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76AD9" w14:textId="5BDFEF63" w:rsidR="00C11FC9" w:rsidRPr="00C11FC9" w:rsidRDefault="00C972AE" w:rsidP="00C11FC9">
      <w:pPr>
        <w:pStyle w:val="Heading1"/>
        <w:rPr>
          <w:lang w:val="en-GB"/>
        </w:rPr>
      </w:pPr>
      <w:r w:rsidRPr="00C11FC9">
        <w:rPr>
          <w:rFonts w:hint="eastAsia"/>
          <w:lang w:val="en-GB"/>
        </w:rPr>
        <w:t>概述</w:t>
      </w:r>
    </w:p>
    <w:p w14:paraId="3B9AEC83" w14:textId="49878792" w:rsidR="00C11FC9" w:rsidRPr="00C11FC9" w:rsidRDefault="00C972AE" w:rsidP="00C11FC9">
      <w:pPr>
        <w:rPr>
          <w:rFonts w:eastAsia="PMingLiU"/>
          <w:lang w:val="en-GB"/>
        </w:rPr>
      </w:pPr>
      <w:r w:rsidRPr="00C11FC9">
        <w:rPr>
          <w:rFonts w:eastAsia="PMingLiU" w:hint="eastAsia"/>
          <w:lang w:val="en-GB"/>
        </w:rPr>
        <w:t>时间：</w:t>
      </w:r>
      <w:r w:rsidRPr="00C11FC9">
        <w:rPr>
          <w:rFonts w:eastAsia="PMingLiU"/>
          <w:lang w:val="en-GB"/>
        </w:rPr>
        <w:t>AE0500</w:t>
      </w:r>
      <w:r w:rsidRPr="00C11FC9">
        <w:rPr>
          <w:rFonts w:eastAsia="PMingLiU" w:hint="eastAsia"/>
          <w:lang w:val="en-GB"/>
        </w:rPr>
        <w:t>年</w:t>
      </w:r>
    </w:p>
    <w:p w14:paraId="417023B9" w14:textId="245BF94E" w:rsidR="00C11FC9" w:rsidRPr="00C11FC9" w:rsidRDefault="00C972AE" w:rsidP="00C11FC9">
      <w:pPr>
        <w:pStyle w:val="Heading2"/>
        <w:rPr>
          <w:lang w:val="en-GB"/>
        </w:rPr>
      </w:pPr>
      <w:r w:rsidRPr="00C11FC9">
        <w:rPr>
          <w:rFonts w:hint="eastAsia"/>
          <w:lang w:val="en-GB"/>
        </w:rPr>
        <w:t>背景</w:t>
      </w:r>
    </w:p>
    <w:p w14:paraId="06174AA6" w14:textId="2DCB127C" w:rsidR="00C11FC9" w:rsidRPr="00C11FC9" w:rsidRDefault="00C972AE" w:rsidP="00C11FC9">
      <w:pPr>
        <w:rPr>
          <w:rFonts w:eastAsia="PMingLiU"/>
          <w:lang w:val="en-GB"/>
        </w:rPr>
      </w:pPr>
      <w:r w:rsidRPr="00C11FC9">
        <w:rPr>
          <w:rFonts w:eastAsia="PMingLiU"/>
          <w:lang w:val="en-GB"/>
        </w:rPr>
        <w:tab/>
      </w:r>
      <w:r w:rsidRPr="00C11FC9">
        <w:rPr>
          <w:rFonts w:eastAsia="PMingLiU" w:hint="eastAsia"/>
          <w:lang w:val="en-GB"/>
        </w:rPr>
        <w:t>诸神创世以来，智慧生物们建立了辉煌的文明，也历经了无数代魔王的威胁，团结一致，最终踏入宇宙，进入</w:t>
      </w:r>
      <w:proofErr w:type="gramStart"/>
      <w:r w:rsidRPr="00C11FC9">
        <w:rPr>
          <w:rFonts w:eastAsia="PMingLiU" w:hint="eastAsia"/>
          <w:lang w:val="en-GB"/>
        </w:rPr>
        <w:t>了星界纪元</w:t>
      </w:r>
      <w:proofErr w:type="gramEnd"/>
      <w:r w:rsidRPr="00C11FC9">
        <w:rPr>
          <w:rFonts w:eastAsia="PMingLiU" w:hint="eastAsia"/>
          <w:lang w:val="en-GB"/>
        </w:rPr>
        <w:t>（</w:t>
      </w:r>
      <w:r w:rsidRPr="00C11FC9">
        <w:rPr>
          <w:rFonts w:eastAsia="PMingLiU"/>
          <w:lang w:val="en-GB"/>
        </w:rPr>
        <w:t>Astral Epoch</w:t>
      </w:r>
      <w:r w:rsidRPr="00C11FC9">
        <w:rPr>
          <w:rFonts w:eastAsia="PMingLiU" w:hint="eastAsia"/>
          <w:lang w:val="en-GB"/>
        </w:rPr>
        <w:t>）。如今，</w:t>
      </w:r>
      <w:proofErr w:type="gramStart"/>
      <w:r w:rsidRPr="00C11FC9">
        <w:rPr>
          <w:rFonts w:eastAsia="PMingLiU" w:hint="eastAsia"/>
          <w:lang w:val="en-GB"/>
        </w:rPr>
        <w:t>泛人类</w:t>
      </w:r>
      <w:proofErr w:type="gramEnd"/>
      <w:r w:rsidRPr="00C11FC9">
        <w:rPr>
          <w:rFonts w:eastAsia="PMingLiU" w:hint="eastAsia"/>
          <w:lang w:val="en-GB"/>
        </w:rPr>
        <w:t>文明完成了大统一，成立了“格利欧萨共和国”，</w:t>
      </w:r>
      <w:proofErr w:type="gramStart"/>
      <w:r w:rsidRPr="00C11FC9">
        <w:rPr>
          <w:rFonts w:eastAsia="PMingLiU" w:hint="eastAsia"/>
          <w:lang w:val="en-GB"/>
        </w:rPr>
        <w:t>星界航行</w:t>
      </w:r>
      <w:proofErr w:type="gramEnd"/>
      <w:r w:rsidRPr="00C11FC9">
        <w:rPr>
          <w:rFonts w:eastAsia="PMingLiU" w:hint="eastAsia"/>
          <w:lang w:val="en-GB"/>
        </w:rPr>
        <w:t>引擎正进入开发生产的最后阶段，人类正在正式成为宇宙文明的前夜……</w:t>
      </w:r>
    </w:p>
    <w:p w14:paraId="46977EFF" w14:textId="6EEDEB08" w:rsidR="00C11FC9" w:rsidRPr="00C11FC9" w:rsidRDefault="00C972AE" w:rsidP="00C11FC9">
      <w:pPr>
        <w:pStyle w:val="Heading2"/>
        <w:rPr>
          <w:lang w:val="en-GB"/>
        </w:rPr>
      </w:pPr>
      <w:r w:rsidRPr="00C11FC9">
        <w:rPr>
          <w:rFonts w:hint="eastAsia"/>
          <w:lang w:val="en-GB"/>
        </w:rPr>
        <w:t>剧情概述</w:t>
      </w:r>
    </w:p>
    <w:p w14:paraId="3CEFDB6C" w14:textId="42CF34A4" w:rsidR="00C11FC9" w:rsidRPr="00C11FC9" w:rsidRDefault="00C972AE" w:rsidP="00C11FC9">
      <w:pPr>
        <w:rPr>
          <w:rFonts w:eastAsia="PMingLiU"/>
          <w:lang w:val="en-GB"/>
        </w:rPr>
      </w:pPr>
      <w:r w:rsidRPr="00C11FC9">
        <w:rPr>
          <w:rFonts w:eastAsia="PMingLiU"/>
          <w:lang w:val="en-GB"/>
        </w:rPr>
        <w:tab/>
      </w:r>
      <w:r w:rsidRPr="00C11FC9">
        <w:rPr>
          <w:rFonts w:eastAsia="PMingLiU" w:hint="eastAsia"/>
          <w:lang w:val="en-GB"/>
        </w:rPr>
        <w:t>主角作为社会事务管理中心的对</w:t>
      </w:r>
      <w:proofErr w:type="gramStart"/>
      <w:r w:rsidRPr="00C11FC9">
        <w:rPr>
          <w:rFonts w:eastAsia="PMingLiU" w:hint="eastAsia"/>
          <w:lang w:val="en-GB"/>
        </w:rPr>
        <w:t>魔王军残党项目</w:t>
      </w:r>
      <w:proofErr w:type="gramEnd"/>
      <w:r w:rsidRPr="00C11FC9">
        <w:rPr>
          <w:rFonts w:eastAsia="PMingLiU" w:hint="eastAsia"/>
          <w:lang w:val="en-GB"/>
        </w:rPr>
        <w:t>组成员，顺利地伪装了身份，接触并混入了其中。他需要尽可能地把握</w:t>
      </w:r>
      <w:proofErr w:type="gramStart"/>
      <w:r w:rsidRPr="00C11FC9">
        <w:rPr>
          <w:rFonts w:eastAsia="PMingLiU" w:hint="eastAsia"/>
          <w:lang w:val="en-GB"/>
        </w:rPr>
        <w:t>魔王军残党</w:t>
      </w:r>
      <w:proofErr w:type="gramEnd"/>
      <w:r w:rsidRPr="00C11FC9">
        <w:rPr>
          <w:rFonts w:eastAsia="PMingLiU" w:hint="eastAsia"/>
          <w:lang w:val="en-GB"/>
        </w:rPr>
        <w:t>的设施、活动和产业，以图在最终收网时将其一网打尽。</w:t>
      </w:r>
    </w:p>
    <w:p w14:paraId="58C18F75" w14:textId="5277D22D" w:rsidR="00C11FC9" w:rsidRPr="00C11FC9" w:rsidRDefault="00C972AE" w:rsidP="00C11FC9">
      <w:pPr>
        <w:rPr>
          <w:rFonts w:eastAsia="PMingLiU"/>
          <w:lang w:val="en-GB"/>
        </w:rPr>
      </w:pPr>
      <w:r w:rsidRPr="00C11FC9">
        <w:rPr>
          <w:rFonts w:eastAsia="PMingLiU"/>
          <w:lang w:val="en-GB"/>
        </w:rPr>
        <w:tab/>
      </w:r>
      <w:r w:rsidRPr="00C11FC9">
        <w:rPr>
          <w:rFonts w:eastAsia="PMingLiU" w:hint="eastAsia"/>
          <w:lang w:val="en-GB"/>
        </w:rPr>
        <w:t>最终的收网行动胜利完成，也宣告着欧若拉正式迎来了完全的和平和统一，人类可以毫无后顾之忧地走向星河。唯一令人痛心的是，在</w:t>
      </w:r>
      <w:proofErr w:type="gramStart"/>
      <w:r w:rsidRPr="00C11FC9">
        <w:rPr>
          <w:rFonts w:eastAsia="PMingLiU" w:hint="eastAsia"/>
          <w:lang w:val="en-GB"/>
        </w:rPr>
        <w:t>魔王军残党</w:t>
      </w:r>
      <w:proofErr w:type="gramEnd"/>
      <w:r w:rsidRPr="00C11FC9">
        <w:rPr>
          <w:rFonts w:eastAsia="PMingLiU" w:hint="eastAsia"/>
          <w:lang w:val="en-GB"/>
        </w:rPr>
        <w:t>的奴隶设施中捕获的一些奴隶，由于受到的影响过于严重，已经无法完全康复、融入社会、回归正常生活。因此主角被授权作为他们的“新主人”，以他们能够接受的形式给他们以“幸福”。（换句话说，被</w:t>
      </w:r>
      <w:r w:rsidR="00225B3F" w:rsidRPr="00C11FC9">
        <w:rPr>
          <w:rFonts w:eastAsia="PMingLiU" w:hint="eastAsia"/>
          <w:lang w:val="en-GB"/>
        </w:rPr>
        <w:t>主角</w:t>
      </w:r>
      <w:r w:rsidRPr="00C11FC9">
        <w:rPr>
          <w:rFonts w:eastAsia="PMingLiU" w:hint="eastAsia"/>
          <w:lang w:val="en-GB"/>
        </w:rPr>
        <w:t>保留的奴隶制奴隶作为主角所属的奴隶保留至后续的游戏，但没有被保留的奴隶则被视为得到了治愈</w:t>
      </w:r>
      <w:proofErr w:type="gramStart"/>
      <w:r w:rsidRPr="00C11FC9">
        <w:rPr>
          <w:rFonts w:eastAsia="PMingLiU" w:hint="eastAsia"/>
          <w:lang w:val="en-GB"/>
        </w:rPr>
        <w:t>并回归</w:t>
      </w:r>
      <w:proofErr w:type="gramEnd"/>
      <w:r w:rsidRPr="00C11FC9">
        <w:rPr>
          <w:rFonts w:eastAsia="PMingLiU" w:hint="eastAsia"/>
          <w:lang w:val="en-GB"/>
        </w:rPr>
        <w:t>正常生活）</w:t>
      </w:r>
    </w:p>
    <w:p w14:paraId="14A95173" w14:textId="71F230EA" w:rsidR="00C11FC9" w:rsidRPr="00C11FC9" w:rsidRDefault="00C972AE" w:rsidP="00C11FC9">
      <w:pPr>
        <w:pStyle w:val="Heading1"/>
        <w:rPr>
          <w:lang w:val="en-GB" w:eastAsia="zh-TW"/>
        </w:rPr>
      </w:pPr>
      <w:r w:rsidRPr="00C11FC9">
        <w:rPr>
          <w:rFonts w:hint="eastAsia"/>
          <w:lang w:val="en-GB"/>
        </w:rPr>
        <w:t>引入</w:t>
      </w:r>
    </w:p>
    <w:p w14:paraId="3EA6695E" w14:textId="77777777" w:rsidR="00C11FC9" w:rsidRPr="00C11FC9" w:rsidRDefault="00C11FC9" w:rsidP="00C11FC9">
      <w:pPr>
        <w:rPr>
          <w:rFonts w:eastAsia="PMingLiU"/>
          <w:lang w:val="en-GB" w:eastAsia="zh-TW"/>
        </w:rPr>
      </w:pPr>
    </w:p>
    <w:p w14:paraId="112504A8" w14:textId="2FF9C533" w:rsidR="00C11FC9" w:rsidRPr="00C11FC9" w:rsidRDefault="00C972AE" w:rsidP="00C11FC9">
      <w:pPr>
        <w:pStyle w:val="Heading1"/>
        <w:rPr>
          <w:lang w:val="en-GB" w:eastAsia="zh-TW"/>
        </w:rPr>
      </w:pPr>
      <w:r w:rsidRPr="00C11FC9">
        <w:rPr>
          <w:rFonts w:hint="eastAsia"/>
          <w:lang w:val="en-GB"/>
        </w:rPr>
        <w:t>结局</w:t>
      </w:r>
    </w:p>
    <w:p w14:paraId="54305BC6" w14:textId="77777777" w:rsidR="00C11FC9" w:rsidRPr="00C11FC9" w:rsidRDefault="00C11FC9" w:rsidP="00C11FC9">
      <w:pPr>
        <w:rPr>
          <w:rFonts w:eastAsia="PMingLiU"/>
          <w:lang w:val="en-GB" w:eastAsia="zh-TW"/>
        </w:rPr>
      </w:pPr>
    </w:p>
    <w:p w14:paraId="4B2AF977" w14:textId="77777777" w:rsidR="00801D39" w:rsidRPr="007D6952" w:rsidRDefault="00801D39">
      <w:pPr>
        <w:rPr>
          <w:rFonts w:eastAsia="PMingLiU"/>
          <w:lang w:eastAsia="zh-TW"/>
        </w:rPr>
      </w:pPr>
    </w:p>
    <w:sectPr w:rsidR="00801D39" w:rsidRPr="007D6952" w:rsidSect="00C11FC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erif">
    <w:panose1 w:val="02020502060505020204"/>
    <w:charset w:val="00"/>
    <w:family w:val="roman"/>
    <w:pitch w:val="variable"/>
    <w:sig w:usb0="E00002FF" w:usb1="4000201F" w:usb2="08000029" w:usb3="00000000" w:csb0="0000019F" w:csb1="00000000"/>
  </w:font>
  <w:font w:name="Noto Serif SC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Medium">
    <w:panose1 w:val="02020502060505020204"/>
    <w:charset w:val="00"/>
    <w:family w:val="roman"/>
    <w:pitch w:val="variable"/>
    <w:sig w:usb0="E00002FF" w:usb1="4000201F" w:usb2="08000029" w:usb3="00000000" w:csb0="0000019F" w:csb1="00000000"/>
  </w:font>
  <w:font w:name="Noto Serif SC Medium">
    <w:panose1 w:val="020205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C9"/>
    <w:rsid w:val="00225B3F"/>
    <w:rsid w:val="00484B3D"/>
    <w:rsid w:val="00535C96"/>
    <w:rsid w:val="007D6952"/>
    <w:rsid w:val="00801D39"/>
    <w:rsid w:val="00C11FC9"/>
    <w:rsid w:val="00C972AE"/>
    <w:rsid w:val="00D133F9"/>
    <w:rsid w:val="00D53B47"/>
    <w:rsid w:val="00DC27D1"/>
    <w:rsid w:val="00E13CC3"/>
    <w:rsid w:val="00F2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C6EC4"/>
  <w15:chartTrackingRefBased/>
  <w15:docId w15:val="{A87FE506-D505-44F0-8996-DEC0975A0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3F9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69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5EB1C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9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5EB1C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6952"/>
    <w:pPr>
      <w:keepNext/>
      <w:keepLines/>
      <w:spacing w:before="160" w:after="80"/>
      <w:outlineLvl w:val="2"/>
    </w:pPr>
    <w:rPr>
      <w:rFonts w:eastAsiaTheme="majorEastAsia" w:cstheme="majorBidi"/>
      <w:color w:val="5EB1C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9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5EB1C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952"/>
    <w:pPr>
      <w:keepNext/>
      <w:keepLines/>
      <w:spacing w:before="80" w:after="40"/>
      <w:outlineLvl w:val="4"/>
    </w:pPr>
    <w:rPr>
      <w:rFonts w:eastAsiaTheme="majorEastAsia" w:cstheme="majorBidi"/>
      <w:color w:val="5EB1C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9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9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9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9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952"/>
    <w:rPr>
      <w:rFonts w:asciiTheme="majorHAnsi" w:eastAsiaTheme="majorEastAsia" w:hAnsiTheme="majorHAnsi" w:cstheme="majorBidi"/>
      <w:color w:val="5EB1C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6952"/>
    <w:rPr>
      <w:rFonts w:asciiTheme="majorHAnsi" w:eastAsiaTheme="majorEastAsia" w:hAnsiTheme="majorHAnsi" w:cstheme="majorBidi"/>
      <w:color w:val="5EB1C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6952"/>
    <w:rPr>
      <w:rFonts w:eastAsiaTheme="majorEastAsia" w:cstheme="majorBidi"/>
      <w:color w:val="5EB1C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952"/>
    <w:rPr>
      <w:rFonts w:eastAsiaTheme="majorEastAsia" w:cstheme="majorBidi"/>
      <w:i/>
      <w:iCs/>
      <w:color w:val="5EB1C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952"/>
    <w:rPr>
      <w:rFonts w:eastAsiaTheme="majorEastAsia" w:cstheme="majorBidi"/>
      <w:color w:val="5EB1C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9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9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9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9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9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9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9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trong">
    <w:name w:val="Strong"/>
    <w:basedOn w:val="DefaultParagraphFont"/>
    <w:uiPriority w:val="22"/>
    <w:qFormat/>
    <w:rsid w:val="007D6952"/>
    <w:rPr>
      <w:b/>
      <w:bCs/>
    </w:rPr>
  </w:style>
  <w:style w:type="paragraph" w:styleId="ListParagraph">
    <w:name w:val="List Paragraph"/>
    <w:basedOn w:val="Normal"/>
    <w:uiPriority w:val="34"/>
    <w:qFormat/>
    <w:rsid w:val="00801D39"/>
    <w:pPr>
      <w:ind w:firstLineChars="200" w:firstLine="420"/>
    </w:pPr>
  </w:style>
  <w:style w:type="paragraph" w:styleId="Quote">
    <w:name w:val="Quote"/>
    <w:basedOn w:val="Normal"/>
    <w:next w:val="Normal"/>
    <w:link w:val="QuoteChar"/>
    <w:uiPriority w:val="29"/>
    <w:qFormat/>
    <w:rsid w:val="007D69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95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952"/>
    <w:pPr>
      <w:pBdr>
        <w:top w:val="single" w:sz="4" w:space="10" w:color="5EB1C0" w:themeColor="accent1" w:themeShade="BF"/>
        <w:bottom w:val="single" w:sz="4" w:space="10" w:color="5EB1C0" w:themeColor="accent1" w:themeShade="BF"/>
      </w:pBdr>
      <w:spacing w:before="360" w:after="360"/>
      <w:ind w:left="864" w:right="864"/>
      <w:jc w:val="center"/>
    </w:pPr>
    <w:rPr>
      <w:i/>
      <w:iCs/>
      <w:color w:val="5EB1C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952"/>
    <w:rPr>
      <w:i/>
      <w:iCs/>
      <w:color w:val="5EB1C0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7D6952"/>
    <w:rPr>
      <w:i/>
      <w:iCs/>
      <w:color w:val="5EB1C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952"/>
    <w:rPr>
      <w:b/>
      <w:bCs/>
      <w:smallCaps/>
      <w:color w:val="5EB1C0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D6952"/>
    <w:pPr>
      <w:spacing w:before="240" w:after="0"/>
      <w:outlineLvl w:val="9"/>
    </w:pPr>
    <w:rPr>
      <w:sz w:val="32"/>
      <w:szCs w:val="3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69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D6952"/>
    <w:rPr>
      <w:i/>
      <w:iCs/>
    </w:rPr>
  </w:style>
  <w:style w:type="paragraph" w:styleId="NoSpacing">
    <w:name w:val="No Spacing"/>
    <w:uiPriority w:val="1"/>
    <w:qFormat/>
    <w:rsid w:val="007D695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D695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7D6952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7D695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\&#25991;&#26723;\&#33258;&#23450;&#20041;%20Office%20&#27169;&#26495;\Noto%20Serif.dotm" TargetMode="External"/></Relationships>
</file>

<file path=word/theme/theme1.xml><?xml version="1.0" encoding="utf-8"?>
<a:theme xmlns:a="http://schemas.openxmlformats.org/drawingml/2006/main" name="Office 主题​​">
  <a:themeElements>
    <a:clrScheme name="妖精之羽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3D3DB"/>
      </a:accent1>
      <a:accent2>
        <a:srgbClr val="92D050"/>
      </a:accent2>
      <a:accent3>
        <a:srgbClr val="FFC000"/>
      </a:accent3>
      <a:accent4>
        <a:srgbClr val="FFCCFF"/>
      </a:accent4>
      <a:accent5>
        <a:srgbClr val="DD645C"/>
      </a:accent5>
      <a:accent6>
        <a:srgbClr val="A5A5A5"/>
      </a:accent6>
      <a:hlink>
        <a:srgbClr val="66CCFF"/>
      </a:hlink>
      <a:folHlink>
        <a:srgbClr val="7030A0"/>
      </a:folHlink>
    </a:clrScheme>
    <a:fontScheme name="Noto Serif SC">
      <a:majorFont>
        <a:latin typeface="Noto Serif Medium"/>
        <a:ea typeface="Noto Serif SC Medium"/>
        <a:cs typeface=""/>
      </a:majorFont>
      <a:minorFont>
        <a:latin typeface="Noto Serif"/>
        <a:ea typeface="Noto Serif SC"/>
        <a:cs typeface=""/>
      </a:minorFont>
    </a:fontScheme>
    <a:fmtScheme name="细微固体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Noto Serif.dotm</Template>
  <TotalTime>3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 Zhen-Lin</dc:creator>
  <cp:keywords/>
  <dc:description/>
  <cp:lastModifiedBy>Huo Zhen-Lin</cp:lastModifiedBy>
  <cp:revision>5</cp:revision>
  <dcterms:created xsi:type="dcterms:W3CDTF">2024-01-26T09:08:00Z</dcterms:created>
  <dcterms:modified xsi:type="dcterms:W3CDTF">2024-01-26T09:11:00Z</dcterms:modified>
</cp:coreProperties>
</file>