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75D65">
      <w:pPr>
        <w:pStyle w:val="2"/>
        <w:keepNext w:val="0"/>
        <w:keepLines w:val="0"/>
        <w:widowControl/>
        <w:suppressLineNumbers w:val="0"/>
      </w:pPr>
      <w:r>
        <w:t>量融金融平台完整需求文档</w:t>
      </w:r>
    </w:p>
    <w:p w14:paraId="55E1FFA7">
      <w:pPr>
        <w:pStyle w:val="3"/>
        <w:keepNext w:val="0"/>
        <w:keepLines w:val="0"/>
        <w:widowControl/>
        <w:suppressLineNumbers w:val="0"/>
      </w:pPr>
      <w:r>
        <w:t>1. 项目概述</w:t>
      </w:r>
    </w:p>
    <w:p w14:paraId="6580282C">
      <w:pPr>
        <w:pStyle w:val="4"/>
        <w:keepNext w:val="0"/>
        <w:keepLines w:val="0"/>
        <w:widowControl/>
        <w:suppressLineNumbers w:val="0"/>
      </w:pPr>
      <w:r>
        <w:t>1.1 项目背景</w:t>
      </w:r>
    </w:p>
    <w:p w14:paraId="5B39252D">
      <w:pPr>
        <w:pStyle w:val="8"/>
        <w:keepNext w:val="0"/>
        <w:keepLines w:val="0"/>
        <w:widowControl/>
        <w:suppressLineNumbers w:val="0"/>
      </w:pPr>
      <w:r>
        <w:t>"量融"金融平台是一个基于Spring Boot 3.5.6 + Vue.js 3的全栈Web应用，旨在为用户提供股票信息展示、数据分析和投资决策支持服务。项目采用前后端分离分布式微服务架构，提供实时股票数据、技术分析和用户管理功能。</w:t>
      </w:r>
    </w:p>
    <w:p w14:paraId="0A1FB738">
      <w:pPr>
        <w:pStyle w:val="4"/>
        <w:keepNext w:val="0"/>
        <w:keepLines w:val="0"/>
        <w:widowControl/>
        <w:suppressLineNumbers w:val="0"/>
      </w:pPr>
      <w:r>
        <w:t>1.2 项目目标</w:t>
      </w:r>
    </w:p>
    <w:p w14:paraId="183E66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为用户提供全面的股票信息查询和管理功能</w:t>
      </w:r>
    </w:p>
    <w:p w14:paraId="3D880D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提供多种技术指标分析工具，辅助投资决策</w:t>
      </w:r>
    </w:p>
    <w:p w14:paraId="7C005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实现用户友好的界面和流畅的用户体验</w:t>
      </w:r>
    </w:p>
    <w:p w14:paraId="4655FC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确保系统安全性和数据可靠性</w:t>
      </w:r>
    </w:p>
    <w:p w14:paraId="4F2AD2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支持高并发访问和快速响应</w:t>
      </w:r>
    </w:p>
    <w:p w14:paraId="292A0EE6">
      <w:pPr>
        <w:pStyle w:val="4"/>
        <w:keepNext w:val="0"/>
        <w:keepLines w:val="0"/>
        <w:widowControl/>
        <w:suppressLineNumbers w:val="0"/>
      </w:pPr>
      <w:r>
        <w:t>1.3 技术架构</w:t>
      </w:r>
    </w:p>
    <w:p w14:paraId="4F9465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后端架构: Spring Boot 3.5.6 + MyBatis + MySQL + Spring Security + JWT</w:t>
      </w:r>
    </w:p>
    <w:p w14:paraId="0AEEE0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前端架构: Vue.js 3.2.13 + Element Plus + Vue Router + Vuex + Axios</w:t>
      </w:r>
    </w:p>
    <w:p w14:paraId="3B1BB6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数据库: MySQL 8.0（后续有时间会升级为分布式数据库）</w:t>
      </w:r>
    </w:p>
    <w:p w14:paraId="691D15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开发方式: 前后端分离开发</w:t>
      </w:r>
    </w:p>
    <w:p w14:paraId="784272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Java版本: 17</w:t>
      </w:r>
    </w:p>
    <w:p w14:paraId="15D50142">
      <w:pPr>
        <w:pStyle w:val="3"/>
        <w:keepNext w:val="0"/>
        <w:keepLines w:val="0"/>
        <w:widowControl/>
        <w:suppressLineNumbers w:val="0"/>
      </w:pPr>
      <w:r>
        <w:t>2. 系统架构设计</w:t>
      </w:r>
    </w:p>
    <w:p w14:paraId="7BFE6602">
      <w:pPr>
        <w:pStyle w:val="4"/>
        <w:keepNext w:val="0"/>
        <w:keepLines w:val="0"/>
        <w:widowControl/>
        <w:suppressLineNumbers w:val="0"/>
      </w:pPr>
      <w:r>
        <w:t>2.1 系统架构图</w:t>
      </w:r>
    </w:p>
    <w:p w14:paraId="10651105">
      <w:r>
        <w:drawing>
          <wp:inline distT="0" distB="0" distL="114300" distR="114300">
            <wp:extent cx="5942330" cy="4531995"/>
            <wp:effectExtent l="0" t="0" r="1270" b="1905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D822">
      <w:pPr>
        <w:pStyle w:val="5"/>
        <w:keepNext w:val="0"/>
        <w:keepLines w:val="0"/>
        <w:widowControl/>
        <w:suppressLineNumbers w:val="0"/>
      </w:pPr>
      <w:r>
        <w:t>2.1.1 系统架构数据流用例说明</w:t>
      </w:r>
    </w:p>
    <w:p w14:paraId="54A46C1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系统整体数据流</w:t>
      </w:r>
    </w:p>
    <w:p w14:paraId="1762C04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用户、系统管理员</w:t>
      </w:r>
    </w:p>
    <w:p w14:paraId="79D94EE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245C0F2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用户请求数据流</w:t>
      </w:r>
      <w:r>
        <w:t>:</w:t>
      </w:r>
    </w:p>
    <w:p w14:paraId="3ED0AB5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用户操作（点击、输入等）</w:t>
      </w:r>
    </w:p>
    <w:p w14:paraId="028BD1C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用户界面 → Vue.js应用 → Element Plus组件库 → RESTful API</w:t>
      </w:r>
    </w:p>
    <w:p w14:paraId="39CB1B1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HTTP请求（包含用户操作数据）</w:t>
      </w:r>
    </w:p>
    <w:p w14:paraId="5E3BC56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认证数据流</w:t>
      </w:r>
      <w:r>
        <w:t>:</w:t>
      </w:r>
    </w:p>
    <w:p w14:paraId="55B8449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输入: HTTP请求（包含用户凭证）</w:t>
      </w:r>
    </w:p>
    <w:p w14:paraId="2E08A34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处理: RESTful API → JWT认证</w:t>
      </w:r>
    </w:p>
    <w:p w14:paraId="54948DD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输出: 认证结果（成功/失败）</w:t>
      </w:r>
    </w:p>
    <w:p w14:paraId="53B4979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业务处理数据流</w:t>
      </w:r>
      <w:r>
        <w:t>:</w:t>
      </w:r>
    </w:p>
    <w:p w14:paraId="3658CFF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认证后的HTTP请求</w:t>
      </w:r>
    </w:p>
    <w:p w14:paraId="6580CAF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RESTful API → 业务逻辑层（用户控制器/股票控制器/分析控制器）→ 服务层（用户服务/股票服务/分析服务）</w:t>
      </w:r>
    </w:p>
    <w:p w14:paraId="5AF661B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业务处理结果</w:t>
      </w:r>
    </w:p>
    <w:p w14:paraId="6145BD5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数据访问数据流</w:t>
      </w:r>
      <w:r>
        <w:t>:</w:t>
      </w:r>
    </w:p>
    <w:p w14:paraId="4F7A2B3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业务处理请求</w:t>
      </w:r>
    </w:p>
    <w:p w14:paraId="44A828E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服务层 → 数据访问层（用户Mapper/股票Mapper）</w:t>
      </w:r>
    </w:p>
    <w:p w14:paraId="58F63BA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数据库查询结果</w:t>
      </w:r>
    </w:p>
    <w:p w14:paraId="65CF3CD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数据存储数据流</w:t>
      </w:r>
      <w:r>
        <w:t>:</w:t>
      </w:r>
    </w:p>
    <w:p w14:paraId="0259F09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数据库操作请求</w:t>
      </w:r>
    </w:p>
    <w:p w14:paraId="623173E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数据访问层 → MySQL数据库</w:t>
      </w:r>
    </w:p>
    <w:p w14:paraId="0A92829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数据操作结果</w:t>
      </w:r>
    </w:p>
    <w:p w14:paraId="14F5123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响应数据流</w:t>
      </w:r>
      <w:r>
        <w:t>:</w:t>
      </w:r>
    </w:p>
    <w:p w14:paraId="39B092E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数据操作结果</w:t>
      </w:r>
    </w:p>
    <w:p w14:paraId="2F815F8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数据访问层 → 服务层 → 业务逻辑层 → RESTful API → Vue.js应用 → Element Plus组件库 → 用户界面</w:t>
      </w:r>
    </w:p>
    <w:p w14:paraId="11C7AA9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用户界面更新</w:t>
      </w:r>
    </w:p>
    <w:p w14:paraId="47FA5AA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32CDB5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所有API请求必须通过JWT认证</w:t>
      </w:r>
    </w:p>
    <w:p w14:paraId="3B8169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用户只能访问自己有权限的数据</w:t>
      </w:r>
    </w:p>
    <w:p w14:paraId="582D83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敏感数据在传输过程中必须加密</w:t>
      </w:r>
    </w:p>
    <w:p w14:paraId="6E524F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数据库操作必须使用事务确保数据一致性</w:t>
      </w:r>
    </w:p>
    <w:p w14:paraId="517D43A5">
      <w:pPr>
        <w:pStyle w:val="4"/>
        <w:keepNext w:val="0"/>
        <w:keepLines w:val="0"/>
        <w:widowControl/>
        <w:suppressLineNumbers w:val="0"/>
      </w:pPr>
      <w:r>
        <w:t>2.2 系统组件交互图</w:t>
      </w:r>
    </w:p>
    <w:p w14:paraId="78A8E5C5">
      <w:pPr>
        <w:pStyle w:val="5"/>
        <w:keepNext w:val="0"/>
        <w:keepLines w:val="0"/>
        <w:widowControl/>
        <w:suppressLineNumbers w:val="0"/>
      </w:pPr>
      <w:r>
        <w:t>2.2.1 系统组件交互数据流用例说明</w:t>
      </w:r>
    </w:p>
    <w:p w14:paraId="4CB13DB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系统组件间数据交互</w:t>
      </w:r>
    </w:p>
    <w:p w14:paraId="63CF293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用户、系统组件</w:t>
      </w:r>
    </w:p>
    <w:p w14:paraId="75F7CB7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298FC38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用户认证数据流</w:t>
      </w:r>
      <w:r>
        <w:t>:</w:t>
      </w:r>
    </w:p>
    <w:p w14:paraId="28C0A16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用户登录/注册信息</w:t>
      </w:r>
    </w:p>
    <w:p w14:paraId="0D124A6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登录页面/注册页面 → 用户控制器 → 用户服务 → 用户Mapper → 用户表</w:t>
      </w:r>
    </w:p>
    <w:p w14:paraId="3002BE7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认证结果（成功/失败）</w:t>
      </w:r>
    </w:p>
    <w:p w14:paraId="1F6B128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股票信息查询数据流</w:t>
      </w:r>
      <w:r>
        <w:t>:</w:t>
      </w:r>
    </w:p>
    <w:p w14:paraId="7B96BF4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股票查询条件</w:t>
      </w:r>
    </w:p>
    <w:p w14:paraId="5268936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股票列表页面/股票详情页面 → 股票控制器 → 股票服务 → 股票Mapper → 股票信息表</w:t>
      </w:r>
    </w:p>
    <w:p w14:paraId="00E5075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股票信息数据</w:t>
      </w:r>
    </w:p>
    <w:p w14:paraId="5568E17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数据分析数据流</w:t>
      </w:r>
      <w:r>
        <w:t>:</w:t>
      </w:r>
    </w:p>
    <w:p w14:paraId="21B3AE3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分析请求（股票代码、指标类型等）</w:t>
      </w:r>
    </w:p>
    <w:p w14:paraId="2119162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数据分析页面 → 分析控制器 → 分析服务 → 股票服务 → 股票Mapper → 股票信息表</w:t>
      </w:r>
    </w:p>
    <w:p w14:paraId="267CBEE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分析结果数据</w:t>
      </w:r>
    </w:p>
    <w:p w14:paraId="3FC8B55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页面导航数据流</w:t>
      </w:r>
      <w:r>
        <w:t>:</w:t>
      </w:r>
    </w:p>
    <w:p w14:paraId="75A1496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用户导航操作</w:t>
      </w:r>
    </w:p>
    <w:p w14:paraId="72580D6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展示层页面之间的跳转</w:t>
      </w:r>
    </w:p>
    <w:p w14:paraId="361734E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目标页面内容</w:t>
      </w:r>
    </w:p>
    <w:p w14:paraId="6826A30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186BC7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用户认证成功后才能访问其他页面</w:t>
      </w:r>
    </w:p>
    <w:p w14:paraId="5B3F8D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股票信息查询需要用户已登录</w:t>
      </w:r>
    </w:p>
    <w:p w14:paraId="7BD506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数据分析功能需要用户已登录且有相应权限</w:t>
      </w:r>
    </w:p>
    <w:p w14:paraId="3BE6D1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所有组件间的数据交互必须通过控制层和服务层进行</w:t>
      </w:r>
    </w:p>
    <w:p w14:paraId="2663447A">
      <w:pPr>
        <w:pStyle w:val="3"/>
        <w:keepNext w:val="0"/>
        <w:keepLines w:val="0"/>
        <w:widowControl/>
        <w:suppressLineNumbers w:val="0"/>
      </w:pPr>
      <w:r>
        <w:t>3. 用例图与用例描述</w:t>
      </w:r>
    </w:p>
    <w:p w14:paraId="7A7CD252">
      <w:pPr>
        <w:pStyle w:val="4"/>
        <w:keepNext w:val="0"/>
        <w:keepLines w:val="0"/>
        <w:widowControl/>
        <w:suppressLineNumbers w:val="0"/>
      </w:pPr>
      <w:r>
        <w:t>3.1 用例图</w:t>
      </w:r>
    </w:p>
    <w:p w14:paraId="62D5763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09310" cy="1617980"/>
            <wp:effectExtent l="0" t="0" r="15240" b="1270"/>
            <wp:docPr id="7" name="图片 7" descr="78536e20736e1ab9680bfb4b66e8f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8536e20736e1ab9680bfb4b66e8ff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C422">
      <w:pPr>
        <w:pStyle w:val="4"/>
        <w:keepNext w:val="0"/>
        <w:keepLines w:val="0"/>
        <w:widowControl/>
        <w:suppressLineNumbers w:val="0"/>
      </w:pPr>
      <w:r>
        <w:t>3.2 用例描述说明</w:t>
      </w:r>
    </w:p>
    <w:p w14:paraId="2044C560">
      <w:pPr>
        <w:pStyle w:val="5"/>
        <w:keepNext w:val="0"/>
        <w:keepLines w:val="0"/>
        <w:widowControl/>
        <w:suppressLineNumbers w:val="0"/>
      </w:pPr>
      <w:r>
        <w:t>3.2.1 参与者说明</w:t>
      </w:r>
    </w:p>
    <w:p w14:paraId="5AACD3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</w:t>
      </w:r>
      <w:r>
        <w:t>：系统的普通使用者，可以注册、登录、查看股票信息、进行数据分析等操作。</w:t>
      </w:r>
    </w:p>
    <w:p w14:paraId="2A563E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管理员</w:t>
      </w:r>
      <w:r>
        <w:t>：系统的管理者，拥有用户的所有权限，还可以进行股票信息的管理操作。</w:t>
      </w:r>
    </w:p>
    <w:p w14:paraId="24C519ED">
      <w:pPr>
        <w:pStyle w:val="5"/>
        <w:keepNext w:val="0"/>
        <w:keepLines w:val="0"/>
        <w:widowControl/>
        <w:suppressLineNumbers w:val="0"/>
      </w:pPr>
      <w:r>
        <w:t>3.2.2 用例说明</w:t>
      </w:r>
    </w:p>
    <w:p w14:paraId="69D74CFC">
      <w:pPr>
        <w:pStyle w:val="6"/>
        <w:keepNext w:val="0"/>
        <w:keepLines w:val="0"/>
        <w:widowControl/>
        <w:suppressLineNumbers w:val="0"/>
      </w:pPr>
      <w:r>
        <w:t>用户管理模块</w:t>
      </w:r>
    </w:p>
    <w:p w14:paraId="5AF2835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用户注册</w:t>
      </w:r>
      <w:r>
        <w:t>：新用户通过填写用户名、密码、邮箱和手机号进行注册。</w:t>
      </w:r>
    </w:p>
    <w:p w14:paraId="7DC0768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前置条件：无</w:t>
      </w:r>
    </w:p>
    <w:p w14:paraId="57D5100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后置条件：用户信息保存到数据库</w:t>
      </w:r>
    </w:p>
    <w:p w14:paraId="1D55667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53A5C8DE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用户名必须是3-20个字符，只能包含字母、数字和下划线</w:t>
      </w:r>
    </w:p>
    <w:p w14:paraId="314677E2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密码必须是6-20个字符</w:t>
      </w:r>
    </w:p>
    <w:p w14:paraId="4543C4D4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邮箱必须是有效的邮箱格式</w:t>
      </w:r>
    </w:p>
    <w:p w14:paraId="6E7011EB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手机号必须是11位数字</w:t>
      </w:r>
    </w:p>
    <w:p w14:paraId="2F2BA449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用户名和邮箱必须唯一</w:t>
      </w:r>
    </w:p>
    <w:p w14:paraId="1356AEC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用户登录</w:t>
      </w:r>
      <w:r>
        <w:t>：用户通过输入用户名和密码进行登录，成功后获取JWT令牌。</w:t>
      </w:r>
    </w:p>
    <w:p w14:paraId="02003D1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前置条件：用户已注册</w:t>
      </w:r>
    </w:p>
    <w:p w14:paraId="0DD8DBC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后置条件：生成JWT令牌并返回给用户</w:t>
      </w:r>
    </w:p>
    <w:p w14:paraId="03AB47E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3C4AB53C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密码在数据库中使用BCrypt加密存储</w:t>
      </w:r>
    </w:p>
    <w:p w14:paraId="29143CC5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JWT令牌有效期为7天</w:t>
      </w:r>
    </w:p>
    <w:p w14:paraId="31874492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连续登录失败5次将锁定账户30分钟</w:t>
      </w:r>
    </w:p>
    <w:p w14:paraId="4CAD3F7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用户信息管理</w:t>
      </w:r>
      <w:r>
        <w:t>：用户可以查看和修改个人信息。</w:t>
      </w:r>
    </w:p>
    <w:p w14:paraId="7B183A8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前置条件：用户已登录</w:t>
      </w:r>
    </w:p>
    <w:p w14:paraId="7BB123D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后置条件：用户信息更新到数据库</w:t>
      </w:r>
    </w:p>
    <w:p w14:paraId="7A4FAEF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0B204956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用户只能修改自己的信息</w:t>
      </w:r>
    </w:p>
    <w:p w14:paraId="77235DD5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修改邮箱需要验证新邮箱的唯一性</w:t>
      </w:r>
    </w:p>
    <w:p w14:paraId="7C1BF387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修改密码需要验证原密码</w:t>
      </w:r>
    </w:p>
    <w:p w14:paraId="5211D81E">
      <w:pPr>
        <w:pStyle w:val="6"/>
        <w:keepNext w:val="0"/>
        <w:keepLines w:val="0"/>
        <w:widowControl/>
        <w:suppressLineNumbers w:val="0"/>
      </w:pPr>
      <w:r>
        <w:t>股票信息管理模块</w:t>
      </w:r>
    </w:p>
    <w:p w14:paraId="3FE3CE0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查看股票列表</w:t>
      </w:r>
      <w:r>
        <w:t>：以表格形式展示所有股票信息，支持分页和排序。</w:t>
      </w:r>
    </w:p>
    <w:p w14:paraId="66F6AF0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前置条件：用户已登录</w:t>
      </w:r>
    </w:p>
    <w:p w14:paraId="26E448D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后置条件：显示股票列表</w:t>
      </w:r>
    </w:p>
    <w:p w14:paraId="25B26F2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0F6C72BF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股票列表按股票代码排序</w:t>
      </w:r>
    </w:p>
    <w:p w14:paraId="51240126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每页显示20条记录</w:t>
      </w:r>
    </w:p>
    <w:p w14:paraId="0B3E8C4A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显示股票代码、名称、当前价格、涨跌幅等信息</w:t>
      </w:r>
    </w:p>
    <w:p w14:paraId="2766E77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搜索股票</w:t>
      </w:r>
      <w:r>
        <w:t>：支持按股票代码、名称和行业搜索股票。</w:t>
      </w:r>
    </w:p>
    <w:p w14:paraId="607DCE1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前置条件：用户已登录</w:t>
      </w:r>
    </w:p>
    <w:p w14:paraId="5DA1AA4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后置条件：显示搜索结果</w:t>
      </w:r>
    </w:p>
    <w:p w14:paraId="0D83AC2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18D9BADE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支持按股票代码、名称和行业搜索</w:t>
      </w:r>
    </w:p>
    <w:p w14:paraId="15108001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搜索不区分大小写</w:t>
      </w:r>
    </w:p>
    <w:p w14:paraId="66C22178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如果没有匹配结果，显示"无搜索结果"</w:t>
      </w:r>
    </w:p>
    <w:p w14:paraId="5F206AB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查看股票详情</w:t>
      </w:r>
      <w:r>
        <w:t>：展示单只股票的详细信息，包括基本信息和历史数据。</w:t>
      </w:r>
    </w:p>
    <w:p w14:paraId="088DEC8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前置条件：用户已登录</w:t>
      </w:r>
    </w:p>
    <w:p w14:paraId="7DEDDF7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后置条件：显示股票详细信息</w:t>
      </w:r>
    </w:p>
    <w:p w14:paraId="24F2420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064A8724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1" w:after="0" w:afterAutospacing="1"/>
        <w:ind w:left="2160" w:hanging="360"/>
      </w:pPr>
      <w:r>
        <w:t>显示股票的基本信息（代码、名称、行业等）</w:t>
      </w:r>
    </w:p>
    <w:p w14:paraId="0D27245D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1" w:after="0" w:afterAutospacing="1"/>
        <w:ind w:left="2160" w:hanging="360"/>
      </w:pPr>
      <w:r>
        <w:t>显示价格信息（当前价格、开盘价、最高价、最低价等）</w:t>
      </w:r>
    </w:p>
    <w:p w14:paraId="5F0DCC17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1" w:after="0" w:afterAutospacing="1"/>
        <w:ind w:left="2160" w:hanging="360"/>
      </w:pPr>
      <w:r>
        <w:t>显示成交信息（成交量、成交额等）</w:t>
      </w:r>
    </w:p>
    <w:p w14:paraId="30616F0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添加股票</w:t>
      </w:r>
      <w:r>
        <w:t>：管理员可以添加新的股票信息。</w:t>
      </w:r>
    </w:p>
    <w:p w14:paraId="4218BB1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前置条件：管理员已登录</w:t>
      </w:r>
    </w:p>
    <w:p w14:paraId="127C7C3E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后置条件：新股票信息保存到数据库</w:t>
      </w:r>
    </w:p>
    <w:p w14:paraId="3C6D2AE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29636EB7">
      <w:pPr>
        <w:keepNext w:val="0"/>
        <w:keepLines w:val="0"/>
        <w:widowControl/>
        <w:numPr>
          <w:ilvl w:val="2"/>
          <w:numId w:val="2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股票代码必须是唯一的</w:t>
      </w:r>
    </w:p>
    <w:p w14:paraId="3B7AE32E">
      <w:pPr>
        <w:keepNext w:val="0"/>
        <w:keepLines w:val="0"/>
        <w:widowControl/>
        <w:numPr>
          <w:ilvl w:val="2"/>
          <w:numId w:val="2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股票名称不能为空</w:t>
      </w:r>
    </w:p>
    <w:p w14:paraId="03AAF263">
      <w:pPr>
        <w:keepNext w:val="0"/>
        <w:keepLines w:val="0"/>
        <w:widowControl/>
        <w:numPr>
          <w:ilvl w:val="2"/>
          <w:numId w:val="2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价格数据必须是正数</w:t>
      </w:r>
    </w:p>
    <w:p w14:paraId="05624B82">
      <w:pPr>
        <w:keepNext w:val="0"/>
        <w:keepLines w:val="0"/>
        <w:widowControl/>
        <w:numPr>
          <w:ilvl w:val="2"/>
          <w:numId w:val="2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只有管理员可以添加股票</w:t>
      </w:r>
    </w:p>
    <w:p w14:paraId="66178BF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更新股票信息</w:t>
      </w:r>
      <w:r>
        <w:t>：管理员可以更新现有股票的信息。</w:t>
      </w:r>
    </w:p>
    <w:p w14:paraId="11116B22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前置条件：管理员已登录</w:t>
      </w:r>
    </w:p>
    <w:p w14:paraId="6D1E325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后置条件：股票信息更新到数据库</w:t>
      </w:r>
    </w:p>
    <w:p w14:paraId="27E42A25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0DEF910A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股票代码不能修改</w:t>
      </w:r>
    </w:p>
    <w:p w14:paraId="27CBCCB6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股票名称不能为空</w:t>
      </w:r>
    </w:p>
    <w:p w14:paraId="70841979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价格数据必须是正数</w:t>
      </w:r>
    </w:p>
    <w:p w14:paraId="6B06ABCC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只有管理员可以更新股票信息</w:t>
      </w:r>
    </w:p>
    <w:p w14:paraId="112FD2D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删除股票</w:t>
      </w:r>
      <w:r>
        <w:t>：管理员可以删除股票信息。</w:t>
      </w:r>
    </w:p>
    <w:p w14:paraId="3FB79C1A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前置条件：管理员已登录</w:t>
      </w:r>
    </w:p>
    <w:p w14:paraId="52FABEB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后置条件：股票信息从数据库中删除</w:t>
      </w:r>
    </w:p>
    <w:p w14:paraId="792CA39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3004EE78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删除操作不可逆，需要二次确认</w:t>
      </w:r>
    </w:p>
    <w:p w14:paraId="6795C965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只有管理员可以删除股票</w:t>
      </w:r>
    </w:p>
    <w:p w14:paraId="10A75FD7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删除股票时同时删除相关的历史数据和技术指标数据</w:t>
      </w:r>
    </w:p>
    <w:p w14:paraId="1AB111E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批量操作</w:t>
      </w:r>
      <w:r>
        <w:t>：支持批量添加股票信息。</w:t>
      </w:r>
    </w:p>
    <w:p w14:paraId="0A4D8BF8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前置条件：管理员已登录</w:t>
      </w:r>
    </w:p>
    <w:p w14:paraId="69F4C7FB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后置条件：多条股票信息保存到数据库</w:t>
      </w:r>
    </w:p>
    <w:p w14:paraId="1736293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7BC8E289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批量添加时，每条记录都要验证数据格式</w:t>
      </w:r>
    </w:p>
    <w:p w14:paraId="19177562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如果某条记录验证失败，跳过该记录继续处理其他记录</w:t>
      </w:r>
    </w:p>
    <w:p w14:paraId="56402256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批量操作完成后，返回成功和失败的记录数</w:t>
      </w:r>
    </w:p>
    <w:p w14:paraId="36354507">
      <w:pPr>
        <w:pStyle w:val="6"/>
        <w:keepNext w:val="0"/>
        <w:keepLines w:val="0"/>
        <w:widowControl/>
        <w:suppressLineNumbers w:val="0"/>
      </w:pPr>
      <w:r>
        <w:t>数据分析模块</w:t>
      </w:r>
    </w:p>
    <w:p w14:paraId="67456F0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技术指标计算</w:t>
      </w:r>
      <w:r>
        <w:t>：提供多种技术指标计算功能，包括MA、MACD、KDJ、RSI等。</w:t>
      </w:r>
    </w:p>
    <w:p w14:paraId="01E1BE3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前置条件：用户已登录</w:t>
      </w:r>
    </w:p>
    <w:p w14:paraId="194EBC6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后置条件：显示技术指标计算结果</w:t>
      </w:r>
    </w:p>
    <w:p w14:paraId="389F6A6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3BCF0FEC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MA计算需要至少5天历史数据</w:t>
      </w:r>
    </w:p>
    <w:p w14:paraId="42F7F642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MACD计算需要至少26天历史数据</w:t>
      </w:r>
    </w:p>
    <w:p w14:paraId="43E8602A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KDJ计算需要至少9天历史数据</w:t>
      </w:r>
    </w:p>
    <w:p w14:paraId="64CC1CA0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RSI计算需要至少14天历史数据</w:t>
      </w:r>
    </w:p>
    <w:p w14:paraId="741F4BD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趋势分析</w:t>
      </w:r>
      <w:r>
        <w:t>：分析股票价格和成交量的趋势，识别支撑位和阻力位。</w:t>
      </w:r>
    </w:p>
    <w:p w14:paraId="302D014E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前置条件：用户已登录</w:t>
      </w:r>
    </w:p>
    <w:p w14:paraId="694D496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后置条件：显示趋势分析结果</w:t>
      </w:r>
    </w:p>
    <w:p w14:paraId="494B48BF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534C9589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短期趋势分析使用30天历史数据</w:t>
      </w:r>
    </w:p>
    <w:p w14:paraId="494AC945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中期趋势分析使用90天历史数据</w:t>
      </w:r>
    </w:p>
    <w:p w14:paraId="00206811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长期趋势分析使用250天历史数据</w:t>
      </w:r>
    </w:p>
    <w:p w14:paraId="573F9907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趋势分析包括上涨、下跌和横盘三种趋势</w:t>
      </w:r>
    </w:p>
    <w:p w14:paraId="7D6A280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数据可视化</w:t>
      </w:r>
      <w:r>
        <w:t>：将分析结果以图表形式展示，包括K线图、折线图等。</w:t>
      </w:r>
    </w:p>
    <w:p w14:paraId="3C5FE6C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前置条件：用户已登录</w:t>
      </w:r>
    </w:p>
    <w:p w14:paraId="29998E31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后置条件：显示数据可视化图表</w:t>
      </w:r>
    </w:p>
    <w:p w14:paraId="5DE8D46E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业务规则：</w:t>
      </w:r>
    </w:p>
    <w:p w14:paraId="776E0B75">
      <w:pPr>
        <w:keepNext w:val="0"/>
        <w:keepLines w:val="0"/>
        <w:widowControl/>
        <w:numPr>
          <w:ilvl w:val="2"/>
          <w:numId w:val="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支持多种图表类型（K线图、折线图、柱状图等）</w:t>
      </w:r>
    </w:p>
    <w:p w14:paraId="5C679E22">
      <w:pPr>
        <w:keepNext w:val="0"/>
        <w:keepLines w:val="0"/>
        <w:widowControl/>
        <w:numPr>
          <w:ilvl w:val="2"/>
          <w:numId w:val="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支持图表缩放和平移</w:t>
      </w:r>
    </w:p>
    <w:p w14:paraId="69346D6D">
      <w:pPr>
        <w:keepNext w:val="0"/>
        <w:keepLines w:val="0"/>
        <w:widowControl/>
        <w:numPr>
          <w:ilvl w:val="2"/>
          <w:numId w:val="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支持多指标叠加显示</w:t>
      </w:r>
    </w:p>
    <w:p w14:paraId="51339AA2">
      <w:pPr>
        <w:keepNext w:val="0"/>
        <w:keepLines w:val="0"/>
        <w:widowControl/>
        <w:numPr>
          <w:ilvl w:val="2"/>
          <w:numId w:val="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支持图表导出功能</w:t>
      </w:r>
    </w:p>
    <w:p w14:paraId="0A035579">
      <w:pPr>
        <w:pStyle w:val="5"/>
        <w:keepNext w:val="0"/>
        <w:keepLines w:val="0"/>
        <w:widowControl/>
        <w:suppressLineNumbers w:val="0"/>
      </w:pPr>
      <w:r>
        <w:t>3.2.3 用例关系说明</w:t>
      </w:r>
    </w:p>
    <w:p w14:paraId="73FF490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包含关系(&lt;&gt;)</w:t>
      </w:r>
      <w:r>
        <w:t>：</w:t>
      </w:r>
    </w:p>
    <w:p w14:paraId="3355C54D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用户登录包含用户信息管理、查看股票列表、搜索股票、查看股票详情、技术指标计算、趋势分析和数据可视化，表示这些用例必须在用户登录后才能执行。</w:t>
      </w:r>
    </w:p>
    <w:p w14:paraId="5D8D036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扩展关系(&lt;&gt;)</w:t>
      </w:r>
      <w:r>
        <w:t>：</w:t>
      </w:r>
    </w:p>
    <w:p w14:paraId="1DE93658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查看股票列表和搜索股票都可以扩展到查看股票详情，表示从列表或搜索结果中可以进一步查看详细信息。</w:t>
      </w:r>
    </w:p>
    <w:p w14:paraId="6BF51408">
      <w:pPr>
        <w:pStyle w:val="3"/>
        <w:keepNext w:val="0"/>
        <w:keepLines w:val="0"/>
        <w:widowControl/>
        <w:suppressLineNumbers w:val="0"/>
      </w:pPr>
      <w:r>
        <w:t>4. 领域模型分析类图</w:t>
      </w:r>
    </w:p>
    <w:p w14:paraId="1AF74786">
      <w:pPr>
        <w:pStyle w:val="4"/>
        <w:keepNext w:val="0"/>
        <w:keepLines w:val="0"/>
        <w:widowControl/>
        <w:suppressLineNumbers w:val="0"/>
      </w:pPr>
      <w:r>
        <w:t>4.1 领域模型分析类图</w:t>
      </w:r>
    </w:p>
    <w:p w14:paraId="1A3641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09110" cy="8195310"/>
            <wp:effectExtent l="0" t="0" r="15240" b="15240"/>
            <wp:docPr id="9" name="图片 9" descr="a7ef3c63-721d-442d-8e28-a2439fdcfb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7ef3c63-721d-442d-8e28-a2439fdcfb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81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53BAC8"/>
    <w:p w14:paraId="420FBC9B"/>
    <w:p w14:paraId="2F1DB5E4"/>
    <w:p w14:paraId="25725A6A"/>
    <w:p w14:paraId="1A14FCB6"/>
    <w:p w14:paraId="1D2A5D1F">
      <w:pPr>
        <w:pStyle w:val="4"/>
        <w:keepNext w:val="0"/>
        <w:keepLines w:val="0"/>
        <w:widowControl/>
        <w:suppressLineNumbers w:val="0"/>
      </w:pPr>
      <w:r>
        <w:t>4.2 领域模型分析类图说明</w:t>
      </w:r>
    </w:p>
    <w:p w14:paraId="26940307">
      <w:pPr>
        <w:pStyle w:val="5"/>
        <w:keepNext w:val="0"/>
        <w:keepLines w:val="0"/>
        <w:widowControl/>
        <w:suppressLineNumbers w:val="0"/>
      </w:pPr>
      <w:r>
        <w:t>4.2.1 类图概述</w:t>
      </w:r>
    </w:p>
    <w:p w14:paraId="15D8A411">
      <w:pPr>
        <w:pStyle w:val="8"/>
        <w:keepNext w:val="0"/>
        <w:keepLines w:val="0"/>
        <w:widowControl/>
        <w:suppressLineNumbers w:val="0"/>
      </w:pPr>
      <w:r>
        <w:t>领域模型分析类图展示了量融金融平台中的核心概念、类及其之间的关系。该模型基于用例描述中的专业名词，反映了系统的业务领域结构和数据关系。</w:t>
      </w:r>
    </w:p>
    <w:p w14:paraId="40D3E4EA">
      <w:pPr>
        <w:pStyle w:val="5"/>
        <w:keepNext w:val="0"/>
        <w:keepLines w:val="0"/>
        <w:widowControl/>
        <w:suppressLineNumbers w:val="0"/>
      </w:pPr>
      <w:r>
        <w:t>4.2.2 类详细说明</w:t>
      </w:r>
    </w:p>
    <w:p w14:paraId="75BDB710">
      <w:pPr>
        <w:pStyle w:val="6"/>
        <w:keepNext w:val="0"/>
        <w:keepLines w:val="0"/>
        <w:widowControl/>
        <w:suppressLineNumbers w:val="0"/>
      </w:pPr>
      <w:r>
        <w:t>用户管理模块</w:t>
      </w:r>
    </w:p>
    <w:p w14:paraId="574D08B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User（用户类）</w:t>
      </w:r>
    </w:p>
    <w:p w14:paraId="0E43056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：表示系统中的用户实体，存储用户的基本信息。</w:t>
      </w:r>
    </w:p>
    <w:p w14:paraId="4864ED7C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4A0A1806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id: 用户ID（主键）</w:t>
      </w:r>
    </w:p>
    <w:p w14:paraId="7D39C9E4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username: 用户名（唯一）</w:t>
      </w:r>
    </w:p>
    <w:p w14:paraId="63DC2A51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password: 密码（BCrypt加密）</w:t>
      </w:r>
    </w:p>
    <w:p w14:paraId="434D7F2A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email: 邮箱（唯一）</w:t>
      </w:r>
    </w:p>
    <w:p w14:paraId="7E453C3E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phone: 手机号</w:t>
      </w:r>
    </w:p>
    <w:p w14:paraId="55BD6E8E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status: 状态（0-禁用，1-启用）</w:t>
      </w:r>
    </w:p>
    <w:p w14:paraId="1F60364A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createTime: 创建时间</w:t>
      </w:r>
    </w:p>
    <w:p w14:paraId="2E7FBB1B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updateTime: 更新时间</w:t>
      </w:r>
    </w:p>
    <w:p w14:paraId="3F4715DE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048D32A6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register(): 用户注册</w:t>
      </w:r>
    </w:p>
    <w:p w14:paraId="73CC34EE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login(): 用户登录</w:t>
      </w:r>
    </w:p>
    <w:p w14:paraId="66E35A69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logout(): 用户登出</w:t>
      </w:r>
    </w:p>
    <w:p w14:paraId="10A7FDE4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updateInfo(): 更新用户信息</w:t>
      </w:r>
    </w:p>
    <w:p w14:paraId="252E3E8E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changePassword(): 修改密码</w:t>
      </w:r>
    </w:p>
    <w:p w14:paraId="2C06A15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Role（角色类）</w:t>
      </w:r>
    </w:p>
    <w:p w14:paraId="58928736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：定义系统中的角色，用于权限控制。</w:t>
      </w:r>
    </w:p>
    <w:p w14:paraId="565F6044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0A54BAC1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id: 角色ID（主键）</w:t>
      </w:r>
    </w:p>
    <w:p w14:paraId="6DCC5353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roleName: 角色名称</w:t>
      </w:r>
    </w:p>
    <w:p w14:paraId="6FDDB6FE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roleCode: 角色代码（唯一）</w:t>
      </w:r>
    </w:p>
    <w:p w14:paraId="4C577CFA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description: 角色描述</w:t>
      </w:r>
    </w:p>
    <w:p w14:paraId="7A75F36A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createTime: 创建时间</w:t>
      </w:r>
    </w:p>
    <w:p w14:paraId="355B3E79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updateTime: 更新时间</w:t>
      </w:r>
    </w:p>
    <w:p w14:paraId="72F9073E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1E3476FC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addRole(): 添加角色</w:t>
      </w:r>
    </w:p>
    <w:p w14:paraId="3C37444E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updateRole(): 更新角色</w:t>
      </w:r>
    </w:p>
    <w:p w14:paraId="5AD381DA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deleteRole(): 删除角色</w:t>
      </w:r>
    </w:p>
    <w:p w14:paraId="40150BD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UserRole（用户角色关联类）</w:t>
      </w:r>
    </w:p>
    <w:p w14:paraId="277C6B7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：用户和角色之间的多对多关系表。</w:t>
      </w:r>
    </w:p>
    <w:p w14:paraId="1BA207E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0BF7675C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id: 关联ID（主键）</w:t>
      </w:r>
    </w:p>
    <w:p w14:paraId="6904B1E2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userId: 用户ID（外键）</w:t>
      </w:r>
    </w:p>
    <w:p w14:paraId="3156814C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roleId: 角色ID（外键）</w:t>
      </w:r>
    </w:p>
    <w:p w14:paraId="0AB6A1ED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createTime: 创建时间</w:t>
      </w:r>
    </w:p>
    <w:p w14:paraId="71835CD0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31874F18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assignRole(): 分配角色</w:t>
      </w:r>
    </w:p>
    <w:p w14:paraId="59B444D8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revokeRole(): 撤销角色</w:t>
      </w:r>
    </w:p>
    <w:p w14:paraId="70541A32">
      <w:pPr>
        <w:pStyle w:val="6"/>
        <w:keepNext w:val="0"/>
        <w:keepLines w:val="0"/>
        <w:widowControl/>
        <w:suppressLineNumbers w:val="0"/>
      </w:pPr>
      <w:r>
        <w:t>股票信息管理模块</w:t>
      </w:r>
    </w:p>
    <w:p w14:paraId="661A2EB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StockInfo（股票信息类）</w:t>
      </w:r>
    </w:p>
    <w:p w14:paraId="24C083BF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：存储股票的基本信息。</w:t>
      </w:r>
    </w:p>
    <w:p w14:paraId="10342EA3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3D3AE375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id: 股票ID（主键）</w:t>
      </w:r>
    </w:p>
    <w:p w14:paraId="1ED11936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stockCode: 股票代码（唯一）</w:t>
      </w:r>
    </w:p>
    <w:p w14:paraId="034D67B7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stockName: 股票名称</w:t>
      </w:r>
    </w:p>
    <w:p w14:paraId="526E512E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exchange: 交易所</w:t>
      </w:r>
    </w:p>
    <w:p w14:paraId="4ED223E2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industry: 所属行业</w:t>
      </w:r>
    </w:p>
    <w:p w14:paraId="027C1B87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currentPrice: 当前价格</w:t>
      </w:r>
    </w:p>
    <w:p w14:paraId="1A45FF8E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openPrice: 开盘价</w:t>
      </w:r>
    </w:p>
    <w:p w14:paraId="1A5A7313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highPrice: 最高价</w:t>
      </w:r>
    </w:p>
    <w:p w14:paraId="5D3C0799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lowPrice: 最低价</w:t>
      </w:r>
    </w:p>
    <w:p w14:paraId="5C229BA5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preClose: 昨收价</w:t>
      </w:r>
    </w:p>
    <w:p w14:paraId="37DB21C0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volume: 成交量</w:t>
      </w:r>
    </w:p>
    <w:p w14:paraId="582BEF65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amount: 成交额</w:t>
      </w:r>
    </w:p>
    <w:p w14:paraId="04CDB2DC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updateTime: 更新时间</w:t>
      </w:r>
    </w:p>
    <w:p w14:paraId="591EE2CC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4676D363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addStock(): 添加股票</w:t>
      </w:r>
    </w:p>
    <w:p w14:paraId="2B44EC51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updateStock(): 更新股票信息</w:t>
      </w:r>
    </w:p>
    <w:p w14:paraId="42E8B1EF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deleteStock(): 删除股票</w:t>
      </w:r>
    </w:p>
    <w:p w14:paraId="064048DD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getStockDetail(): 获取股票详情</w:t>
      </w:r>
    </w:p>
    <w:p w14:paraId="67EB60D4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searchStock(): 搜索股票</w:t>
      </w:r>
    </w:p>
    <w:p w14:paraId="1DA9120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StockHistory（股票历史数据类）</w:t>
      </w:r>
    </w:p>
    <w:p w14:paraId="6B8C93EF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：存储股票的历史交易数据。</w:t>
      </w:r>
    </w:p>
    <w:p w14:paraId="6B12CFA9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75C7713A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id: 历史数据ID（主键）</w:t>
      </w:r>
    </w:p>
    <w:p w14:paraId="0868D844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stockCode: 股票代码（外键）</w:t>
      </w:r>
    </w:p>
    <w:p w14:paraId="57EABFF0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tradeDate: 交易日期</w:t>
      </w:r>
    </w:p>
    <w:p w14:paraId="29475AD2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openPrice: 开盘价</w:t>
      </w:r>
    </w:p>
    <w:p w14:paraId="50DB84C7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highPrice: 最高价</w:t>
      </w:r>
    </w:p>
    <w:p w14:paraId="4CD85604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lowPrice: 最低价</w:t>
      </w:r>
    </w:p>
    <w:p w14:paraId="572F7426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closePrice: 收盘价</w:t>
      </w:r>
    </w:p>
    <w:p w14:paraId="17F88A0E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volume: 成交量</w:t>
      </w:r>
    </w:p>
    <w:p w14:paraId="64B5AB24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amount: 成交额</w:t>
      </w:r>
    </w:p>
    <w:p w14:paraId="138D83C2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createTime: 创建时间</w:t>
      </w:r>
    </w:p>
    <w:p w14:paraId="1B31C43B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1B2327D3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addHistoryData(): 添加历史数据</w:t>
      </w:r>
    </w:p>
    <w:p w14:paraId="75B06F95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getHistoryData(): 获取历史数据</w:t>
      </w:r>
    </w:p>
    <w:p w14:paraId="28E685C2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batchAddHistoryData(): 批量添加历史数据</w:t>
      </w:r>
    </w:p>
    <w:p w14:paraId="37790309">
      <w:pPr>
        <w:pStyle w:val="6"/>
        <w:keepNext w:val="0"/>
        <w:keepLines w:val="0"/>
        <w:widowControl/>
        <w:suppressLineNumbers w:val="0"/>
      </w:pPr>
      <w:r>
        <w:t>数据分析模块</w:t>
      </w:r>
    </w:p>
    <w:p w14:paraId="7C85ACF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TechnicalIndicator（技术指标类）</w:t>
      </w:r>
    </w:p>
    <w:p w14:paraId="1DF6431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：存储各种技术指标的计算结果。</w:t>
      </w:r>
    </w:p>
    <w:p w14:paraId="3A303F1E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2F08A77B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id: 指标ID（主键）</w:t>
      </w:r>
    </w:p>
    <w:p w14:paraId="1842285D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stockCode: 股票代码（外键）</w:t>
      </w:r>
    </w:p>
    <w:p w14:paraId="6166F5D7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tradeDate: 交易日期</w:t>
      </w:r>
    </w:p>
    <w:p w14:paraId="4AD7B1DC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indicatorType: 指标类型</w:t>
      </w:r>
    </w:p>
    <w:p w14:paraId="4EA6B26F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ma5: 5日均线</w:t>
      </w:r>
    </w:p>
    <w:p w14:paraId="3CAA17A1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ma10: 10日均线</w:t>
      </w:r>
    </w:p>
    <w:p w14:paraId="5FF2C130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ma20: 20日均线</w:t>
      </w:r>
    </w:p>
    <w:p w14:paraId="630D5205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ma30: 30日均线</w:t>
      </w:r>
    </w:p>
    <w:p w14:paraId="7D8B0A44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ma60: 60日均线</w:t>
      </w:r>
    </w:p>
    <w:p w14:paraId="01483D36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macdDif: MACD DIF线</w:t>
      </w:r>
    </w:p>
    <w:p w14:paraId="54F696BB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macdDea: MACD DEA线</w:t>
      </w:r>
    </w:p>
    <w:p w14:paraId="00095C0E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macdBar: MACD柱状图</w:t>
      </w:r>
    </w:p>
    <w:p w14:paraId="787AB92F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kdjK: KDJ K值</w:t>
      </w:r>
    </w:p>
    <w:p w14:paraId="42A91E58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kdjD: KDJ D值</w:t>
      </w:r>
    </w:p>
    <w:p w14:paraId="41A4449B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kdjJ: KDJ J值</w:t>
      </w:r>
    </w:p>
    <w:p w14:paraId="0B7291FA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rsi6: 6日RSI</w:t>
      </w:r>
    </w:p>
    <w:p w14:paraId="2E6E0642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rsi12: 12日RSI</w:t>
      </w:r>
    </w:p>
    <w:p w14:paraId="41FC45DE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rsi24: 24日RSI</w:t>
      </w:r>
    </w:p>
    <w:p w14:paraId="0ED4943E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createTime: 创建时间</w:t>
      </w:r>
    </w:p>
    <w:p w14:paraId="31AD12E3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6326BB8F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calculateMA(): 计算移动平均线</w:t>
      </w:r>
    </w:p>
    <w:p w14:paraId="7858E170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calculateMACD(): 计算MACD指标</w:t>
      </w:r>
    </w:p>
    <w:p w14:paraId="054F2B6C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calculateKDJ(): 计算KDJ指标</w:t>
      </w:r>
    </w:p>
    <w:p w14:paraId="65719C2A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calculateRSI(): 计算RSI指标</w:t>
      </w:r>
    </w:p>
    <w:p w14:paraId="722421AE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saveIndicators(): 保存指标数据</w:t>
      </w:r>
    </w:p>
    <w:p w14:paraId="1FD3135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AnalysisResult（分析结果类）</w:t>
      </w:r>
    </w:p>
    <w:p w14:paraId="52E5B8D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：存储各种分析的结果数据。</w:t>
      </w:r>
    </w:p>
    <w:p w14:paraId="7DC3633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327CD267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id: 结果ID（主键）</w:t>
      </w:r>
    </w:p>
    <w:p w14:paraId="3D83611E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stockCode: 股票代码（外键）</w:t>
      </w:r>
    </w:p>
    <w:p w14:paraId="27E341DD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analysisType: 分析类型</w:t>
      </w:r>
    </w:p>
    <w:p w14:paraId="3C8089E2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resultData: 结果数据（JSON格式）</w:t>
      </w:r>
    </w:p>
    <w:p w14:paraId="6AFE8EC7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createTime: 创建时间</w:t>
      </w:r>
    </w:p>
    <w:p w14:paraId="26AE4058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53CA610E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analyzeTrend(): 分析趋势</w:t>
      </w:r>
    </w:p>
    <w:p w14:paraId="78A2CAB4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saveAnalysisResult(): 保存分析结果</w:t>
      </w:r>
    </w:p>
    <w:p w14:paraId="4B7563A2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getAnalysisResult(): 获取分析结果</w:t>
      </w:r>
    </w:p>
    <w:p w14:paraId="5CC4E929">
      <w:pPr>
        <w:pStyle w:val="6"/>
        <w:keepNext w:val="0"/>
        <w:keepLines w:val="0"/>
        <w:widowControl/>
        <w:suppressLineNumbers w:val="0"/>
      </w:pPr>
      <w:r>
        <w:t>系统模块</w:t>
      </w:r>
    </w:p>
    <w:p w14:paraId="2817CB1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JWT（JWT令牌类）</w:t>
      </w:r>
    </w:p>
    <w:p w14:paraId="5EE88D31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：处理JWT令牌的生成、验证和解析。</w:t>
      </w:r>
    </w:p>
    <w:p w14:paraId="0FEEC62C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31FE3685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token: JWT令牌字符串</w:t>
      </w:r>
    </w:p>
    <w:p w14:paraId="558A407B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userId: 用户ID</w:t>
      </w:r>
    </w:p>
    <w:p w14:paraId="317F45A1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username: 用户名</w:t>
      </w:r>
    </w:p>
    <w:p w14:paraId="395CA745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expiration: 过期时间</w:t>
      </w:r>
    </w:p>
    <w:p w14:paraId="026EC9F6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68EF825A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generateToken(): 生成令牌</w:t>
      </w:r>
    </w:p>
    <w:p w14:paraId="53FCA127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validateToken(): 验证令牌</w:t>
      </w:r>
    </w:p>
    <w:p w14:paraId="452D296A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refreshToken(): 刷新令牌</w:t>
      </w:r>
    </w:p>
    <w:p w14:paraId="37054A3A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parseToken(): 解析令牌</w:t>
      </w:r>
    </w:p>
    <w:p w14:paraId="5334B5C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Result（统一返回结果类）</w:t>
      </w:r>
    </w:p>
    <w:p w14:paraId="04C40E56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描述</w:t>
      </w:r>
      <w:r>
        <w:t>：API接口的统一返回格式。</w:t>
      </w:r>
    </w:p>
    <w:p w14:paraId="7AE2E54F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属性</w:t>
      </w:r>
      <w:r>
        <w:t>：</w:t>
      </w:r>
    </w:p>
    <w:p w14:paraId="1819CBD1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code: 状态码</w:t>
      </w:r>
    </w:p>
    <w:p w14:paraId="4F83433C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message: 消息</w:t>
      </w:r>
    </w:p>
    <w:p w14:paraId="42046EA2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data: 数据</w:t>
      </w:r>
    </w:p>
    <w:p w14:paraId="5EE6A87B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</w:t>
      </w:r>
      <w:r>
        <w:t>：</w:t>
      </w:r>
    </w:p>
    <w:p w14:paraId="2D36DB57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success(): 返回成功结果</w:t>
      </w:r>
    </w:p>
    <w:p w14:paraId="10BC18F5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error(): 返回错误结果</w:t>
      </w:r>
    </w:p>
    <w:p w14:paraId="03361C6B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setData(): 设置数据</w:t>
      </w:r>
    </w:p>
    <w:p w14:paraId="7532C0D8">
      <w:pPr>
        <w:pStyle w:val="5"/>
        <w:keepNext w:val="0"/>
        <w:keepLines w:val="0"/>
        <w:widowControl/>
        <w:suppressLineNumbers w:val="0"/>
      </w:pPr>
      <w:r>
        <w:t>4.2.3 类关系说明</w:t>
      </w:r>
    </w:p>
    <w:p w14:paraId="1BDCD19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关联关系（--）</w:t>
      </w:r>
      <w:r>
        <w:t>：</w:t>
      </w:r>
    </w:p>
    <w:p w14:paraId="1EBA359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User与UserRole：一对多关系，一个用户可以有多个角色。</w:t>
      </w:r>
    </w:p>
    <w:p w14:paraId="3F7249CC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Role与UserRole：一对多关系，一个角色可以分配给多个用户。</w:t>
      </w:r>
    </w:p>
    <w:p w14:paraId="3C0139FD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StockInfo与StockHistory：一对多关系，一只股票可以有多条历史数据。</w:t>
      </w:r>
    </w:p>
    <w:p w14:paraId="7DADD416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StockInfo与TechnicalIndicator：一对多关系，一只股票可以有多条技术指标数据。</w:t>
      </w:r>
    </w:p>
    <w:p w14:paraId="319996DE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StockInfo与AnalysisResult：一对多关系，一只股票可以有多条分析结果。</w:t>
      </w:r>
    </w:p>
    <w:p w14:paraId="47AF23A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依赖关系（..&gt;）</w:t>
      </w:r>
      <w:r>
        <w:t>：</w:t>
      </w:r>
    </w:p>
    <w:p w14:paraId="470964A5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User依赖JWT：用户类使用JWT进行认证。</w:t>
      </w:r>
    </w:p>
    <w:p w14:paraId="0EC04289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User依赖Result：用户类操作返回统一结果格式。</w:t>
      </w:r>
    </w:p>
    <w:p w14:paraId="09479B91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StockInfo依赖Result：股票信息类操作返回统一结果格式。</w:t>
      </w:r>
    </w:p>
    <w:p w14:paraId="33C94FA9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TechnicalIndicator依赖Result：技术指标类操作返回统一结果格式。</w:t>
      </w:r>
    </w:p>
    <w:p w14:paraId="6104E2BE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AnalysisResult依赖Result：分析结果类操作返回统一结果格式。</w:t>
      </w:r>
    </w:p>
    <w:p w14:paraId="65742C27">
      <w:pPr>
        <w:pStyle w:val="5"/>
        <w:keepNext w:val="0"/>
        <w:keepLines w:val="0"/>
        <w:widowControl/>
        <w:suppressLineNumbers w:val="0"/>
      </w:pPr>
      <w:r>
        <w:t>4.2.4 包关系说明</w:t>
      </w:r>
    </w:p>
    <w:p w14:paraId="0F2D89B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用户管理模块</w:t>
      </w:r>
      <w:r>
        <w:t>：包含User、Role和UserRole类，负责用户认证和权限管理。</w:t>
      </w:r>
    </w:p>
    <w:p w14:paraId="2D4745D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股票信息管理模块</w:t>
      </w:r>
      <w:r>
        <w:t>：包含StockInfo和StockHistory类，负责股票信息和历史数据管理。</w:t>
      </w:r>
    </w:p>
    <w:p w14:paraId="57C5FBA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数据分析模块</w:t>
      </w:r>
      <w:r>
        <w:t>：包含TechnicalIndicator和AnalysisResult类，负责技术指标计算和趋势分析。</w:t>
      </w:r>
    </w:p>
    <w:p w14:paraId="01A3C3D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系统模块</w:t>
      </w:r>
      <w:r>
        <w:t>：包含JWT和Result类，提供系统级功能如认证和统一返回格式。</w:t>
      </w:r>
    </w:p>
    <w:p w14:paraId="5A7E5DCB">
      <w:pPr>
        <w:pStyle w:val="5"/>
        <w:keepNext w:val="0"/>
        <w:keepLines w:val="0"/>
        <w:widowControl/>
        <w:suppressLineNumbers w:val="0"/>
      </w:pPr>
      <w:r>
        <w:t>4.2.5 设计原则</w:t>
      </w:r>
    </w:p>
    <w:p w14:paraId="52E582D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单一职责原则</w:t>
      </w:r>
      <w:r>
        <w:t>：每个类只负责一个明确的功能领域。</w:t>
      </w:r>
    </w:p>
    <w:p w14:paraId="6260431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开闭原则</w:t>
      </w:r>
      <w:r>
        <w:t>：类设计对扩展开放，对修改关闭。</w:t>
      </w:r>
    </w:p>
    <w:p w14:paraId="6A835BE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依赖倒置原则</w:t>
      </w:r>
      <w:r>
        <w:t>：高层模块不依赖低层模块，两者都依赖抽象。</w:t>
      </w:r>
    </w:p>
    <w:p w14:paraId="61525BD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接口隔离原则</w:t>
      </w:r>
      <w:r>
        <w:t>：使用多个专门的接口，而不是单一的总接口。</w:t>
      </w:r>
    </w:p>
    <w:p w14:paraId="585E191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高内聚低耦合</w:t>
      </w:r>
      <w:r>
        <w:t>：模块内部功能紧密相关，模块之间依赖性低。</w:t>
      </w:r>
    </w:p>
    <w:p w14:paraId="4BF96823">
      <w:pPr>
        <w:pStyle w:val="5"/>
        <w:keepNext w:val="0"/>
        <w:keepLines w:val="0"/>
        <w:widowControl/>
        <w:suppressLineNumbers w:val="0"/>
      </w:pPr>
      <w:r>
        <w:t>4.2.6 业务规则体现</w:t>
      </w:r>
    </w:p>
    <w:p w14:paraId="2F0D1A8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用户认证</w:t>
      </w:r>
      <w:r>
        <w:t>：通过JWT类实现无状态认证，令牌有效期为7天。</w:t>
      </w:r>
    </w:p>
    <w:p w14:paraId="3231F4B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权限控制</w:t>
      </w:r>
      <w:r>
        <w:t>：通过User、Role和UserRole类实现基于角色的访问控制（RBAC）。</w:t>
      </w:r>
    </w:p>
    <w:p w14:paraId="69A043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数据完整性</w:t>
      </w:r>
      <w:r>
        <w:t>：通过外键关系确保数据的一致性和完整性。</w:t>
      </w:r>
    </w:p>
    <w:p w14:paraId="7BD8F0F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业务逻辑</w:t>
      </w:r>
      <w:r>
        <w:t>：各类中的方法体现了系统的核心业务逻辑，如用户注册、股票管理、技术指标计算等。</w:t>
      </w:r>
    </w:p>
    <w:p w14:paraId="44F33AD1">
      <w:pPr>
        <w:pStyle w:val="3"/>
        <w:keepNext w:val="0"/>
        <w:keepLines w:val="0"/>
        <w:widowControl/>
        <w:suppressLineNumbers w:val="0"/>
      </w:pPr>
      <w:r>
        <w:t>5. 功能需求</w:t>
      </w:r>
    </w:p>
    <w:p w14:paraId="52E47171">
      <w:pPr>
        <w:pStyle w:val="4"/>
        <w:keepNext w:val="0"/>
        <w:keepLines w:val="0"/>
        <w:widowControl/>
        <w:suppressLineNumbers w:val="0"/>
      </w:pPr>
      <w:r>
        <w:t>5.1 用户管理模块</w:t>
      </w:r>
    </w:p>
    <w:p w14:paraId="47F970C3">
      <w:r>
        <w:drawing>
          <wp:inline distT="0" distB="0" distL="114300" distR="114300">
            <wp:extent cx="5941695" cy="4074160"/>
            <wp:effectExtent l="0" t="0" r="1905" b="2540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EB2B">
      <w:pPr>
        <w:pStyle w:val="5"/>
        <w:keepNext w:val="0"/>
        <w:keepLines w:val="0"/>
        <w:widowControl/>
        <w:suppressLineNumbers w:val="0"/>
      </w:pPr>
      <w:r>
        <w:t>5.1.1 用户注册</w:t>
      </w:r>
    </w:p>
    <w:p w14:paraId="240E4AD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用户可以通过填写用户名、密码、邮箱和手机号进行注册。</w:t>
      </w:r>
    </w:p>
    <w:p w14:paraId="0A44FAF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787C552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用户名必须是3-20个字符，只能包含字母、数字和下划线</w:t>
      </w:r>
    </w:p>
    <w:p w14:paraId="667DBD8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密码必须是6-20个字符</w:t>
      </w:r>
    </w:p>
    <w:p w14:paraId="6C81534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邮箱必须是有效的邮箱格式</w:t>
      </w:r>
    </w:p>
    <w:p w14:paraId="488F642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手机号必须是11位数字</w:t>
      </w:r>
    </w:p>
    <w:p w14:paraId="7848848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用户名和邮箱必须唯一</w:t>
      </w:r>
    </w:p>
    <w:p w14:paraId="3FAD18D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用户认证流程图</w:t>
      </w:r>
      <w:r>
        <w:t>:</w:t>
      </w:r>
    </w:p>
    <w:p w14:paraId="64C72D64">
      <w:pPr>
        <w:pStyle w:val="5"/>
        <w:keepNext w:val="0"/>
        <w:keepLines w:val="0"/>
        <w:widowControl/>
        <w:suppressLineNumbers w:val="0"/>
      </w:pPr>
      <w:r>
        <w:t>5.1.1.1 用户注册数据流用例说明</w:t>
      </w:r>
    </w:p>
    <w:p w14:paraId="55E1CE0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用户注册数据流</w:t>
      </w:r>
    </w:p>
    <w:p w14:paraId="22A1E93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用户、前端界面、用户控制器、JWT工具、用户服务、数据库</w:t>
      </w:r>
    </w:p>
    <w:p w14:paraId="1CF89CD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367EE99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用户输入数据流</w:t>
      </w:r>
      <w:r>
        <w:t>:</w:t>
      </w:r>
    </w:p>
    <w:p w14:paraId="3A9AB276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用户名、密码、邮箱、手机号</w:t>
      </w:r>
    </w:p>
    <w:p w14:paraId="6CE0BB0E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前端界面验证输入格式和完整性</w:t>
      </w:r>
    </w:p>
    <w:p w14:paraId="70DCAB38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格式化的注册数据</w:t>
      </w:r>
    </w:p>
    <w:p w14:paraId="1066949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注册请求数据流</w:t>
      </w:r>
      <w:r>
        <w:t>:</w:t>
      </w:r>
    </w:p>
    <w:p w14:paraId="6C3251BD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格式化的注册数据</w:t>
      </w:r>
    </w:p>
    <w:p w14:paraId="6CCF796D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用户控制器 → 用户服务</w:t>
      </w:r>
    </w:p>
    <w:p w14:paraId="3324A19B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注册请求</w:t>
      </w:r>
    </w:p>
    <w:p w14:paraId="0768A5C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唯一性检查数据流</w:t>
      </w:r>
      <w:r>
        <w:t>:</w:t>
      </w:r>
    </w:p>
    <w:p w14:paraId="6FC98D91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用户名、邮箱</w:t>
      </w:r>
    </w:p>
    <w:p w14:paraId="49F093B3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 → 数据库</w:t>
      </w:r>
    </w:p>
    <w:p w14:paraId="68407499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唯一性检查结果</w:t>
      </w:r>
    </w:p>
    <w:p w14:paraId="2C5970E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用户保存数据流</w:t>
      </w:r>
      <w:r>
        <w:t>:</w:t>
      </w:r>
    </w:p>
    <w:p w14:paraId="67E63643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用户信息（用户名、加密后的密码、邮箱、手机号）</w:t>
      </w:r>
    </w:p>
    <w:p w14:paraId="62667B82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 → 数据库</w:t>
      </w:r>
    </w:p>
    <w:p w14:paraId="773969B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保存结果</w:t>
      </w:r>
    </w:p>
    <w:p w14:paraId="2357F60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注册响应数据流</w:t>
      </w:r>
      <w:r>
        <w:t>:</w:t>
      </w:r>
    </w:p>
    <w:p w14:paraId="076A5D0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保存结果</w:t>
      </w:r>
    </w:p>
    <w:p w14:paraId="394D0E07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 → 用户控制器 → 前端界面</w:t>
      </w:r>
    </w:p>
    <w:p w14:paraId="0E0FD5DE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注册结果（成功/失败）</w:t>
      </w:r>
    </w:p>
    <w:p w14:paraId="5290014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14A510F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用户名必须是3-20个字符，只能包含字母、数字和下划线</w:t>
      </w:r>
    </w:p>
    <w:p w14:paraId="01FC206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密码必须是6-20个字符</w:t>
      </w:r>
    </w:p>
    <w:p w14:paraId="2D4F444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邮箱必须是有效的邮箱格式</w:t>
      </w:r>
    </w:p>
    <w:p w14:paraId="300F5F2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手机号必须是11位数字</w:t>
      </w:r>
    </w:p>
    <w:p w14:paraId="316C710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用户名和邮箱必须唯一</w:t>
      </w:r>
    </w:p>
    <w:p w14:paraId="6C0E7A1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密码在数据库中使用BCrypt加密存储</w:t>
      </w:r>
    </w:p>
    <w:p w14:paraId="3F007AA5">
      <w:pPr>
        <w:pStyle w:val="5"/>
        <w:keepNext w:val="0"/>
        <w:keepLines w:val="0"/>
        <w:widowControl/>
        <w:suppressLineNumbers w:val="0"/>
      </w:pPr>
      <w:r>
        <w:t>5.1.1.2 用户登录数据流用例说明</w:t>
      </w:r>
    </w:p>
    <w:p w14:paraId="03F1FBA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用户登录数据流</w:t>
      </w:r>
    </w:p>
    <w:p w14:paraId="676A51B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用户、前端界面、用户控制器、JWT工具、用户服务、数据库</w:t>
      </w:r>
    </w:p>
    <w:p w14:paraId="2D366E3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583E110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用户输入数据流</w:t>
      </w:r>
      <w:r>
        <w:t>:</w:t>
      </w:r>
    </w:p>
    <w:p w14:paraId="453DD828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用户名、密码</w:t>
      </w:r>
    </w:p>
    <w:p w14:paraId="4E24DEDE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前端界面验证输入完整性</w:t>
      </w:r>
    </w:p>
    <w:p w14:paraId="2460A5B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格式化的登录数据</w:t>
      </w:r>
    </w:p>
    <w:p w14:paraId="0FFCFDE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登录请求数据流</w:t>
      </w:r>
      <w:r>
        <w:t>:</w:t>
      </w:r>
    </w:p>
    <w:p w14:paraId="0E7FF905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格式化的登录数据</w:t>
      </w:r>
    </w:p>
    <w:p w14:paraId="47B47DF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用户控制器 → 用户服务</w:t>
      </w:r>
    </w:p>
    <w:p w14:paraId="490C16DC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登录请求</w:t>
      </w:r>
    </w:p>
    <w:p w14:paraId="2945142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用户查询数据流</w:t>
      </w:r>
      <w:r>
        <w:t>:</w:t>
      </w:r>
    </w:p>
    <w:p w14:paraId="60FB2BB6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用户名</w:t>
      </w:r>
    </w:p>
    <w:p w14:paraId="4ED45063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 → 数据库</w:t>
      </w:r>
    </w:p>
    <w:p w14:paraId="689317F6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用户信息</w:t>
      </w:r>
    </w:p>
    <w:p w14:paraId="6E190FF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密码验证数据流</w:t>
      </w:r>
      <w:r>
        <w:t>:</w:t>
      </w:r>
    </w:p>
    <w:p w14:paraId="6C561B06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用户输入的密码、数据库中的加密密码</w:t>
      </w:r>
    </w:p>
    <w:p w14:paraId="65473640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用户服务使用BCrypt验证密码</w:t>
      </w:r>
    </w:p>
    <w:p w14:paraId="252C931A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验证结果</w:t>
      </w:r>
    </w:p>
    <w:p w14:paraId="3B262CF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JWT生成数据流</w:t>
      </w:r>
      <w:r>
        <w:t>:</w:t>
      </w:r>
    </w:p>
    <w:p w14:paraId="36FE7785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用户ID</w:t>
      </w:r>
    </w:p>
    <w:p w14:paraId="36787EEC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 → JWT工具</w:t>
      </w:r>
    </w:p>
    <w:p w14:paraId="594D2C95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JWT令牌</w:t>
      </w:r>
    </w:p>
    <w:p w14:paraId="0F0537A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登录响应数据流</w:t>
      </w:r>
      <w:r>
        <w:t>:</w:t>
      </w:r>
    </w:p>
    <w:p w14:paraId="5671A075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验证结果、JWT令牌</w:t>
      </w:r>
    </w:p>
    <w:p w14:paraId="25E33BBC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 → 用户控制器 → 前端界面</w:t>
      </w:r>
    </w:p>
    <w:p w14:paraId="38BBD0A9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登录结果（成功/失败）和JWT令牌</w:t>
      </w:r>
    </w:p>
    <w:p w14:paraId="2A6FF46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令牌存储数据流</w:t>
      </w:r>
      <w:r>
        <w:t>:</w:t>
      </w:r>
    </w:p>
    <w:p w14:paraId="29B9395E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JWT令牌</w:t>
      </w:r>
    </w:p>
    <w:p w14:paraId="756AEF5F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前端界面存储到localStorage</w:t>
      </w:r>
    </w:p>
    <w:p w14:paraId="294896A7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存储结果</w:t>
      </w:r>
    </w:p>
    <w:p w14:paraId="05AB27A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3C6AD7D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密码在数据库中使用BCrypt加密存储</w:t>
      </w:r>
    </w:p>
    <w:p w14:paraId="0FF758E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JWT令牌有效期为7天</w:t>
      </w:r>
    </w:p>
    <w:p w14:paraId="5517DBC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连续登录失败5次将锁定账户30分钟</w:t>
      </w:r>
    </w:p>
    <w:p w14:paraId="3264650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登录成功后跳转到首页</w:t>
      </w:r>
    </w:p>
    <w:p w14:paraId="59D4A759">
      <w:pPr>
        <w:pStyle w:val="5"/>
        <w:keepNext w:val="0"/>
        <w:keepLines w:val="0"/>
        <w:widowControl/>
        <w:suppressLineNumbers w:val="0"/>
      </w:pPr>
      <w:r>
        <w:t>5.1.1.3 访问受保护资源数据流用例说明</w:t>
      </w:r>
    </w:p>
    <w:p w14:paraId="518312B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访问受保护资源数据流</w:t>
      </w:r>
    </w:p>
    <w:p w14:paraId="60D2547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用户、前端界面、用户控制器、JWT工具、用户服务</w:t>
      </w:r>
    </w:p>
    <w:p w14:paraId="65B3838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1AC7560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页面访问请求数据流</w:t>
      </w:r>
      <w:r>
        <w:t>:</w:t>
      </w:r>
    </w:p>
    <w:p w14:paraId="5F773C9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用户点击需要认证的页面</w:t>
      </w:r>
    </w:p>
    <w:p w14:paraId="522EBB8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3518DCB4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页面访问请求</w:t>
      </w:r>
    </w:p>
    <w:p w14:paraId="272DE17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令牌获取数据流</w:t>
      </w:r>
      <w:r>
        <w:t>:</w:t>
      </w:r>
    </w:p>
    <w:p w14:paraId="76F9FA0C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页面访问请求</w:t>
      </w:r>
    </w:p>
    <w:p w14:paraId="159D08C8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前端界面从localStorage获取JWT令牌</w:t>
      </w:r>
    </w:p>
    <w:p w14:paraId="0717BDF6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JWT令牌</w:t>
      </w:r>
    </w:p>
    <w:p w14:paraId="1B0AE70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API请求数据流</w:t>
      </w:r>
      <w:r>
        <w:t>:</w:t>
      </w:r>
    </w:p>
    <w:p w14:paraId="11071FE8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页面访问请求、JWT令牌</w:t>
      </w:r>
    </w:p>
    <w:p w14:paraId="658255B1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用户控制器</w:t>
      </w:r>
    </w:p>
    <w:p w14:paraId="073489D6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API请求（包含JWT令牌）</w:t>
      </w:r>
    </w:p>
    <w:p w14:paraId="44ED62E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令牌验证数据流</w:t>
      </w:r>
      <w:r>
        <w:t>:</w:t>
      </w:r>
    </w:p>
    <w:p w14:paraId="1B3903E0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JWT令牌</w:t>
      </w:r>
    </w:p>
    <w:p w14:paraId="56B72369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用户控制器 → JWT工具</w:t>
      </w:r>
    </w:p>
    <w:p w14:paraId="429FD9B4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验证结果</w:t>
      </w:r>
    </w:p>
    <w:p w14:paraId="5ACFAD8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业务逻辑执行数据流</w:t>
      </w:r>
      <w:r>
        <w:t>:</w:t>
      </w:r>
    </w:p>
    <w:p w14:paraId="45B7B634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业务请求</w:t>
      </w:r>
    </w:p>
    <w:p w14:paraId="71FCC3CE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用户控制器 → 用户服务</w:t>
      </w:r>
    </w:p>
    <w:p w14:paraId="560D4657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业务结果</w:t>
      </w:r>
    </w:p>
    <w:p w14:paraId="5BE04D9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响应数据流</w:t>
      </w:r>
      <w:r>
        <w:t>:</w:t>
      </w:r>
    </w:p>
    <w:p w14:paraId="4B6AB0F5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业务结果</w:t>
      </w:r>
    </w:p>
    <w:p w14:paraId="61960155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用户服务 → 用户控制器 → 前端界面</w:t>
      </w:r>
    </w:p>
    <w:p w14:paraId="1C271D0B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响应数据</w:t>
      </w:r>
    </w:p>
    <w:p w14:paraId="7907ABB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页面渲染数据流</w:t>
      </w:r>
      <w:r>
        <w:t>:</w:t>
      </w:r>
    </w:p>
    <w:p w14:paraId="34358A93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响应数据</w:t>
      </w:r>
    </w:p>
    <w:p w14:paraId="57B19614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0C730F34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页面内容</w:t>
      </w:r>
    </w:p>
    <w:p w14:paraId="23772D2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02ECCFD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所有需要认证的API请求必须包含JWT令牌</w:t>
      </w:r>
    </w:p>
    <w:p w14:paraId="126640D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JWT令牌过期后需要重新登录</w:t>
      </w:r>
    </w:p>
    <w:p w14:paraId="78E0C11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令牌无效时清除localStorage中的令牌并跳转到登录页面</w:t>
      </w:r>
    </w:p>
    <w:p w14:paraId="5758BF4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令牌验证成功后才能执行业务逻辑</w:t>
      </w:r>
    </w:p>
    <w:p w14:paraId="4AAB3CFF">
      <w:pPr>
        <w:pStyle w:val="5"/>
        <w:keepNext w:val="0"/>
        <w:keepLines w:val="0"/>
        <w:widowControl/>
        <w:suppressLineNumbers w:val="0"/>
      </w:pPr>
      <w:r>
        <w:t>5.1.2 用户登录</w:t>
      </w:r>
    </w:p>
    <w:p w14:paraId="75A6FEA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用户可以通过输入用户名和密码进行登录，成功后获取JWT令牌。</w:t>
      </w:r>
    </w:p>
    <w:p w14:paraId="4DBA2BC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59F88E2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密码在数据库中使用BCrypt加密存储</w:t>
      </w:r>
    </w:p>
    <w:p w14:paraId="2DAE268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JWT令牌有效期为7天</w:t>
      </w:r>
    </w:p>
    <w:p w14:paraId="231DF22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连续登录失败5次将锁定账户30分钟</w:t>
      </w:r>
    </w:p>
    <w:p w14:paraId="7E7386A1">
      <w:pPr>
        <w:pStyle w:val="5"/>
        <w:keepNext w:val="0"/>
        <w:keepLines w:val="0"/>
        <w:widowControl/>
        <w:suppressLineNumbers w:val="0"/>
      </w:pPr>
      <w:r>
        <w:t>5.1.3 用户信息管理</w:t>
      </w:r>
    </w:p>
    <w:p w14:paraId="4E2F068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用户可以查看和修改个人信息。</w:t>
      </w:r>
    </w:p>
    <w:p w14:paraId="5CCA749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611DD71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用户只能修改自己的信息</w:t>
      </w:r>
    </w:p>
    <w:p w14:paraId="5576E46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修改邮箱需要验证新邮箱的唯一性</w:t>
      </w:r>
    </w:p>
    <w:p w14:paraId="77CC87B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修改密码需要验证原密码</w:t>
      </w:r>
    </w:p>
    <w:p w14:paraId="2452B9EA">
      <w:pPr>
        <w:pStyle w:val="4"/>
        <w:keepNext w:val="0"/>
        <w:keepLines w:val="0"/>
        <w:widowControl/>
        <w:suppressLineNumbers w:val="0"/>
      </w:pPr>
      <w:r>
        <w:t>5.2 股票信息管理模块</w:t>
      </w:r>
    </w:p>
    <w:p w14:paraId="7E3715B5">
      <w:r>
        <w:drawing>
          <wp:inline distT="0" distB="0" distL="114300" distR="114300">
            <wp:extent cx="5921375" cy="13553440"/>
            <wp:effectExtent l="0" t="0" r="3175" b="10160"/>
            <wp:docPr id="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35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DCE6">
      <w:pPr>
        <w:pStyle w:val="5"/>
        <w:keepNext w:val="0"/>
        <w:keepLines w:val="0"/>
        <w:widowControl/>
        <w:suppressLineNumbers w:val="0"/>
      </w:pPr>
      <w:r>
        <w:t>5.2.1 股票列表展示</w:t>
      </w:r>
    </w:p>
    <w:p w14:paraId="39907DA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以表格形式展示所有股票信息，支持分页和排序。</w:t>
      </w:r>
    </w:p>
    <w:p w14:paraId="10E12DF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02591A3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股票列表按股票代码排序</w:t>
      </w:r>
    </w:p>
    <w:p w14:paraId="5149092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每页显示20条记录</w:t>
      </w:r>
    </w:p>
    <w:p w14:paraId="3AB7698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显示股票代码、名称、当前价格、涨跌幅等信息</w:t>
      </w:r>
    </w:p>
    <w:p w14:paraId="491A082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股票信息管理流程图</w:t>
      </w:r>
      <w:r>
        <w:t>:</w:t>
      </w:r>
    </w:p>
    <w:p w14:paraId="65D6EC2A">
      <w:pPr>
        <w:pStyle w:val="5"/>
        <w:keepNext w:val="0"/>
        <w:keepLines w:val="0"/>
        <w:widowControl/>
        <w:suppressLineNumbers w:val="0"/>
      </w:pPr>
      <w:r>
        <w:t>5.2.1.1 查看股票列表数据流用例说明</w:t>
      </w:r>
    </w:p>
    <w:p w14:paraId="12F9B53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查看股票列表数据流</w:t>
      </w:r>
    </w:p>
    <w:p w14:paraId="0E43CBA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用户、前端界面、股票控制器、股票服务、股票Mapper、数据库</w:t>
      </w:r>
    </w:p>
    <w:p w14:paraId="673A226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0B5D414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页面访问请求数据流</w:t>
      </w:r>
      <w:r>
        <w:t>:</w:t>
      </w:r>
    </w:p>
    <w:p w14:paraId="5B98BC8C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用户点击股票列表页面</w:t>
      </w:r>
    </w:p>
    <w:p w14:paraId="32DAC2F3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22E039AA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页面访问请求</w:t>
      </w:r>
    </w:p>
    <w:p w14:paraId="4FF3222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股票列表请求数据流</w:t>
      </w:r>
      <w:r>
        <w:t>:</w:t>
      </w:r>
    </w:p>
    <w:p w14:paraId="6246DA6E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页面访问请求</w:t>
      </w:r>
    </w:p>
    <w:p w14:paraId="656DD3FB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股票控制器 → 股票服务</w:t>
      </w:r>
    </w:p>
    <w:p w14:paraId="2C430852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股票列表请求</w:t>
      </w:r>
    </w:p>
    <w:p w14:paraId="39006B2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股票查询数据流</w:t>
      </w:r>
      <w:r>
        <w:t>:</w:t>
      </w:r>
    </w:p>
    <w:p w14:paraId="6B61D834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股票列表请求</w:t>
      </w:r>
    </w:p>
    <w:p w14:paraId="3DA0D240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股票Mapper → 数据库</w:t>
      </w:r>
    </w:p>
    <w:p w14:paraId="78CC66E5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股票数据</w:t>
      </w:r>
    </w:p>
    <w:p w14:paraId="7B2FECA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股票数据返回数据流</w:t>
      </w:r>
      <w:r>
        <w:t>:</w:t>
      </w:r>
    </w:p>
    <w:p w14:paraId="26EA790B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股票数据</w:t>
      </w:r>
    </w:p>
    <w:p w14:paraId="6076DDD7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股票Mapper → 股票服务 → 股票控制器 → 前端界面</w:t>
      </w:r>
    </w:p>
    <w:p w14:paraId="1B9F7B2A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格式化的股票列表数据</w:t>
      </w:r>
    </w:p>
    <w:p w14:paraId="608BE3F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股票列表渲染数据流</w:t>
      </w:r>
      <w:r>
        <w:t>:</w:t>
      </w:r>
    </w:p>
    <w:p w14:paraId="5A821EA1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格式化的股票列表数据</w:t>
      </w:r>
    </w:p>
    <w:p w14:paraId="3AFC7A4D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7883885E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股票列表页面</w:t>
      </w:r>
    </w:p>
    <w:p w14:paraId="205E32C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559CCB5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股票列表按股票代码排序</w:t>
      </w:r>
    </w:p>
    <w:p w14:paraId="545AF28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每页显示20条记录</w:t>
      </w:r>
    </w:p>
    <w:p w14:paraId="04ED24F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显示股票代码、名称、当前价格、涨跌幅等信息</w:t>
      </w:r>
    </w:p>
    <w:p w14:paraId="115EB3A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用户必须登录才能访问股票列表</w:t>
      </w:r>
    </w:p>
    <w:p w14:paraId="0134333B">
      <w:pPr>
        <w:pStyle w:val="5"/>
        <w:keepNext w:val="0"/>
        <w:keepLines w:val="0"/>
        <w:widowControl/>
        <w:suppressLineNumbers w:val="0"/>
      </w:pPr>
      <w:r>
        <w:t>5.2.1.2 搜索股票数据流用例说明</w:t>
      </w:r>
    </w:p>
    <w:p w14:paraId="1E49CAD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搜索股票数据流</w:t>
      </w:r>
    </w:p>
    <w:p w14:paraId="0CC3850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用户、前端界面、股票控制器、股票服务、股票Mapper、数据库</w:t>
      </w:r>
    </w:p>
    <w:p w14:paraId="03152A8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5BFE068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搜索条件输入数据流</w:t>
      </w:r>
      <w:r>
        <w:t>:</w:t>
      </w:r>
    </w:p>
    <w:p w14:paraId="363B2C72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用户输入的搜索条件（关键词、行业等）</w:t>
      </w:r>
    </w:p>
    <w:p w14:paraId="66B627F1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前端界面验证输入格式</w:t>
      </w:r>
    </w:p>
    <w:p w14:paraId="4EF209B7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格式化的搜索条件</w:t>
      </w:r>
    </w:p>
    <w:p w14:paraId="7B88E3C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搜索请求数据流</w:t>
      </w:r>
      <w:r>
        <w:t>:</w:t>
      </w:r>
    </w:p>
    <w:p w14:paraId="011C3936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格式化的搜索条件</w:t>
      </w:r>
    </w:p>
    <w:p w14:paraId="59DCFAA2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股票控制器 → 股票服务</w:t>
      </w:r>
    </w:p>
    <w:p w14:paraId="4DC7B300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股票搜索请求</w:t>
      </w:r>
    </w:p>
    <w:p w14:paraId="4658A10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条件查询数据流</w:t>
      </w:r>
      <w:r>
        <w:t>:</w:t>
      </w:r>
    </w:p>
    <w:p w14:paraId="1CCD56B9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股票搜索请求</w:t>
      </w:r>
    </w:p>
    <w:p w14:paraId="50F238C6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股票Mapper → 数据库</w:t>
      </w:r>
    </w:p>
    <w:p w14:paraId="568C7743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搜索结果</w:t>
      </w:r>
    </w:p>
    <w:p w14:paraId="393EDBF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搜索结果返回数据流</w:t>
      </w:r>
      <w:r>
        <w:t>:</w:t>
      </w:r>
    </w:p>
    <w:p w14:paraId="1C59AC89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搜索结果</w:t>
      </w:r>
    </w:p>
    <w:p w14:paraId="2345AB57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股票Mapper → 股票服务 → 股票控制器 → 前端界面</w:t>
      </w:r>
    </w:p>
    <w:p w14:paraId="642D4795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格式化的搜索结果</w:t>
      </w:r>
    </w:p>
    <w:p w14:paraId="7EDBAAD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搜索结果渲染数据流</w:t>
      </w:r>
      <w:r>
        <w:t>:</w:t>
      </w:r>
    </w:p>
    <w:p w14:paraId="22910102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格式化的搜索结果</w:t>
      </w:r>
    </w:p>
    <w:p w14:paraId="01BB5481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2FC009B1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搜索结果页面</w:t>
      </w:r>
    </w:p>
    <w:p w14:paraId="5FB58A9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4E639035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支持按股票代码、名称和行业搜索</w:t>
      </w:r>
    </w:p>
    <w:p w14:paraId="78EAD90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搜索不区分大小写</w:t>
      </w:r>
    </w:p>
    <w:p w14:paraId="5F3E35F5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如果没有匹配结果，显示"无搜索结果"</w:t>
      </w:r>
    </w:p>
    <w:p w14:paraId="210F434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用户必须登录才能使用搜索功能</w:t>
      </w:r>
    </w:p>
    <w:p w14:paraId="5BF75662">
      <w:pPr>
        <w:pStyle w:val="5"/>
        <w:keepNext w:val="0"/>
        <w:keepLines w:val="0"/>
        <w:widowControl/>
        <w:suppressLineNumbers w:val="0"/>
      </w:pPr>
      <w:r>
        <w:t>5.2.1.3 添加股票数据流用例说明</w:t>
      </w:r>
    </w:p>
    <w:p w14:paraId="3215B16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添加股票数据流</w:t>
      </w:r>
    </w:p>
    <w:p w14:paraId="2A7593C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用户（管理员）、前端界面、股票控制器、股票服务、股票Mapper、数据库</w:t>
      </w:r>
    </w:p>
    <w:p w14:paraId="0673531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16B1EEE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股票信息输入数据流</w:t>
      </w:r>
      <w:r>
        <w:t>:</w:t>
      </w:r>
    </w:p>
    <w:p w14:paraId="2735AC01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管理员输入的股票信息（代码、名称、价格等）</w:t>
      </w:r>
    </w:p>
    <w:p w14:paraId="26BA5053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前端界面验证输入格式和完整性</w:t>
      </w:r>
    </w:p>
    <w:p w14:paraId="0A100739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格式化的股票信息</w:t>
      </w:r>
    </w:p>
    <w:p w14:paraId="66D413E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添加请求数据流</w:t>
      </w:r>
      <w:r>
        <w:t>:</w:t>
      </w:r>
    </w:p>
    <w:p w14:paraId="2917DB46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格式化的股票信息</w:t>
      </w:r>
    </w:p>
    <w:p w14:paraId="3B45FE36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股票控制器 → 股票服务</w:t>
      </w:r>
    </w:p>
    <w:p w14:paraId="70F068AD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股票添加请求</w:t>
      </w:r>
    </w:p>
    <w:p w14:paraId="1B1C0D3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股票代码唯一性检查数据流</w:t>
      </w:r>
      <w:r>
        <w:t>:</w:t>
      </w:r>
    </w:p>
    <w:p w14:paraId="6803EFA1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股票代码</w:t>
      </w:r>
    </w:p>
    <w:p w14:paraId="03725447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股票Mapper → 数据库</w:t>
      </w:r>
    </w:p>
    <w:p w14:paraId="72836B20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唯一性检查结果</w:t>
      </w:r>
    </w:p>
    <w:p w14:paraId="101A3B0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股票插入数据流</w:t>
      </w:r>
      <w:r>
        <w:t>:</w:t>
      </w:r>
    </w:p>
    <w:p w14:paraId="1CAD834E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股票信息</w:t>
      </w:r>
    </w:p>
    <w:p w14:paraId="7476402D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股票Mapper → 数据库</w:t>
      </w:r>
    </w:p>
    <w:p w14:paraId="7FA19CD5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插入结果</w:t>
      </w:r>
    </w:p>
    <w:p w14:paraId="6F081CC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添加响应数据流</w:t>
      </w:r>
      <w:r>
        <w:t>:</w:t>
      </w:r>
    </w:p>
    <w:p w14:paraId="39ECE4D8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插入结果</w:t>
      </w:r>
    </w:p>
    <w:p w14:paraId="527100A7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股票控制器 → 前端界面</w:t>
      </w:r>
    </w:p>
    <w:p w14:paraId="77750447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添加结果（成功/失败）</w:t>
      </w:r>
    </w:p>
    <w:p w14:paraId="5D970F4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列表刷新数据流</w:t>
      </w:r>
      <w:r>
        <w:t>:</w:t>
      </w:r>
    </w:p>
    <w:p w14:paraId="120F7545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添加成功</w:t>
      </w:r>
    </w:p>
    <w:p w14:paraId="195C8B6E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前端界面刷新股票列表</w:t>
      </w:r>
    </w:p>
    <w:p w14:paraId="317734EF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更新后的股票列表</w:t>
      </w:r>
    </w:p>
    <w:p w14:paraId="788A64A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64CECEA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股票代码必须是唯一的</w:t>
      </w:r>
    </w:p>
    <w:p w14:paraId="2C31EA1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股票名称不能为空</w:t>
      </w:r>
    </w:p>
    <w:p w14:paraId="6F1A909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价格数据必须是正数</w:t>
      </w:r>
    </w:p>
    <w:p w14:paraId="61A5872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只有管理员可以添加股票</w:t>
      </w:r>
    </w:p>
    <w:p w14:paraId="69A22DCA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添加成功后自动刷新股票列表</w:t>
      </w:r>
    </w:p>
    <w:p w14:paraId="60674E15">
      <w:pPr>
        <w:pStyle w:val="5"/>
        <w:keepNext w:val="0"/>
        <w:keepLines w:val="0"/>
        <w:widowControl/>
        <w:suppressLineNumbers w:val="0"/>
      </w:pPr>
      <w:r>
        <w:t>5.2.1.4 更新股票信息数据流用例说明</w:t>
      </w:r>
    </w:p>
    <w:p w14:paraId="3BA9F54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更新股票信息数据流</w:t>
      </w:r>
    </w:p>
    <w:p w14:paraId="544CD85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用户（管理员）、前端界面、股票控制器、股票服务、股票Mapper、数据库</w:t>
      </w:r>
    </w:p>
    <w:p w14:paraId="57D8877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66FA729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股票信息修改数据流</w:t>
      </w:r>
      <w:r>
        <w:t>:</w:t>
      </w:r>
    </w:p>
    <w:p w14:paraId="190EDAA8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管理员修改的股票信息</w:t>
      </w:r>
    </w:p>
    <w:p w14:paraId="4939620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前端界面验证输入格式和完整性</w:t>
      </w:r>
    </w:p>
    <w:p w14:paraId="7CC6F95F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格式化的股票信息</w:t>
      </w:r>
    </w:p>
    <w:p w14:paraId="28FAA35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更新请求数据流</w:t>
      </w:r>
      <w:r>
        <w:t>:</w:t>
      </w:r>
    </w:p>
    <w:p w14:paraId="6B598937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格式化的股票信息</w:t>
      </w:r>
    </w:p>
    <w:p w14:paraId="23F61075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股票控制器 → 股票服务</w:t>
      </w:r>
    </w:p>
    <w:p w14:paraId="641B0458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股票更新请求</w:t>
      </w:r>
    </w:p>
    <w:p w14:paraId="6ED183A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股票更新数据流</w:t>
      </w:r>
      <w:r>
        <w:t>:</w:t>
      </w:r>
    </w:p>
    <w:p w14:paraId="0D6B3216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股票信息</w:t>
      </w:r>
    </w:p>
    <w:p w14:paraId="20DF004A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股票Mapper → 数据库</w:t>
      </w:r>
    </w:p>
    <w:p w14:paraId="5199C716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更新结果</w:t>
      </w:r>
    </w:p>
    <w:p w14:paraId="55CC45C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更新响应数据流</w:t>
      </w:r>
      <w:r>
        <w:t>:</w:t>
      </w:r>
    </w:p>
    <w:p w14:paraId="711B472A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更新结果</w:t>
      </w:r>
    </w:p>
    <w:p w14:paraId="487550CE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股票控制器 → 前端界面</w:t>
      </w:r>
    </w:p>
    <w:p w14:paraId="0AE4179A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更新结果（成功/失败）</w:t>
      </w:r>
    </w:p>
    <w:p w14:paraId="7CCA535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列表刷新数据流</w:t>
      </w:r>
      <w:r>
        <w:t>:</w:t>
      </w:r>
    </w:p>
    <w:p w14:paraId="1EB90A1A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更新成功</w:t>
      </w:r>
    </w:p>
    <w:p w14:paraId="4F79645B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前端界面刷新股票列表</w:t>
      </w:r>
    </w:p>
    <w:p w14:paraId="64127F86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更新后的股票列表</w:t>
      </w:r>
    </w:p>
    <w:p w14:paraId="748E29E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5C6178C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股票代码不能修改</w:t>
      </w:r>
    </w:p>
    <w:p w14:paraId="14F4FD2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股票名称不能为空</w:t>
      </w:r>
    </w:p>
    <w:p w14:paraId="6FE5A93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价格数据必须是正数</w:t>
      </w:r>
    </w:p>
    <w:p w14:paraId="10CB5A7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只有管理员可以更新股票信息</w:t>
      </w:r>
    </w:p>
    <w:p w14:paraId="1D2A2178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更新成功后自动刷新股票列表</w:t>
      </w:r>
    </w:p>
    <w:p w14:paraId="6099B7E1">
      <w:pPr>
        <w:pStyle w:val="5"/>
        <w:keepNext w:val="0"/>
        <w:keepLines w:val="0"/>
        <w:widowControl/>
        <w:suppressLineNumbers w:val="0"/>
      </w:pPr>
      <w:r>
        <w:t>5.2.1.5 删除股票数据流用例说明</w:t>
      </w:r>
    </w:p>
    <w:p w14:paraId="269973C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删除股票数据流</w:t>
      </w:r>
    </w:p>
    <w:p w14:paraId="60F427E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用户（管理员）、前端界面、股票控制器、股票服务、股票Mapper、数据库</w:t>
      </w:r>
    </w:p>
    <w:p w14:paraId="33E6E0C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086A26B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股票选择数据流</w:t>
      </w:r>
      <w:r>
        <w:t>:</w:t>
      </w:r>
    </w:p>
    <w:p w14:paraId="56719A15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管理员选择要删除的股票</w:t>
      </w:r>
    </w:p>
    <w:p w14:paraId="7FABAF6D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0F090B1A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股票代码</w:t>
      </w:r>
    </w:p>
    <w:p w14:paraId="151C0BF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删除请求数据流</w:t>
      </w:r>
      <w:r>
        <w:t>:</w:t>
      </w:r>
    </w:p>
    <w:p w14:paraId="75EC73B2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股票代码</w:t>
      </w:r>
    </w:p>
    <w:p w14:paraId="4F640467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股票控制器 → 股票服务</w:t>
      </w:r>
    </w:p>
    <w:p w14:paraId="6F03DE46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股票删除请求</w:t>
      </w:r>
    </w:p>
    <w:p w14:paraId="007FA79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股票删除数据流</w:t>
      </w:r>
      <w:r>
        <w:t>:</w:t>
      </w:r>
    </w:p>
    <w:p w14:paraId="3C359BE7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股票代码</w:t>
      </w:r>
    </w:p>
    <w:p w14:paraId="41797339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股票Mapper → 数据库</w:t>
      </w:r>
    </w:p>
    <w:p w14:paraId="5EA0BF8C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删除结果</w:t>
      </w:r>
    </w:p>
    <w:p w14:paraId="66060B7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删除响应数据流</w:t>
      </w:r>
      <w:r>
        <w:t>:</w:t>
      </w:r>
    </w:p>
    <w:p w14:paraId="507286AB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删除结果</w:t>
      </w:r>
    </w:p>
    <w:p w14:paraId="33F0717C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股票服务 → 股票控制器 → 前端界面</w:t>
      </w:r>
    </w:p>
    <w:p w14:paraId="61975B06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删除结果（成功/失败）</w:t>
      </w:r>
    </w:p>
    <w:p w14:paraId="1580986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列表刷新数据流</w:t>
      </w:r>
      <w:r>
        <w:t>:</w:t>
      </w:r>
    </w:p>
    <w:p w14:paraId="2F726730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删除成功</w:t>
      </w:r>
    </w:p>
    <w:p w14:paraId="0DFF4C89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前端界面刷新股票列表</w:t>
      </w:r>
    </w:p>
    <w:p w14:paraId="7C7AA0CC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更新后的股票列表</w:t>
      </w:r>
    </w:p>
    <w:p w14:paraId="4A0D3A7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31A8ED1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删除操作不可逆，需要二次确认</w:t>
      </w:r>
    </w:p>
    <w:p w14:paraId="31C759B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只有管理员可以删除股票</w:t>
      </w:r>
    </w:p>
    <w:p w14:paraId="6FEB055E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删除成功后自动刷新股票列表</w:t>
      </w:r>
    </w:p>
    <w:p w14:paraId="12568787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删除股票时同时删除相关的历史数据和技术指标数据</w:t>
      </w:r>
    </w:p>
    <w:p w14:paraId="423B4470">
      <w:pPr>
        <w:pStyle w:val="5"/>
        <w:keepNext w:val="0"/>
        <w:keepLines w:val="0"/>
        <w:widowControl/>
        <w:suppressLineNumbers w:val="0"/>
      </w:pPr>
      <w:r>
        <w:t>5.2.2 股票搜索功能</w:t>
      </w:r>
    </w:p>
    <w:p w14:paraId="0E70E39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支持按股票代码、名称和行业搜索股票。</w:t>
      </w:r>
    </w:p>
    <w:p w14:paraId="3A60D1E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39A972C5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支持按股票代码、名称和行业搜索</w:t>
      </w:r>
    </w:p>
    <w:p w14:paraId="3C8BF37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搜索不区分大小写</w:t>
      </w:r>
    </w:p>
    <w:p w14:paraId="24D9820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如果没有匹配结果，显示"无搜索结果"</w:t>
      </w:r>
    </w:p>
    <w:p w14:paraId="71317F9E">
      <w:pPr>
        <w:pStyle w:val="5"/>
        <w:keepNext w:val="0"/>
        <w:keepLines w:val="0"/>
        <w:widowControl/>
        <w:suppressLineNumbers w:val="0"/>
      </w:pPr>
      <w:r>
        <w:t>5.2.3 股票详情展示</w:t>
      </w:r>
    </w:p>
    <w:p w14:paraId="5840294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展示单只股票的详细信息，包括基本信息和历史数据。</w:t>
      </w:r>
    </w:p>
    <w:p w14:paraId="452E269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1C8327A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显示股票的基本信息（代码、名称、行业等）</w:t>
      </w:r>
    </w:p>
    <w:p w14:paraId="71378D9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显示价格信息（当前价格、开盘价、最高价、最低价等）</w:t>
      </w:r>
    </w:p>
    <w:p w14:paraId="4BD4A72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显示成交信息（成交量、成交额等）</w:t>
      </w:r>
    </w:p>
    <w:p w14:paraId="49E73F90">
      <w:pPr>
        <w:pStyle w:val="5"/>
        <w:keepNext w:val="0"/>
        <w:keepLines w:val="0"/>
        <w:widowControl/>
        <w:suppressLineNumbers w:val="0"/>
      </w:pPr>
      <w:r>
        <w:t>5.2.4 股票管理功能</w:t>
      </w:r>
    </w:p>
    <w:p w14:paraId="41F9461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管理员可以添加、编辑和删除股票信息。</w:t>
      </w:r>
    </w:p>
    <w:p w14:paraId="7C1268A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448B358A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股票代码必须是唯一的</w:t>
      </w:r>
    </w:p>
    <w:p w14:paraId="4EB0B06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股票名称不能为空</w:t>
      </w:r>
    </w:p>
    <w:p w14:paraId="0C0FCBE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价格数据必须是正数</w:t>
      </w:r>
    </w:p>
    <w:p w14:paraId="6A418982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只有管理员可以添加、编辑和删除股票</w:t>
      </w:r>
    </w:p>
    <w:p w14:paraId="0FF26A3C">
      <w:pPr>
        <w:pStyle w:val="5"/>
        <w:keepNext w:val="0"/>
        <w:keepLines w:val="0"/>
        <w:widowControl/>
        <w:suppressLineNumbers w:val="0"/>
      </w:pPr>
      <w:r>
        <w:t>5.2.5 批量操作</w:t>
      </w:r>
    </w:p>
    <w:p w14:paraId="0AB2C8A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支持批量添加股票信息。</w:t>
      </w:r>
    </w:p>
    <w:p w14:paraId="4BF18D4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252E246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批量添加时，每条记录都要验证数据格式</w:t>
      </w:r>
    </w:p>
    <w:p w14:paraId="4775ACB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如果某条记录验证失败，跳过该记录继续处理其他记录</w:t>
      </w:r>
    </w:p>
    <w:p w14:paraId="077E242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批量操作完成后，返回成功和失败的记录数</w:t>
      </w:r>
    </w:p>
    <w:p w14:paraId="46719141">
      <w:pPr>
        <w:pStyle w:val="4"/>
        <w:keepNext w:val="0"/>
        <w:keepLines w:val="0"/>
        <w:widowControl/>
        <w:suppressLineNumbers w:val="0"/>
      </w:pPr>
      <w:r>
        <w:t xml:space="preserve">5.3 </w:t>
      </w:r>
      <w:r>
        <w:rPr>
          <w:rFonts w:hint="eastAsia"/>
          <w:lang w:val="en-US" w:eastAsia="zh-CN"/>
        </w:rPr>
        <w:t>趋势</w:t>
      </w:r>
      <w:r>
        <w:t>分析模块</w:t>
      </w:r>
    </w:p>
    <w:p w14:paraId="511E84DC">
      <w:r>
        <w:drawing>
          <wp:inline distT="0" distB="0" distL="114300" distR="114300">
            <wp:extent cx="5932805" cy="7494270"/>
            <wp:effectExtent l="0" t="0" r="10795" b="1143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49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3ECA">
      <w:pPr>
        <w:pStyle w:val="5"/>
        <w:keepNext w:val="0"/>
        <w:keepLines w:val="0"/>
        <w:widowControl/>
        <w:suppressLineNumbers w:val="0"/>
      </w:pPr>
      <w:r>
        <w:t>5.3.1 技术指标计算</w:t>
      </w:r>
    </w:p>
    <w:p w14:paraId="3E4AD2C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提供多种技术指标计算功能，包括MA、MACD、KDJ、RSI等。</w:t>
      </w:r>
    </w:p>
    <w:p w14:paraId="61BC731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33A4B05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MA计算需要至少5天历史数据</w:t>
      </w:r>
    </w:p>
    <w:p w14:paraId="3B16ED35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MACD计算需要至少26天历史数据</w:t>
      </w:r>
    </w:p>
    <w:p w14:paraId="5E6E9D01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KDJ计算需要至少9天历史数据</w:t>
      </w:r>
    </w:p>
    <w:p w14:paraId="51980E7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RSI计算需要至少14天历史数据</w:t>
      </w:r>
    </w:p>
    <w:p w14:paraId="1E4243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数据分析功能流程图</w:t>
      </w:r>
      <w:r>
        <w:t>:</w:t>
      </w:r>
    </w:p>
    <w:p w14:paraId="20C14FBC">
      <w:pPr>
        <w:pStyle w:val="5"/>
        <w:keepNext w:val="0"/>
        <w:keepLines w:val="0"/>
        <w:widowControl/>
        <w:suppressLineNumbers w:val="0"/>
      </w:pPr>
      <w:r>
        <w:t>5.3.1.1 技术指标分析数据流用例说明</w:t>
      </w:r>
    </w:p>
    <w:p w14:paraId="4BD8FBA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技术指标分析数据流</w:t>
      </w:r>
    </w:p>
    <w:p w14:paraId="30786FF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用户、前端界面、分析控制器、分析服务、股票服务、股票Mapper、数据库</w:t>
      </w:r>
    </w:p>
    <w:p w14:paraId="1116202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27E53DA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分析请求输入数据流</w:t>
      </w:r>
      <w:r>
        <w:t>:</w:t>
      </w:r>
    </w:p>
    <w:p w14:paraId="42775411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用户选择的股票代码和技术指标类型</w:t>
      </w:r>
    </w:p>
    <w:p w14:paraId="1C21ACF5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前端界面验证输入格式</w:t>
      </w:r>
    </w:p>
    <w:p w14:paraId="7148700D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格式化的分析请求</w:t>
      </w:r>
    </w:p>
    <w:p w14:paraId="7C133B5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分析请求数据流</w:t>
      </w:r>
      <w:r>
        <w:t>:</w:t>
      </w:r>
    </w:p>
    <w:p w14:paraId="4B980F2E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格式化的分析请求</w:t>
      </w:r>
    </w:p>
    <w:p w14:paraId="121C125B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分析控制器</w:t>
      </w:r>
    </w:p>
    <w:p w14:paraId="641B58C5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技术指标分析请求</w:t>
      </w:r>
    </w:p>
    <w:p w14:paraId="179C8A1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历史数据获取数据流</w:t>
      </w:r>
      <w:r>
        <w:t>:</w:t>
      </w:r>
    </w:p>
    <w:p w14:paraId="4303CF65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股票代码</w:t>
      </w:r>
    </w:p>
    <w:p w14:paraId="56CB60E7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分析控制器 → 股票服务 → 股票Mapper → 数据库</w:t>
      </w:r>
    </w:p>
    <w:p w14:paraId="7698FB4E">
      <w:pPr>
        <w:keepNext w:val="0"/>
        <w:keepLines w:val="0"/>
        <w:widowControl/>
        <w:numPr>
          <w:ilvl w:val="1"/>
          <w:numId w:val="1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股票历史数据</w:t>
      </w:r>
    </w:p>
    <w:p w14:paraId="4C67FE7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技术指标计算数据流</w:t>
      </w:r>
      <w:r>
        <w:t>:</w:t>
      </w:r>
    </w:p>
    <w:p w14:paraId="2F586D32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股票历史数据、指标类型</w:t>
      </w:r>
    </w:p>
    <w:p w14:paraId="448870D2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分析控制器 → 分析服务</w:t>
      </w:r>
    </w:p>
    <w:p w14:paraId="127BE086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技术指标数据</w:t>
      </w:r>
    </w:p>
    <w:p w14:paraId="6110023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计算结果返回数据流</w:t>
      </w:r>
      <w:r>
        <w:t>:</w:t>
      </w:r>
    </w:p>
    <w:p w14:paraId="4AE3BAF5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技术指标数据</w:t>
      </w:r>
    </w:p>
    <w:p w14:paraId="2D777D5E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分析服务 → 分析控制器 → 前端界面</w:t>
      </w:r>
    </w:p>
    <w:p w14:paraId="0E229F39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格式化的技术指标数据</w:t>
      </w:r>
    </w:p>
    <w:p w14:paraId="78A6186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图表渲染数据流</w:t>
      </w:r>
      <w:r>
        <w:t>:</w:t>
      </w:r>
    </w:p>
    <w:p w14:paraId="25B3A6C7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格式化的技术指标数据</w:t>
      </w:r>
    </w:p>
    <w:p w14:paraId="7F69FEA4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7077D7BA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技术指标图表</w:t>
      </w:r>
    </w:p>
    <w:p w14:paraId="338D620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1A1CD747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MA计算需要至少5天历史数据</w:t>
      </w:r>
    </w:p>
    <w:p w14:paraId="29B768B8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MACD计算需要至少26天历史数据</w:t>
      </w:r>
    </w:p>
    <w:p w14:paraId="52E23B86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KDJ计算需要至少9天历史数据</w:t>
      </w:r>
    </w:p>
    <w:p w14:paraId="48C26689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RSI计算需要至少14天历史数据</w:t>
      </w:r>
    </w:p>
    <w:p w14:paraId="21456954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用户必须登录才能使用技术指标分析功能</w:t>
      </w:r>
    </w:p>
    <w:p w14:paraId="722C71E7">
      <w:pPr>
        <w:pStyle w:val="5"/>
        <w:keepNext w:val="0"/>
        <w:keepLines w:val="0"/>
        <w:widowControl/>
        <w:suppressLineNumbers w:val="0"/>
      </w:pPr>
      <w:r>
        <w:t>5.3.1.2 趋势分析数据流用例说明</w:t>
      </w:r>
    </w:p>
    <w:p w14:paraId="0E406E2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趋势分析数据流</w:t>
      </w:r>
    </w:p>
    <w:p w14:paraId="60D7F17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用户、前端界面、分析控制器、分析服务、股票服务、股票Mapper、数据库</w:t>
      </w:r>
    </w:p>
    <w:p w14:paraId="592BE91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33EC453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趋势分析请求输入数据流</w:t>
      </w:r>
      <w:r>
        <w:t>:</w:t>
      </w:r>
    </w:p>
    <w:p w14:paraId="6EA72BFF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用户选择的股票代码和分析周期</w:t>
      </w:r>
    </w:p>
    <w:p w14:paraId="4A0BE6D8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前端界面验证输入格式</w:t>
      </w:r>
    </w:p>
    <w:p w14:paraId="321971F4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格式化的趋势分析请求</w:t>
      </w:r>
    </w:p>
    <w:p w14:paraId="55600FF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趋势分析请求数据流</w:t>
      </w:r>
      <w:r>
        <w:t>:</w:t>
      </w:r>
    </w:p>
    <w:p w14:paraId="2249E693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格式化的趋势分析请求</w:t>
      </w:r>
    </w:p>
    <w:p w14:paraId="06FC9271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 → 分析控制器</w:t>
      </w:r>
    </w:p>
    <w:p w14:paraId="16959D9D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趋势分析请求</w:t>
      </w:r>
    </w:p>
    <w:p w14:paraId="7CD3DEF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历史数据获取数据流</w:t>
      </w:r>
      <w:r>
        <w:t>:</w:t>
      </w:r>
    </w:p>
    <w:p w14:paraId="1FE47390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股票代码</w:t>
      </w:r>
    </w:p>
    <w:p w14:paraId="1CB3C032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分析控制器 → 股票服务 → 股票Mapper → 数据库</w:t>
      </w:r>
    </w:p>
    <w:p w14:paraId="7A04B238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股票历史数据</w:t>
      </w:r>
    </w:p>
    <w:p w14:paraId="3189FD3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价格趋势分析数据流</w:t>
      </w:r>
      <w:r>
        <w:t>:</w:t>
      </w:r>
    </w:p>
    <w:p w14:paraId="5CAAC3E7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股票历史数据、分析周期</w:t>
      </w:r>
    </w:p>
    <w:p w14:paraId="2B8B064A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分析控制器 → 分析服务</w:t>
      </w:r>
    </w:p>
    <w:p w14:paraId="5A8E30A8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价格趋势分析结果</w:t>
      </w:r>
    </w:p>
    <w:p w14:paraId="71C626F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成交量趋势分析数据流</w:t>
      </w:r>
      <w:r>
        <w:t>:</w:t>
      </w:r>
    </w:p>
    <w:p w14:paraId="0DE3F23C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股票历史数据、分析周期</w:t>
      </w:r>
    </w:p>
    <w:p w14:paraId="510FE105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分析控制器 → 分析服务</w:t>
      </w:r>
    </w:p>
    <w:p w14:paraId="27F95E92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成交量趋势分析结果</w:t>
      </w:r>
    </w:p>
    <w:p w14:paraId="5FD5C3B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趋势分析结果返回数据流</w:t>
      </w:r>
      <w:r>
        <w:t>:</w:t>
      </w:r>
    </w:p>
    <w:p w14:paraId="76539D3A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价格趋势分析结果、成交量趋势分析结果</w:t>
      </w:r>
    </w:p>
    <w:p w14:paraId="3BC43ECF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分析服务 → 分析控制器 → 前端界面</w:t>
      </w:r>
    </w:p>
    <w:p w14:paraId="7E9C9E90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格式化的趋势分析结果</w:t>
      </w:r>
    </w:p>
    <w:p w14:paraId="1B33C01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趋势图表渲染数据流</w:t>
      </w:r>
      <w:r>
        <w:t>:</w:t>
      </w:r>
    </w:p>
    <w:p w14:paraId="4BB3327B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格式化的趋势分析结果</w:t>
      </w:r>
    </w:p>
    <w:p w14:paraId="4F0CB613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前端界面</w:t>
      </w:r>
    </w:p>
    <w:p w14:paraId="5726CCC7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趋势分析图表</w:t>
      </w:r>
    </w:p>
    <w:p w14:paraId="49EA10D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609B9C09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短期趋势分析使用30天历史数据</w:t>
      </w:r>
    </w:p>
    <w:p w14:paraId="18B4FFB5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中期趋势分析使用90天历史数据</w:t>
      </w:r>
    </w:p>
    <w:p w14:paraId="19B1BD6C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长期趋势分析使用250天历史数据</w:t>
      </w:r>
    </w:p>
    <w:p w14:paraId="2521733C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趋势分析包括上涨、下跌和横盘三种趋势</w:t>
      </w:r>
    </w:p>
    <w:p w14:paraId="45461971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用户必须登录才能使用趋势分析功能</w:t>
      </w:r>
    </w:p>
    <w:p w14:paraId="53461585">
      <w:pPr>
        <w:pStyle w:val="5"/>
        <w:keepNext w:val="0"/>
        <w:keepLines w:val="0"/>
        <w:widowControl/>
        <w:suppressLineNumbers w:val="0"/>
      </w:pPr>
      <w:r>
        <w:t>5.3.2 趋势分析功能</w:t>
      </w:r>
    </w:p>
    <w:p w14:paraId="5FB68E6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分析股票价格和成交量的趋势，识别支撑位和阻力位。</w:t>
      </w:r>
    </w:p>
    <w:p w14:paraId="6E8B370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5880430E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>短期趋势分析使用30天历史数据</w:t>
      </w:r>
    </w:p>
    <w:p w14:paraId="54CCB94E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>中期趋势分析使用90天历史数据</w:t>
      </w:r>
    </w:p>
    <w:p w14:paraId="39261B36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>长期趋势分析使用250天历史数据</w:t>
      </w:r>
    </w:p>
    <w:p w14:paraId="1BEBBD83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>趋势分析包括上涨、下跌和横盘三种趋势</w:t>
      </w:r>
    </w:p>
    <w:p w14:paraId="718A9CDA">
      <w:pPr>
        <w:pStyle w:val="5"/>
        <w:keepNext w:val="0"/>
        <w:keepLines w:val="0"/>
        <w:widowControl/>
        <w:suppressLineNumbers w:val="0"/>
      </w:pPr>
      <w:r>
        <w:t>5.3.3 数据可视化</w:t>
      </w:r>
    </w:p>
    <w:p w14:paraId="28670E4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功能描述</w:t>
      </w:r>
      <w:r>
        <w:t>: 将分析结果以图表形式展示，包括K线图、折线图等。</w:t>
      </w:r>
    </w:p>
    <w:p w14:paraId="771D605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576FB5E2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支持多种图表类型（K线图、折线图、柱状图等）</w:t>
      </w:r>
    </w:p>
    <w:p w14:paraId="040E332C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支持图表缩放和平移</w:t>
      </w:r>
    </w:p>
    <w:p w14:paraId="2C50A507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支持多指标叠加显示</w:t>
      </w:r>
    </w:p>
    <w:p w14:paraId="147E1A9C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支持图表导出功能</w:t>
      </w:r>
    </w:p>
    <w:p w14:paraId="32DB8E30">
      <w:pPr>
        <w:pStyle w:val="3"/>
        <w:keepNext w:val="0"/>
        <w:keepLines w:val="0"/>
        <w:widowControl/>
        <w:suppressLineNumbers w:val="0"/>
      </w:pPr>
      <w:r>
        <w:t>6. 数据库设计</w:t>
      </w:r>
    </w:p>
    <w:p w14:paraId="29860915">
      <w:pPr>
        <w:pStyle w:val="4"/>
        <w:keepNext w:val="0"/>
        <w:keepLines w:val="0"/>
        <w:widowControl/>
        <w:suppressLineNumbers w:val="0"/>
      </w:pPr>
      <w:r>
        <w:t>6.1 数据库ER图</w:t>
      </w:r>
    </w:p>
    <w:p w14:paraId="2216B7FE">
      <w:r>
        <w:drawing>
          <wp:inline distT="0" distB="0" distL="114300" distR="114300">
            <wp:extent cx="5937885" cy="7354570"/>
            <wp:effectExtent l="0" t="0" r="5715" b="17780"/>
            <wp:docPr id="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35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B589">
      <w:pPr>
        <w:pStyle w:val="5"/>
        <w:keepNext w:val="0"/>
        <w:keepLines w:val="0"/>
        <w:widowControl/>
        <w:suppressLineNumbers w:val="0"/>
      </w:pPr>
      <w:r>
        <w:t>6.1.1 数据库ER数据流用例说明</w:t>
      </w:r>
    </w:p>
    <w:p w14:paraId="5C76BFD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数据流名称</w:t>
      </w:r>
      <w:r>
        <w:t>: 数据库表关系数据流</w:t>
      </w:r>
    </w:p>
    <w:p w14:paraId="2A7C593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参与者</w:t>
      </w:r>
      <w:r>
        <w:t>: 系统组件、数据库表</w:t>
      </w:r>
    </w:p>
    <w:p w14:paraId="2348269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数据流描述</w:t>
      </w:r>
      <w:r>
        <w:t>:</w:t>
      </w:r>
    </w:p>
    <w:p w14:paraId="6D126C1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用户数据流</w:t>
      </w:r>
      <w:r>
        <w:t>:</w:t>
      </w:r>
    </w:p>
    <w:p w14:paraId="198E18A3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用户注册/登录/信息修改数据</w:t>
      </w:r>
    </w:p>
    <w:p w14:paraId="5BBF94DD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系统组件 → 用户表</w:t>
      </w:r>
    </w:p>
    <w:p w14:paraId="3712D825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用户数据操作结果</w:t>
      </w:r>
    </w:p>
    <w:p w14:paraId="713CDA2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角色数据流</w:t>
      </w:r>
      <w:r>
        <w:t>:</w:t>
      </w:r>
    </w:p>
    <w:p w14:paraId="1AF04A30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角色管理操作</w:t>
      </w:r>
    </w:p>
    <w:p w14:paraId="2B17A4C4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系统组件 → 角色表</w:t>
      </w:r>
    </w:p>
    <w:p w14:paraId="79B420B0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角色数据操作结果</w:t>
      </w:r>
    </w:p>
    <w:p w14:paraId="6E5C5A1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用户角色关联数据流</w:t>
      </w:r>
      <w:r>
        <w:t>:</w:t>
      </w:r>
    </w:p>
    <w:p w14:paraId="39629B0A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用户角色分配/撤销操作</w:t>
      </w:r>
    </w:p>
    <w:p w14:paraId="51BEA395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系统组件 → 用户角色关联表</w:t>
      </w:r>
    </w:p>
    <w:p w14:paraId="44F790F5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用户角色关联操作结果</w:t>
      </w:r>
    </w:p>
    <w:p w14:paraId="6927B2F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股票信息数据流</w:t>
      </w:r>
      <w:r>
        <w:t>:</w:t>
      </w:r>
    </w:p>
    <w:p w14:paraId="391DC017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股票信息添加/修改/删除操作</w:t>
      </w:r>
    </w:p>
    <w:p w14:paraId="340E599A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系统组件 → 股票信息表</w:t>
      </w:r>
    </w:p>
    <w:p w14:paraId="4FAF864F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股票信息操作结果</w:t>
      </w:r>
    </w:p>
    <w:p w14:paraId="577E109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股票历史数据流</w:t>
      </w:r>
      <w:r>
        <w:t>:</w:t>
      </w:r>
    </w:p>
    <w:p w14:paraId="2D1DB233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股票历史数据添加/查询操作</w:t>
      </w:r>
    </w:p>
    <w:p w14:paraId="73C06779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系统组件 → 股票历史数据表</w:t>
      </w:r>
    </w:p>
    <w:p w14:paraId="04CD8646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股票历史数据操作结果</w:t>
      </w:r>
    </w:p>
    <w:p w14:paraId="27B758E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技术指标数据流</w:t>
      </w:r>
      <w:r>
        <w:t>:</w:t>
      </w:r>
    </w:p>
    <w:p w14:paraId="75550DB4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输入: 技术指标计算/查询操作</w:t>
      </w:r>
    </w:p>
    <w:p w14:paraId="4FCA8AD2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处理: 系统组件 → 技术指标表</w:t>
      </w:r>
    </w:p>
    <w:p w14:paraId="08B7AAB1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输出: 技术指标数据操作结果</w:t>
      </w:r>
    </w:p>
    <w:p w14:paraId="78269AD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业务规则</w:t>
      </w:r>
      <w:r>
        <w:t>:</w:t>
      </w:r>
    </w:p>
    <w:p w14:paraId="4E9620EA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用户表与用户角色关联表是一对多关系</w:t>
      </w:r>
    </w:p>
    <w:p w14:paraId="6F68DD24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角色表与用户角色关联表是一对多关系</w:t>
      </w:r>
    </w:p>
    <w:p w14:paraId="78D16A71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股票信息表与股票历史数据表是一对多关系</w:t>
      </w:r>
    </w:p>
    <w:p w14:paraId="2FC0DBF4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股票信息表与技术指标表是一对多关系</w:t>
      </w:r>
    </w:p>
    <w:p w14:paraId="35B71B29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所有表的主键都是自增长的BIGINT类型</w:t>
      </w:r>
    </w:p>
    <w:p w14:paraId="5389A7A9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所有表都包含创建时间字段</w:t>
      </w:r>
    </w:p>
    <w:p w14:paraId="265BBFC2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用户表和角色表包含更新时间字段</w:t>
      </w:r>
    </w:p>
    <w:p w14:paraId="6784D502">
      <w:pPr>
        <w:pStyle w:val="4"/>
        <w:keepNext w:val="0"/>
        <w:keepLines w:val="0"/>
        <w:widowControl/>
        <w:suppressLineNumbers w:val="0"/>
      </w:pPr>
      <w:r>
        <w:t>6.2 数据表设计</w:t>
      </w:r>
    </w:p>
    <w:p w14:paraId="5FE5A430">
      <w:pPr>
        <w:pStyle w:val="5"/>
        <w:keepNext w:val="0"/>
        <w:keepLines w:val="0"/>
        <w:widowControl/>
        <w:suppressLineNumbers w:val="0"/>
      </w:pPr>
      <w:r>
        <w:t>6.2.1 用户表 (user_info)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7"/>
        <w:gridCol w:w="1899"/>
        <w:gridCol w:w="2811"/>
        <w:gridCol w:w="2963"/>
      </w:tblGrid>
      <w:tr w14:paraId="52A9A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8B2322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0E0BD7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3A5CB7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2EF375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BEB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B6209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3E289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705A8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51884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15452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73C87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14A6C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86F1C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52A1D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4B14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6FADE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706D5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5AD18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C4B09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1CE0B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A2E5A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EF60A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CB661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BBAE5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邮箱</w:t>
            </w:r>
          </w:p>
        </w:tc>
      </w:tr>
      <w:tr w14:paraId="5616B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8141A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50863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37F70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C4314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</w:t>
            </w:r>
          </w:p>
        </w:tc>
      </w:tr>
      <w:tr w14:paraId="4B1EE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86EB9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E4F5C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6B083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99E41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状态(0-禁用,1-启用)</w:t>
            </w:r>
          </w:p>
        </w:tc>
      </w:tr>
      <w:tr w14:paraId="40F93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4F56A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08DD9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37288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ED871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3EB47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18E82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82345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FB8E3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54D39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0B0A5D50">
      <w:pPr>
        <w:pStyle w:val="5"/>
        <w:keepNext w:val="0"/>
        <w:keepLines w:val="0"/>
        <w:widowControl/>
        <w:suppressLineNumbers w:val="0"/>
      </w:pPr>
      <w:r>
        <w:t>6.2.2 角色表 (role)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2309"/>
        <w:gridCol w:w="3417"/>
        <w:gridCol w:w="1570"/>
      </w:tblGrid>
      <w:tr w14:paraId="1CE5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E328B8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3CA58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58EA2B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E1EC56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C9B2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33C1A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CA7C3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00746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78BDD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角色ID</w:t>
            </w:r>
          </w:p>
        </w:tc>
      </w:tr>
      <w:tr w14:paraId="1C302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99090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AF6FD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453FF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5C27A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角色名称</w:t>
            </w:r>
          </w:p>
        </w:tc>
      </w:tr>
      <w:tr w14:paraId="1E3C1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CD9A3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9FA55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80675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CE10C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角色代码</w:t>
            </w:r>
          </w:p>
        </w:tc>
      </w:tr>
      <w:tr w14:paraId="01304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E813E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7A20B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DEA68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8EF91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角色描述</w:t>
            </w:r>
          </w:p>
        </w:tc>
      </w:tr>
      <w:tr w14:paraId="7D6FB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76F23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9F7DB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DF3D8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8A0B4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7B368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9A2B5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6765C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84AAE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69639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52B31D61">
      <w:pPr>
        <w:pStyle w:val="5"/>
        <w:keepNext w:val="0"/>
        <w:keepLines w:val="0"/>
        <w:widowControl/>
        <w:suppressLineNumbers w:val="0"/>
      </w:pPr>
      <w:r>
        <w:t>6.2.3 用户角色关联表 (user_role)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4"/>
        <w:gridCol w:w="1704"/>
        <w:gridCol w:w="3708"/>
        <w:gridCol w:w="1704"/>
      </w:tblGrid>
      <w:tr w14:paraId="41FE5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2085F9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F3575D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92768D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B5DE2D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1BDA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FF8A9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E3BFA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CF64A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CC77E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关联ID</w:t>
            </w:r>
          </w:p>
        </w:tc>
      </w:tr>
      <w:tr w14:paraId="445A9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0835E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D74CE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D01A1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FK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AB435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7EF16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9C501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0A26F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486C4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FK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7F060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角色ID</w:t>
            </w:r>
          </w:p>
        </w:tc>
      </w:tr>
      <w:tr w14:paraId="10E1D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A22D5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E23EC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CD154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4A6F8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41D2CE83">
      <w:pPr>
        <w:pStyle w:val="5"/>
        <w:keepNext w:val="0"/>
        <w:keepLines w:val="0"/>
        <w:widowControl/>
        <w:suppressLineNumbers w:val="0"/>
      </w:pPr>
      <w:r>
        <w:t>6.2.4 股票信息表 (t_stock_info)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355"/>
        <w:gridCol w:w="3227"/>
        <w:gridCol w:w="1483"/>
      </w:tblGrid>
      <w:tr w14:paraId="40CDE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467EC0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308B50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4533CF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ED9E4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0549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005E4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D5F32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732C0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93FAA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股票ID</w:t>
            </w:r>
          </w:p>
        </w:tc>
      </w:tr>
      <w:tr w14:paraId="11243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9BC56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stock_code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EAEE3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2E60A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C0DF8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 w14:paraId="46663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3E699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stock_name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496AA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880A9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C6BFD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股票名称</w:t>
            </w:r>
          </w:p>
        </w:tc>
      </w:tr>
      <w:tr w14:paraId="5FC75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A1C84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exchange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1F9ED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82E8C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DC4EE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交易所</w:t>
            </w:r>
          </w:p>
        </w:tc>
      </w:tr>
      <w:tr w14:paraId="5C6F1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874C0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industry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7341B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7FAAC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345E2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 w14:paraId="10A5D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4296B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current_price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627D2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80228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C719E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当前价格</w:t>
            </w:r>
          </w:p>
        </w:tc>
      </w:tr>
      <w:tr w14:paraId="0163A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6CA60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0A2BD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FDAB2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67483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5006B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A5CEB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high_price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147EF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5FC76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DDE47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37005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7666E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27E79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E78D9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FF875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0662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81638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pre_close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A22E6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26C1D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601ED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昨收价</w:t>
            </w:r>
          </w:p>
        </w:tc>
      </w:tr>
      <w:tr w14:paraId="2F6A7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DD1AC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volume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E65C0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D3FAB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94671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成交量</w:t>
            </w:r>
          </w:p>
        </w:tc>
      </w:tr>
      <w:tr w14:paraId="36F76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226B4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D0214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DECIMAL(20,2)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CE5F2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30312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成交额</w:t>
            </w:r>
          </w:p>
        </w:tc>
      </w:tr>
      <w:tr w14:paraId="0D5A1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42051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E44CF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E7375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0589E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3A1B2968">
      <w:pPr>
        <w:pStyle w:val="5"/>
        <w:keepNext w:val="0"/>
        <w:keepLines w:val="0"/>
        <w:widowControl/>
        <w:suppressLineNumbers w:val="0"/>
      </w:pPr>
      <w:r>
        <w:t>6.2.5 股票历史数据表 (t_stock_history)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2333"/>
        <w:gridCol w:w="3198"/>
        <w:gridCol w:w="1901"/>
      </w:tblGrid>
      <w:tr w14:paraId="67DC6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9102C9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83FA97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46A705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97F4B5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9208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6FE34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38125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7CC6F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E1B75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历史数据ID</w:t>
            </w:r>
          </w:p>
        </w:tc>
      </w:tr>
      <w:tr w14:paraId="0F0A1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B4EE6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stock_code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751FD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0E791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FK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484B7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 w14:paraId="271F9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83CD0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82046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6CD21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9EAAA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 w14:paraId="3152B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03A0B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9A5D2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C45D7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11C4A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4E93F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5981F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high_price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25509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18EB0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20F0F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1B982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76060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53A98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06AEF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A199D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0D69D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04089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close_price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31662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1A236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F2BF6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 w14:paraId="6521E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2F10E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volume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7989D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9F1AC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09EF6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成交量</w:t>
            </w:r>
          </w:p>
        </w:tc>
      </w:tr>
      <w:tr w14:paraId="18673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D1E14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CEF09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DECIMAL(20,2)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BF0F5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D35F9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成交额</w:t>
            </w:r>
          </w:p>
        </w:tc>
      </w:tr>
      <w:tr w14:paraId="65D14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F71AD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CDF11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D1F51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7F278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166FFD8B">
      <w:pPr>
        <w:pStyle w:val="5"/>
        <w:keepNext w:val="0"/>
        <w:keepLines w:val="0"/>
        <w:widowControl/>
        <w:suppressLineNumbers w:val="0"/>
      </w:pPr>
      <w:r>
        <w:t>6.2.6 技术指标表 (t_technical_indicators)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5"/>
        <w:gridCol w:w="2212"/>
        <w:gridCol w:w="3031"/>
        <w:gridCol w:w="1802"/>
      </w:tblGrid>
      <w:tr w14:paraId="63F48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0452E4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423B21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92106C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059270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488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6FD13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D653F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C6C1C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30740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指标ID</w:t>
            </w:r>
          </w:p>
        </w:tc>
      </w:tr>
      <w:tr w14:paraId="6184C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0F851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stock_code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34F39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3EB2D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FK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946A2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 w14:paraId="335D8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6EDA7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746F9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5DDFC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095D4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 w14:paraId="0782C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8704E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indicator_type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159A6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426EC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D8C1A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指标类型</w:t>
            </w:r>
          </w:p>
        </w:tc>
      </w:tr>
      <w:tr w14:paraId="00AEE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BB3AF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0C312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06DAD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6E8AD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5日均线</w:t>
            </w:r>
          </w:p>
        </w:tc>
      </w:tr>
      <w:tr w14:paraId="26DA0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C8F66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41448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78F20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5454E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10日均线</w:t>
            </w:r>
          </w:p>
        </w:tc>
      </w:tr>
      <w:tr w14:paraId="0808D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CD100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E3CA8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9CA9B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656FC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20日均线</w:t>
            </w:r>
          </w:p>
        </w:tc>
      </w:tr>
      <w:tr w14:paraId="58739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ABBAA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FFF8B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885A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3A2EC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30日均线</w:t>
            </w:r>
          </w:p>
        </w:tc>
      </w:tr>
      <w:tr w14:paraId="67E13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2D7F1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CDBE4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CFA28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04611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60日均线</w:t>
            </w:r>
          </w:p>
        </w:tc>
      </w:tr>
      <w:tr w14:paraId="67C6C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58F98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macd_dif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6BBC8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73712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3BE87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MACD DIF线</w:t>
            </w:r>
          </w:p>
        </w:tc>
      </w:tr>
      <w:tr w14:paraId="61716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0A224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macd_dea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42DAE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35398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22A3F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MACD DEA线</w:t>
            </w:r>
          </w:p>
        </w:tc>
      </w:tr>
      <w:tr w14:paraId="23DEE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1F3D0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macd_bar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651EB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A9AA1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A9D9D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MACD柱状图</w:t>
            </w:r>
          </w:p>
        </w:tc>
      </w:tr>
      <w:tr w14:paraId="64105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FB9A8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kdj_k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66D55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278B5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BB6EF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KDJ K值</w:t>
            </w:r>
          </w:p>
        </w:tc>
      </w:tr>
      <w:tr w14:paraId="730DE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4848A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kdj_d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0BEEA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20AFD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F4E96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KDJ D值</w:t>
            </w:r>
          </w:p>
        </w:tc>
      </w:tr>
      <w:tr w14:paraId="586C5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E6A81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kdj_j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24FB5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563A7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01A2F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KDJ J值</w:t>
            </w:r>
          </w:p>
        </w:tc>
      </w:tr>
      <w:tr w14:paraId="5E49C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E382A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rsi6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EC565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6DFED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EC4DD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6日RSI</w:t>
            </w:r>
          </w:p>
        </w:tc>
      </w:tr>
      <w:tr w14:paraId="0FF67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19F9A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rsi12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A5C3D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0D7B6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61ACB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12日RSI</w:t>
            </w:r>
          </w:p>
        </w:tc>
      </w:tr>
      <w:tr w14:paraId="118A1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33F99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rsi24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544FA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C92B1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4292E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24日RSI</w:t>
            </w:r>
          </w:p>
        </w:tc>
      </w:tr>
      <w:tr w14:paraId="58BEB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2C7B8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CE086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2CF31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37E89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248674C8">
      <w:pPr>
        <w:pStyle w:val="3"/>
        <w:keepNext w:val="0"/>
        <w:keepLines w:val="0"/>
        <w:widowControl/>
        <w:suppressLineNumbers w:val="0"/>
      </w:pPr>
      <w:r>
        <w:t>7. 接口设计</w:t>
      </w:r>
    </w:p>
    <w:p w14:paraId="6A2B4688">
      <w:pPr>
        <w:pStyle w:val="4"/>
        <w:keepNext w:val="0"/>
        <w:keepLines w:val="0"/>
        <w:widowControl/>
        <w:suppressLineNumbers w:val="0"/>
      </w:pPr>
      <w:r>
        <w:t>7.1 用户管理接口</w:t>
      </w:r>
    </w:p>
    <w:p w14:paraId="378A7F3F">
      <w:pPr>
        <w:pStyle w:val="5"/>
        <w:keepNext w:val="0"/>
        <w:keepLines w:val="0"/>
        <w:widowControl/>
        <w:suppressLineNumbers w:val="0"/>
      </w:pPr>
      <w:r>
        <w:t>7.1.1 用户注册</w:t>
      </w:r>
    </w:p>
    <w:p w14:paraId="26281E9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/api/users/register</w:t>
      </w:r>
    </w:p>
    <w:p w14:paraId="61E9715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14F695D8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"username": "testuser",  "password": "123456",  "email": "test@example.com",  "phone": "13800138000"}</w:t>
      </w:r>
    </w:p>
    <w:p w14:paraId="47E8F55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44127B26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true}</w:t>
      </w:r>
    </w:p>
    <w:p w14:paraId="6A5EA473">
      <w:pPr>
        <w:pStyle w:val="5"/>
        <w:keepNext w:val="0"/>
        <w:keepLines w:val="0"/>
        <w:widowControl/>
        <w:suppressLineNumbers w:val="0"/>
      </w:pPr>
      <w:r>
        <w:t>7.1.2 用户登录</w:t>
      </w:r>
    </w:p>
    <w:p w14:paraId="75AE3BA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/api/users/login</w:t>
      </w:r>
    </w:p>
    <w:p w14:paraId="5B64511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1941199F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"username": "testuser",  "password": "123456"}</w:t>
      </w:r>
    </w:p>
    <w:p w14:paraId="3FC814E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618E0017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"eyJhbGciOiJIUzI1NiJ9.eyJzdWIiOiJ0ZXN0dXNlciIsInVzZXJJZCI6MSwiZXhwIjoxNjcwMDAwMDAwfQ.signature"}</w:t>
      </w:r>
    </w:p>
    <w:p w14:paraId="2F28432D">
      <w:pPr>
        <w:pStyle w:val="5"/>
        <w:keepNext w:val="0"/>
        <w:keepLines w:val="0"/>
        <w:widowControl/>
        <w:suppressLineNumbers w:val="0"/>
      </w:pPr>
      <w:r>
        <w:t>7.1.3 获取用户信息</w:t>
      </w:r>
    </w:p>
    <w:p w14:paraId="0B2976E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GET /api/users/info</w:t>
      </w:r>
    </w:p>
    <w:p w14:paraId="0050F0B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24A72D4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79F560BD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"id": 1,    "username": "testuser",    "email": "test@example.com",    "phone": "13800138000"  }}</w:t>
      </w:r>
    </w:p>
    <w:p w14:paraId="1985B657">
      <w:pPr>
        <w:pStyle w:val="5"/>
        <w:keepNext w:val="0"/>
        <w:keepLines w:val="0"/>
        <w:widowControl/>
        <w:suppressLineNumbers w:val="0"/>
      </w:pPr>
      <w:r>
        <w:t>7.1.4 用户登出</w:t>
      </w:r>
    </w:p>
    <w:p w14:paraId="4AB7E5C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/api/users/logout</w:t>
      </w:r>
    </w:p>
    <w:p w14:paraId="18387D1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00832D3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0DE26B2B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true}</w:t>
      </w:r>
    </w:p>
    <w:p w14:paraId="5117C665">
      <w:pPr>
        <w:pStyle w:val="4"/>
        <w:keepNext w:val="0"/>
        <w:keepLines w:val="0"/>
        <w:widowControl/>
        <w:suppressLineNumbers w:val="0"/>
      </w:pPr>
      <w:r>
        <w:t>7.2 股票信息管理接口</w:t>
      </w:r>
    </w:p>
    <w:p w14:paraId="0C0ADCD7">
      <w:pPr>
        <w:pStyle w:val="5"/>
        <w:keepNext w:val="0"/>
        <w:keepLines w:val="0"/>
        <w:widowControl/>
        <w:suppressLineNumbers w:val="0"/>
      </w:pPr>
      <w:r>
        <w:t>7.2.1 获取股票列表</w:t>
      </w:r>
    </w:p>
    <w:p w14:paraId="6F782B8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GET /api/stocks</w:t>
      </w:r>
    </w:p>
    <w:p w14:paraId="7FE4120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1F97492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1BDACF2B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[    {      "id": 1,      "stockCode": "000001",      "stockName": "平安银行",      "exchange": "SZSE",      "industry": "银行",      "currentPrice": 12.50,      "openPrice": 12.30,      "highPrice": 12.65,      "lowPrice": 12.25,      "preClose": 12.35,      "volume": 10000000,      "amount": 125000000.00,      "updateTime": "2025-10-12T09:15:30"    }  ]}</w:t>
      </w:r>
    </w:p>
    <w:p w14:paraId="6584DCF2">
      <w:pPr>
        <w:pStyle w:val="5"/>
        <w:keepNext w:val="0"/>
        <w:keepLines w:val="0"/>
        <w:widowControl/>
        <w:suppressLineNumbers w:val="0"/>
      </w:pPr>
      <w:r>
        <w:t>7.2.2 获取单个股票信息</w:t>
      </w:r>
    </w:p>
    <w:p w14:paraId="2F07A0F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GET /api/stocks/{stockCode}</w:t>
      </w:r>
    </w:p>
    <w:p w14:paraId="66F125E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2EBCD23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5274873C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"id": 1,    "stockCode": "000001",    "stockName": "平安银行",    "exchange": "SZSE",    "industry": "银行",    "currentPrice": 12.50,    "openPrice": 12.30,    "highPrice": 12.65,    "lowPrice": 12.25,    "preClose": 12.35,    "volume": 10000000,    "amount": 125000000.00,    "updateTime": "2025-10-12T09:15:30"  }}</w:t>
      </w:r>
    </w:p>
    <w:p w14:paraId="3FB93A9E">
      <w:pPr>
        <w:pStyle w:val="5"/>
        <w:keepNext w:val="0"/>
        <w:keepLines w:val="0"/>
        <w:widowControl/>
        <w:suppressLineNumbers w:val="0"/>
      </w:pPr>
      <w:r>
        <w:t>7.2.3 添加股票</w:t>
      </w:r>
    </w:p>
    <w:p w14:paraId="255898D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/api/stocks</w:t>
      </w:r>
    </w:p>
    <w:p w14:paraId="052DBA6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22F7596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24F424F2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"stockCode": "000858",  "stockName": "五粮液",  "exchange": "SZSE",  "industry": "白酒",  "currentPrice": 158.60,  "openPrice": 156.80,  "highPrice": 160.20,  "lowPrice": 155.50,  "preClose": 157.20,  "volume": 5000000,  "amount": 793000000.00}</w:t>
      </w:r>
    </w:p>
    <w:p w14:paraId="08D64A1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581695AF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true}</w:t>
      </w:r>
    </w:p>
    <w:p w14:paraId="21BDA7BE">
      <w:pPr>
        <w:pStyle w:val="5"/>
        <w:keepNext w:val="0"/>
        <w:keepLines w:val="0"/>
        <w:widowControl/>
        <w:suppressLineNumbers w:val="0"/>
      </w:pPr>
      <w:r>
        <w:t>7.2.4 批量添加股票</w:t>
      </w:r>
    </w:p>
    <w:p w14:paraId="6D83741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/api/stocks/batch</w:t>
      </w:r>
    </w:p>
    <w:p w14:paraId="5B7D4D0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66FB909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2AA7255A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[  {    "stockCode": "000858",    "stockName": "五粮液",    "exchange": "SZSE",    "industry": "白酒",    "currentPrice": 158.60,    "openPrice": 156.80,    "highPrice": 160.20,    "lowPrice": 155.50,    "preClose": 157.20,    "volume": 5000000,    "amount": 793000000.00  },  {    "stockCode": "600519",    "stockName": "贵州茅台",    "exchange": "SSE",    "industry": "白酒",    "currentPrice": 1680.00,    "openPrice": 1670.00,    "highPrice": 1690.00,    "lowPrice": 1665.00,    "preClose": 1675.00,    "volume": 1000000,    "amount": 1680000000.00  }]</w:t>
      </w:r>
    </w:p>
    <w:p w14:paraId="0D6A5E5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2C103562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"successCount": 2,    "failCount": 0  }}</w:t>
      </w:r>
    </w:p>
    <w:p w14:paraId="6A375103">
      <w:pPr>
        <w:pStyle w:val="5"/>
        <w:keepNext w:val="0"/>
        <w:keepLines w:val="0"/>
        <w:widowControl/>
        <w:suppressLineNumbers w:val="0"/>
      </w:pPr>
      <w:r>
        <w:t>7.2.5 更新股票信息</w:t>
      </w:r>
    </w:p>
    <w:p w14:paraId="6CB82AB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PUT /api/stocks</w:t>
      </w:r>
    </w:p>
    <w:p w14:paraId="29329ED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5DF1D3E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51415DCF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"id": 5,  "stockCode": "000858",  "stockName": "五粮液",  "exchange": "SZSE",  "industry": "白酒",  "currentPrice": 159.80,  "openPrice": 156.80,  "highPrice": 160.20,  "lowPrice": 155.50,  "preClose": 157.20,  "volume": 5000000,  "amount": 793000000.00}</w:t>
      </w:r>
    </w:p>
    <w:p w14:paraId="52DBDFF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1357D02F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true}</w:t>
      </w:r>
    </w:p>
    <w:p w14:paraId="3FDE9DA1">
      <w:pPr>
        <w:pStyle w:val="5"/>
        <w:keepNext w:val="0"/>
        <w:keepLines w:val="0"/>
        <w:widowControl/>
        <w:suppressLineNumbers w:val="0"/>
      </w:pPr>
      <w:r>
        <w:t>7.2.6 删除股票</w:t>
      </w:r>
    </w:p>
    <w:p w14:paraId="01A9345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DELETE /api/stocks/{stockCode}</w:t>
      </w:r>
    </w:p>
    <w:p w14:paraId="3EA54D5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29F99AE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629E303E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true}</w:t>
      </w:r>
    </w:p>
    <w:p w14:paraId="7B3EE081">
      <w:pPr>
        <w:pStyle w:val="5"/>
        <w:keepNext w:val="0"/>
        <w:keepLines w:val="0"/>
        <w:widowControl/>
        <w:suppressLineNumbers w:val="0"/>
      </w:pPr>
      <w:r>
        <w:t>7.2.7 股票查询</w:t>
      </w:r>
    </w:p>
    <w:p w14:paraId="09AF656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/api/stocks/query</w:t>
      </w:r>
    </w:p>
    <w:p w14:paraId="436F560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2DDE8D0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003F1066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"keyword": "银行",  "industry": "银行"}</w:t>
      </w:r>
    </w:p>
    <w:p w14:paraId="4BF3825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70521A5F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[    {      "id": 1,      "stockCode": "000001",      "stockName": "平安银行",      "exchange": "SZSE",      "industry": "银行",      "currentPrice": 12.50,      "openPrice": 12.30,      "highPrice": 12.65,      "lowPrice": 12.25,      "preClose": 12.35,      "volume": 10000000,      "amount": 125000000.00,      "updateTime": "2025-10-12T09:15:30"    }  ]}</w:t>
      </w:r>
    </w:p>
    <w:p w14:paraId="1F1A8228">
      <w:pPr>
        <w:pStyle w:val="4"/>
        <w:keepNext w:val="0"/>
        <w:keepLines w:val="0"/>
        <w:widowControl/>
        <w:suppressLineNumbers w:val="0"/>
      </w:pPr>
      <w:r>
        <w:t>7.3 数据分析接口</w:t>
      </w:r>
    </w:p>
    <w:p w14:paraId="1BBE5B82">
      <w:pPr>
        <w:pStyle w:val="5"/>
        <w:keepNext w:val="0"/>
        <w:keepLines w:val="0"/>
        <w:widowControl/>
        <w:suppressLineNumbers w:val="0"/>
      </w:pPr>
      <w:r>
        <w:t>7.3.1 计算移动平均线(MA)</w:t>
      </w:r>
    </w:p>
    <w:p w14:paraId="73E35B3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/api/analysis/ma</w:t>
      </w:r>
    </w:p>
    <w:p w14:paraId="09E769A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26A6D9C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1CF83588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"stockCode": "000001",  "periods": [5, 10, 20, 30, 60]}</w:t>
      </w:r>
    </w:p>
    <w:p w14:paraId="56D63A1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5C39DFE2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"MA5": [12.30, 12.35, 12.40, 12.45, 12.50],    "MA10": [12.25, 12.28, 12.32, 12.36, 12.40],    "MA20": [12.20, 12.22, 12.25, 12.28, 12.32],    "MA30": [12.15, 12.18, 12.20, 12.23, 12.26],    "MA60": [12.10, 12.12, 12.15, 12.18, 12.20]  }}</w:t>
      </w:r>
    </w:p>
    <w:p w14:paraId="65BAE235">
      <w:pPr>
        <w:pStyle w:val="5"/>
        <w:keepNext w:val="0"/>
        <w:keepLines w:val="0"/>
        <w:widowControl/>
        <w:suppressLineNumbers w:val="0"/>
      </w:pPr>
      <w:r>
        <w:t>7.3.2 计算MACD指标</w:t>
      </w:r>
    </w:p>
    <w:p w14:paraId="1017311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/api/analysis/macd</w:t>
      </w:r>
    </w:p>
    <w:p w14:paraId="455C2C3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67A3B7A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5E0C750D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"stockCode": "000001",  "fastPeriod": 12,  "slowPeriod": 26,  "signalPeriod": 9}</w:t>
      </w:r>
    </w:p>
    <w:p w14:paraId="014B75A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3440FBFA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"dif": [0.05, 0.08, 0.12, 0.15, 0.18],    "dea": [0.03, 0.05, 0.07, 0.09, 0.11],    "macd": [0.04, 0.06, 0.10, 0.12, 0.14]  }}</w:t>
      </w:r>
    </w:p>
    <w:p w14:paraId="43063077">
      <w:pPr>
        <w:pStyle w:val="5"/>
        <w:keepNext w:val="0"/>
        <w:keepLines w:val="0"/>
        <w:widowControl/>
        <w:suppressLineNumbers w:val="0"/>
      </w:pPr>
      <w:r>
        <w:t>7.3.3 计算KDJ指标</w:t>
      </w:r>
    </w:p>
    <w:p w14:paraId="353F0ED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/api/analysis/kdj</w:t>
      </w:r>
    </w:p>
    <w:p w14:paraId="6DF6325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6E984CA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7B468EF7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"stockCode": "000001",  "kPeriod": 9,  "dPeriod": 3,  "jPeriod": 3}</w:t>
      </w:r>
    </w:p>
    <w:p w14:paraId="662D382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6DADDDDE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"k": [65.5, 68.2, 72.8, 75.3, 78.6],    "d": [62.3, 64.5, 67.2, 69.8, 72.5],    "j": [71.9, 75.6, 84.0, 86.3, 90.8]  }}</w:t>
      </w:r>
    </w:p>
    <w:p w14:paraId="5192F58D">
      <w:pPr>
        <w:pStyle w:val="5"/>
        <w:keepNext w:val="0"/>
        <w:keepLines w:val="0"/>
        <w:widowControl/>
        <w:suppressLineNumbers w:val="0"/>
      </w:pPr>
      <w:r>
        <w:t>7.3.4 计算RSI指标</w:t>
      </w:r>
    </w:p>
    <w:p w14:paraId="3445E85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/api/analysis/rsi</w:t>
      </w:r>
    </w:p>
    <w:p w14:paraId="6D9E83F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01B0062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2E4ABC19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"stockCode": "000001",  "periods": [6, 12, 24]}</w:t>
      </w:r>
    </w:p>
    <w:p w14:paraId="1C47AF6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5015CB1E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"RSI6": [65.5, 68.2, 72.8, 75.3, 78.6],    "RSI12": [62.3, 64.5, 67.2, 69.8, 72.5],    "RSI24": [58.7, 60.2, 62.5, 64.8, 67.3]  }}</w:t>
      </w:r>
    </w:p>
    <w:p w14:paraId="4B686B22">
      <w:pPr>
        <w:pStyle w:val="5"/>
        <w:keepNext w:val="0"/>
        <w:keepLines w:val="0"/>
        <w:widowControl/>
        <w:suppressLineNumbers w:val="0"/>
      </w:pPr>
      <w:r>
        <w:t>7.3.5 趋势分析</w:t>
      </w:r>
    </w:p>
    <w:p w14:paraId="3C2DA0E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接口地址</w:t>
      </w:r>
      <w:r>
        <w:t>: POST /api/analysis/trend</w:t>
      </w:r>
    </w:p>
    <w:p w14:paraId="585B7FB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请求头</w:t>
      </w:r>
      <w:r>
        <w:t>: Authorization: Bearer {token}</w:t>
      </w:r>
    </w:p>
    <w:p w14:paraId="0D054DE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请求参数</w:t>
      </w:r>
      <w:r>
        <w:t>:</w:t>
      </w:r>
    </w:p>
    <w:p w14:paraId="0E4B7FEC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"stockCode": "000001",  "period": 30}</w:t>
      </w:r>
    </w:p>
    <w:p w14:paraId="58174BA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响应示例</w:t>
      </w:r>
      <w:r>
        <w:t>:</w:t>
      </w:r>
    </w:p>
    <w:p w14:paraId="5685A5C8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{  "code": 200,  "message": "操作成功",  "data": {    "priceTrend": "上涨",    "supportLevel": 12.00,    "resistanceLevel": 13.50,    "volumeTrend": "放量上涨",    "trendStrength": "强"  }}</w:t>
      </w:r>
    </w:p>
    <w:p w14:paraId="77B89D55">
      <w:pPr>
        <w:pStyle w:val="3"/>
        <w:keepNext w:val="0"/>
        <w:keepLines w:val="0"/>
        <w:widowControl/>
        <w:suppressLineNumbers w:val="0"/>
      </w:pPr>
      <w:r>
        <w:t>8. 安全设计</w:t>
      </w:r>
    </w:p>
    <w:p w14:paraId="6A39BC8D">
      <w:pPr>
        <w:pStyle w:val="4"/>
        <w:keepNext w:val="0"/>
        <w:keepLines w:val="0"/>
        <w:widowControl/>
        <w:suppressLineNumbers w:val="0"/>
      </w:pPr>
      <w:r>
        <w:t>8.1 认证与授权</w:t>
      </w:r>
    </w:p>
    <w:p w14:paraId="3FE0D23B">
      <w:pPr>
        <w:pStyle w:val="5"/>
        <w:keepNext w:val="0"/>
        <w:keepLines w:val="0"/>
        <w:widowControl/>
        <w:suppressLineNumbers w:val="0"/>
      </w:pPr>
      <w:r>
        <w:t>8.1.1 JWT认证机制</w:t>
      </w:r>
    </w:p>
    <w:p w14:paraId="199FADEB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使用JWT进行无状态认证</w:t>
      </w:r>
    </w:p>
    <w:p w14:paraId="5CB62F94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令牌包含用户ID和过期时间</w:t>
      </w:r>
    </w:p>
    <w:p w14:paraId="6BFC3FFA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令牌使用HS256算法签名</w:t>
      </w:r>
    </w:p>
    <w:p w14:paraId="7B24C648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令牌有效期为7天</w:t>
      </w:r>
    </w:p>
    <w:p w14:paraId="5670F898">
      <w:pPr>
        <w:pStyle w:val="5"/>
        <w:keepNext w:val="0"/>
        <w:keepLines w:val="0"/>
        <w:widowControl/>
        <w:suppressLineNumbers w:val="0"/>
      </w:pPr>
      <w:r>
        <w:t>8.1.2 权限控制</w:t>
      </w:r>
    </w:p>
    <w:p w14:paraId="18B370A9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基于角色的访问控制(RBAC)</w:t>
      </w:r>
    </w:p>
    <w:p w14:paraId="6826966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普通用户: 查看股票信息、进行数据分析</w:t>
      </w:r>
    </w:p>
    <w:p w14:paraId="0C877C18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管理员: 管理股票信息、用户管理</w:t>
      </w:r>
    </w:p>
    <w:p w14:paraId="2FF3AADE">
      <w:pPr>
        <w:pStyle w:val="5"/>
        <w:keepNext w:val="0"/>
        <w:keepLines w:val="0"/>
        <w:widowControl/>
        <w:suppressLineNumbers w:val="0"/>
      </w:pPr>
      <w:r>
        <w:t>8.1.3 密码安全</w:t>
      </w:r>
    </w:p>
    <w:p w14:paraId="615BC699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使用BCrypt算法加密存储密码</w:t>
      </w:r>
    </w:p>
    <w:p w14:paraId="19F14DF3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密码强度要求: 至少6位，包含字母和数字</w:t>
      </w:r>
    </w:p>
    <w:p w14:paraId="2E5CC798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登录失败5次锁定账户30分钟</w:t>
      </w:r>
    </w:p>
    <w:p w14:paraId="5DDE176E">
      <w:pPr>
        <w:pStyle w:val="4"/>
        <w:keepNext w:val="0"/>
        <w:keepLines w:val="0"/>
        <w:widowControl/>
        <w:suppressLineNumbers w:val="0"/>
      </w:pPr>
      <w:r>
        <w:t>8.2 数据安全</w:t>
      </w:r>
    </w:p>
    <w:p w14:paraId="7F64B7EC">
      <w:pPr>
        <w:pStyle w:val="5"/>
        <w:keepNext w:val="0"/>
        <w:keepLines w:val="0"/>
        <w:widowControl/>
        <w:suppressLineNumbers w:val="0"/>
      </w:pPr>
      <w:r>
        <w:t>8.2.1 数据传输安全</w:t>
      </w:r>
    </w:p>
    <w:p w14:paraId="6FA0BC22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使用HTTPS协议加密数据传输</w:t>
      </w:r>
    </w:p>
    <w:p w14:paraId="19E66B37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敏感数据(如密码)在传输前加密</w:t>
      </w:r>
    </w:p>
    <w:p w14:paraId="174630F2">
      <w:pPr>
        <w:pStyle w:val="5"/>
        <w:keepNext w:val="0"/>
        <w:keepLines w:val="0"/>
        <w:widowControl/>
        <w:suppressLineNumbers w:val="0"/>
      </w:pPr>
      <w:r>
        <w:t>8.2.2 数据存储安全</w:t>
      </w:r>
    </w:p>
    <w:p w14:paraId="12381761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密码使用BCrypt加密存储</w:t>
      </w:r>
    </w:p>
    <w:p w14:paraId="0D7FC7B3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敏感配置信息使用环境变量存储</w:t>
      </w:r>
    </w:p>
    <w:p w14:paraId="340A7954">
      <w:pPr>
        <w:pStyle w:val="5"/>
        <w:keepNext w:val="0"/>
        <w:keepLines w:val="0"/>
        <w:widowControl/>
        <w:suppressLineNumbers w:val="0"/>
      </w:pPr>
      <w:r>
        <w:t>8.2.3 SQL注入防护</w:t>
      </w:r>
    </w:p>
    <w:p w14:paraId="3E032FA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使用MyBatis参数化查询</w:t>
      </w:r>
    </w:p>
    <w:p w14:paraId="0E6E31B8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输入数据进行严格验证</w:t>
      </w:r>
    </w:p>
    <w:p w14:paraId="59514461">
      <w:pPr>
        <w:pStyle w:val="4"/>
        <w:keepNext w:val="0"/>
        <w:keepLines w:val="0"/>
        <w:widowControl/>
        <w:suppressLineNumbers w:val="0"/>
      </w:pPr>
      <w:r>
        <w:t>8.3 接口安全</w:t>
      </w:r>
    </w:p>
    <w:p w14:paraId="76162739">
      <w:pPr>
        <w:pStyle w:val="5"/>
        <w:keepNext w:val="0"/>
        <w:keepLines w:val="0"/>
        <w:widowControl/>
        <w:suppressLineNumbers w:val="0"/>
      </w:pPr>
      <w:r>
        <w:t>8.3.1 接口访问控制</w:t>
      </w:r>
    </w:p>
    <w:p w14:paraId="6BC60C2F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所有API接口需要JWT认证</w:t>
      </w:r>
    </w:p>
    <w:p w14:paraId="2476422E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管理员接口需要管理员权限</w:t>
      </w:r>
    </w:p>
    <w:p w14:paraId="5C99C59E">
      <w:pPr>
        <w:pStyle w:val="5"/>
        <w:keepNext w:val="0"/>
        <w:keepLines w:val="0"/>
        <w:widowControl/>
        <w:suppressLineNumbers w:val="0"/>
      </w:pPr>
      <w:r>
        <w:t>8.3.2 请求频率限制</w:t>
      </w:r>
    </w:p>
    <w:p w14:paraId="7453476D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登录接口限制每分钟最多5次请求</w:t>
      </w:r>
    </w:p>
    <w:p w14:paraId="4163E37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其他接口限制每分钟最多100次请求</w:t>
      </w:r>
    </w:p>
    <w:p w14:paraId="3F99E399">
      <w:pPr>
        <w:pStyle w:val="5"/>
        <w:keepNext w:val="0"/>
        <w:keepLines w:val="0"/>
        <w:widowControl/>
        <w:suppressLineNumbers w:val="0"/>
      </w:pPr>
      <w:r>
        <w:t>8.3.3 输入验证</w:t>
      </w:r>
    </w:p>
    <w:p w14:paraId="2BBACB99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>所有输入数据进行格式和长度验证</w:t>
      </w:r>
    </w:p>
    <w:p w14:paraId="61D837C8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>特殊字符过滤和转义</w:t>
      </w:r>
    </w:p>
    <w:p w14:paraId="25C2B8B1">
      <w:pPr>
        <w:pStyle w:val="3"/>
        <w:keepNext w:val="0"/>
        <w:keepLines w:val="0"/>
        <w:widowControl/>
        <w:suppressLineNumbers w:val="0"/>
      </w:pPr>
      <w:r>
        <w:t>9. 性能优化设计</w:t>
      </w:r>
    </w:p>
    <w:p w14:paraId="642ED326">
      <w:pPr>
        <w:pStyle w:val="4"/>
        <w:keepNext w:val="0"/>
        <w:keepLines w:val="0"/>
        <w:widowControl/>
        <w:suppressLineNumbers w:val="0"/>
      </w:pPr>
      <w:r>
        <w:t>9.1 数据库优化</w:t>
      </w:r>
    </w:p>
    <w:p w14:paraId="76D59DAE">
      <w:pPr>
        <w:pStyle w:val="5"/>
        <w:keepNext w:val="0"/>
        <w:keepLines w:val="0"/>
        <w:widowControl/>
        <w:suppressLineNumbers w:val="0"/>
      </w:pPr>
      <w:r>
        <w:t>9.1.1 索引优化</w:t>
      </w:r>
    </w:p>
    <w:p w14:paraId="76BF9EDF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t>用户表: username、email字段建立唯一索引</w:t>
      </w:r>
    </w:p>
    <w:p w14:paraId="77859E24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t>股票表: stock_code字段建立唯一索引</w:t>
      </w:r>
    </w:p>
    <w:p w14:paraId="6DEEE6E3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t>股票历史表: stock_code、trade_date建立复合索引</w:t>
      </w:r>
    </w:p>
    <w:p w14:paraId="0FB2DE20">
      <w:pPr>
        <w:pStyle w:val="5"/>
        <w:keepNext w:val="0"/>
        <w:keepLines w:val="0"/>
        <w:widowControl/>
        <w:suppressLineNumbers w:val="0"/>
      </w:pPr>
      <w:r>
        <w:t>9.1.2 查询优化</w:t>
      </w:r>
    </w:p>
    <w:p w14:paraId="3D663F2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>使用分页查询减少数据传输量</w:t>
      </w:r>
    </w:p>
    <w:p w14:paraId="447D13CA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>避免全表扫描，使用索引查询</w:t>
      </w:r>
    </w:p>
    <w:p w14:paraId="35961B62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>复杂查询使用存储过程优化</w:t>
      </w:r>
    </w:p>
    <w:p w14:paraId="6EE7C627">
      <w:pPr>
        <w:pStyle w:val="5"/>
        <w:keepNext w:val="0"/>
        <w:keepLines w:val="0"/>
        <w:widowControl/>
        <w:suppressLineNumbers w:val="0"/>
      </w:pPr>
      <w:r>
        <w:t>9.1.3 连接池配置</w:t>
      </w:r>
    </w:p>
    <w:p w14:paraId="09905C55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>使用HikariCP连接池</w:t>
      </w:r>
    </w:p>
    <w:p w14:paraId="2777174B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>最大连接数: 20</w:t>
      </w:r>
    </w:p>
    <w:p w14:paraId="7A10F8A7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>最小空闲连接数: 5</w:t>
      </w:r>
    </w:p>
    <w:p w14:paraId="73212E3A">
      <w:pPr>
        <w:pStyle w:val="4"/>
        <w:keepNext w:val="0"/>
        <w:keepLines w:val="0"/>
        <w:widowControl/>
        <w:suppressLineNumbers w:val="0"/>
      </w:pPr>
      <w:r>
        <w:t>9.2 缓存策略</w:t>
      </w:r>
    </w:p>
    <w:p w14:paraId="3FAA6256">
      <w:pPr>
        <w:pStyle w:val="5"/>
        <w:keepNext w:val="0"/>
        <w:keepLines w:val="0"/>
        <w:widowControl/>
        <w:suppressLineNumbers w:val="0"/>
      </w:pPr>
      <w:r>
        <w:t>9.2.1 Redis缓存</w:t>
      </w:r>
    </w:p>
    <w:p w14:paraId="0538001C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>股票基本信息缓存，过期时间: 5分钟</w:t>
      </w:r>
    </w:p>
    <w:p w14:paraId="321016AA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>技术指标计算结果缓存，过期时间: 10分钟</w:t>
      </w:r>
    </w:p>
    <w:p w14:paraId="7BEE57F4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>用户会话信息缓存，过期时间: 30分钟</w:t>
      </w:r>
    </w:p>
    <w:p w14:paraId="1ACE2A40">
      <w:pPr>
        <w:pStyle w:val="5"/>
        <w:keepNext w:val="0"/>
        <w:keepLines w:val="0"/>
        <w:widowControl/>
        <w:suppressLineNumbers w:val="0"/>
      </w:pPr>
      <w:r>
        <w:t>9.2.2 本地缓存</w:t>
      </w:r>
    </w:p>
    <w:p w14:paraId="31EF437D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>系统配置信息本地缓存</w:t>
      </w:r>
    </w:p>
    <w:p w14:paraId="323BB79F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>字典数据本地缓存</w:t>
      </w:r>
    </w:p>
    <w:p w14:paraId="29F193F4">
      <w:pPr>
        <w:pStyle w:val="4"/>
        <w:keepNext w:val="0"/>
        <w:keepLines w:val="0"/>
        <w:widowControl/>
        <w:suppressLineNumbers w:val="0"/>
      </w:pPr>
      <w:r>
        <w:t>9.3 前端优化</w:t>
      </w:r>
    </w:p>
    <w:p w14:paraId="74EB3C40">
      <w:pPr>
        <w:pStyle w:val="5"/>
        <w:keepNext w:val="0"/>
        <w:keepLines w:val="0"/>
        <w:widowControl/>
        <w:suppressLineNumbers w:val="0"/>
      </w:pPr>
      <w:r>
        <w:t>9.3.1 资源优化</w:t>
      </w:r>
    </w:p>
    <w:p w14:paraId="0C4AD7E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>使用CDN加速静态资源加载</w:t>
      </w:r>
    </w:p>
    <w:p w14:paraId="7B93DC0E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>图片资源压缩和懒加载</w:t>
      </w:r>
    </w:p>
    <w:p w14:paraId="07859CAD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>CSS和JS文件压缩和合并</w:t>
      </w:r>
    </w:p>
    <w:p w14:paraId="414CC316">
      <w:pPr>
        <w:pStyle w:val="5"/>
        <w:keepNext w:val="0"/>
        <w:keepLines w:val="0"/>
        <w:widowControl/>
        <w:suppressLineNumbers w:val="0"/>
      </w:pPr>
      <w:r>
        <w:t>9.3.2 渲染优化</w:t>
      </w:r>
    </w:p>
    <w:p w14:paraId="5C1DE983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>使用虚拟滚动处理大量数据</w:t>
      </w:r>
    </w:p>
    <w:p w14:paraId="37EB6120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>组件按需加载</w:t>
      </w:r>
    </w:p>
    <w:p w14:paraId="626E1653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>避免不必要的重渲染</w:t>
      </w:r>
    </w:p>
    <w:p w14:paraId="7A170E25">
      <w:pPr>
        <w:pStyle w:val="5"/>
        <w:keepNext w:val="0"/>
        <w:keepLines w:val="0"/>
        <w:widowControl/>
        <w:suppressLineNumbers w:val="0"/>
      </w:pPr>
      <w:r>
        <w:t>9.3.3 网络优化</w:t>
      </w:r>
    </w:p>
    <w:p w14:paraId="4DF01890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t>使用HTTP/2协议</w:t>
      </w:r>
    </w:p>
    <w:p w14:paraId="2BBBAEA6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t>启用Gzip压缩</w:t>
      </w:r>
    </w:p>
    <w:p w14:paraId="64A4FF5E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t>合理设置缓存策略</w:t>
      </w:r>
    </w:p>
    <w:p w14:paraId="41A9BB89">
      <w:pPr>
        <w:pStyle w:val="3"/>
        <w:keepNext w:val="0"/>
        <w:keepLines w:val="0"/>
        <w:widowControl/>
        <w:suppressLineNumbers w:val="0"/>
      </w:pPr>
      <w:r>
        <w:t>10. 部署设计</w:t>
      </w:r>
    </w:p>
    <w:p w14:paraId="4FA9516C">
      <w:pPr>
        <w:pStyle w:val="4"/>
        <w:keepNext w:val="0"/>
        <w:keepLines w:val="0"/>
        <w:widowControl/>
        <w:suppressLineNumbers w:val="0"/>
      </w:pPr>
      <w:r>
        <w:t>10.1 开发环境部署</w:t>
      </w:r>
    </w:p>
    <w:p w14:paraId="549F5B14">
      <w:pPr>
        <w:pStyle w:val="5"/>
        <w:keepNext w:val="0"/>
        <w:keepLines w:val="0"/>
        <w:widowControl/>
        <w:suppressLineNumbers w:val="0"/>
      </w:pPr>
      <w:r>
        <w:t>10.1.1 后端部署</w:t>
      </w:r>
    </w:p>
    <w:p w14:paraId="0E0B1E4B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t>打包应用: mvn clean package</w:t>
      </w:r>
    </w:p>
    <w:p w14:paraId="1BE8F852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t>运行JAR文件: java -jar target/finance-dashboard-0.0.1-SNAPSHOT.jar</w:t>
      </w:r>
    </w:p>
    <w:p w14:paraId="3ED2A44B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t>配置application.yml文件</w:t>
      </w:r>
    </w:p>
    <w:p w14:paraId="0819191C">
      <w:pPr>
        <w:pStyle w:val="5"/>
        <w:keepNext w:val="0"/>
        <w:keepLines w:val="0"/>
        <w:widowControl/>
        <w:suppressLineNumbers w:val="0"/>
      </w:pPr>
      <w:r>
        <w:t>10.1.2 前端部署</w:t>
      </w:r>
    </w:p>
    <w:p w14:paraId="47EB8477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>构建项目: npm run build</w:t>
      </w:r>
    </w:p>
    <w:p w14:paraId="0A926CB2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>将dist目录下的文件部署到Web服务器</w:t>
      </w:r>
    </w:p>
    <w:p w14:paraId="76B0CAA3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>配置Nginx或其他Web服务器</w:t>
      </w:r>
    </w:p>
    <w:p w14:paraId="2D566FE4">
      <w:pPr>
        <w:pStyle w:val="4"/>
        <w:keepNext w:val="0"/>
        <w:keepLines w:val="0"/>
        <w:widowControl/>
        <w:suppressLineNumbers w:val="0"/>
      </w:pPr>
      <w:r>
        <w:t>10.2 生产环境部署</w:t>
      </w:r>
    </w:p>
    <w:p w14:paraId="703DA4BA">
      <w:pPr>
        <w:pStyle w:val="5"/>
        <w:keepNext w:val="0"/>
        <w:keepLines w:val="0"/>
        <w:widowControl/>
        <w:suppressLineNumbers w:val="0"/>
      </w:pPr>
      <w:r>
        <w:t>10.2.1 使用Docker部署</w:t>
      </w:r>
    </w:p>
    <w:p w14:paraId="7DB4C108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>构建Docker镜像: docker build -t finance-dashboard .</w:t>
      </w:r>
    </w:p>
    <w:p w14:paraId="657B5DA7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>使用Docker Compose部署: docker-compose up -d</w:t>
      </w:r>
    </w:p>
    <w:p w14:paraId="7A5A594D">
      <w:pPr>
        <w:pStyle w:val="5"/>
        <w:keepNext w:val="0"/>
        <w:keepLines w:val="0"/>
        <w:widowControl/>
        <w:suppressLineNumbers w:val="0"/>
      </w:pPr>
      <w:r>
        <w:t>10.2.2 使用云服务部署</w:t>
      </w:r>
    </w:p>
    <w:p w14:paraId="5307597D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>选择云服务提供商（阿里云、腾讯云等）</w:t>
      </w:r>
    </w:p>
    <w:p w14:paraId="64FC5C81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>创建ECS实例</w:t>
      </w:r>
    </w:p>
    <w:p w14:paraId="7AF29DE1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>安装Java和MySQL</w:t>
      </w:r>
    </w:p>
    <w:p w14:paraId="2D7C08CF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>部署应用</w:t>
      </w:r>
    </w:p>
    <w:p w14:paraId="55ACA53C">
      <w:pPr>
        <w:pStyle w:val="4"/>
        <w:keepNext w:val="0"/>
        <w:keepLines w:val="0"/>
        <w:widowControl/>
        <w:suppressLineNumbers w:val="0"/>
      </w:pPr>
      <w:r>
        <w:t>10.3 监控与日志</w:t>
      </w:r>
    </w:p>
    <w:p w14:paraId="764794ED">
      <w:pPr>
        <w:pStyle w:val="5"/>
        <w:keepNext w:val="0"/>
        <w:keepLines w:val="0"/>
        <w:widowControl/>
        <w:suppressLineNumbers w:val="0"/>
      </w:pPr>
      <w:r>
        <w:t>10.3.1 系统监控</w:t>
      </w:r>
    </w:p>
    <w:p w14:paraId="5870347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>使用Prometheus和Grafana监控系统性能</w:t>
      </w:r>
    </w:p>
    <w:p w14:paraId="70578D51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>监控CPU、内存、磁盘使用率</w:t>
      </w:r>
    </w:p>
    <w:p w14:paraId="5E78B3A2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>监控API接口响应时间和错误率</w:t>
      </w:r>
    </w:p>
    <w:p w14:paraId="48AD95ED">
      <w:pPr>
        <w:pStyle w:val="5"/>
        <w:keepNext w:val="0"/>
        <w:keepLines w:val="0"/>
        <w:widowControl/>
        <w:suppressLineNumbers w:val="0"/>
      </w:pPr>
      <w:r>
        <w:t>10.3.2 日志管理</w:t>
      </w:r>
    </w:p>
    <w:p w14:paraId="19F4B218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t>使用ELK Stack(Elasticsearch, Logstash, Kibana)管理日志</w:t>
      </w:r>
    </w:p>
    <w:p w14:paraId="330E0D1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t>日志分级: DEBUG、INFO、WARN、ERROR</w:t>
      </w:r>
    </w:p>
    <w:p w14:paraId="58051E6E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t>关键操作日志记录</w:t>
      </w:r>
    </w:p>
    <w:p w14:paraId="5D031F05">
      <w:pPr>
        <w:pStyle w:val="3"/>
        <w:keepNext w:val="0"/>
        <w:keepLines w:val="0"/>
        <w:widowControl/>
        <w:suppressLineNumbers w:val="0"/>
      </w:pPr>
      <w:r>
        <w:t>11. 测试策略</w:t>
      </w:r>
    </w:p>
    <w:p w14:paraId="7BF248AB">
      <w:pPr>
        <w:pStyle w:val="4"/>
        <w:keepNext w:val="0"/>
        <w:keepLines w:val="0"/>
        <w:widowControl/>
        <w:suppressLineNumbers w:val="0"/>
      </w:pPr>
      <w:r>
        <w:t>11.1 单元测试</w:t>
      </w:r>
    </w:p>
    <w:p w14:paraId="497996DD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t>使用JUnit测试Service层和Controller层</w:t>
      </w:r>
    </w:p>
    <w:p w14:paraId="1D0DB24A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t>使用Mockito模拟依赖组件</w:t>
      </w:r>
    </w:p>
    <w:p w14:paraId="0DC863D7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t>测试覆盖率要求: 80%以上</w:t>
      </w:r>
    </w:p>
    <w:p w14:paraId="38A148EE">
      <w:pPr>
        <w:pStyle w:val="4"/>
        <w:keepNext w:val="0"/>
        <w:keepLines w:val="0"/>
        <w:widowControl/>
        <w:suppressLineNumbers w:val="0"/>
      </w:pPr>
      <w:r>
        <w:t>11.2 集成测试</w:t>
      </w:r>
    </w:p>
    <w:p w14:paraId="08F18A0D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>测试各模块之间的交互</w:t>
      </w:r>
    </w:p>
    <w:p w14:paraId="3282C179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>验证数据流转</w:t>
      </w:r>
    </w:p>
    <w:p w14:paraId="124C747C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>测试异常处理</w:t>
      </w:r>
    </w:p>
    <w:p w14:paraId="45E08190">
      <w:pPr>
        <w:pStyle w:val="4"/>
        <w:keepNext w:val="0"/>
        <w:keepLines w:val="0"/>
        <w:widowControl/>
        <w:suppressLineNumbers w:val="0"/>
      </w:pPr>
      <w:r>
        <w:t>11.3 系统测试</w:t>
      </w:r>
    </w:p>
    <w:p w14:paraId="53AC9A7A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>功能测试: 验证所有功能是否符合需求</w:t>
      </w:r>
    </w:p>
    <w:p w14:paraId="615DC426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>性能测试: 测试系统在高并发下的表现</w:t>
      </w:r>
    </w:p>
    <w:p w14:paraId="0458BBEF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>安全测试: 测试系统的安全性</w:t>
      </w:r>
    </w:p>
    <w:p w14:paraId="7D90C055">
      <w:pPr>
        <w:pStyle w:val="4"/>
        <w:keepNext w:val="0"/>
        <w:keepLines w:val="0"/>
        <w:widowControl/>
        <w:suppressLineNumbers w:val="0"/>
      </w:pPr>
      <w:r>
        <w:t>11.4 用户验收测试</w:t>
      </w:r>
    </w:p>
    <w:p w14:paraId="228A8307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</w:pPr>
      <w:r>
        <w:t>邀请真实用户参与测试</w:t>
      </w:r>
    </w:p>
    <w:p w14:paraId="05ECF3B2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</w:pPr>
      <w:r>
        <w:t>收集用户反馈</w:t>
      </w:r>
    </w:p>
    <w:p w14:paraId="2E36393F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</w:pPr>
      <w:r>
        <w:t>优化用户体验</w:t>
      </w:r>
    </w:p>
    <w:p w14:paraId="7CDEE68F">
      <w:pPr>
        <w:pStyle w:val="3"/>
        <w:keepNext w:val="0"/>
        <w:keepLines w:val="0"/>
        <w:widowControl/>
        <w:suppressLineNumbers w:val="0"/>
      </w:pPr>
      <w:r>
        <w:t>12. 项目交付清单</w:t>
      </w:r>
    </w:p>
    <w:p w14:paraId="17AAD8B9">
      <w:pPr>
        <w:pStyle w:val="4"/>
        <w:keepNext w:val="0"/>
        <w:keepLines w:val="0"/>
        <w:widowControl/>
        <w:suppressLineNumbers w:val="0"/>
      </w:pPr>
      <w:r>
        <w:t>12.1 代码交付</w:t>
      </w:r>
    </w:p>
    <w:p w14:paraId="43CF6528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>完整的源代码</w:t>
      </w:r>
    </w:p>
    <w:p w14:paraId="212EF01A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>构建脚本</w:t>
      </w:r>
    </w:p>
    <w:p w14:paraId="7CCF255F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>部署配置文件</w:t>
      </w:r>
    </w:p>
    <w:p w14:paraId="5B29F1B6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>数据库脚本</w:t>
      </w:r>
    </w:p>
    <w:p w14:paraId="3418E784">
      <w:pPr>
        <w:pStyle w:val="4"/>
        <w:keepNext w:val="0"/>
        <w:keepLines w:val="0"/>
        <w:widowControl/>
        <w:suppressLineNumbers w:val="0"/>
      </w:pPr>
      <w:r>
        <w:t>12.2 文档交付</w:t>
      </w:r>
    </w:p>
    <w:p w14:paraId="52C27FB2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t>项目需求文档</w:t>
      </w:r>
    </w:p>
    <w:p w14:paraId="7881E256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t>API接口文档</w:t>
      </w:r>
    </w:p>
    <w:p w14:paraId="7094471A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t>用户手册</w:t>
      </w:r>
    </w:p>
    <w:p w14:paraId="0943BFC9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t>部署指南</w:t>
      </w:r>
    </w:p>
    <w:p w14:paraId="07059A4C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t>测试报告</w:t>
      </w:r>
    </w:p>
    <w:p w14:paraId="5A87E180">
      <w:pPr>
        <w:pStyle w:val="4"/>
        <w:keepNext w:val="0"/>
        <w:keepLines w:val="0"/>
        <w:widowControl/>
        <w:suppressLineNumbers w:val="0"/>
      </w:pPr>
      <w:r>
        <w:t>12.3 环境交付</w:t>
      </w:r>
    </w:p>
    <w:p w14:paraId="63F6C2DD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t>开发环境配置说明</w:t>
      </w:r>
    </w:p>
    <w:p w14:paraId="499446B9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t>测试环境配置说明</w:t>
      </w:r>
    </w:p>
    <w:p w14:paraId="41D64D17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t>生产环境配置说明</w:t>
      </w:r>
    </w:p>
    <w:p w14:paraId="6FCA454D">
      <w:pPr>
        <w:pStyle w:val="3"/>
        <w:keepNext w:val="0"/>
        <w:keepLines w:val="0"/>
        <w:widowControl/>
        <w:suppressLineNumbers w:val="0"/>
      </w:pPr>
      <w:r>
        <w:t>13. 项目计划</w:t>
      </w:r>
    </w:p>
    <w:p w14:paraId="57465074">
      <w:pPr>
        <w:pStyle w:val="4"/>
        <w:keepNext w:val="0"/>
        <w:keepLines w:val="0"/>
        <w:widowControl/>
        <w:suppressLineNumbers w:val="0"/>
      </w:pPr>
      <w:r>
        <w:t>13.1 开发阶段划分</w:t>
      </w:r>
    </w:p>
    <w:p w14:paraId="01CD18D2">
      <w:pPr>
        <w:pStyle w:val="5"/>
        <w:keepNext w:val="0"/>
        <w:keepLines w:val="0"/>
        <w:widowControl/>
        <w:suppressLineNumbers w:val="0"/>
      </w:pPr>
      <w:r>
        <w:t>13.1.1 第一阶段：基础功能开发（第1-2周）</w:t>
      </w:r>
    </w:p>
    <w:p w14:paraId="18CEE29D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t>用户管理模块开发</w:t>
      </w:r>
    </w:p>
    <w:p w14:paraId="37645313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t>股票信息模块开发</w:t>
      </w:r>
    </w:p>
    <w:p w14:paraId="5848956E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t>基础前端界面开发</w:t>
      </w:r>
    </w:p>
    <w:p w14:paraId="2F8B53E0">
      <w:pPr>
        <w:pStyle w:val="5"/>
        <w:keepNext w:val="0"/>
        <w:keepLines w:val="0"/>
        <w:widowControl/>
        <w:suppressLineNumbers w:val="0"/>
      </w:pPr>
      <w:r>
        <w:t>13.1.2 第二阶段：数据分析功能开发（第3-4周）</w:t>
      </w:r>
    </w:p>
    <w:p w14:paraId="54EA4B44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t>技术指标计算服务开发</w:t>
      </w:r>
    </w:p>
    <w:p w14:paraId="67578011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t>数据分析API开发</w:t>
      </w:r>
    </w:p>
    <w:p w14:paraId="693CE5A3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t>前端数据分析页面开发</w:t>
      </w:r>
    </w:p>
    <w:p w14:paraId="71D3D32E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t>基础图表展示功能</w:t>
      </w:r>
    </w:p>
    <w:p w14:paraId="5D4CED2C">
      <w:pPr>
        <w:pStyle w:val="5"/>
        <w:keepNext w:val="0"/>
        <w:keepLines w:val="0"/>
        <w:widowControl/>
        <w:suppressLineNumbers w:val="0"/>
      </w:pPr>
      <w:r>
        <w:t>13.1.3 第三阶段：高级功能开发（第5-6周）</w:t>
      </w:r>
    </w:p>
    <w:p w14:paraId="652BE1A9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>高级技术指标实现</w:t>
      </w:r>
    </w:p>
    <w:p w14:paraId="2EF7CEA4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>趋势分析功能</w:t>
      </w:r>
    </w:p>
    <w:p w14:paraId="46C492B6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>数据可视化增强</w:t>
      </w:r>
    </w:p>
    <w:p w14:paraId="19A2EBA7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>实时数据更新</w:t>
      </w:r>
    </w:p>
    <w:p w14:paraId="08B828FC">
      <w:pPr>
        <w:pStyle w:val="5"/>
        <w:keepNext w:val="0"/>
        <w:keepLines w:val="0"/>
        <w:widowControl/>
        <w:suppressLineNumbers w:val="0"/>
      </w:pPr>
      <w:r>
        <w:t>13.1.4 第四阶段：系统优化与测试（第7-8周）</w:t>
      </w:r>
    </w:p>
    <w:p w14:paraId="14B2EA58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>系统性能优化</w:t>
      </w:r>
    </w:p>
    <w:p w14:paraId="7B295F1E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>前后端联调测试</w:t>
      </w:r>
    </w:p>
    <w:p w14:paraId="03E88B27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>功能测试和bug修复</w:t>
      </w:r>
    </w:p>
    <w:p w14:paraId="6F644312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>用户体验优化</w:t>
      </w:r>
    </w:p>
    <w:p w14:paraId="15701900">
      <w:pPr>
        <w:pStyle w:val="5"/>
        <w:keepNext w:val="0"/>
        <w:keepLines w:val="0"/>
        <w:widowControl/>
        <w:suppressLineNumbers w:val="0"/>
      </w:pPr>
      <w:r>
        <w:t>13.1.5 第五阶段：部署与交付（第9-10周）</w:t>
      </w:r>
    </w:p>
    <w:p w14:paraId="4098FEDF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t>系统部署准备</w:t>
      </w:r>
    </w:p>
    <w:p w14:paraId="7C99CC52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t>生产环境配置</w:t>
      </w:r>
    </w:p>
    <w:p w14:paraId="224D9046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t>文档完善</w:t>
      </w:r>
    </w:p>
    <w:p w14:paraId="365587B0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t>项目交付</w:t>
      </w:r>
    </w:p>
    <w:p w14:paraId="2BBB046A">
      <w:pPr>
        <w:pStyle w:val="4"/>
        <w:keepNext w:val="0"/>
        <w:keepLines w:val="0"/>
        <w:widowControl/>
        <w:suppressLineNumbers w:val="0"/>
      </w:pPr>
      <w:r>
        <w:t>13.2 开发优先级</w:t>
      </w:r>
    </w:p>
    <w:p w14:paraId="6B1912D3">
      <w:pPr>
        <w:pStyle w:val="5"/>
        <w:keepNext w:val="0"/>
        <w:keepLines w:val="0"/>
        <w:widowControl/>
        <w:suppressLineNumbers w:val="0"/>
      </w:pPr>
      <w:r>
        <w:t>13.2.1 第一优先级（必须完成）</w:t>
      </w:r>
    </w:p>
    <w:p w14:paraId="3C08C12E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t>用户管理功能（注册、登录、信息管理）</w:t>
      </w:r>
    </w:p>
    <w:p w14:paraId="65B3A1D0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t>股票信息管理功能（列表、搜索、详情）</w:t>
      </w:r>
    </w:p>
    <w:p w14:paraId="7CF1AE40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t>基础技术指标计算（MA、MACD、KDJ、RSI）</w:t>
      </w:r>
    </w:p>
    <w:p w14:paraId="0F158200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t>基础数据可视化</w:t>
      </w:r>
    </w:p>
    <w:p w14:paraId="06F51F45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t>系统集成测试</w:t>
      </w:r>
    </w:p>
    <w:p w14:paraId="001BFCF9">
      <w:pPr>
        <w:pStyle w:val="5"/>
        <w:keepNext w:val="0"/>
        <w:keepLines w:val="0"/>
        <w:widowControl/>
        <w:suppressLineNumbers w:val="0"/>
      </w:pPr>
      <w:r>
        <w:t>13.2.2 第二优先级（尽量完成）</w:t>
      </w:r>
    </w:p>
    <w:p w14:paraId="69825414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</w:pPr>
      <w:r>
        <w:t>高级数据可视化</w:t>
      </w:r>
    </w:p>
    <w:p w14:paraId="1E9F9E2A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</w:pPr>
      <w:r>
        <w:t>实时数据更新</w:t>
      </w:r>
    </w:p>
    <w:p w14:paraId="1510B562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</w:pPr>
      <w:r>
        <w:t>性能优化</w:t>
      </w:r>
    </w:p>
    <w:p w14:paraId="7CB2FCA6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</w:pPr>
      <w:r>
        <w:t>完整的功能测试</w:t>
      </w:r>
    </w:p>
    <w:p w14:paraId="3AE62E16">
      <w:pPr>
        <w:pStyle w:val="5"/>
        <w:keepNext w:val="0"/>
        <w:keepLines w:val="0"/>
        <w:widowControl/>
        <w:suppressLineNumbers w:val="0"/>
      </w:pPr>
      <w:r>
        <w:t>13.2.3 第三优先级（可选功能）</w:t>
      </w:r>
    </w:p>
    <w:p w14:paraId="2C5D7244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</w:pPr>
      <w:r>
        <w:t>AI分析功能</w:t>
      </w:r>
    </w:p>
    <w:p w14:paraId="3B975EF4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</w:pPr>
      <w:r>
        <w:t>高级系统优化</w:t>
      </w:r>
    </w:p>
    <w:p w14:paraId="511E9678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</w:pPr>
      <w:r>
        <w:t>完整的性能测试</w:t>
      </w:r>
    </w:p>
    <w:p w14:paraId="49884775">
      <w:pPr>
        <w:pStyle w:val="3"/>
        <w:keepNext w:val="0"/>
        <w:keepLines w:val="0"/>
        <w:widowControl/>
        <w:suppressLineNumbers w:val="0"/>
      </w:pPr>
      <w:r>
        <w:t>14. 风险评估</w:t>
      </w:r>
    </w:p>
    <w:p w14:paraId="6E81B938">
      <w:pPr>
        <w:pStyle w:val="4"/>
        <w:keepNext w:val="0"/>
        <w:keepLines w:val="0"/>
        <w:widowControl/>
        <w:suppressLineNumbers w:val="0"/>
      </w:pPr>
      <w:r>
        <w:t>14.1 技术风险</w:t>
      </w:r>
    </w:p>
    <w:p w14:paraId="035CD7BB">
      <w:pPr>
        <w:pStyle w:val="5"/>
        <w:keepNext w:val="0"/>
        <w:keepLines w:val="0"/>
        <w:widowControl/>
        <w:suppressLineNumbers w:val="0"/>
      </w:pPr>
      <w:r>
        <w:t>14.1.1 技术选型风险</w:t>
      </w:r>
    </w:p>
    <w:p w14:paraId="7BC3DB4A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</w:pPr>
      <w:r>
        <w:t>风险描述: 选用的技术栈可能不适合项目需求</w:t>
      </w:r>
    </w:p>
    <w:p w14:paraId="798E0374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</w:pPr>
      <w:r>
        <w:t>可能性: 中</w:t>
      </w:r>
    </w:p>
    <w:p w14:paraId="10B734D1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</w:pPr>
      <w:r>
        <w:t>影响: 高</w:t>
      </w:r>
    </w:p>
    <w:p w14:paraId="69008253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</w:pPr>
      <w:r>
        <w:t>应对措施: 进行技术调研和原型验证</w:t>
      </w:r>
    </w:p>
    <w:p w14:paraId="214A6257">
      <w:pPr>
        <w:pStyle w:val="5"/>
        <w:keepNext w:val="0"/>
        <w:keepLines w:val="0"/>
        <w:widowControl/>
        <w:suppressLineNumbers w:val="0"/>
      </w:pPr>
      <w:r>
        <w:t>14.1.2 性能风险</w:t>
      </w:r>
    </w:p>
    <w:p w14:paraId="7B42CAE0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t>风险描述: 系统在高并发下性能不足</w:t>
      </w:r>
    </w:p>
    <w:p w14:paraId="2C2A99FE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t>可能性: 中</w:t>
      </w:r>
    </w:p>
    <w:p w14:paraId="0EA7A6F1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t>影响: 高</w:t>
      </w:r>
    </w:p>
    <w:p w14:paraId="05812A2D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t>应对措施: 进行性能测试和优化</w:t>
      </w:r>
    </w:p>
    <w:p w14:paraId="3D8843AE">
      <w:pPr>
        <w:pStyle w:val="4"/>
        <w:keepNext w:val="0"/>
        <w:keepLines w:val="0"/>
        <w:widowControl/>
        <w:suppressLineNumbers w:val="0"/>
      </w:pPr>
      <w:r>
        <w:t>14.2 项目风险</w:t>
      </w:r>
    </w:p>
    <w:p w14:paraId="6405DF1A">
      <w:pPr>
        <w:pStyle w:val="5"/>
        <w:keepNext w:val="0"/>
        <w:keepLines w:val="0"/>
        <w:widowControl/>
        <w:suppressLineNumbers w:val="0"/>
      </w:pPr>
      <w:r>
        <w:t>14.2.1 进度风险</w:t>
      </w:r>
    </w:p>
    <w:p w14:paraId="1099A086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>风险描述: 项目进度可能延期</w:t>
      </w:r>
    </w:p>
    <w:p w14:paraId="58C3A4DC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>可能性: 高</w:t>
      </w:r>
    </w:p>
    <w:p w14:paraId="2F5614AF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>影响: 中</w:t>
      </w:r>
    </w:p>
    <w:p w14:paraId="1CA7D1B6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>应对措施: 合理安排计划，留出缓冲时间</w:t>
      </w:r>
    </w:p>
    <w:p w14:paraId="5587C50A">
      <w:pPr>
        <w:pStyle w:val="5"/>
        <w:keepNext w:val="0"/>
        <w:keepLines w:val="0"/>
        <w:widowControl/>
        <w:suppressLineNumbers w:val="0"/>
      </w:pPr>
      <w:r>
        <w:t>14.2.2 需求变更风险</w:t>
      </w:r>
    </w:p>
    <w:p w14:paraId="72AF7BD3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</w:pPr>
      <w:r>
        <w:t>风险描述: 需求可能频繁变更</w:t>
      </w:r>
    </w:p>
    <w:p w14:paraId="0CF6AB28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</w:pPr>
      <w:r>
        <w:t>可能性: 高</w:t>
      </w:r>
    </w:p>
    <w:p w14:paraId="0D743AB3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</w:pPr>
      <w:r>
        <w:t>影响: 高</w:t>
      </w:r>
    </w:p>
    <w:p w14:paraId="4515EC31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</w:pPr>
      <w:r>
        <w:t>应对措施: 建立需求变更管理流程</w:t>
      </w:r>
    </w:p>
    <w:p w14:paraId="7B5670AF">
      <w:pPr>
        <w:pStyle w:val="4"/>
        <w:keepNext w:val="0"/>
        <w:keepLines w:val="0"/>
        <w:widowControl/>
        <w:suppressLineNumbers w:val="0"/>
      </w:pPr>
      <w:r>
        <w:t>14.3 业务风险</w:t>
      </w:r>
    </w:p>
    <w:p w14:paraId="0D4249C7">
      <w:pPr>
        <w:pStyle w:val="5"/>
        <w:keepNext w:val="0"/>
        <w:keepLines w:val="0"/>
        <w:widowControl/>
        <w:suppressLineNumbers w:val="0"/>
      </w:pPr>
      <w:r>
        <w:t>14.3.1 数据源风险</w:t>
      </w:r>
    </w:p>
    <w:p w14:paraId="59840AB4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</w:pPr>
      <w:r>
        <w:t>风险描述: 股票数据源可能不稳定</w:t>
      </w:r>
    </w:p>
    <w:p w14:paraId="57632D98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</w:pPr>
      <w:r>
        <w:t>可能性: 中</w:t>
      </w:r>
    </w:p>
    <w:p w14:paraId="00247ED5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</w:pPr>
      <w:r>
        <w:t>影响: 高</w:t>
      </w:r>
    </w:p>
    <w:p w14:paraId="11395E3A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</w:pPr>
      <w:r>
        <w:t>应对措施: 准备多个数据源，实现数据源切换</w:t>
      </w:r>
    </w:p>
    <w:p w14:paraId="50DE5F9D">
      <w:pPr>
        <w:pStyle w:val="5"/>
        <w:keepNext w:val="0"/>
        <w:keepLines w:val="0"/>
        <w:widowControl/>
        <w:suppressLineNumbers w:val="0"/>
      </w:pPr>
      <w:r>
        <w:t>14.3.2 合规风险</w:t>
      </w:r>
    </w:p>
    <w:p w14:paraId="42D7F749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</w:pPr>
      <w:r>
        <w:t>风险描述: 可能不符合金融数据合规要求</w:t>
      </w:r>
    </w:p>
    <w:p w14:paraId="457FAC27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</w:pPr>
      <w:r>
        <w:t>可能性: 低</w:t>
      </w:r>
    </w:p>
    <w:p w14:paraId="33062E4F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</w:pPr>
      <w:r>
        <w:t>影响: 高</w:t>
      </w:r>
    </w:p>
    <w:p w14:paraId="2146704F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</w:pPr>
      <w:r>
        <w:t>应对措施: 了解相关法规，确保合规</w:t>
      </w:r>
    </w:p>
    <w:p w14:paraId="18BCBD2A">
      <w:pPr>
        <w:pStyle w:val="3"/>
        <w:keepNext w:val="0"/>
        <w:keepLines w:val="0"/>
        <w:widowControl/>
        <w:suppressLineNumbers w:val="0"/>
      </w:pPr>
      <w:r>
        <w:t>15. 总结</w:t>
      </w:r>
    </w:p>
    <w:p w14:paraId="233E0500">
      <w:pPr>
        <w:pStyle w:val="8"/>
        <w:keepNext w:val="0"/>
        <w:keepLines w:val="0"/>
        <w:widowControl/>
        <w:suppressLineNumbers w:val="0"/>
      </w:pPr>
      <w:r>
        <w:t>本文档详细描述了"量融"金融平台的需求，包括系统架构、功能需求、数据库设计、接口设计、安全设计、性能优化设计、部署设计、测试策略、项目计划、风险评估等方面。通过遵循本文档的指导，开发团队可以清晰地了解项目需求，有序地进行开发工作，最终交付一个功能完善、性能良好、安全可靠的金融数据平台。</w:t>
      </w:r>
    </w:p>
    <w:p w14:paraId="5D729417">
      <w:pPr>
        <w:pStyle w:val="8"/>
        <w:keepNext w:val="0"/>
        <w:keepLines w:val="0"/>
        <w:widowControl/>
        <w:suppressLineNumbers w:val="0"/>
      </w:pPr>
      <w:r>
        <w:t>在开发过程中，请特别注意以下几点：</w:t>
      </w:r>
    </w:p>
    <w:p w14:paraId="54499365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t>严格按照功能优先级进行开发，确保核心功能优先完成</w:t>
      </w:r>
    </w:p>
    <w:p w14:paraId="5B0A76DE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t>及时测试和修复问题，确保代码质量</w:t>
      </w:r>
    </w:p>
    <w:p w14:paraId="7F723A3F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t>保持良好的代码规范和文档习惯</w:t>
      </w:r>
    </w:p>
    <w:p w14:paraId="3B85CF19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t>定期回顾进度，及时调整开发计划</w:t>
      </w:r>
    </w:p>
    <w:p w14:paraId="2CCDD45F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t>重视系统安全和性能，确保系统稳定可靠</w:t>
      </w:r>
    </w:p>
    <w:p w14:paraId="6BACBBC1">
      <w:pPr>
        <w:pStyle w:val="8"/>
        <w:keepNext w:val="0"/>
        <w:keepLines w:val="0"/>
        <w:widowControl/>
        <w:suppressLineNumbers w:val="0"/>
      </w:pPr>
      <w:r>
        <w:t>通过遵循本需求文档，开发团队将能够完成一个满足用户需求的高质量金融数据平台。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multilevel"/>
    <w:tmpl w:val="804E4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3A4B87"/>
    <w:multiLevelType w:val="multilevel"/>
    <w:tmpl w:val="813A4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5B5372"/>
    <w:multiLevelType w:val="multilevel"/>
    <w:tmpl w:val="845B5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461FADE"/>
    <w:multiLevelType w:val="multilevel"/>
    <w:tmpl w:val="8461F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288B902"/>
    <w:multiLevelType w:val="multilevel"/>
    <w:tmpl w:val="9288B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377BC45"/>
    <w:multiLevelType w:val="multilevel"/>
    <w:tmpl w:val="9377B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ACF65A0"/>
    <w:multiLevelType w:val="multilevel"/>
    <w:tmpl w:val="9ACF6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C8AC8EF"/>
    <w:multiLevelType w:val="multilevel"/>
    <w:tmpl w:val="9C8AC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D5D7490"/>
    <w:multiLevelType w:val="multilevel"/>
    <w:tmpl w:val="9D5D7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0C93552"/>
    <w:multiLevelType w:val="multilevel"/>
    <w:tmpl w:val="A0C93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0F05207"/>
    <w:multiLevelType w:val="multilevel"/>
    <w:tmpl w:val="A0F05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AF3F3FA"/>
    <w:multiLevelType w:val="multilevel"/>
    <w:tmpl w:val="AAF3F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0ED9BEA"/>
    <w:multiLevelType w:val="multilevel"/>
    <w:tmpl w:val="B0ED9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23A94A9"/>
    <w:multiLevelType w:val="multilevel"/>
    <w:tmpl w:val="B23A9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53F3350"/>
    <w:multiLevelType w:val="multilevel"/>
    <w:tmpl w:val="B53F3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88D21A8"/>
    <w:multiLevelType w:val="multilevel"/>
    <w:tmpl w:val="B88D2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8CEF35B"/>
    <w:multiLevelType w:val="multilevel"/>
    <w:tmpl w:val="B8CEF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B64CFA9"/>
    <w:multiLevelType w:val="multilevel"/>
    <w:tmpl w:val="BB64CF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CECA0B4"/>
    <w:multiLevelType w:val="multilevel"/>
    <w:tmpl w:val="BCECA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DA1395C"/>
    <w:multiLevelType w:val="multilevel"/>
    <w:tmpl w:val="BDA13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E8A4F4C"/>
    <w:multiLevelType w:val="multilevel"/>
    <w:tmpl w:val="BE8A4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E923771"/>
    <w:multiLevelType w:val="multilevel"/>
    <w:tmpl w:val="BE923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0915F4F"/>
    <w:multiLevelType w:val="multilevel"/>
    <w:tmpl w:val="C0915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4E0D24A"/>
    <w:multiLevelType w:val="multilevel"/>
    <w:tmpl w:val="C4E0D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1EB1714"/>
    <w:multiLevelType w:val="multilevel"/>
    <w:tmpl w:val="D1EB1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7D140E4"/>
    <w:multiLevelType w:val="multilevel"/>
    <w:tmpl w:val="D7D14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093A4B0"/>
    <w:multiLevelType w:val="multilevel"/>
    <w:tmpl w:val="E093A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504947C"/>
    <w:multiLevelType w:val="multilevel"/>
    <w:tmpl w:val="E5049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7B27C5B"/>
    <w:multiLevelType w:val="multilevel"/>
    <w:tmpl w:val="E7B27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0E89278"/>
    <w:multiLevelType w:val="multilevel"/>
    <w:tmpl w:val="F0E89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689643B"/>
    <w:multiLevelType w:val="multilevel"/>
    <w:tmpl w:val="F6896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7735DC9"/>
    <w:multiLevelType w:val="multilevel"/>
    <w:tmpl w:val="F7735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EC2EA36"/>
    <w:multiLevelType w:val="multilevel"/>
    <w:tmpl w:val="FEC2E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03A63A41"/>
    <w:multiLevelType w:val="multilevel"/>
    <w:tmpl w:val="03A63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709FD3E"/>
    <w:multiLevelType w:val="multilevel"/>
    <w:tmpl w:val="0709F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CEF100B"/>
    <w:multiLevelType w:val="multilevel"/>
    <w:tmpl w:val="0CEF1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E640482"/>
    <w:multiLevelType w:val="multilevel"/>
    <w:tmpl w:val="0E64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F9F9CCA"/>
    <w:multiLevelType w:val="multilevel"/>
    <w:tmpl w:val="0F9F9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2EADF99"/>
    <w:multiLevelType w:val="multilevel"/>
    <w:tmpl w:val="12EAD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450273B"/>
    <w:multiLevelType w:val="multilevel"/>
    <w:tmpl w:val="14502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18F74015"/>
    <w:multiLevelType w:val="multilevel"/>
    <w:tmpl w:val="18F74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1ACDE60F"/>
    <w:multiLevelType w:val="multilevel"/>
    <w:tmpl w:val="1ACDE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1BCBBCF0"/>
    <w:multiLevelType w:val="multilevel"/>
    <w:tmpl w:val="1BCBB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C257C7B"/>
    <w:multiLevelType w:val="multilevel"/>
    <w:tmpl w:val="1C257C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23E97754"/>
    <w:multiLevelType w:val="multilevel"/>
    <w:tmpl w:val="23E97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2F2D79CE"/>
    <w:multiLevelType w:val="multilevel"/>
    <w:tmpl w:val="2F2D7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30A0AC00"/>
    <w:multiLevelType w:val="multilevel"/>
    <w:tmpl w:val="30A0A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30FC5B15"/>
    <w:multiLevelType w:val="multilevel"/>
    <w:tmpl w:val="30FC5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322D85CA"/>
    <w:multiLevelType w:val="multilevel"/>
    <w:tmpl w:val="322D8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2A7AF2D"/>
    <w:multiLevelType w:val="multilevel"/>
    <w:tmpl w:val="32A7A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5E83B33"/>
    <w:multiLevelType w:val="multilevel"/>
    <w:tmpl w:val="35E83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40B249F9"/>
    <w:multiLevelType w:val="multilevel"/>
    <w:tmpl w:val="40B24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C1BAE26"/>
    <w:multiLevelType w:val="multilevel"/>
    <w:tmpl w:val="4C1BA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C3D7A74"/>
    <w:multiLevelType w:val="multilevel"/>
    <w:tmpl w:val="4C3D7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4D94DA66"/>
    <w:multiLevelType w:val="multilevel"/>
    <w:tmpl w:val="4D94D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9EEFD2A"/>
    <w:multiLevelType w:val="multilevel"/>
    <w:tmpl w:val="59EEF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E29AB5A"/>
    <w:multiLevelType w:val="multilevel"/>
    <w:tmpl w:val="5E29A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5FFFB1A7"/>
    <w:multiLevelType w:val="multilevel"/>
    <w:tmpl w:val="5FFFB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60382F6E"/>
    <w:multiLevelType w:val="multilevel"/>
    <w:tmpl w:val="60382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5CD0074"/>
    <w:multiLevelType w:val="multilevel"/>
    <w:tmpl w:val="65CD0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8B298F7"/>
    <w:multiLevelType w:val="multilevel"/>
    <w:tmpl w:val="68B29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700FDCEF"/>
    <w:multiLevelType w:val="multilevel"/>
    <w:tmpl w:val="700FD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74C28B35"/>
    <w:multiLevelType w:val="multilevel"/>
    <w:tmpl w:val="74C28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77633216"/>
    <w:multiLevelType w:val="multilevel"/>
    <w:tmpl w:val="77633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C246926"/>
    <w:multiLevelType w:val="multilevel"/>
    <w:tmpl w:val="7C246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DEC2089"/>
    <w:multiLevelType w:val="multilevel"/>
    <w:tmpl w:val="7DEC2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8"/>
  </w:num>
  <w:num w:numId="2">
    <w:abstractNumId w:val="26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8"/>
  </w:num>
  <w:num w:numId="14">
    <w:abstractNumId w:val="50"/>
  </w:num>
  <w:num w:numId="1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9"/>
  </w:num>
  <w:num w:numId="51">
    <w:abstractNumId w:val="4"/>
  </w:num>
  <w:num w:numId="52">
    <w:abstractNumId w:val="52"/>
  </w:num>
  <w:num w:numId="53">
    <w:abstractNumId w:val="64"/>
  </w:num>
  <w:num w:numId="5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4"/>
  </w:num>
  <w:num w:numId="6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29"/>
  </w:num>
  <w:num w:numId="6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8"/>
  </w:num>
  <w:num w:numId="76">
    <w:abstractNumId w:val="60"/>
  </w:num>
  <w:num w:numId="77">
    <w:abstractNumId w:val="67"/>
  </w:num>
  <w:num w:numId="78">
    <w:abstractNumId w:val="43"/>
  </w:num>
  <w:num w:numId="7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73"/>
  </w:num>
  <w:num w:numId="8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23"/>
  </w:num>
  <w:num w:numId="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5"/>
  </w:num>
  <w:num w:numId="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3"/>
  </w:num>
  <w:num w:numId="1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74"/>
  </w:num>
  <w:num w:numId="110">
    <w:abstractNumId w:val="1"/>
  </w:num>
  <w:num w:numId="111">
    <w:abstractNumId w:val="62"/>
  </w:num>
  <w:num w:numId="112">
    <w:abstractNumId w:val="36"/>
  </w:num>
  <w:num w:numId="113">
    <w:abstractNumId w:val="30"/>
  </w:num>
  <w:num w:numId="114">
    <w:abstractNumId w:val="55"/>
  </w:num>
  <w:num w:numId="11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19"/>
  </w:num>
  <w:num w:numId="1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8"/>
  </w:num>
  <w:num w:numId="130">
    <w:abstractNumId w:val="65"/>
  </w:num>
  <w:num w:numId="131">
    <w:abstractNumId w:val="2"/>
  </w:num>
  <w:num w:numId="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66"/>
  </w:num>
  <w:num w:numId="139">
    <w:abstractNumId w:val="71"/>
  </w:num>
  <w:num w:numId="140">
    <w:abstractNumId w:val="61"/>
  </w:num>
  <w:num w:numId="141">
    <w:abstractNumId w:val="56"/>
  </w:num>
  <w:num w:numId="142">
    <w:abstractNumId w:val="68"/>
  </w:num>
  <w:num w:numId="143">
    <w:abstractNumId w:val="41"/>
  </w:num>
  <w:num w:numId="144">
    <w:abstractNumId w:val="42"/>
  </w:num>
  <w:num w:numId="145">
    <w:abstractNumId w:val="28"/>
  </w:num>
  <w:num w:numId="146">
    <w:abstractNumId w:val="57"/>
  </w:num>
  <w:num w:numId="147">
    <w:abstractNumId w:val="33"/>
  </w:num>
  <w:num w:numId="148">
    <w:abstractNumId w:val="51"/>
  </w:num>
  <w:num w:numId="149">
    <w:abstractNumId w:val="16"/>
  </w:num>
  <w:num w:numId="150">
    <w:abstractNumId w:val="59"/>
  </w:num>
  <w:num w:numId="151">
    <w:abstractNumId w:val="44"/>
  </w:num>
  <w:num w:numId="152">
    <w:abstractNumId w:val="58"/>
  </w:num>
  <w:num w:numId="153">
    <w:abstractNumId w:val="40"/>
  </w:num>
  <w:num w:numId="154">
    <w:abstractNumId w:val="24"/>
  </w:num>
  <w:num w:numId="155">
    <w:abstractNumId w:val="45"/>
  </w:num>
  <w:num w:numId="156">
    <w:abstractNumId w:val="15"/>
  </w:num>
  <w:num w:numId="157">
    <w:abstractNumId w:val="11"/>
  </w:num>
  <w:num w:numId="158">
    <w:abstractNumId w:val="35"/>
  </w:num>
  <w:num w:numId="159">
    <w:abstractNumId w:val="54"/>
  </w:num>
  <w:num w:numId="160">
    <w:abstractNumId w:val="37"/>
  </w:num>
  <w:num w:numId="161">
    <w:abstractNumId w:val="47"/>
  </w:num>
  <w:num w:numId="162">
    <w:abstractNumId w:val="70"/>
  </w:num>
  <w:num w:numId="163">
    <w:abstractNumId w:val="31"/>
  </w:num>
  <w:num w:numId="164">
    <w:abstractNumId w:val="25"/>
  </w:num>
  <w:num w:numId="165">
    <w:abstractNumId w:val="10"/>
  </w:num>
  <w:num w:numId="166">
    <w:abstractNumId w:val="72"/>
  </w:num>
  <w:num w:numId="167">
    <w:abstractNumId w:val="17"/>
  </w:num>
  <w:num w:numId="168">
    <w:abstractNumId w:val="53"/>
  </w:num>
  <w:num w:numId="169">
    <w:abstractNumId w:val="32"/>
  </w:num>
  <w:num w:numId="170">
    <w:abstractNumId w:val="7"/>
  </w:num>
  <w:num w:numId="171">
    <w:abstractNumId w:val="63"/>
  </w:num>
  <w:num w:numId="172">
    <w:abstractNumId w:val="21"/>
  </w:num>
  <w:num w:numId="173">
    <w:abstractNumId w:val="13"/>
  </w:num>
  <w:num w:numId="174">
    <w:abstractNumId w:val="6"/>
  </w:num>
  <w:num w:numId="175">
    <w:abstractNumId w:val="9"/>
  </w:num>
  <w:num w:numId="176">
    <w:abstractNumId w:val="12"/>
  </w:num>
  <w:num w:numId="177">
    <w:abstractNumId w:val="49"/>
  </w:num>
  <w:num w:numId="178">
    <w:abstractNumId w:val="22"/>
  </w:num>
  <w:num w:numId="179">
    <w:abstractNumId w:val="46"/>
  </w:num>
  <w:num w:numId="180">
    <w:abstractNumId w:val="27"/>
  </w:num>
  <w:num w:numId="181">
    <w:abstractNumId w:val="69"/>
  </w:num>
  <w:num w:numId="182">
    <w:abstractNumId w:val="0"/>
  </w:num>
  <w:num w:numId="1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FE2647C"/>
    <w:rsid w:val="5B2F5518"/>
    <w:rsid w:val="6B344030"/>
    <w:rsid w:val="6DB961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10793</Words>
  <Characters>16074</Characters>
  <TotalTime>17</TotalTime>
  <ScaleCrop>false</ScaleCrop>
  <LinksUpToDate>false</LinksUpToDate>
  <CharactersWithSpaces>17398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2025-10-14T02:19:51Z</dcterms:created>
  <dc:creator>asus</dc:creator>
  <cp:lastModifiedBy>刘伯禹</cp:lastModifiedBy>
  <dcterms:modified xsi:type="dcterms:W3CDTF">2025-10-14T02:54:24Z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eyJoZGlkIjoiMDZkMGY2ZThhYTdmOTY1YWQ3NjJmMmYzYWEwNGI2YzIiLCJ1c2VySWQiOiIxNjYwMDg2ODA4In0=</vt:lpwstr>
  </property>
  <property fmtid="{D5CDD505-2E9C-101B-9397-08002B2CF9AE}" pid="3" name="KSOProductBuildVer">
    <vt:lpwstr>2052-12.1.0.22529</vt:lpwstr>
  </property>
  <property fmtid="{D5CDD505-2E9C-101B-9397-08002B2CF9AE}" pid="4" name="ICV">
    <vt:lpwstr>4279A86EC2E34172BD8D31BD4D12ADC1_12</vt:lpwstr>
  </property>
</Properties>
</file>