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7ED" w:rsidRPr="00227110" w:rsidRDefault="004C47ED" w:rsidP="003E0FD2">
      <w:pPr>
        <w:pStyle w:val="Heading1"/>
        <w:spacing w:line="480" w:lineRule="auto"/>
        <w:rPr>
          <w:rFonts w:ascii="Times New Roman" w:eastAsia="Times New Roman" w:hAnsi="Times New Roman" w:cs="Times New Roman"/>
          <w:sz w:val="34"/>
          <w:szCs w:val="34"/>
        </w:rPr>
      </w:pPr>
      <w:r w:rsidRPr="00227110">
        <w:rPr>
          <w:rFonts w:ascii="Times New Roman" w:hAnsi="Times New Roman" w:cs="Times New Roman"/>
          <w:sz w:val="34"/>
          <w:szCs w:val="34"/>
        </w:rPr>
        <w:t>Digita</w:t>
      </w:r>
      <w:r w:rsidR="00900BC0" w:rsidRPr="00227110">
        <w:rPr>
          <w:rFonts w:ascii="Times New Roman" w:hAnsi="Times New Roman" w:cs="Times New Roman"/>
          <w:sz w:val="34"/>
          <w:szCs w:val="34"/>
        </w:rPr>
        <w:t>l transformation J</w:t>
      </w:r>
      <w:r w:rsidRPr="00227110">
        <w:rPr>
          <w:rFonts w:ascii="Times New Roman" w:hAnsi="Times New Roman" w:cs="Times New Roman"/>
          <w:sz w:val="34"/>
          <w:szCs w:val="34"/>
        </w:rPr>
        <w:t xml:space="preserve">ourney of </w:t>
      </w:r>
      <w:r w:rsidRPr="00227110">
        <w:rPr>
          <w:rFonts w:ascii="Times New Roman" w:eastAsia="Times New Roman" w:hAnsi="Times New Roman" w:cs="Times New Roman"/>
          <w:sz w:val="34"/>
          <w:szCs w:val="34"/>
        </w:rPr>
        <w:t>The New York Times Company</w:t>
      </w:r>
    </w:p>
    <w:p w:rsidR="000C2A60" w:rsidRPr="009C19FB" w:rsidRDefault="000C2A60" w:rsidP="003E0FD2">
      <w:pPr>
        <w:spacing w:line="480" w:lineRule="auto"/>
        <w:rPr>
          <w:sz w:val="28"/>
          <w:szCs w:val="28"/>
        </w:rPr>
      </w:pPr>
      <w:r w:rsidRPr="009C19FB">
        <w:rPr>
          <w:color w:val="000000"/>
          <w:sz w:val="28"/>
          <w:szCs w:val="28"/>
          <w:shd w:val="clear" w:color="auto" w:fill="FFFFFF"/>
        </w:rPr>
        <w:t xml:space="preserve">       The New York Times</w:t>
      </w:r>
      <w:r w:rsidR="009A70E4" w:rsidRPr="009C19FB">
        <w:rPr>
          <w:color w:val="000000"/>
          <w:sz w:val="28"/>
          <w:szCs w:val="28"/>
          <w:shd w:val="clear" w:color="auto" w:fill="FFFFFF"/>
        </w:rPr>
        <w:t xml:space="preserve"> (NYT) </w:t>
      </w:r>
      <w:r w:rsidRPr="009C19FB">
        <w:rPr>
          <w:color w:val="000000"/>
          <w:sz w:val="28"/>
          <w:szCs w:val="28"/>
          <w:shd w:val="clear" w:color="auto" w:fill="FFFFFF"/>
        </w:rPr>
        <w:t xml:space="preserve">is an example of an organization that seems to have been taking the right steps to transform itself and transition to a digital landscape. Unlike many incumbents who have been swept away by the tides of digital disruption, the New York Times has been gradually transforming itself for the past few years and now seems to be positioned firmly </w:t>
      </w:r>
      <w:r w:rsidR="009A70E4" w:rsidRPr="009C19FB">
        <w:rPr>
          <w:color w:val="000000"/>
          <w:sz w:val="28"/>
          <w:szCs w:val="28"/>
          <w:shd w:val="clear" w:color="auto" w:fill="FFFFFF"/>
        </w:rPr>
        <w:t>to compete in the digital world</w:t>
      </w:r>
      <w:r w:rsidRPr="009C19FB">
        <w:rPr>
          <w:color w:val="000000"/>
          <w:sz w:val="28"/>
          <w:szCs w:val="28"/>
          <w:shd w:val="clear" w:color="auto" w:fill="FFFFFF"/>
        </w:rPr>
        <w:t>.</w:t>
      </w:r>
      <w:r w:rsidRPr="009C19FB">
        <w:rPr>
          <w:sz w:val="28"/>
          <w:szCs w:val="28"/>
        </w:rPr>
        <w:t xml:space="preserve"> It mainly </w:t>
      </w:r>
      <w:r w:rsidRPr="007C2498">
        <w:rPr>
          <w:sz w:val="28"/>
          <w:szCs w:val="28"/>
        </w:rPr>
        <w:t>competes with other U.S. and global news and information websites, mobile applications and digital products, including The Washington Post, The Wall Street Journal, CNN, BBC News, Vox, Buzzfeed, NPR, The Guardian and Financial Times</w:t>
      </w:r>
      <w:r w:rsidRPr="009C19FB">
        <w:rPr>
          <w:sz w:val="28"/>
          <w:szCs w:val="28"/>
        </w:rPr>
        <w:t>.</w:t>
      </w:r>
      <w:r w:rsidR="009A70E4" w:rsidRPr="009C19FB">
        <w:rPr>
          <w:sz w:val="28"/>
          <w:szCs w:val="28"/>
        </w:rPr>
        <w:t xml:space="preserve"> Now, I would like to highlight some of the important aspects from NYT digital transformation</w:t>
      </w:r>
      <w:r w:rsidR="00576119">
        <w:rPr>
          <w:sz w:val="28"/>
          <w:szCs w:val="28"/>
        </w:rPr>
        <w:t xml:space="preserve"> journey</w:t>
      </w:r>
      <w:r w:rsidR="009A70E4" w:rsidRPr="009C19FB">
        <w:rPr>
          <w:sz w:val="28"/>
          <w:szCs w:val="28"/>
        </w:rPr>
        <w:t xml:space="preserve"> and its strategy to withhold its position in media market. </w:t>
      </w:r>
    </w:p>
    <w:p w:rsidR="00900BC0" w:rsidRPr="009C19FB" w:rsidRDefault="00524F61" w:rsidP="003E0FD2">
      <w:pPr>
        <w:spacing w:line="480" w:lineRule="auto"/>
        <w:rPr>
          <w:sz w:val="28"/>
          <w:szCs w:val="28"/>
        </w:rPr>
      </w:pPr>
      <w:r w:rsidRPr="009C19FB">
        <w:rPr>
          <w:sz w:val="28"/>
          <w:szCs w:val="28"/>
        </w:rPr>
        <w:t xml:space="preserve">       </w:t>
      </w:r>
      <w:r w:rsidR="007C2498" w:rsidRPr="007C2498">
        <w:rPr>
          <w:sz w:val="28"/>
          <w:szCs w:val="28"/>
        </w:rPr>
        <w:t xml:space="preserve">The </w:t>
      </w:r>
      <w:r w:rsidR="009A70E4" w:rsidRPr="009C19FB">
        <w:rPr>
          <w:sz w:val="28"/>
          <w:szCs w:val="28"/>
        </w:rPr>
        <w:t>NYT</w:t>
      </w:r>
      <w:r w:rsidR="007C2498" w:rsidRPr="007C2498">
        <w:rPr>
          <w:sz w:val="28"/>
          <w:szCs w:val="28"/>
        </w:rPr>
        <w:t xml:space="preserve"> was incorporated on August 26, 1896, under the laws of the State of New York</w:t>
      </w:r>
      <w:r w:rsidR="007C2498" w:rsidRPr="009C19FB">
        <w:rPr>
          <w:sz w:val="28"/>
          <w:szCs w:val="28"/>
        </w:rPr>
        <w:t>. It is</w:t>
      </w:r>
      <w:r w:rsidR="007C2498" w:rsidRPr="009C19FB">
        <w:rPr>
          <w:sz w:val="28"/>
          <w:szCs w:val="28"/>
        </w:rPr>
        <w:t xml:space="preserve"> a global media organization focused on creating, collecting and distributing high-quality news and information</w:t>
      </w:r>
      <w:r w:rsidR="007C2498" w:rsidRPr="009C19FB">
        <w:rPr>
          <w:sz w:val="28"/>
          <w:szCs w:val="28"/>
        </w:rPr>
        <w:t>. The</w:t>
      </w:r>
      <w:r w:rsidR="007C2498" w:rsidRPr="009C19FB">
        <w:rPr>
          <w:sz w:val="28"/>
          <w:szCs w:val="28"/>
        </w:rPr>
        <w:t xml:space="preserve"> continued commitment to premium content and journalistic excellence makes </w:t>
      </w:r>
      <w:r w:rsidRPr="009C19FB">
        <w:rPr>
          <w:sz w:val="28"/>
          <w:szCs w:val="28"/>
        </w:rPr>
        <w:t>NYT</w:t>
      </w:r>
      <w:r w:rsidR="007C2498" w:rsidRPr="009C19FB">
        <w:rPr>
          <w:sz w:val="28"/>
          <w:szCs w:val="28"/>
        </w:rPr>
        <w:t xml:space="preserve"> brand a trusted source of news and information for readers and viewers across various platforms</w:t>
      </w:r>
      <w:r w:rsidR="007C2498" w:rsidRPr="009C19FB">
        <w:rPr>
          <w:sz w:val="28"/>
          <w:szCs w:val="28"/>
        </w:rPr>
        <w:t>.</w:t>
      </w:r>
      <w:r w:rsidR="00900BC0" w:rsidRPr="009C19FB">
        <w:rPr>
          <w:sz w:val="28"/>
          <w:szCs w:val="28"/>
        </w:rPr>
        <w:t xml:space="preserve"> Its main </w:t>
      </w:r>
      <w:r w:rsidR="007C2498" w:rsidRPr="007C2498">
        <w:rPr>
          <w:sz w:val="28"/>
          <w:szCs w:val="28"/>
        </w:rPr>
        <w:t>core product</w:t>
      </w:r>
      <w:r w:rsidR="00F648C8">
        <w:rPr>
          <w:sz w:val="28"/>
          <w:szCs w:val="28"/>
        </w:rPr>
        <w:t>s</w:t>
      </w:r>
      <w:r w:rsidR="00CA5F8B">
        <w:rPr>
          <w:sz w:val="28"/>
          <w:szCs w:val="28"/>
        </w:rPr>
        <w:t xml:space="preserve"> include</w:t>
      </w:r>
      <w:r w:rsidR="007C2498" w:rsidRPr="007C2498">
        <w:rPr>
          <w:sz w:val="28"/>
          <w:szCs w:val="28"/>
        </w:rPr>
        <w:t>,</w:t>
      </w:r>
      <w:bookmarkStart w:id="0" w:name="_GoBack"/>
      <w:bookmarkEnd w:id="0"/>
    </w:p>
    <w:p w:rsidR="00900BC0" w:rsidRPr="009C19FB" w:rsidRDefault="007C2498" w:rsidP="003E0FD2">
      <w:pPr>
        <w:pStyle w:val="ListParagraph"/>
        <w:numPr>
          <w:ilvl w:val="0"/>
          <w:numId w:val="2"/>
        </w:numPr>
        <w:spacing w:line="480" w:lineRule="auto"/>
        <w:rPr>
          <w:rFonts w:ascii="Times New Roman" w:eastAsia="Times New Roman" w:hAnsi="Times New Roman" w:cs="Times New Roman"/>
          <w:sz w:val="28"/>
          <w:szCs w:val="28"/>
        </w:rPr>
      </w:pPr>
      <w:r w:rsidRPr="009C19FB">
        <w:rPr>
          <w:rFonts w:ascii="Times New Roman" w:eastAsia="Times New Roman" w:hAnsi="Times New Roman" w:cs="Times New Roman"/>
          <w:sz w:val="28"/>
          <w:szCs w:val="28"/>
        </w:rPr>
        <w:lastRenderedPageBreak/>
        <w:t xml:space="preserve">The New York Times (“The Times”), which is available </w:t>
      </w:r>
      <w:r w:rsidR="00900BC0" w:rsidRPr="009C19FB">
        <w:rPr>
          <w:rFonts w:ascii="Times New Roman" w:eastAsia="Times New Roman" w:hAnsi="Times New Roman" w:cs="Times New Roman"/>
          <w:sz w:val="28"/>
          <w:szCs w:val="28"/>
        </w:rPr>
        <w:t>on</w:t>
      </w:r>
      <w:r w:rsidRPr="009C19FB">
        <w:rPr>
          <w:rFonts w:ascii="Times New Roman" w:eastAsia="Times New Roman" w:hAnsi="Times New Roman" w:cs="Times New Roman"/>
          <w:sz w:val="28"/>
          <w:szCs w:val="28"/>
        </w:rPr>
        <w:t xml:space="preserve"> mobile applications, website (NYTimes.com)</w:t>
      </w:r>
      <w:r w:rsidR="008A6830">
        <w:rPr>
          <w:rFonts w:ascii="Times New Roman" w:eastAsia="Times New Roman" w:hAnsi="Times New Roman" w:cs="Times New Roman"/>
          <w:sz w:val="28"/>
          <w:szCs w:val="28"/>
        </w:rPr>
        <w:t>, NYT on Kindle</w:t>
      </w:r>
      <w:r w:rsidRPr="009C19FB">
        <w:rPr>
          <w:rFonts w:ascii="Times New Roman" w:eastAsia="Times New Roman" w:hAnsi="Times New Roman" w:cs="Times New Roman"/>
          <w:sz w:val="28"/>
          <w:szCs w:val="28"/>
        </w:rPr>
        <w:t xml:space="preserve"> and as a printed newspaper, and </w:t>
      </w:r>
      <w:r w:rsidR="00900BC0" w:rsidRPr="009C19FB">
        <w:rPr>
          <w:rFonts w:ascii="Times New Roman" w:eastAsia="Times New Roman" w:hAnsi="Times New Roman" w:cs="Times New Roman"/>
          <w:sz w:val="28"/>
          <w:szCs w:val="28"/>
        </w:rPr>
        <w:t>also on associated content such as podcasts</w:t>
      </w:r>
      <w:r w:rsidR="006D6585">
        <w:rPr>
          <w:rFonts w:ascii="Times New Roman" w:eastAsia="Times New Roman" w:hAnsi="Times New Roman" w:cs="Times New Roman"/>
          <w:sz w:val="28"/>
          <w:szCs w:val="28"/>
        </w:rPr>
        <w:t>.</w:t>
      </w:r>
    </w:p>
    <w:p w:rsidR="004A343A" w:rsidRDefault="00900BC0" w:rsidP="003E0FD2">
      <w:pPr>
        <w:pStyle w:val="ListParagraph"/>
        <w:numPr>
          <w:ilvl w:val="0"/>
          <w:numId w:val="2"/>
        </w:numPr>
        <w:spacing w:line="480" w:lineRule="auto"/>
        <w:rPr>
          <w:rFonts w:ascii="Times New Roman" w:eastAsia="Times New Roman" w:hAnsi="Times New Roman" w:cs="Times New Roman"/>
          <w:sz w:val="28"/>
          <w:szCs w:val="28"/>
        </w:rPr>
      </w:pPr>
      <w:r w:rsidRPr="009C19FB">
        <w:rPr>
          <w:rFonts w:ascii="Times New Roman" w:eastAsia="Times New Roman" w:hAnsi="Times New Roman" w:cs="Times New Roman"/>
          <w:sz w:val="28"/>
          <w:szCs w:val="28"/>
        </w:rPr>
        <w:t>Its</w:t>
      </w:r>
      <w:r w:rsidR="007C2498" w:rsidRPr="009C19FB">
        <w:rPr>
          <w:rFonts w:ascii="Times New Roman" w:eastAsia="Times New Roman" w:hAnsi="Times New Roman" w:cs="Times New Roman"/>
          <w:sz w:val="28"/>
          <w:szCs w:val="28"/>
        </w:rPr>
        <w:t xml:space="preserve"> other interest-specific products, including </w:t>
      </w:r>
      <w:r w:rsidR="001E4802">
        <w:rPr>
          <w:rFonts w:ascii="Times New Roman" w:eastAsia="Times New Roman" w:hAnsi="Times New Roman" w:cs="Times New Roman"/>
          <w:sz w:val="28"/>
          <w:szCs w:val="28"/>
        </w:rPr>
        <w:t>NYTimes Crossword</w:t>
      </w:r>
      <w:r w:rsidR="006019CA">
        <w:rPr>
          <w:rFonts w:ascii="Times New Roman" w:eastAsia="Times New Roman" w:hAnsi="Times New Roman" w:cs="Times New Roman"/>
          <w:sz w:val="28"/>
          <w:szCs w:val="28"/>
        </w:rPr>
        <w:t xml:space="preserve">, </w:t>
      </w:r>
      <w:r w:rsidR="00830016">
        <w:rPr>
          <w:rFonts w:ascii="Times New Roman" w:eastAsia="Times New Roman" w:hAnsi="Times New Roman" w:cs="Times New Roman"/>
          <w:sz w:val="28"/>
          <w:szCs w:val="28"/>
        </w:rPr>
        <w:t xml:space="preserve">NYT </w:t>
      </w:r>
      <w:r w:rsidR="007C2498" w:rsidRPr="009C19FB">
        <w:rPr>
          <w:rFonts w:ascii="Times New Roman" w:eastAsia="Times New Roman" w:hAnsi="Times New Roman" w:cs="Times New Roman"/>
          <w:sz w:val="28"/>
          <w:szCs w:val="28"/>
        </w:rPr>
        <w:t>Cooking and Audm (our read</w:t>
      </w:r>
      <w:r w:rsidRPr="009C19FB">
        <w:rPr>
          <w:rFonts w:ascii="Times New Roman" w:eastAsia="Times New Roman" w:hAnsi="Times New Roman" w:cs="Times New Roman"/>
          <w:sz w:val="28"/>
          <w:szCs w:val="28"/>
        </w:rPr>
        <w:t>-</w:t>
      </w:r>
      <w:r w:rsidR="007C2498" w:rsidRPr="009C19FB">
        <w:rPr>
          <w:rFonts w:ascii="Times New Roman" w:eastAsia="Times New Roman" w:hAnsi="Times New Roman" w:cs="Times New Roman"/>
          <w:sz w:val="28"/>
          <w:szCs w:val="28"/>
        </w:rPr>
        <w:t>aloud audio service), which are availabl</w:t>
      </w:r>
      <w:r w:rsidR="003E6796">
        <w:rPr>
          <w:rFonts w:ascii="Times New Roman" w:eastAsia="Times New Roman" w:hAnsi="Times New Roman" w:cs="Times New Roman"/>
          <w:sz w:val="28"/>
          <w:szCs w:val="28"/>
        </w:rPr>
        <w:t>e as a</w:t>
      </w:r>
      <w:r w:rsidR="007C2498" w:rsidRPr="009C19FB">
        <w:rPr>
          <w:rFonts w:ascii="Times New Roman" w:eastAsia="Times New Roman" w:hAnsi="Times New Roman" w:cs="Times New Roman"/>
          <w:sz w:val="28"/>
          <w:szCs w:val="28"/>
        </w:rPr>
        <w:t xml:space="preserve"> m</w:t>
      </w:r>
      <w:r w:rsidR="004A343A">
        <w:rPr>
          <w:rFonts w:ascii="Times New Roman" w:eastAsia="Times New Roman" w:hAnsi="Times New Roman" w:cs="Times New Roman"/>
          <w:sz w:val="28"/>
          <w:szCs w:val="28"/>
        </w:rPr>
        <w:t xml:space="preserve">obile </w:t>
      </w:r>
      <w:r w:rsidR="003E6796">
        <w:rPr>
          <w:rFonts w:ascii="Times New Roman" w:eastAsia="Times New Roman" w:hAnsi="Times New Roman" w:cs="Times New Roman"/>
          <w:sz w:val="28"/>
          <w:szCs w:val="28"/>
        </w:rPr>
        <w:t>application</w:t>
      </w:r>
      <w:r w:rsidR="004A343A">
        <w:rPr>
          <w:rFonts w:ascii="Times New Roman" w:eastAsia="Times New Roman" w:hAnsi="Times New Roman" w:cs="Times New Roman"/>
          <w:sz w:val="28"/>
          <w:szCs w:val="28"/>
        </w:rPr>
        <w:t xml:space="preserve"> </w:t>
      </w:r>
      <w:r w:rsidR="003C2C06">
        <w:rPr>
          <w:rFonts w:ascii="Times New Roman" w:eastAsia="Times New Roman" w:hAnsi="Times New Roman" w:cs="Times New Roman"/>
          <w:sz w:val="28"/>
          <w:szCs w:val="28"/>
        </w:rPr>
        <w:t xml:space="preserve">or </w:t>
      </w:r>
      <w:r w:rsidR="00301077">
        <w:rPr>
          <w:rFonts w:ascii="Times New Roman" w:eastAsia="Times New Roman" w:hAnsi="Times New Roman" w:cs="Times New Roman"/>
          <w:sz w:val="28"/>
          <w:szCs w:val="28"/>
        </w:rPr>
        <w:t xml:space="preserve">a </w:t>
      </w:r>
      <w:r w:rsidR="003C2C06">
        <w:rPr>
          <w:rFonts w:ascii="Times New Roman" w:eastAsia="Times New Roman" w:hAnsi="Times New Roman" w:cs="Times New Roman"/>
          <w:sz w:val="28"/>
          <w:szCs w:val="28"/>
        </w:rPr>
        <w:t>website</w:t>
      </w:r>
    </w:p>
    <w:p w:rsidR="00900BC0" w:rsidRPr="009C19FB" w:rsidRDefault="007C2498" w:rsidP="003E0FD2">
      <w:pPr>
        <w:pStyle w:val="ListParagraph"/>
        <w:numPr>
          <w:ilvl w:val="0"/>
          <w:numId w:val="2"/>
        </w:numPr>
        <w:spacing w:line="480" w:lineRule="auto"/>
        <w:rPr>
          <w:rFonts w:ascii="Times New Roman" w:eastAsia="Times New Roman" w:hAnsi="Times New Roman" w:cs="Times New Roman"/>
          <w:sz w:val="28"/>
          <w:szCs w:val="28"/>
        </w:rPr>
      </w:pPr>
      <w:r w:rsidRPr="009C19FB">
        <w:rPr>
          <w:rFonts w:ascii="Times New Roman" w:eastAsia="Times New Roman" w:hAnsi="Times New Roman" w:cs="Times New Roman"/>
          <w:sz w:val="28"/>
          <w:szCs w:val="28"/>
        </w:rPr>
        <w:t xml:space="preserve">Wirecutter, </w:t>
      </w:r>
      <w:r w:rsidR="00900BC0" w:rsidRPr="009C19FB">
        <w:rPr>
          <w:rFonts w:ascii="Times New Roman" w:eastAsia="Times New Roman" w:hAnsi="Times New Roman" w:cs="Times New Roman"/>
          <w:sz w:val="28"/>
          <w:szCs w:val="28"/>
        </w:rPr>
        <w:t>an</w:t>
      </w:r>
      <w:r w:rsidRPr="009C19FB">
        <w:rPr>
          <w:rFonts w:ascii="Times New Roman" w:eastAsia="Times New Roman" w:hAnsi="Times New Roman" w:cs="Times New Roman"/>
          <w:sz w:val="28"/>
          <w:szCs w:val="28"/>
        </w:rPr>
        <w:t xml:space="preserve"> online review</w:t>
      </w:r>
      <w:r w:rsidR="00900BC0" w:rsidRPr="009C19FB">
        <w:rPr>
          <w:rFonts w:ascii="Times New Roman" w:eastAsia="Times New Roman" w:hAnsi="Times New Roman" w:cs="Times New Roman"/>
          <w:sz w:val="28"/>
          <w:szCs w:val="28"/>
        </w:rPr>
        <w:t xml:space="preserve"> and recommendation product</w:t>
      </w:r>
    </w:p>
    <w:p w:rsidR="007C2498" w:rsidRPr="009C19FB" w:rsidRDefault="00900BC0" w:rsidP="003E0FD2">
      <w:pPr>
        <w:pStyle w:val="ListParagraph"/>
        <w:numPr>
          <w:ilvl w:val="0"/>
          <w:numId w:val="2"/>
        </w:numPr>
        <w:spacing w:line="480" w:lineRule="auto"/>
        <w:rPr>
          <w:rFonts w:ascii="Times New Roman" w:eastAsia="Times New Roman" w:hAnsi="Times New Roman" w:cs="Times New Roman"/>
          <w:sz w:val="28"/>
          <w:szCs w:val="28"/>
        </w:rPr>
      </w:pPr>
      <w:r w:rsidRPr="009C19FB">
        <w:rPr>
          <w:rFonts w:ascii="Times New Roman" w:eastAsia="Times New Roman" w:hAnsi="Times New Roman" w:cs="Times New Roman"/>
          <w:sz w:val="28"/>
          <w:szCs w:val="28"/>
        </w:rPr>
        <w:t>It</w:t>
      </w:r>
      <w:r w:rsidR="00BA113D">
        <w:rPr>
          <w:rFonts w:ascii="Times New Roman" w:eastAsia="Times New Roman" w:hAnsi="Times New Roman" w:cs="Times New Roman"/>
          <w:sz w:val="28"/>
          <w:szCs w:val="28"/>
        </w:rPr>
        <w:t>’</w:t>
      </w:r>
      <w:r w:rsidRPr="009C19FB">
        <w:rPr>
          <w:rFonts w:ascii="Times New Roman" w:eastAsia="Times New Roman" w:hAnsi="Times New Roman" w:cs="Times New Roman"/>
          <w:sz w:val="28"/>
          <w:szCs w:val="28"/>
        </w:rPr>
        <w:t>s</w:t>
      </w:r>
      <w:r w:rsidR="007C2498" w:rsidRPr="009C19FB">
        <w:rPr>
          <w:rFonts w:ascii="Times New Roman" w:eastAsia="Times New Roman" w:hAnsi="Times New Roman" w:cs="Times New Roman"/>
          <w:sz w:val="28"/>
          <w:szCs w:val="28"/>
        </w:rPr>
        <w:t xml:space="preserve"> related businesses, such as </w:t>
      </w:r>
      <w:r w:rsidRPr="009C19FB">
        <w:rPr>
          <w:rFonts w:ascii="Times New Roman" w:eastAsia="Times New Roman" w:hAnsi="Times New Roman" w:cs="Times New Roman"/>
          <w:sz w:val="28"/>
          <w:szCs w:val="28"/>
        </w:rPr>
        <w:t xml:space="preserve">its licensing operations, </w:t>
      </w:r>
      <w:r w:rsidR="007C2498" w:rsidRPr="009C19FB">
        <w:rPr>
          <w:rFonts w:ascii="Times New Roman" w:eastAsia="Times New Roman" w:hAnsi="Times New Roman" w:cs="Times New Roman"/>
          <w:sz w:val="28"/>
          <w:szCs w:val="28"/>
        </w:rPr>
        <w:t>creative services associated with our branded content studio</w:t>
      </w:r>
    </w:p>
    <w:p w:rsidR="007C2498" w:rsidRPr="009C19FB" w:rsidRDefault="007C2498" w:rsidP="003E0FD2">
      <w:pPr>
        <w:spacing w:line="480" w:lineRule="auto"/>
        <w:rPr>
          <w:sz w:val="28"/>
          <w:szCs w:val="28"/>
        </w:rPr>
      </w:pPr>
    </w:p>
    <w:p w:rsidR="00B73363" w:rsidRPr="009C19FB" w:rsidRDefault="00BA5073" w:rsidP="003E0FD2">
      <w:pPr>
        <w:spacing w:line="480" w:lineRule="auto"/>
        <w:rPr>
          <w:sz w:val="28"/>
          <w:szCs w:val="28"/>
        </w:rPr>
      </w:pPr>
      <w:r w:rsidRPr="009C19FB">
        <w:rPr>
          <w:sz w:val="28"/>
          <w:szCs w:val="28"/>
        </w:rPr>
        <w:t xml:space="preserve">       </w:t>
      </w:r>
      <w:r w:rsidR="00984018" w:rsidRPr="009C19FB">
        <w:rPr>
          <w:sz w:val="28"/>
          <w:szCs w:val="28"/>
        </w:rPr>
        <w:t>The b</w:t>
      </w:r>
      <w:r w:rsidR="00EB5C1C" w:rsidRPr="009C19FB">
        <w:rPr>
          <w:sz w:val="28"/>
          <w:szCs w:val="28"/>
        </w:rPr>
        <w:t>usiness</w:t>
      </w:r>
      <w:r w:rsidR="00524F61" w:rsidRPr="009C19FB">
        <w:rPr>
          <w:sz w:val="28"/>
          <w:szCs w:val="28"/>
        </w:rPr>
        <w:t xml:space="preserve"> model</w:t>
      </w:r>
      <w:r w:rsidR="00984018" w:rsidRPr="009C19FB">
        <w:rPr>
          <w:sz w:val="28"/>
          <w:szCs w:val="28"/>
        </w:rPr>
        <w:t xml:space="preserve"> under its success wa</w:t>
      </w:r>
      <w:r w:rsidR="00524F61" w:rsidRPr="009C19FB">
        <w:rPr>
          <w:sz w:val="28"/>
          <w:szCs w:val="28"/>
        </w:rPr>
        <w:t xml:space="preserve">s </w:t>
      </w:r>
      <w:r w:rsidR="00524F61" w:rsidRPr="007C2498">
        <w:rPr>
          <w:sz w:val="28"/>
          <w:szCs w:val="28"/>
        </w:rPr>
        <w:t>“subscription-first”</w:t>
      </w:r>
      <w:r w:rsidR="00C1624B">
        <w:rPr>
          <w:sz w:val="28"/>
          <w:szCs w:val="28"/>
        </w:rPr>
        <w:t xml:space="preserve"> and</w:t>
      </w:r>
      <w:r w:rsidR="00524F61" w:rsidRPr="009C19FB">
        <w:rPr>
          <w:sz w:val="28"/>
          <w:szCs w:val="28"/>
        </w:rPr>
        <w:t xml:space="preserve"> </w:t>
      </w:r>
      <w:r w:rsidR="00EB5C1C" w:rsidRPr="009C19FB">
        <w:rPr>
          <w:sz w:val="28"/>
          <w:szCs w:val="28"/>
        </w:rPr>
        <w:t>they currently have 7.5 million paid subscriptions</w:t>
      </w:r>
      <w:r w:rsidR="00984018" w:rsidRPr="009C19FB">
        <w:rPr>
          <w:sz w:val="28"/>
          <w:szCs w:val="28"/>
        </w:rPr>
        <w:t xml:space="preserve"> at the end of 2020</w:t>
      </w:r>
      <w:r w:rsidR="00EB5C1C" w:rsidRPr="009C19FB">
        <w:rPr>
          <w:sz w:val="28"/>
          <w:szCs w:val="28"/>
        </w:rPr>
        <w:t>.</w:t>
      </w:r>
      <w:r w:rsidR="00E212A2" w:rsidRPr="009C19FB">
        <w:rPr>
          <w:sz w:val="28"/>
          <w:szCs w:val="28"/>
        </w:rPr>
        <w:t xml:space="preserve"> As </w:t>
      </w:r>
      <w:r w:rsidR="00C1624B">
        <w:rPr>
          <w:sz w:val="28"/>
          <w:szCs w:val="28"/>
        </w:rPr>
        <w:t xml:space="preserve">the first step towards </w:t>
      </w:r>
      <w:r w:rsidR="00E212A2" w:rsidRPr="009C19FB">
        <w:rPr>
          <w:sz w:val="28"/>
          <w:szCs w:val="28"/>
        </w:rPr>
        <w:t>digital transformation</w:t>
      </w:r>
      <w:r w:rsidR="00952EA8" w:rsidRPr="009C19FB">
        <w:rPr>
          <w:sz w:val="28"/>
          <w:szCs w:val="28"/>
        </w:rPr>
        <w:t>,</w:t>
      </w:r>
      <w:r w:rsidR="00984018" w:rsidRPr="009C19FB">
        <w:rPr>
          <w:sz w:val="28"/>
          <w:szCs w:val="28"/>
        </w:rPr>
        <w:t xml:space="preserve"> </w:t>
      </w:r>
      <w:r w:rsidR="00952EA8" w:rsidRPr="009C19FB">
        <w:rPr>
          <w:sz w:val="28"/>
          <w:szCs w:val="28"/>
        </w:rPr>
        <w:t>NYT</w:t>
      </w:r>
      <w:r w:rsidR="00984018" w:rsidRPr="009C19FB">
        <w:rPr>
          <w:sz w:val="28"/>
          <w:szCs w:val="28"/>
        </w:rPr>
        <w:t xml:space="preserve"> </w:t>
      </w:r>
      <w:r w:rsidR="00952EA8" w:rsidRPr="009C19FB">
        <w:rPr>
          <w:sz w:val="28"/>
          <w:szCs w:val="28"/>
        </w:rPr>
        <w:t xml:space="preserve">instead of being aggressive and changing its </w:t>
      </w:r>
      <w:r w:rsidR="00A340D7" w:rsidRPr="009C19FB">
        <w:rPr>
          <w:sz w:val="28"/>
          <w:szCs w:val="28"/>
        </w:rPr>
        <w:t xml:space="preserve">business </w:t>
      </w:r>
      <w:r w:rsidR="00952EA8" w:rsidRPr="009C19FB">
        <w:rPr>
          <w:sz w:val="28"/>
          <w:szCs w:val="28"/>
        </w:rPr>
        <w:t xml:space="preserve">model, it observed </w:t>
      </w:r>
      <w:r w:rsidR="00984018" w:rsidRPr="009C19FB">
        <w:rPr>
          <w:sz w:val="28"/>
          <w:szCs w:val="28"/>
        </w:rPr>
        <w:t xml:space="preserve">and analyzed the competitors on how </w:t>
      </w:r>
      <w:r w:rsidR="00952EA8" w:rsidRPr="009C19FB">
        <w:rPr>
          <w:sz w:val="28"/>
          <w:szCs w:val="28"/>
        </w:rPr>
        <w:t xml:space="preserve">they are </w:t>
      </w:r>
      <w:r w:rsidR="00A340D7" w:rsidRPr="009C19FB">
        <w:rPr>
          <w:sz w:val="28"/>
          <w:szCs w:val="28"/>
        </w:rPr>
        <w:t>providing service and its impact.</w:t>
      </w:r>
      <w:r w:rsidR="00952EA8" w:rsidRPr="009C19FB">
        <w:rPr>
          <w:sz w:val="28"/>
          <w:szCs w:val="28"/>
        </w:rPr>
        <w:t xml:space="preserve"> </w:t>
      </w:r>
      <w:r w:rsidR="00A340D7" w:rsidRPr="009C19FB">
        <w:rPr>
          <w:sz w:val="28"/>
          <w:szCs w:val="28"/>
        </w:rPr>
        <w:t>Then, it started f</w:t>
      </w:r>
      <w:r w:rsidR="00B73363" w:rsidRPr="009C19FB">
        <w:rPr>
          <w:sz w:val="28"/>
          <w:szCs w:val="28"/>
        </w:rPr>
        <w:t>ocus</w:t>
      </w:r>
      <w:r w:rsidR="00A340D7" w:rsidRPr="009C19FB">
        <w:rPr>
          <w:sz w:val="28"/>
          <w:szCs w:val="28"/>
        </w:rPr>
        <w:t>ing</w:t>
      </w:r>
      <w:r w:rsidR="00B73363" w:rsidRPr="009C19FB">
        <w:rPr>
          <w:sz w:val="28"/>
          <w:szCs w:val="28"/>
        </w:rPr>
        <w:t xml:space="preserve"> on its core competency of journalism and continued to produce quality reporting and analysis on a wide number of topic</w:t>
      </w:r>
      <w:r w:rsidR="00C1624B">
        <w:rPr>
          <w:sz w:val="28"/>
          <w:szCs w:val="28"/>
        </w:rPr>
        <w:t>s. This impacted in</w:t>
      </w:r>
      <w:r w:rsidR="00B73363" w:rsidRPr="009C19FB">
        <w:rPr>
          <w:sz w:val="28"/>
          <w:szCs w:val="28"/>
        </w:rPr>
        <w:t xml:space="preserve"> large subscription growth and brought </w:t>
      </w:r>
      <w:r w:rsidR="003E0FD2" w:rsidRPr="009C19FB">
        <w:rPr>
          <w:sz w:val="28"/>
          <w:szCs w:val="28"/>
        </w:rPr>
        <w:t xml:space="preserve">good </w:t>
      </w:r>
      <w:r w:rsidR="00B73363" w:rsidRPr="009C19FB">
        <w:rPr>
          <w:sz w:val="28"/>
          <w:szCs w:val="28"/>
        </w:rPr>
        <w:t>popularity</w:t>
      </w:r>
      <w:r w:rsidR="00C1624B">
        <w:rPr>
          <w:sz w:val="28"/>
          <w:szCs w:val="28"/>
        </w:rPr>
        <w:t xml:space="preserve"> among customers</w:t>
      </w:r>
      <w:r w:rsidR="003E0FD2" w:rsidRPr="009C19FB">
        <w:rPr>
          <w:sz w:val="28"/>
          <w:szCs w:val="28"/>
        </w:rPr>
        <w:t xml:space="preserve">. </w:t>
      </w:r>
    </w:p>
    <w:p w:rsidR="003E0FD2" w:rsidRPr="009C19FB" w:rsidRDefault="00BA5073" w:rsidP="003E0FD2">
      <w:pPr>
        <w:spacing w:line="480" w:lineRule="auto"/>
        <w:rPr>
          <w:sz w:val="28"/>
          <w:szCs w:val="28"/>
        </w:rPr>
      </w:pPr>
      <w:r w:rsidRPr="009C19FB">
        <w:rPr>
          <w:sz w:val="28"/>
          <w:szCs w:val="28"/>
        </w:rPr>
        <w:t xml:space="preserve">       </w:t>
      </w:r>
      <w:r w:rsidR="005003EE" w:rsidRPr="009C19FB">
        <w:rPr>
          <w:sz w:val="28"/>
          <w:szCs w:val="28"/>
        </w:rPr>
        <w:t>Further,</w:t>
      </w:r>
      <w:r w:rsidR="009D2DBD" w:rsidRPr="009C19FB">
        <w:rPr>
          <w:sz w:val="28"/>
          <w:szCs w:val="28"/>
        </w:rPr>
        <w:t xml:space="preserve"> it </w:t>
      </w:r>
      <w:r w:rsidR="00C1624B">
        <w:rPr>
          <w:sz w:val="28"/>
          <w:szCs w:val="28"/>
        </w:rPr>
        <w:t>continued its digital journey by</w:t>
      </w:r>
      <w:r w:rsidR="009D2DBD" w:rsidRPr="009C19FB">
        <w:rPr>
          <w:sz w:val="28"/>
          <w:szCs w:val="28"/>
        </w:rPr>
        <w:t xml:space="preserve"> exploring </w:t>
      </w:r>
      <w:r w:rsidR="005003EE" w:rsidRPr="009C19FB">
        <w:rPr>
          <w:sz w:val="28"/>
          <w:szCs w:val="28"/>
        </w:rPr>
        <w:t xml:space="preserve">new options </w:t>
      </w:r>
      <w:r w:rsidR="00C1624B">
        <w:rPr>
          <w:sz w:val="28"/>
          <w:szCs w:val="28"/>
        </w:rPr>
        <w:t>of revenue growth. As a result, i</w:t>
      </w:r>
      <w:r w:rsidR="005003EE" w:rsidRPr="009C19FB">
        <w:rPr>
          <w:sz w:val="28"/>
          <w:szCs w:val="28"/>
        </w:rPr>
        <w:t xml:space="preserve">t took advantage of its core strength of content and started exploring multiple platforms to extend the availability of its </w:t>
      </w:r>
      <w:r w:rsidR="00C1624B">
        <w:rPr>
          <w:sz w:val="28"/>
          <w:szCs w:val="28"/>
        </w:rPr>
        <w:t>product</w:t>
      </w:r>
      <w:r w:rsidR="005003EE" w:rsidRPr="009C19FB">
        <w:rPr>
          <w:sz w:val="28"/>
          <w:szCs w:val="28"/>
        </w:rPr>
        <w:t xml:space="preserve">. The annual </w:t>
      </w:r>
      <w:r w:rsidR="005003EE" w:rsidRPr="009C19FB">
        <w:rPr>
          <w:sz w:val="28"/>
          <w:szCs w:val="28"/>
        </w:rPr>
        <w:lastRenderedPageBreak/>
        <w:t xml:space="preserve">revenue report of that year </w:t>
      </w:r>
      <w:r w:rsidR="00742E30">
        <w:rPr>
          <w:sz w:val="28"/>
          <w:szCs w:val="28"/>
        </w:rPr>
        <w:t>gave them confidence to</w:t>
      </w:r>
      <w:r w:rsidR="00D33C4D">
        <w:rPr>
          <w:sz w:val="28"/>
          <w:szCs w:val="28"/>
        </w:rPr>
        <w:t xml:space="preserve"> their</w:t>
      </w:r>
      <w:r w:rsidR="005003EE" w:rsidRPr="009C19FB">
        <w:rPr>
          <w:sz w:val="28"/>
          <w:szCs w:val="28"/>
        </w:rPr>
        <w:t xml:space="preserve"> digital</w:t>
      </w:r>
      <w:r w:rsidR="00D33C4D">
        <w:rPr>
          <w:sz w:val="28"/>
          <w:szCs w:val="28"/>
        </w:rPr>
        <w:t xml:space="preserve"> strategy</w:t>
      </w:r>
      <w:r w:rsidR="005003EE" w:rsidRPr="009C19FB">
        <w:rPr>
          <w:sz w:val="28"/>
          <w:szCs w:val="28"/>
        </w:rPr>
        <w:t>. So, they started concentrating on new digital technolog</w:t>
      </w:r>
      <w:r w:rsidR="000B50E3" w:rsidRPr="009C19FB">
        <w:rPr>
          <w:sz w:val="28"/>
          <w:szCs w:val="28"/>
        </w:rPr>
        <w:t xml:space="preserve">y available </w:t>
      </w:r>
      <w:r w:rsidR="00C1624B">
        <w:rPr>
          <w:sz w:val="28"/>
          <w:szCs w:val="28"/>
        </w:rPr>
        <w:t xml:space="preserve">in the market </w:t>
      </w:r>
      <w:r w:rsidR="000B50E3" w:rsidRPr="009C19FB">
        <w:rPr>
          <w:sz w:val="28"/>
          <w:szCs w:val="28"/>
        </w:rPr>
        <w:t xml:space="preserve">and tried to </w:t>
      </w:r>
      <w:r w:rsidR="00C1624B">
        <w:rPr>
          <w:sz w:val="28"/>
          <w:szCs w:val="28"/>
        </w:rPr>
        <w:t>integrate with it</w:t>
      </w:r>
      <w:r w:rsidR="000B50E3" w:rsidRPr="009C19FB">
        <w:rPr>
          <w:sz w:val="28"/>
          <w:szCs w:val="28"/>
        </w:rPr>
        <w:t xml:space="preserve"> as much as possible. This resulted in great availability and increased the reach to customer. </w:t>
      </w:r>
    </w:p>
    <w:p w:rsidR="000B50E3" w:rsidRPr="009C19FB" w:rsidRDefault="00BA5073" w:rsidP="000B50E3">
      <w:pPr>
        <w:spacing w:line="480" w:lineRule="auto"/>
        <w:rPr>
          <w:sz w:val="28"/>
          <w:szCs w:val="28"/>
        </w:rPr>
      </w:pPr>
      <w:r w:rsidRPr="009C19FB">
        <w:rPr>
          <w:sz w:val="28"/>
          <w:szCs w:val="28"/>
        </w:rPr>
        <w:t xml:space="preserve">       </w:t>
      </w:r>
      <w:r w:rsidR="000B50E3" w:rsidRPr="009C19FB">
        <w:rPr>
          <w:sz w:val="28"/>
          <w:szCs w:val="28"/>
        </w:rPr>
        <w:t>In addition, NYT</w:t>
      </w:r>
      <w:r w:rsidR="000B50E3" w:rsidRPr="000B50E3">
        <w:rPr>
          <w:sz w:val="28"/>
          <w:szCs w:val="28"/>
        </w:rPr>
        <w:t xml:space="preserve"> decided to put its old </w:t>
      </w:r>
      <w:r w:rsidR="000B50E3" w:rsidRPr="009C19FB">
        <w:rPr>
          <w:sz w:val="28"/>
          <w:szCs w:val="28"/>
        </w:rPr>
        <w:t>content</w:t>
      </w:r>
      <w:r w:rsidR="000B50E3" w:rsidRPr="000B50E3">
        <w:rPr>
          <w:sz w:val="28"/>
          <w:szCs w:val="28"/>
        </w:rPr>
        <w:t xml:space="preserve"> from many decades earlier online and opened their access to its paid subscribers. This enabled the organization to increase the value of its overall products and services and gave more reasons to its subscriber base to visit its website.</w:t>
      </w:r>
    </w:p>
    <w:p w:rsidR="000B50E3" w:rsidRPr="009C19FB" w:rsidRDefault="00BA5073" w:rsidP="003E0FD2">
      <w:pPr>
        <w:spacing w:line="480" w:lineRule="auto"/>
        <w:rPr>
          <w:sz w:val="28"/>
          <w:szCs w:val="28"/>
        </w:rPr>
      </w:pPr>
      <w:r w:rsidRPr="009C19FB">
        <w:rPr>
          <w:sz w:val="28"/>
          <w:szCs w:val="28"/>
        </w:rPr>
        <w:t xml:space="preserve">       </w:t>
      </w:r>
      <w:r w:rsidR="000B50E3" w:rsidRPr="007C2498">
        <w:rPr>
          <w:sz w:val="28"/>
          <w:szCs w:val="28"/>
        </w:rPr>
        <w:t xml:space="preserve">As </w:t>
      </w:r>
      <w:r w:rsidR="000B50E3" w:rsidRPr="009C19FB">
        <w:rPr>
          <w:sz w:val="28"/>
          <w:szCs w:val="28"/>
        </w:rPr>
        <w:t>media</w:t>
      </w:r>
      <w:r w:rsidR="000B50E3" w:rsidRPr="007C2498">
        <w:rPr>
          <w:sz w:val="28"/>
          <w:szCs w:val="28"/>
        </w:rPr>
        <w:t xml:space="preserve"> industry continues to shift from print to digital media, </w:t>
      </w:r>
      <w:r w:rsidR="000B50E3" w:rsidRPr="009C19FB">
        <w:rPr>
          <w:sz w:val="28"/>
          <w:szCs w:val="28"/>
        </w:rPr>
        <w:t>it</w:t>
      </w:r>
      <w:r w:rsidR="00D01BEA">
        <w:rPr>
          <w:sz w:val="28"/>
          <w:szCs w:val="28"/>
        </w:rPr>
        <w:t>’</w:t>
      </w:r>
      <w:r w:rsidR="000B50E3" w:rsidRPr="009C19FB">
        <w:rPr>
          <w:sz w:val="28"/>
          <w:szCs w:val="28"/>
        </w:rPr>
        <w:t>s</w:t>
      </w:r>
      <w:r w:rsidR="000B50E3" w:rsidRPr="007C2498">
        <w:rPr>
          <w:sz w:val="28"/>
          <w:szCs w:val="28"/>
        </w:rPr>
        <w:t xml:space="preserve"> products face competition for audience, subscriptions and advertising from a wide variety of digital media (many of which are free to users), including news and other information websites and mobile applications, news aggregators, sites that cover niche content, social media platforms, podcast distributors, and other forms of media.</w:t>
      </w:r>
    </w:p>
    <w:p w:rsidR="00D42377" w:rsidRPr="00D42377" w:rsidRDefault="00BA5073" w:rsidP="00D42377">
      <w:pPr>
        <w:spacing w:line="480" w:lineRule="auto"/>
        <w:rPr>
          <w:sz w:val="28"/>
          <w:szCs w:val="28"/>
        </w:rPr>
      </w:pPr>
      <w:r w:rsidRPr="009C19FB">
        <w:rPr>
          <w:sz w:val="28"/>
          <w:szCs w:val="28"/>
        </w:rPr>
        <w:t xml:space="preserve">       </w:t>
      </w:r>
      <w:r w:rsidR="009C19FB" w:rsidRPr="009C19FB">
        <w:rPr>
          <w:sz w:val="28"/>
          <w:szCs w:val="28"/>
        </w:rPr>
        <w:t xml:space="preserve">Further, The New York Times Company moved more into lifestyle journalism, with online products like Cooking, </w:t>
      </w:r>
      <w:r w:rsidR="00B2573B">
        <w:rPr>
          <w:sz w:val="28"/>
          <w:szCs w:val="28"/>
        </w:rPr>
        <w:t>M</w:t>
      </w:r>
      <w:r w:rsidR="0099798D">
        <w:rPr>
          <w:sz w:val="28"/>
          <w:szCs w:val="28"/>
        </w:rPr>
        <w:t>ultim</w:t>
      </w:r>
      <w:r w:rsidR="00B2573B">
        <w:rPr>
          <w:sz w:val="28"/>
          <w:szCs w:val="28"/>
        </w:rPr>
        <w:t>edia</w:t>
      </w:r>
      <w:r w:rsidR="009C19FB" w:rsidRPr="009C19FB">
        <w:rPr>
          <w:sz w:val="28"/>
          <w:szCs w:val="28"/>
        </w:rPr>
        <w:t xml:space="preserve"> and Well</w:t>
      </w:r>
      <w:r w:rsidR="0084024C">
        <w:rPr>
          <w:sz w:val="28"/>
          <w:szCs w:val="28"/>
        </w:rPr>
        <w:t>ness</w:t>
      </w:r>
      <w:r w:rsidR="009C19FB" w:rsidRPr="009C19FB">
        <w:rPr>
          <w:sz w:val="28"/>
          <w:szCs w:val="28"/>
        </w:rPr>
        <w:t>.</w:t>
      </w:r>
      <w:r w:rsidR="009C19FB" w:rsidRPr="009C19FB">
        <w:rPr>
          <w:sz w:val="28"/>
          <w:szCs w:val="28"/>
        </w:rPr>
        <w:t xml:space="preserve"> </w:t>
      </w:r>
      <w:r w:rsidR="00C1624B">
        <w:rPr>
          <w:sz w:val="28"/>
          <w:szCs w:val="28"/>
        </w:rPr>
        <w:t>In addition, it had</w:t>
      </w:r>
      <w:r w:rsidR="009C19FB" w:rsidRPr="009C19FB">
        <w:rPr>
          <w:sz w:val="28"/>
          <w:szCs w:val="28"/>
        </w:rPr>
        <w:t xml:space="preserve"> made another bet on so-called service journalism, with the acquisition of the product recommendation site</w:t>
      </w:r>
      <w:r w:rsidR="009C19FB" w:rsidRPr="00D42377">
        <w:rPr>
          <w:sz w:val="28"/>
          <w:szCs w:val="28"/>
        </w:rPr>
        <w:t> </w:t>
      </w:r>
      <w:r w:rsidR="009C19FB">
        <w:rPr>
          <w:color w:val="333333"/>
          <w:sz w:val="28"/>
          <w:szCs w:val="28"/>
          <w:shd w:val="clear" w:color="auto" w:fill="FFFFFF"/>
        </w:rPr>
        <w:t>‘</w:t>
      </w:r>
      <w:r w:rsidR="009C19FB" w:rsidRPr="009C19FB">
        <w:rPr>
          <w:b/>
          <w:sz w:val="28"/>
          <w:szCs w:val="28"/>
        </w:rPr>
        <w:t>The Wirecutter’</w:t>
      </w:r>
      <w:r w:rsidR="009C19FB" w:rsidRPr="009C19FB">
        <w:rPr>
          <w:sz w:val="28"/>
          <w:szCs w:val="28"/>
        </w:rPr>
        <w:t>.</w:t>
      </w:r>
      <w:r w:rsidR="009C19FB">
        <w:rPr>
          <w:sz w:val="28"/>
          <w:szCs w:val="28"/>
        </w:rPr>
        <w:t xml:space="preserve"> </w:t>
      </w:r>
      <w:r w:rsidR="00D42377">
        <w:rPr>
          <w:sz w:val="28"/>
          <w:szCs w:val="28"/>
        </w:rPr>
        <w:t>This</w:t>
      </w:r>
      <w:r w:rsidR="00D42377" w:rsidRPr="00D42377">
        <w:rPr>
          <w:sz w:val="28"/>
          <w:szCs w:val="28"/>
        </w:rPr>
        <w:t xml:space="preserve"> acquisition comes at a time of transition for The Times, which is attempting to reconstitute itself for the digital future</w:t>
      </w:r>
      <w:r w:rsidR="00D42377">
        <w:rPr>
          <w:sz w:val="28"/>
          <w:szCs w:val="28"/>
        </w:rPr>
        <w:t>.</w:t>
      </w:r>
    </w:p>
    <w:p w:rsidR="009C19FB" w:rsidRPr="009C19FB" w:rsidRDefault="00BA5073" w:rsidP="003E0FD2">
      <w:pPr>
        <w:spacing w:line="480" w:lineRule="auto"/>
        <w:rPr>
          <w:sz w:val="28"/>
          <w:szCs w:val="28"/>
        </w:rPr>
      </w:pPr>
      <w:r w:rsidRPr="009C19FB">
        <w:rPr>
          <w:sz w:val="28"/>
          <w:szCs w:val="28"/>
        </w:rPr>
        <w:lastRenderedPageBreak/>
        <w:t xml:space="preserve">       </w:t>
      </w:r>
      <w:r w:rsidR="003C464E">
        <w:rPr>
          <w:sz w:val="28"/>
          <w:szCs w:val="28"/>
        </w:rPr>
        <w:t>NYT unlocked</w:t>
      </w:r>
      <w:r w:rsidR="006855EA">
        <w:rPr>
          <w:sz w:val="28"/>
          <w:szCs w:val="28"/>
        </w:rPr>
        <w:t xml:space="preserve"> what </w:t>
      </w:r>
      <w:r w:rsidR="007C2498" w:rsidRPr="007C2498">
        <w:rPr>
          <w:sz w:val="28"/>
          <w:szCs w:val="28"/>
        </w:rPr>
        <w:t xml:space="preserve">digital news </w:t>
      </w:r>
      <w:r w:rsidR="0044043E">
        <w:rPr>
          <w:sz w:val="28"/>
          <w:szCs w:val="28"/>
        </w:rPr>
        <w:t>could</w:t>
      </w:r>
      <w:r w:rsidR="007C2498" w:rsidRPr="007C2498">
        <w:rPr>
          <w:sz w:val="28"/>
          <w:szCs w:val="28"/>
        </w:rPr>
        <w:t xml:space="preserve"> be </w:t>
      </w:r>
      <w:r w:rsidR="00521EAB">
        <w:rPr>
          <w:sz w:val="28"/>
          <w:szCs w:val="28"/>
        </w:rPr>
        <w:t>in</w:t>
      </w:r>
      <w:r w:rsidR="007C2498" w:rsidRPr="007C2498">
        <w:rPr>
          <w:sz w:val="28"/>
          <w:szCs w:val="28"/>
        </w:rPr>
        <w:t xml:space="preserve"> people’s lives. And to tap that growth potential, </w:t>
      </w:r>
      <w:r w:rsidR="00B04CE8" w:rsidRPr="009C19FB">
        <w:rPr>
          <w:sz w:val="28"/>
          <w:szCs w:val="28"/>
        </w:rPr>
        <w:t>they</w:t>
      </w:r>
      <w:r w:rsidR="007C2498" w:rsidRPr="007C2498">
        <w:rPr>
          <w:sz w:val="28"/>
          <w:szCs w:val="28"/>
        </w:rPr>
        <w:t xml:space="preserve"> also continue</w:t>
      </w:r>
      <w:r w:rsidR="00B04CE8" w:rsidRPr="009C19FB">
        <w:rPr>
          <w:sz w:val="28"/>
          <w:szCs w:val="28"/>
        </w:rPr>
        <w:t>d</w:t>
      </w:r>
      <w:r w:rsidR="007C2498" w:rsidRPr="007C2498">
        <w:rPr>
          <w:sz w:val="28"/>
          <w:szCs w:val="28"/>
        </w:rPr>
        <w:t xml:space="preserve"> adding digital produ</w:t>
      </w:r>
      <w:r w:rsidR="009C19FB" w:rsidRPr="009C19FB">
        <w:rPr>
          <w:sz w:val="28"/>
          <w:szCs w:val="28"/>
        </w:rPr>
        <w:t xml:space="preserve">ct talent, whose work will make </w:t>
      </w:r>
      <w:r w:rsidR="007C2498" w:rsidRPr="007C2498">
        <w:rPr>
          <w:sz w:val="28"/>
          <w:szCs w:val="28"/>
        </w:rPr>
        <w:t>journalism more accessible, engaging and impactful</w:t>
      </w:r>
      <w:r w:rsidR="009C19FB" w:rsidRPr="009C19FB">
        <w:rPr>
          <w:sz w:val="28"/>
          <w:szCs w:val="28"/>
        </w:rPr>
        <w:t>.</w:t>
      </w:r>
    </w:p>
    <w:p w:rsidR="009C19FB" w:rsidRPr="009C19FB" w:rsidRDefault="00BA5073" w:rsidP="003E0FD2">
      <w:pPr>
        <w:spacing w:line="480" w:lineRule="auto"/>
        <w:rPr>
          <w:sz w:val="28"/>
          <w:szCs w:val="28"/>
        </w:rPr>
      </w:pPr>
      <w:r w:rsidRPr="009C19FB">
        <w:rPr>
          <w:sz w:val="28"/>
          <w:szCs w:val="28"/>
        </w:rPr>
        <w:t xml:space="preserve">       </w:t>
      </w:r>
      <w:r w:rsidR="007C2498" w:rsidRPr="007C2498">
        <w:rPr>
          <w:sz w:val="28"/>
          <w:szCs w:val="28"/>
        </w:rPr>
        <w:t xml:space="preserve">While </w:t>
      </w:r>
      <w:r w:rsidR="009C19FB" w:rsidRPr="009C19FB">
        <w:rPr>
          <w:sz w:val="28"/>
          <w:szCs w:val="28"/>
        </w:rPr>
        <w:t>their</w:t>
      </w:r>
      <w:r w:rsidR="007C2498" w:rsidRPr="007C2498">
        <w:rPr>
          <w:sz w:val="28"/>
          <w:szCs w:val="28"/>
        </w:rPr>
        <w:t xml:space="preserve"> product progress is inc</w:t>
      </w:r>
      <w:r w:rsidR="00C1624B">
        <w:rPr>
          <w:sz w:val="28"/>
          <w:szCs w:val="28"/>
        </w:rPr>
        <w:t>reasingly evident to consumers,</w:t>
      </w:r>
      <w:r w:rsidR="007C2498" w:rsidRPr="007C2498">
        <w:rPr>
          <w:sz w:val="28"/>
          <w:szCs w:val="28"/>
        </w:rPr>
        <w:t xml:space="preserve"> </w:t>
      </w:r>
      <w:r w:rsidR="009C19FB" w:rsidRPr="009C19FB">
        <w:rPr>
          <w:sz w:val="28"/>
          <w:szCs w:val="28"/>
        </w:rPr>
        <w:t>they</w:t>
      </w:r>
      <w:r w:rsidR="007C2498" w:rsidRPr="007C2498">
        <w:rPr>
          <w:sz w:val="28"/>
          <w:szCs w:val="28"/>
        </w:rPr>
        <w:t xml:space="preserve"> see an improved experience for </w:t>
      </w:r>
      <w:r w:rsidR="007C2498" w:rsidRPr="007C2498">
        <w:rPr>
          <w:b/>
          <w:sz w:val="28"/>
          <w:szCs w:val="28"/>
        </w:rPr>
        <w:t>up-to-theminute</w:t>
      </w:r>
      <w:r w:rsidR="007C2498" w:rsidRPr="007C2498">
        <w:rPr>
          <w:sz w:val="28"/>
          <w:szCs w:val="28"/>
        </w:rPr>
        <w:t xml:space="preserve"> coverage, expanded use of visual and data journalism and </w:t>
      </w:r>
      <w:r w:rsidR="009C19FB" w:rsidRPr="009C19FB">
        <w:rPr>
          <w:sz w:val="28"/>
          <w:szCs w:val="28"/>
        </w:rPr>
        <w:t xml:space="preserve">added new story formats. They </w:t>
      </w:r>
      <w:r w:rsidR="007C2498" w:rsidRPr="007C2498">
        <w:rPr>
          <w:sz w:val="28"/>
          <w:szCs w:val="28"/>
        </w:rPr>
        <w:t>also th</w:t>
      </w:r>
      <w:r w:rsidR="009C19FB" w:rsidRPr="009C19FB">
        <w:rPr>
          <w:sz w:val="28"/>
          <w:szCs w:val="28"/>
        </w:rPr>
        <w:t>ought</w:t>
      </w:r>
      <w:r w:rsidR="007C2498" w:rsidRPr="007C2498">
        <w:rPr>
          <w:sz w:val="28"/>
          <w:szCs w:val="28"/>
        </w:rPr>
        <w:t xml:space="preserve"> hard about expanding </w:t>
      </w:r>
      <w:r w:rsidR="009C19FB" w:rsidRPr="009C19FB">
        <w:rPr>
          <w:sz w:val="28"/>
          <w:szCs w:val="28"/>
        </w:rPr>
        <w:t>their</w:t>
      </w:r>
      <w:r w:rsidR="007C2498" w:rsidRPr="007C2498">
        <w:rPr>
          <w:sz w:val="28"/>
          <w:szCs w:val="28"/>
        </w:rPr>
        <w:t xml:space="preserve"> subscription product portfolio. </w:t>
      </w:r>
    </w:p>
    <w:p w:rsidR="007C2498" w:rsidRPr="007C2498" w:rsidRDefault="00BA5073" w:rsidP="003E0FD2">
      <w:pPr>
        <w:spacing w:line="480" w:lineRule="auto"/>
        <w:rPr>
          <w:sz w:val="28"/>
          <w:szCs w:val="28"/>
        </w:rPr>
      </w:pPr>
      <w:r w:rsidRPr="009C19FB">
        <w:rPr>
          <w:sz w:val="28"/>
          <w:szCs w:val="28"/>
        </w:rPr>
        <w:t xml:space="preserve">       </w:t>
      </w:r>
      <w:r w:rsidR="007154EE">
        <w:rPr>
          <w:sz w:val="28"/>
          <w:szCs w:val="28"/>
        </w:rPr>
        <w:t>For the next</w:t>
      </w:r>
      <w:r w:rsidR="007C2498" w:rsidRPr="007C2498">
        <w:rPr>
          <w:sz w:val="28"/>
          <w:szCs w:val="28"/>
        </w:rPr>
        <w:t xml:space="preserve"> year, </w:t>
      </w:r>
      <w:r w:rsidR="00D42377">
        <w:rPr>
          <w:sz w:val="28"/>
          <w:szCs w:val="28"/>
        </w:rPr>
        <w:t xml:space="preserve">they tested </w:t>
      </w:r>
      <w:r w:rsidR="007C2498" w:rsidRPr="007C2498">
        <w:rPr>
          <w:sz w:val="28"/>
          <w:szCs w:val="28"/>
        </w:rPr>
        <w:t>a subscription product for Wirecutter, and experiment</w:t>
      </w:r>
      <w:r w:rsidR="007154EE">
        <w:rPr>
          <w:sz w:val="28"/>
          <w:szCs w:val="28"/>
        </w:rPr>
        <w:t>ed</w:t>
      </w:r>
      <w:r w:rsidR="007C2498" w:rsidRPr="007C2498">
        <w:rPr>
          <w:sz w:val="28"/>
          <w:szCs w:val="28"/>
        </w:rPr>
        <w:t xml:space="preserve"> more aggressively with Audm, the read-alo</w:t>
      </w:r>
      <w:r w:rsidR="00E374E4">
        <w:rPr>
          <w:sz w:val="28"/>
          <w:szCs w:val="28"/>
        </w:rPr>
        <w:t>ud audio subscription service NYT</w:t>
      </w:r>
      <w:r w:rsidR="007C2498" w:rsidRPr="007C2498">
        <w:rPr>
          <w:sz w:val="28"/>
          <w:szCs w:val="28"/>
        </w:rPr>
        <w:t xml:space="preserve"> acquired in mid-2020. </w:t>
      </w:r>
      <w:r w:rsidR="003276E9">
        <w:rPr>
          <w:sz w:val="28"/>
          <w:szCs w:val="28"/>
        </w:rPr>
        <w:t>NYT sees</w:t>
      </w:r>
      <w:r w:rsidR="007C2498" w:rsidRPr="007C2498">
        <w:rPr>
          <w:sz w:val="28"/>
          <w:szCs w:val="28"/>
        </w:rPr>
        <w:t xml:space="preserve"> </w:t>
      </w:r>
      <w:r w:rsidR="003276E9">
        <w:rPr>
          <w:sz w:val="28"/>
          <w:szCs w:val="28"/>
        </w:rPr>
        <w:t>all of thes</w:t>
      </w:r>
      <w:r w:rsidR="007C2498" w:rsidRPr="007C2498">
        <w:rPr>
          <w:sz w:val="28"/>
          <w:szCs w:val="28"/>
        </w:rPr>
        <w:t xml:space="preserve">e products as a way for The Times to mean even more in people’s lives, and also to make a relationship with The New </w:t>
      </w:r>
      <w:r w:rsidR="009A275F">
        <w:rPr>
          <w:sz w:val="28"/>
          <w:szCs w:val="28"/>
        </w:rPr>
        <w:t>York Times brand more valuable.</w:t>
      </w:r>
    </w:p>
    <w:p w:rsidR="00E212A2" w:rsidRPr="009C19FB" w:rsidRDefault="00BA5073" w:rsidP="003E0FD2">
      <w:pPr>
        <w:spacing w:line="480" w:lineRule="auto"/>
        <w:rPr>
          <w:sz w:val="28"/>
          <w:szCs w:val="28"/>
        </w:rPr>
      </w:pPr>
      <w:r w:rsidRPr="009C19FB">
        <w:rPr>
          <w:sz w:val="28"/>
          <w:szCs w:val="28"/>
        </w:rPr>
        <w:t xml:space="preserve">       </w:t>
      </w:r>
      <w:r w:rsidR="007C2498" w:rsidRPr="007C2498">
        <w:rPr>
          <w:sz w:val="28"/>
          <w:szCs w:val="28"/>
        </w:rPr>
        <w:t xml:space="preserve">Key to scaling </w:t>
      </w:r>
      <w:r w:rsidR="00D42377">
        <w:rPr>
          <w:sz w:val="28"/>
          <w:szCs w:val="28"/>
        </w:rPr>
        <w:t>of</w:t>
      </w:r>
      <w:r w:rsidR="007C2498" w:rsidRPr="007C2498">
        <w:rPr>
          <w:sz w:val="28"/>
          <w:szCs w:val="28"/>
        </w:rPr>
        <w:t xml:space="preserve"> business will </w:t>
      </w:r>
      <w:r w:rsidR="007154EE">
        <w:rPr>
          <w:sz w:val="28"/>
          <w:szCs w:val="28"/>
        </w:rPr>
        <w:t>improve its</w:t>
      </w:r>
      <w:r w:rsidR="007C2498" w:rsidRPr="007C2498">
        <w:rPr>
          <w:sz w:val="28"/>
          <w:szCs w:val="28"/>
        </w:rPr>
        <w:t xml:space="preserve"> culture as a company. One of The Times’s defining qualities has been </w:t>
      </w:r>
      <w:r w:rsidR="007154EE">
        <w:rPr>
          <w:sz w:val="28"/>
          <w:szCs w:val="28"/>
        </w:rPr>
        <w:t>its</w:t>
      </w:r>
      <w:r w:rsidR="007C2498" w:rsidRPr="007C2498">
        <w:rPr>
          <w:sz w:val="28"/>
          <w:szCs w:val="28"/>
        </w:rPr>
        <w:t xml:space="preserve"> willingness to look hard at </w:t>
      </w:r>
      <w:r w:rsidR="007154EE">
        <w:rPr>
          <w:sz w:val="28"/>
          <w:szCs w:val="28"/>
        </w:rPr>
        <w:t>itself</w:t>
      </w:r>
      <w:r w:rsidR="007C2498" w:rsidRPr="007C2498">
        <w:rPr>
          <w:sz w:val="28"/>
          <w:szCs w:val="28"/>
        </w:rPr>
        <w:t xml:space="preserve"> and identify ways to do better. In a year in which issues around diversity, equity and inclusion have been powerfully brought to the fore, </w:t>
      </w:r>
      <w:r w:rsidR="007154EE">
        <w:rPr>
          <w:sz w:val="28"/>
          <w:szCs w:val="28"/>
        </w:rPr>
        <w:t>there were</w:t>
      </w:r>
      <w:r w:rsidR="007C2498" w:rsidRPr="007C2498">
        <w:rPr>
          <w:sz w:val="28"/>
          <w:szCs w:val="28"/>
        </w:rPr>
        <w:t xml:space="preserve"> instituting changes at The Times that ma</w:t>
      </w:r>
      <w:r w:rsidR="007154EE">
        <w:rPr>
          <w:sz w:val="28"/>
          <w:szCs w:val="28"/>
        </w:rPr>
        <w:t>de</w:t>
      </w:r>
      <w:r w:rsidR="007C2498" w:rsidRPr="007C2498">
        <w:rPr>
          <w:sz w:val="28"/>
          <w:szCs w:val="28"/>
        </w:rPr>
        <w:t xml:space="preserve"> it a better place to work for all, and lead to making </w:t>
      </w:r>
      <w:r w:rsidR="007154EE">
        <w:rPr>
          <w:sz w:val="28"/>
          <w:szCs w:val="28"/>
        </w:rPr>
        <w:t>its</w:t>
      </w:r>
      <w:r w:rsidR="007C2498" w:rsidRPr="007C2498">
        <w:rPr>
          <w:sz w:val="28"/>
          <w:szCs w:val="28"/>
        </w:rPr>
        <w:t xml:space="preserve"> business and company stronger. </w:t>
      </w:r>
    </w:p>
    <w:p w:rsidR="002C69E8" w:rsidRDefault="00BA5073" w:rsidP="003E0FD2">
      <w:pPr>
        <w:spacing w:line="480" w:lineRule="auto"/>
        <w:rPr>
          <w:sz w:val="28"/>
          <w:szCs w:val="28"/>
        </w:rPr>
      </w:pPr>
      <w:r w:rsidRPr="009C19FB">
        <w:rPr>
          <w:sz w:val="28"/>
          <w:szCs w:val="28"/>
        </w:rPr>
        <w:t xml:space="preserve">       </w:t>
      </w:r>
      <w:r w:rsidR="007154EE">
        <w:rPr>
          <w:sz w:val="28"/>
          <w:szCs w:val="28"/>
        </w:rPr>
        <w:t>They</w:t>
      </w:r>
      <w:r w:rsidR="00E212A2" w:rsidRPr="007C2498">
        <w:rPr>
          <w:sz w:val="28"/>
          <w:szCs w:val="28"/>
        </w:rPr>
        <w:t xml:space="preserve"> achieved two key milestones in 2020: digital revenue overtook print, and digital subscription revenue, which has long been </w:t>
      </w:r>
      <w:r w:rsidR="007154EE">
        <w:rPr>
          <w:sz w:val="28"/>
          <w:szCs w:val="28"/>
        </w:rPr>
        <w:t>their</w:t>
      </w:r>
      <w:r w:rsidR="00E212A2" w:rsidRPr="007C2498">
        <w:rPr>
          <w:sz w:val="28"/>
          <w:szCs w:val="28"/>
        </w:rPr>
        <w:t xml:space="preserve"> fastest-growing revenue stream, became largest. Together, those accomplishments, plus </w:t>
      </w:r>
      <w:r w:rsidR="007154EE">
        <w:rPr>
          <w:sz w:val="28"/>
          <w:szCs w:val="28"/>
        </w:rPr>
        <w:t>their</w:t>
      </w:r>
      <w:r w:rsidR="00E212A2" w:rsidRPr="007C2498">
        <w:rPr>
          <w:sz w:val="28"/>
          <w:szCs w:val="28"/>
        </w:rPr>
        <w:t xml:space="preserve"> best year on </w:t>
      </w:r>
      <w:r w:rsidR="00E212A2" w:rsidRPr="007C2498">
        <w:rPr>
          <w:sz w:val="28"/>
          <w:szCs w:val="28"/>
        </w:rPr>
        <w:lastRenderedPageBreak/>
        <w:t>record for subscriptions, mark</w:t>
      </w:r>
      <w:r w:rsidR="007154EE">
        <w:rPr>
          <w:sz w:val="28"/>
          <w:szCs w:val="28"/>
        </w:rPr>
        <w:t>ed</w:t>
      </w:r>
      <w:r w:rsidR="00E212A2" w:rsidRPr="007C2498">
        <w:rPr>
          <w:sz w:val="28"/>
          <w:szCs w:val="28"/>
        </w:rPr>
        <w:t xml:space="preserve"> the end of the first decade of </w:t>
      </w:r>
      <w:r w:rsidR="002C69E8">
        <w:rPr>
          <w:sz w:val="28"/>
          <w:szCs w:val="28"/>
        </w:rPr>
        <w:t>strategic t</w:t>
      </w:r>
      <w:r w:rsidR="00E212A2" w:rsidRPr="007C2498">
        <w:rPr>
          <w:sz w:val="28"/>
          <w:szCs w:val="28"/>
        </w:rPr>
        <w:t>ransformation to a digital-first, subscription-first compan</w:t>
      </w:r>
      <w:r w:rsidR="007154EE">
        <w:rPr>
          <w:sz w:val="28"/>
          <w:szCs w:val="28"/>
        </w:rPr>
        <w:t>y.</w:t>
      </w:r>
      <w:r w:rsidR="007154EE">
        <w:rPr>
          <w:color w:val="000000"/>
          <w:sz w:val="28"/>
          <w:szCs w:val="28"/>
          <w:shd w:val="clear" w:color="auto" w:fill="FFFFFF"/>
        </w:rPr>
        <w:t xml:space="preserve"> </w:t>
      </w:r>
      <w:r w:rsidR="00E212A2" w:rsidRPr="007C2498">
        <w:rPr>
          <w:sz w:val="28"/>
          <w:szCs w:val="28"/>
        </w:rPr>
        <w:t xml:space="preserve">They also mark the beginning of our next decade. </w:t>
      </w:r>
    </w:p>
    <w:p w:rsidR="00426370" w:rsidRDefault="00BA5073" w:rsidP="00D42377">
      <w:pPr>
        <w:spacing w:line="480" w:lineRule="auto"/>
        <w:rPr>
          <w:sz w:val="28"/>
          <w:szCs w:val="28"/>
        </w:rPr>
      </w:pPr>
      <w:r w:rsidRPr="009C19FB">
        <w:rPr>
          <w:sz w:val="28"/>
          <w:szCs w:val="28"/>
        </w:rPr>
        <w:t xml:space="preserve">       </w:t>
      </w:r>
      <w:r w:rsidR="00E212A2" w:rsidRPr="007C2498">
        <w:rPr>
          <w:sz w:val="28"/>
          <w:szCs w:val="28"/>
        </w:rPr>
        <w:t xml:space="preserve">The Times sold its first digital subscription 10 years ago. Since then, </w:t>
      </w:r>
      <w:r w:rsidR="007154EE">
        <w:rPr>
          <w:sz w:val="28"/>
          <w:szCs w:val="28"/>
        </w:rPr>
        <w:t>they have</w:t>
      </w:r>
      <w:r w:rsidR="00E212A2" w:rsidRPr="007C2498">
        <w:rPr>
          <w:sz w:val="28"/>
          <w:szCs w:val="28"/>
        </w:rPr>
        <w:t xml:space="preserve"> been focused on proving out </w:t>
      </w:r>
      <w:r w:rsidR="007154EE">
        <w:rPr>
          <w:sz w:val="28"/>
          <w:szCs w:val="28"/>
        </w:rPr>
        <w:t>their</w:t>
      </w:r>
      <w:r w:rsidR="00E212A2" w:rsidRPr="007C2498">
        <w:rPr>
          <w:sz w:val="28"/>
          <w:szCs w:val="28"/>
        </w:rPr>
        <w:t xml:space="preserve"> strategy of journalism worth paying for through direct-to-consumer digital subscriptions. </w:t>
      </w:r>
      <w:r w:rsidR="007154EE">
        <w:rPr>
          <w:sz w:val="28"/>
          <w:szCs w:val="28"/>
        </w:rPr>
        <w:t xml:space="preserve">Their target for </w:t>
      </w:r>
      <w:r w:rsidR="00E212A2" w:rsidRPr="007C2498">
        <w:rPr>
          <w:sz w:val="28"/>
          <w:szCs w:val="28"/>
        </w:rPr>
        <w:t xml:space="preserve">new decade </w:t>
      </w:r>
      <w:r w:rsidR="007154EE">
        <w:rPr>
          <w:sz w:val="28"/>
          <w:szCs w:val="28"/>
        </w:rPr>
        <w:t>is</w:t>
      </w:r>
      <w:r w:rsidR="00E212A2" w:rsidRPr="007C2498">
        <w:rPr>
          <w:sz w:val="28"/>
          <w:szCs w:val="28"/>
        </w:rPr>
        <w:t xml:space="preserve"> about scaling that idea. </w:t>
      </w:r>
    </w:p>
    <w:p w:rsidR="00A25781" w:rsidRDefault="00A25781" w:rsidP="00D42377">
      <w:pPr>
        <w:spacing w:line="480" w:lineRule="auto"/>
        <w:rPr>
          <w:sz w:val="28"/>
          <w:szCs w:val="28"/>
        </w:rPr>
      </w:pPr>
    </w:p>
    <w:p w:rsidR="00426370" w:rsidRPr="00A25781" w:rsidRDefault="00426370" w:rsidP="00D42377">
      <w:pPr>
        <w:spacing w:line="480" w:lineRule="auto"/>
        <w:rPr>
          <w:b/>
          <w:sz w:val="28"/>
          <w:szCs w:val="28"/>
        </w:rPr>
      </w:pPr>
      <w:r w:rsidRPr="00A25781">
        <w:rPr>
          <w:b/>
          <w:sz w:val="28"/>
          <w:szCs w:val="28"/>
        </w:rPr>
        <w:t>Appendix</w:t>
      </w:r>
      <w:r w:rsidR="00A25781">
        <w:rPr>
          <w:b/>
          <w:sz w:val="28"/>
          <w:szCs w:val="28"/>
        </w:rPr>
        <w:t>:</w:t>
      </w:r>
    </w:p>
    <w:p w:rsidR="0088062A" w:rsidRDefault="00545D42" w:rsidP="00D42377">
      <w:pPr>
        <w:spacing w:line="480" w:lineRule="auto"/>
        <w:rPr>
          <w:sz w:val="28"/>
          <w:szCs w:val="28"/>
        </w:rPr>
      </w:pPr>
      <w:r>
        <w:rPr>
          <w:sz w:val="28"/>
          <w:szCs w:val="28"/>
        </w:rPr>
        <w:t>From the below snaps, we see that t</w:t>
      </w:r>
      <w:r w:rsidR="007154EE">
        <w:rPr>
          <w:sz w:val="28"/>
          <w:szCs w:val="28"/>
        </w:rPr>
        <w:t xml:space="preserve">heir profit </w:t>
      </w:r>
      <w:r w:rsidR="00E212A2" w:rsidRPr="009C19FB">
        <w:rPr>
          <w:sz w:val="28"/>
          <w:szCs w:val="28"/>
        </w:rPr>
        <w:t xml:space="preserve">growth was largely driven by a 30 percent increase in digital subscription revenue. </w:t>
      </w:r>
    </w:p>
    <w:p w:rsidR="00545D42" w:rsidRDefault="00F72EC9" w:rsidP="00D42377">
      <w:pPr>
        <w:spacing w:line="480" w:lineRule="auto"/>
        <w:rPr>
          <w:sz w:val="28"/>
          <w:szCs w:val="28"/>
        </w:rPr>
      </w:pPr>
      <w:r>
        <w:rPr>
          <w:noProof/>
          <w:sz w:val="28"/>
          <w:szCs w:val="28"/>
        </w:rPr>
        <w:drawing>
          <wp:anchor distT="0" distB="0" distL="114300" distR="114300" simplePos="0" relativeHeight="251658240" behindDoc="0" locked="0" layoutInCell="1" allowOverlap="1">
            <wp:simplePos x="0" y="0"/>
            <wp:positionH relativeFrom="column">
              <wp:posOffset>546100</wp:posOffset>
            </wp:positionH>
            <wp:positionV relativeFrom="paragraph">
              <wp:posOffset>227330</wp:posOffset>
            </wp:positionV>
            <wp:extent cx="4889500" cy="22980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5-09 at 8.43.5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9500" cy="2298065"/>
                    </a:xfrm>
                    <a:prstGeom prst="rect">
                      <a:avLst/>
                    </a:prstGeom>
                  </pic:spPr>
                </pic:pic>
              </a:graphicData>
            </a:graphic>
            <wp14:sizeRelH relativeFrom="page">
              <wp14:pctWidth>0</wp14:pctWidth>
            </wp14:sizeRelH>
            <wp14:sizeRelV relativeFrom="page">
              <wp14:pctHeight>0</wp14:pctHeight>
            </wp14:sizeRelV>
          </wp:anchor>
        </w:drawing>
      </w:r>
    </w:p>
    <w:p w:rsidR="00545D42" w:rsidRDefault="00545D42" w:rsidP="00D42377">
      <w:pPr>
        <w:spacing w:line="480" w:lineRule="auto"/>
        <w:rPr>
          <w:sz w:val="28"/>
          <w:szCs w:val="28"/>
        </w:rPr>
      </w:pPr>
    </w:p>
    <w:p w:rsidR="00F72EC9" w:rsidRDefault="00F72EC9" w:rsidP="00D42377">
      <w:pPr>
        <w:spacing w:line="480" w:lineRule="auto"/>
        <w:rPr>
          <w:sz w:val="28"/>
          <w:szCs w:val="28"/>
        </w:rPr>
      </w:pPr>
    </w:p>
    <w:p w:rsidR="00F72EC9" w:rsidRDefault="00F72EC9" w:rsidP="00D42377">
      <w:pPr>
        <w:spacing w:line="480" w:lineRule="auto"/>
        <w:rPr>
          <w:sz w:val="28"/>
          <w:szCs w:val="28"/>
        </w:rPr>
      </w:pPr>
    </w:p>
    <w:p w:rsidR="00F72EC9" w:rsidRDefault="00F72EC9" w:rsidP="00D42377">
      <w:pPr>
        <w:spacing w:line="480" w:lineRule="auto"/>
        <w:rPr>
          <w:sz w:val="28"/>
          <w:szCs w:val="28"/>
        </w:rPr>
      </w:pPr>
    </w:p>
    <w:p w:rsidR="00D11BB6" w:rsidRDefault="00D11BB6" w:rsidP="00D42377">
      <w:pPr>
        <w:spacing w:line="480" w:lineRule="auto"/>
        <w:rPr>
          <w:sz w:val="28"/>
          <w:szCs w:val="28"/>
        </w:rPr>
      </w:pPr>
    </w:p>
    <w:p w:rsidR="00D11BB6" w:rsidRDefault="00D11BB6" w:rsidP="00D42377">
      <w:pPr>
        <w:spacing w:line="480" w:lineRule="auto"/>
        <w:rPr>
          <w:sz w:val="28"/>
          <w:szCs w:val="28"/>
        </w:rPr>
      </w:pPr>
    </w:p>
    <w:p w:rsidR="00D11BB6" w:rsidRDefault="00D11BB6" w:rsidP="00D42377">
      <w:pPr>
        <w:spacing w:line="480" w:lineRule="auto"/>
        <w:rPr>
          <w:sz w:val="28"/>
          <w:szCs w:val="28"/>
        </w:rPr>
      </w:pPr>
    </w:p>
    <w:p w:rsidR="00F72EC9" w:rsidRDefault="00F72EC9" w:rsidP="00D42377">
      <w:pPr>
        <w:spacing w:line="480" w:lineRule="auto"/>
        <w:rPr>
          <w:sz w:val="28"/>
          <w:szCs w:val="28"/>
        </w:rPr>
      </w:pPr>
      <w:r>
        <w:rPr>
          <w:noProof/>
          <w:sz w:val="28"/>
          <w:szCs w:val="28"/>
        </w:rPr>
        <w:lastRenderedPageBreak/>
        <w:drawing>
          <wp:anchor distT="0" distB="0" distL="114300" distR="114300" simplePos="0" relativeHeight="251659264" behindDoc="0" locked="0" layoutInCell="1" allowOverlap="1">
            <wp:simplePos x="0" y="0"/>
            <wp:positionH relativeFrom="column">
              <wp:posOffset>850900</wp:posOffset>
            </wp:positionH>
            <wp:positionV relativeFrom="paragraph">
              <wp:posOffset>715645</wp:posOffset>
            </wp:positionV>
            <wp:extent cx="4432300" cy="2391831"/>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5-09 at 8.44.1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2300" cy="2391831"/>
                    </a:xfrm>
                    <a:prstGeom prst="rect">
                      <a:avLst/>
                    </a:prstGeom>
                  </pic:spPr>
                </pic:pic>
              </a:graphicData>
            </a:graphic>
            <wp14:sizeRelH relativeFrom="page">
              <wp14:pctWidth>0</wp14:pctWidth>
            </wp14:sizeRelH>
            <wp14:sizeRelV relativeFrom="page">
              <wp14:pctHeight>0</wp14:pctHeight>
            </wp14:sizeRelV>
          </wp:anchor>
        </w:drawing>
      </w: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Pr="00D11BB6" w:rsidRDefault="00D11BB6" w:rsidP="00D11BB6">
      <w:pPr>
        <w:rPr>
          <w:sz w:val="28"/>
          <w:szCs w:val="28"/>
        </w:rPr>
      </w:pPr>
    </w:p>
    <w:p w:rsidR="00D11BB6" w:rsidRDefault="00D11BB6" w:rsidP="00D11BB6">
      <w:pPr>
        <w:rPr>
          <w:sz w:val="28"/>
          <w:szCs w:val="28"/>
        </w:rPr>
      </w:pPr>
    </w:p>
    <w:p w:rsidR="00D11BB6" w:rsidRDefault="00D11BB6" w:rsidP="00D11BB6">
      <w:pPr>
        <w:rPr>
          <w:sz w:val="28"/>
          <w:szCs w:val="28"/>
        </w:rPr>
      </w:pPr>
    </w:p>
    <w:p w:rsidR="00D11BB6" w:rsidRDefault="00D11BB6" w:rsidP="00D11BB6">
      <w:pPr>
        <w:tabs>
          <w:tab w:val="left" w:pos="5540"/>
        </w:tabs>
        <w:rPr>
          <w:sz w:val="28"/>
          <w:szCs w:val="28"/>
        </w:rPr>
      </w:pPr>
      <w:r>
        <w:rPr>
          <w:sz w:val="28"/>
          <w:szCs w:val="28"/>
        </w:rPr>
        <w:tab/>
      </w:r>
    </w:p>
    <w:p w:rsidR="00D11BB6" w:rsidRPr="00E20265" w:rsidRDefault="00D11BB6" w:rsidP="00D11BB6">
      <w:pPr>
        <w:tabs>
          <w:tab w:val="left" w:pos="5540"/>
        </w:tabs>
        <w:rPr>
          <w:b/>
          <w:sz w:val="28"/>
          <w:szCs w:val="28"/>
        </w:rPr>
      </w:pPr>
      <w:r w:rsidRPr="00E20265">
        <w:rPr>
          <w:b/>
          <w:sz w:val="28"/>
          <w:szCs w:val="28"/>
        </w:rPr>
        <w:t>References</w:t>
      </w:r>
      <w:r w:rsidR="00A25781" w:rsidRPr="00E20265">
        <w:rPr>
          <w:b/>
          <w:sz w:val="28"/>
          <w:szCs w:val="28"/>
        </w:rPr>
        <w:t>:</w:t>
      </w:r>
    </w:p>
    <w:p w:rsidR="00A25781" w:rsidRDefault="00A25781" w:rsidP="00D11BB6">
      <w:pPr>
        <w:tabs>
          <w:tab w:val="left" w:pos="5540"/>
        </w:tabs>
        <w:rPr>
          <w:sz w:val="28"/>
          <w:szCs w:val="28"/>
        </w:rPr>
      </w:pPr>
    </w:p>
    <w:p w:rsidR="00E20265" w:rsidRPr="007D6A98" w:rsidRDefault="00E20265" w:rsidP="007D6A98">
      <w:pPr>
        <w:pStyle w:val="ListParagraph"/>
        <w:numPr>
          <w:ilvl w:val="0"/>
          <w:numId w:val="3"/>
        </w:numPr>
        <w:tabs>
          <w:tab w:val="left" w:pos="5540"/>
        </w:tabs>
        <w:rPr>
          <w:sz w:val="20"/>
          <w:szCs w:val="20"/>
        </w:rPr>
      </w:pPr>
      <w:hyperlink r:id="rId7" w:history="1">
        <w:r w:rsidRPr="007D6A98">
          <w:rPr>
            <w:rStyle w:val="Hyperlink"/>
            <w:sz w:val="20"/>
            <w:szCs w:val="20"/>
          </w:rPr>
          <w:t>https://www.nytimes.com/projects/2020-report/index.html</w:t>
        </w:r>
      </w:hyperlink>
    </w:p>
    <w:p w:rsidR="00E20265" w:rsidRPr="007D6A98" w:rsidRDefault="00E20265" w:rsidP="00D11BB6">
      <w:pPr>
        <w:tabs>
          <w:tab w:val="left" w:pos="5540"/>
        </w:tabs>
        <w:rPr>
          <w:sz w:val="20"/>
          <w:szCs w:val="20"/>
        </w:rPr>
      </w:pPr>
    </w:p>
    <w:p w:rsidR="00E20265" w:rsidRPr="007D6A98" w:rsidRDefault="00E20265" w:rsidP="007D6A98">
      <w:pPr>
        <w:pStyle w:val="ListParagraph"/>
        <w:numPr>
          <w:ilvl w:val="0"/>
          <w:numId w:val="3"/>
        </w:numPr>
        <w:tabs>
          <w:tab w:val="left" w:pos="5540"/>
        </w:tabs>
        <w:rPr>
          <w:sz w:val="20"/>
          <w:szCs w:val="20"/>
        </w:rPr>
      </w:pPr>
      <w:hyperlink r:id="rId8" w:history="1">
        <w:r w:rsidRPr="007D6A98">
          <w:rPr>
            <w:rStyle w:val="Hyperlink"/>
            <w:sz w:val="20"/>
            <w:szCs w:val="20"/>
          </w:rPr>
          <w:t>http://www.ciotechcentral.com/nytimes-com-business-case-digital-transformation/</w:t>
        </w:r>
      </w:hyperlink>
    </w:p>
    <w:p w:rsidR="00E20265" w:rsidRPr="007D6A98" w:rsidRDefault="00E20265" w:rsidP="00D11BB6">
      <w:pPr>
        <w:tabs>
          <w:tab w:val="left" w:pos="5540"/>
        </w:tabs>
        <w:rPr>
          <w:sz w:val="20"/>
          <w:szCs w:val="20"/>
        </w:rPr>
      </w:pPr>
    </w:p>
    <w:p w:rsidR="00E20265" w:rsidRPr="007D6A98" w:rsidRDefault="00E20265" w:rsidP="007D6A98">
      <w:pPr>
        <w:pStyle w:val="ListParagraph"/>
        <w:numPr>
          <w:ilvl w:val="0"/>
          <w:numId w:val="3"/>
        </w:numPr>
        <w:tabs>
          <w:tab w:val="left" w:pos="5540"/>
        </w:tabs>
        <w:rPr>
          <w:sz w:val="20"/>
          <w:szCs w:val="20"/>
        </w:rPr>
      </w:pPr>
      <w:hyperlink r:id="rId9" w:history="1">
        <w:r w:rsidRPr="007D6A98">
          <w:rPr>
            <w:rStyle w:val="Hyperlink"/>
            <w:sz w:val="20"/>
            <w:szCs w:val="20"/>
          </w:rPr>
          <w:t>https://nytco-assets.nytimes.com/2021/03/Final-NYT-2020-Annual-Report.pdf</w:t>
        </w:r>
      </w:hyperlink>
    </w:p>
    <w:p w:rsidR="00E20265" w:rsidRPr="007D6A98" w:rsidRDefault="00E20265" w:rsidP="00D11BB6">
      <w:pPr>
        <w:tabs>
          <w:tab w:val="left" w:pos="5540"/>
        </w:tabs>
        <w:rPr>
          <w:sz w:val="20"/>
          <w:szCs w:val="20"/>
        </w:rPr>
      </w:pPr>
    </w:p>
    <w:p w:rsidR="00D11BB6" w:rsidRPr="007D6A98" w:rsidRDefault="00E20265" w:rsidP="007D6A98">
      <w:pPr>
        <w:pStyle w:val="ListParagraph"/>
        <w:numPr>
          <w:ilvl w:val="0"/>
          <w:numId w:val="3"/>
        </w:numPr>
        <w:tabs>
          <w:tab w:val="left" w:pos="5540"/>
        </w:tabs>
        <w:rPr>
          <w:sz w:val="20"/>
          <w:szCs w:val="20"/>
        </w:rPr>
      </w:pPr>
      <w:hyperlink r:id="rId10" w:history="1">
        <w:r w:rsidRPr="007D6A98">
          <w:rPr>
            <w:rStyle w:val="Hyperlink"/>
            <w:sz w:val="20"/>
            <w:szCs w:val="20"/>
          </w:rPr>
          <w:t>https://www.nytimes.com/2016/10/25/business/media/new-york-times-company-buys-the-wirecutter.html</w:t>
        </w:r>
      </w:hyperlink>
    </w:p>
    <w:p w:rsidR="00E20265" w:rsidRPr="00D11BB6" w:rsidRDefault="00E20265" w:rsidP="00D11BB6">
      <w:pPr>
        <w:tabs>
          <w:tab w:val="left" w:pos="5540"/>
        </w:tabs>
        <w:rPr>
          <w:sz w:val="28"/>
          <w:szCs w:val="28"/>
        </w:rPr>
      </w:pPr>
    </w:p>
    <w:sectPr w:rsidR="00E20265" w:rsidRPr="00D11BB6" w:rsidSect="00DC6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E17"/>
    <w:multiLevelType w:val="hybridMultilevel"/>
    <w:tmpl w:val="210890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52B92"/>
    <w:multiLevelType w:val="hybridMultilevel"/>
    <w:tmpl w:val="789E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56637B"/>
    <w:multiLevelType w:val="hybridMultilevel"/>
    <w:tmpl w:val="652E0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ED"/>
    <w:rsid w:val="00085480"/>
    <w:rsid w:val="000B50E3"/>
    <w:rsid w:val="000C2A60"/>
    <w:rsid w:val="000E425F"/>
    <w:rsid w:val="001E4802"/>
    <w:rsid w:val="00227110"/>
    <w:rsid w:val="002C69E8"/>
    <w:rsid w:val="00301077"/>
    <w:rsid w:val="0031733D"/>
    <w:rsid w:val="003276E9"/>
    <w:rsid w:val="003348A7"/>
    <w:rsid w:val="003C2C06"/>
    <w:rsid w:val="003C464E"/>
    <w:rsid w:val="003E0FD2"/>
    <w:rsid w:val="003E6796"/>
    <w:rsid w:val="003E6DFB"/>
    <w:rsid w:val="00401D77"/>
    <w:rsid w:val="00426370"/>
    <w:rsid w:val="00433921"/>
    <w:rsid w:val="00434FD0"/>
    <w:rsid w:val="0044043E"/>
    <w:rsid w:val="00443905"/>
    <w:rsid w:val="00476774"/>
    <w:rsid w:val="004A07B7"/>
    <w:rsid w:val="004A343A"/>
    <w:rsid w:val="004C47ED"/>
    <w:rsid w:val="005003EE"/>
    <w:rsid w:val="00521EAB"/>
    <w:rsid w:val="00524F61"/>
    <w:rsid w:val="00545D42"/>
    <w:rsid w:val="00576119"/>
    <w:rsid w:val="005C239A"/>
    <w:rsid w:val="005C6175"/>
    <w:rsid w:val="005D52C8"/>
    <w:rsid w:val="006019CA"/>
    <w:rsid w:val="00626767"/>
    <w:rsid w:val="006855EA"/>
    <w:rsid w:val="006D6585"/>
    <w:rsid w:val="007154EE"/>
    <w:rsid w:val="00731006"/>
    <w:rsid w:val="00734CA0"/>
    <w:rsid w:val="00742E30"/>
    <w:rsid w:val="00767F91"/>
    <w:rsid w:val="007708B3"/>
    <w:rsid w:val="007C2498"/>
    <w:rsid w:val="007D6A98"/>
    <w:rsid w:val="007F52ED"/>
    <w:rsid w:val="007F7AC5"/>
    <w:rsid w:val="008170EA"/>
    <w:rsid w:val="00830016"/>
    <w:rsid w:val="0084024C"/>
    <w:rsid w:val="008A6830"/>
    <w:rsid w:val="008E471C"/>
    <w:rsid w:val="008F2831"/>
    <w:rsid w:val="00900BC0"/>
    <w:rsid w:val="00952EA8"/>
    <w:rsid w:val="00984018"/>
    <w:rsid w:val="0099798D"/>
    <w:rsid w:val="009A275F"/>
    <w:rsid w:val="009A70E4"/>
    <w:rsid w:val="009C19FB"/>
    <w:rsid w:val="009C7C74"/>
    <w:rsid w:val="009D2DBD"/>
    <w:rsid w:val="00A25781"/>
    <w:rsid w:val="00A25C2E"/>
    <w:rsid w:val="00A340D7"/>
    <w:rsid w:val="00A510C3"/>
    <w:rsid w:val="00A91843"/>
    <w:rsid w:val="00AB3D50"/>
    <w:rsid w:val="00B04CE8"/>
    <w:rsid w:val="00B167B1"/>
    <w:rsid w:val="00B2573B"/>
    <w:rsid w:val="00B73363"/>
    <w:rsid w:val="00BA113D"/>
    <w:rsid w:val="00BA5073"/>
    <w:rsid w:val="00C1624B"/>
    <w:rsid w:val="00C21A42"/>
    <w:rsid w:val="00C82CF8"/>
    <w:rsid w:val="00CA5F8B"/>
    <w:rsid w:val="00CD59AC"/>
    <w:rsid w:val="00CF199D"/>
    <w:rsid w:val="00D01BEA"/>
    <w:rsid w:val="00D11BB6"/>
    <w:rsid w:val="00D33C4D"/>
    <w:rsid w:val="00D42377"/>
    <w:rsid w:val="00DC6EA1"/>
    <w:rsid w:val="00E20265"/>
    <w:rsid w:val="00E212A2"/>
    <w:rsid w:val="00E374E4"/>
    <w:rsid w:val="00EB5C1C"/>
    <w:rsid w:val="00F648C8"/>
    <w:rsid w:val="00F72EC9"/>
    <w:rsid w:val="00F9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1E0F"/>
  <w15:chartTrackingRefBased/>
  <w15:docId w15:val="{B512E5FE-3648-6E44-B5E6-CDFFBFAD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9FB"/>
    <w:rPr>
      <w:rFonts w:ascii="Times New Roman" w:eastAsia="Times New Roman" w:hAnsi="Times New Roman" w:cs="Times New Roman"/>
    </w:rPr>
  </w:style>
  <w:style w:type="paragraph" w:styleId="Heading1">
    <w:name w:val="heading 1"/>
    <w:basedOn w:val="Normal"/>
    <w:next w:val="Normal"/>
    <w:link w:val="Heading1Char"/>
    <w:uiPriority w:val="9"/>
    <w:qFormat/>
    <w:rsid w:val="004C47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7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C47ED"/>
    <w:rPr>
      <w:color w:val="0000FF"/>
      <w:u w:val="single"/>
    </w:rPr>
  </w:style>
  <w:style w:type="paragraph" w:styleId="ListParagraph">
    <w:name w:val="List Paragraph"/>
    <w:basedOn w:val="Normal"/>
    <w:uiPriority w:val="34"/>
    <w:qFormat/>
    <w:rsid w:val="00900BC0"/>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E20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5436">
      <w:bodyDiv w:val="1"/>
      <w:marLeft w:val="0"/>
      <w:marRight w:val="0"/>
      <w:marTop w:val="0"/>
      <w:marBottom w:val="0"/>
      <w:divBdr>
        <w:top w:val="none" w:sz="0" w:space="0" w:color="auto"/>
        <w:left w:val="none" w:sz="0" w:space="0" w:color="auto"/>
        <w:bottom w:val="none" w:sz="0" w:space="0" w:color="auto"/>
        <w:right w:val="none" w:sz="0" w:space="0" w:color="auto"/>
      </w:divBdr>
    </w:div>
    <w:div w:id="62722865">
      <w:bodyDiv w:val="1"/>
      <w:marLeft w:val="0"/>
      <w:marRight w:val="0"/>
      <w:marTop w:val="0"/>
      <w:marBottom w:val="0"/>
      <w:divBdr>
        <w:top w:val="none" w:sz="0" w:space="0" w:color="auto"/>
        <w:left w:val="none" w:sz="0" w:space="0" w:color="auto"/>
        <w:bottom w:val="none" w:sz="0" w:space="0" w:color="auto"/>
        <w:right w:val="none" w:sz="0" w:space="0" w:color="auto"/>
      </w:divBdr>
    </w:div>
    <w:div w:id="125396241">
      <w:bodyDiv w:val="1"/>
      <w:marLeft w:val="0"/>
      <w:marRight w:val="0"/>
      <w:marTop w:val="0"/>
      <w:marBottom w:val="0"/>
      <w:divBdr>
        <w:top w:val="none" w:sz="0" w:space="0" w:color="auto"/>
        <w:left w:val="none" w:sz="0" w:space="0" w:color="auto"/>
        <w:bottom w:val="none" w:sz="0" w:space="0" w:color="auto"/>
        <w:right w:val="none" w:sz="0" w:space="0" w:color="auto"/>
      </w:divBdr>
    </w:div>
    <w:div w:id="263223736">
      <w:bodyDiv w:val="1"/>
      <w:marLeft w:val="0"/>
      <w:marRight w:val="0"/>
      <w:marTop w:val="0"/>
      <w:marBottom w:val="0"/>
      <w:divBdr>
        <w:top w:val="none" w:sz="0" w:space="0" w:color="auto"/>
        <w:left w:val="none" w:sz="0" w:space="0" w:color="auto"/>
        <w:bottom w:val="none" w:sz="0" w:space="0" w:color="auto"/>
        <w:right w:val="none" w:sz="0" w:space="0" w:color="auto"/>
      </w:divBdr>
    </w:div>
    <w:div w:id="306516730">
      <w:bodyDiv w:val="1"/>
      <w:marLeft w:val="0"/>
      <w:marRight w:val="0"/>
      <w:marTop w:val="0"/>
      <w:marBottom w:val="0"/>
      <w:divBdr>
        <w:top w:val="none" w:sz="0" w:space="0" w:color="auto"/>
        <w:left w:val="none" w:sz="0" w:space="0" w:color="auto"/>
        <w:bottom w:val="none" w:sz="0" w:space="0" w:color="auto"/>
        <w:right w:val="none" w:sz="0" w:space="0" w:color="auto"/>
      </w:divBdr>
    </w:div>
    <w:div w:id="631836442">
      <w:bodyDiv w:val="1"/>
      <w:marLeft w:val="0"/>
      <w:marRight w:val="0"/>
      <w:marTop w:val="0"/>
      <w:marBottom w:val="0"/>
      <w:divBdr>
        <w:top w:val="none" w:sz="0" w:space="0" w:color="auto"/>
        <w:left w:val="none" w:sz="0" w:space="0" w:color="auto"/>
        <w:bottom w:val="none" w:sz="0" w:space="0" w:color="auto"/>
        <w:right w:val="none" w:sz="0" w:space="0" w:color="auto"/>
      </w:divBdr>
    </w:div>
    <w:div w:id="801075352">
      <w:bodyDiv w:val="1"/>
      <w:marLeft w:val="0"/>
      <w:marRight w:val="0"/>
      <w:marTop w:val="0"/>
      <w:marBottom w:val="0"/>
      <w:divBdr>
        <w:top w:val="none" w:sz="0" w:space="0" w:color="auto"/>
        <w:left w:val="none" w:sz="0" w:space="0" w:color="auto"/>
        <w:bottom w:val="none" w:sz="0" w:space="0" w:color="auto"/>
        <w:right w:val="none" w:sz="0" w:space="0" w:color="auto"/>
      </w:divBdr>
    </w:div>
    <w:div w:id="900746858">
      <w:bodyDiv w:val="1"/>
      <w:marLeft w:val="0"/>
      <w:marRight w:val="0"/>
      <w:marTop w:val="0"/>
      <w:marBottom w:val="0"/>
      <w:divBdr>
        <w:top w:val="none" w:sz="0" w:space="0" w:color="auto"/>
        <w:left w:val="none" w:sz="0" w:space="0" w:color="auto"/>
        <w:bottom w:val="none" w:sz="0" w:space="0" w:color="auto"/>
        <w:right w:val="none" w:sz="0" w:space="0" w:color="auto"/>
      </w:divBdr>
    </w:div>
    <w:div w:id="1134564413">
      <w:bodyDiv w:val="1"/>
      <w:marLeft w:val="0"/>
      <w:marRight w:val="0"/>
      <w:marTop w:val="0"/>
      <w:marBottom w:val="0"/>
      <w:divBdr>
        <w:top w:val="none" w:sz="0" w:space="0" w:color="auto"/>
        <w:left w:val="none" w:sz="0" w:space="0" w:color="auto"/>
        <w:bottom w:val="none" w:sz="0" w:space="0" w:color="auto"/>
        <w:right w:val="none" w:sz="0" w:space="0" w:color="auto"/>
      </w:divBdr>
    </w:div>
    <w:div w:id="1204169467">
      <w:bodyDiv w:val="1"/>
      <w:marLeft w:val="0"/>
      <w:marRight w:val="0"/>
      <w:marTop w:val="0"/>
      <w:marBottom w:val="0"/>
      <w:divBdr>
        <w:top w:val="none" w:sz="0" w:space="0" w:color="auto"/>
        <w:left w:val="none" w:sz="0" w:space="0" w:color="auto"/>
        <w:bottom w:val="none" w:sz="0" w:space="0" w:color="auto"/>
        <w:right w:val="none" w:sz="0" w:space="0" w:color="auto"/>
      </w:divBdr>
    </w:div>
    <w:div w:id="1229533509">
      <w:bodyDiv w:val="1"/>
      <w:marLeft w:val="0"/>
      <w:marRight w:val="0"/>
      <w:marTop w:val="0"/>
      <w:marBottom w:val="0"/>
      <w:divBdr>
        <w:top w:val="none" w:sz="0" w:space="0" w:color="auto"/>
        <w:left w:val="none" w:sz="0" w:space="0" w:color="auto"/>
        <w:bottom w:val="none" w:sz="0" w:space="0" w:color="auto"/>
        <w:right w:val="none" w:sz="0" w:space="0" w:color="auto"/>
      </w:divBdr>
    </w:div>
    <w:div w:id="1341661149">
      <w:bodyDiv w:val="1"/>
      <w:marLeft w:val="0"/>
      <w:marRight w:val="0"/>
      <w:marTop w:val="0"/>
      <w:marBottom w:val="0"/>
      <w:divBdr>
        <w:top w:val="none" w:sz="0" w:space="0" w:color="auto"/>
        <w:left w:val="none" w:sz="0" w:space="0" w:color="auto"/>
        <w:bottom w:val="none" w:sz="0" w:space="0" w:color="auto"/>
        <w:right w:val="none" w:sz="0" w:space="0" w:color="auto"/>
      </w:divBdr>
    </w:div>
    <w:div w:id="1365791316">
      <w:bodyDiv w:val="1"/>
      <w:marLeft w:val="0"/>
      <w:marRight w:val="0"/>
      <w:marTop w:val="0"/>
      <w:marBottom w:val="0"/>
      <w:divBdr>
        <w:top w:val="none" w:sz="0" w:space="0" w:color="auto"/>
        <w:left w:val="none" w:sz="0" w:space="0" w:color="auto"/>
        <w:bottom w:val="none" w:sz="0" w:space="0" w:color="auto"/>
        <w:right w:val="none" w:sz="0" w:space="0" w:color="auto"/>
      </w:divBdr>
    </w:div>
    <w:div w:id="1379862392">
      <w:bodyDiv w:val="1"/>
      <w:marLeft w:val="0"/>
      <w:marRight w:val="0"/>
      <w:marTop w:val="0"/>
      <w:marBottom w:val="0"/>
      <w:divBdr>
        <w:top w:val="none" w:sz="0" w:space="0" w:color="auto"/>
        <w:left w:val="none" w:sz="0" w:space="0" w:color="auto"/>
        <w:bottom w:val="none" w:sz="0" w:space="0" w:color="auto"/>
        <w:right w:val="none" w:sz="0" w:space="0" w:color="auto"/>
      </w:divBdr>
    </w:div>
    <w:div w:id="1380780045">
      <w:bodyDiv w:val="1"/>
      <w:marLeft w:val="0"/>
      <w:marRight w:val="0"/>
      <w:marTop w:val="0"/>
      <w:marBottom w:val="0"/>
      <w:divBdr>
        <w:top w:val="none" w:sz="0" w:space="0" w:color="auto"/>
        <w:left w:val="none" w:sz="0" w:space="0" w:color="auto"/>
        <w:bottom w:val="none" w:sz="0" w:space="0" w:color="auto"/>
        <w:right w:val="none" w:sz="0" w:space="0" w:color="auto"/>
      </w:divBdr>
    </w:div>
    <w:div w:id="1389180800">
      <w:bodyDiv w:val="1"/>
      <w:marLeft w:val="0"/>
      <w:marRight w:val="0"/>
      <w:marTop w:val="0"/>
      <w:marBottom w:val="0"/>
      <w:divBdr>
        <w:top w:val="none" w:sz="0" w:space="0" w:color="auto"/>
        <w:left w:val="none" w:sz="0" w:space="0" w:color="auto"/>
        <w:bottom w:val="none" w:sz="0" w:space="0" w:color="auto"/>
        <w:right w:val="none" w:sz="0" w:space="0" w:color="auto"/>
      </w:divBdr>
    </w:div>
    <w:div w:id="1596597061">
      <w:bodyDiv w:val="1"/>
      <w:marLeft w:val="0"/>
      <w:marRight w:val="0"/>
      <w:marTop w:val="0"/>
      <w:marBottom w:val="0"/>
      <w:divBdr>
        <w:top w:val="none" w:sz="0" w:space="0" w:color="auto"/>
        <w:left w:val="none" w:sz="0" w:space="0" w:color="auto"/>
        <w:bottom w:val="none" w:sz="0" w:space="0" w:color="auto"/>
        <w:right w:val="none" w:sz="0" w:space="0" w:color="auto"/>
      </w:divBdr>
    </w:div>
    <w:div w:id="1671129867">
      <w:bodyDiv w:val="1"/>
      <w:marLeft w:val="0"/>
      <w:marRight w:val="0"/>
      <w:marTop w:val="0"/>
      <w:marBottom w:val="0"/>
      <w:divBdr>
        <w:top w:val="none" w:sz="0" w:space="0" w:color="auto"/>
        <w:left w:val="none" w:sz="0" w:space="0" w:color="auto"/>
        <w:bottom w:val="none" w:sz="0" w:space="0" w:color="auto"/>
        <w:right w:val="none" w:sz="0" w:space="0" w:color="auto"/>
      </w:divBdr>
    </w:div>
    <w:div w:id="1673337661">
      <w:bodyDiv w:val="1"/>
      <w:marLeft w:val="0"/>
      <w:marRight w:val="0"/>
      <w:marTop w:val="0"/>
      <w:marBottom w:val="0"/>
      <w:divBdr>
        <w:top w:val="none" w:sz="0" w:space="0" w:color="auto"/>
        <w:left w:val="none" w:sz="0" w:space="0" w:color="auto"/>
        <w:bottom w:val="none" w:sz="0" w:space="0" w:color="auto"/>
        <w:right w:val="none" w:sz="0" w:space="0" w:color="auto"/>
      </w:divBdr>
    </w:div>
    <w:div w:id="1762217630">
      <w:bodyDiv w:val="1"/>
      <w:marLeft w:val="0"/>
      <w:marRight w:val="0"/>
      <w:marTop w:val="0"/>
      <w:marBottom w:val="0"/>
      <w:divBdr>
        <w:top w:val="none" w:sz="0" w:space="0" w:color="auto"/>
        <w:left w:val="none" w:sz="0" w:space="0" w:color="auto"/>
        <w:bottom w:val="none" w:sz="0" w:space="0" w:color="auto"/>
        <w:right w:val="none" w:sz="0" w:space="0" w:color="auto"/>
      </w:divBdr>
    </w:div>
    <w:div w:id="1880125688">
      <w:bodyDiv w:val="1"/>
      <w:marLeft w:val="0"/>
      <w:marRight w:val="0"/>
      <w:marTop w:val="0"/>
      <w:marBottom w:val="0"/>
      <w:divBdr>
        <w:top w:val="none" w:sz="0" w:space="0" w:color="auto"/>
        <w:left w:val="none" w:sz="0" w:space="0" w:color="auto"/>
        <w:bottom w:val="none" w:sz="0" w:space="0" w:color="auto"/>
        <w:right w:val="none" w:sz="0" w:space="0" w:color="auto"/>
      </w:divBdr>
    </w:div>
    <w:div w:id="1900899388">
      <w:bodyDiv w:val="1"/>
      <w:marLeft w:val="0"/>
      <w:marRight w:val="0"/>
      <w:marTop w:val="0"/>
      <w:marBottom w:val="0"/>
      <w:divBdr>
        <w:top w:val="none" w:sz="0" w:space="0" w:color="auto"/>
        <w:left w:val="none" w:sz="0" w:space="0" w:color="auto"/>
        <w:bottom w:val="none" w:sz="0" w:space="0" w:color="auto"/>
        <w:right w:val="none" w:sz="0" w:space="0" w:color="auto"/>
      </w:divBdr>
    </w:div>
    <w:div w:id="19199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otechcentral.com/nytimes-com-business-case-digital-transformation/" TargetMode="External"/><Relationship Id="rId3" Type="http://schemas.openxmlformats.org/officeDocument/2006/relationships/settings" Target="settings.xml"/><Relationship Id="rId7" Type="http://schemas.openxmlformats.org/officeDocument/2006/relationships/hyperlink" Target="https://www.nytimes.com/projects/2020-report/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ytimes.com/2016/10/25/business/media/new-york-times-company-buys-the-wirecutter.html" TargetMode="External"/><Relationship Id="rId4" Type="http://schemas.openxmlformats.org/officeDocument/2006/relationships/webSettings" Target="webSettings.xml"/><Relationship Id="rId9" Type="http://schemas.openxmlformats.org/officeDocument/2006/relationships/hyperlink" Target="https://nytco-assets.nytimes.com/2021/03/Final-NYT-2020-Annua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120</cp:revision>
  <dcterms:created xsi:type="dcterms:W3CDTF">2021-05-09T23:05:00Z</dcterms:created>
  <dcterms:modified xsi:type="dcterms:W3CDTF">2021-05-10T04:19:00Z</dcterms:modified>
</cp:coreProperties>
</file>