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算法：逻辑回归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firstLine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混淆矩阵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vMerge w:val="restart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36"/>
                <w:szCs w:val="36"/>
                <w:lang w:val="en-US" w:eastAsia="zh-CN" w:bidi="ar-SA"/>
              </w:rPr>
              <w:t>混淆矩阵</w:t>
            </w:r>
          </w:p>
        </w:tc>
        <w:tc>
          <w:tcPr>
            <w:tcW w:w="4262" w:type="dxa"/>
            <w:gridSpan w:val="2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预测值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0" w:type="dxa"/>
            <w:gridSpan w:val="2"/>
            <w:vMerge w:val="continue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正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真实值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正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</w:tr>
    </w:tbl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8"/>
          <w:szCs w:val="28"/>
          <w:lang w:val="en-US" w:eastAsia="zh-CN"/>
        </w:rPr>
        <w:t>精确度</w:t>
      </w:r>
      <w:r>
        <w:rPr>
          <w:rFonts w:hint="eastAsia"/>
          <w:sz w:val="28"/>
          <w:szCs w:val="28"/>
          <w:lang w:val="en-US" w:eastAsia="zh-CN"/>
        </w:rPr>
        <w:t>：0.8633540372670807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8"/>
          <w:szCs w:val="28"/>
          <w:lang w:val="en-US" w:eastAsia="zh-CN"/>
        </w:rPr>
        <w:t>召回率</w:t>
      </w:r>
      <w:r>
        <w:rPr>
          <w:rFonts w:hint="eastAsia"/>
          <w:sz w:val="28"/>
          <w:szCs w:val="28"/>
          <w:lang w:val="en-US" w:eastAsia="zh-CN"/>
        </w:rPr>
        <w:t>：0.879746835443038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8"/>
          <w:szCs w:val="28"/>
          <w:lang w:val="en-US" w:eastAsia="zh-CN"/>
        </w:rPr>
        <w:t>准确性</w:t>
      </w:r>
      <w:r>
        <w:rPr>
          <w:rFonts w:hint="eastAsia"/>
          <w:sz w:val="28"/>
          <w:szCs w:val="28"/>
          <w:lang w:val="en-US" w:eastAsia="zh-CN"/>
        </w:rPr>
        <w:t>：0.795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8"/>
          <w:szCs w:val="28"/>
          <w:lang w:val="en-US" w:eastAsia="zh-CN"/>
        </w:rPr>
        <w:t>F1分数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214880" cy="56197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F1=0.8714733542319749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8"/>
          <w:szCs w:val="28"/>
          <w:lang w:val="en-US" w:eastAsia="zh-CN"/>
        </w:rPr>
        <w:t>损失函数方程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124200" cy="3384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396105" cy="5334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损失函数值：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12.198791338990095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8"/>
          <w:szCs w:val="28"/>
          <w:lang w:val="en-US" w:eastAsia="zh-CN"/>
        </w:rPr>
        <w:t>ROC曲线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68800" cy="2654300"/>
            <wp:effectExtent l="0" t="0" r="3175" b="3175"/>
            <wp:docPr id="10" name="图片 10" descr="d970201de5ee6c17f1d66ae603dfa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970201de5ee6c17f1d66ae603dfa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firstLine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决策边界图：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4503420"/>
            <wp:effectExtent l="0" t="0" r="7620" b="1905"/>
            <wp:docPr id="1" name="图片 1" descr="d8f3f335d44e9ddb7e9b57b6a2e6f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8f3f335d44e9ddb7e9b57b6a2e6fc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特征：26 ， 27 列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675" cy="4509770"/>
            <wp:effectExtent l="0" t="0" r="3175" b="5080"/>
            <wp:docPr id="2" name="图片 2" descr="87431574806c8594fe68c5ff1b8a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7431574806c8594fe68c5ff1b8a6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特征：6，7列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040" cy="4508500"/>
            <wp:effectExtent l="0" t="0" r="3810" b="6350"/>
            <wp:docPr id="3" name="图片 3" descr="a96867c5b452e628342e06438855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96867c5b452e628342e0643885587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特征：5 ， 6列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040" cy="4502150"/>
            <wp:effectExtent l="0" t="0" r="3810" b="3175"/>
            <wp:docPr id="4" name="图片 4" descr="8a861b7169348d49300eed028563d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a861b7169348d49300eed028563d0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特征：50 ， 51列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865" cy="4453890"/>
            <wp:effectExtent l="0" t="0" r="6985" b="3810"/>
            <wp:docPr id="5" name="图片 5" descr="c96e7dd3311a29a01ef85e601ce0c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96e7dd3311a29a01ef85e601ce0cc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特征：7， 11列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4310" cy="4485005"/>
            <wp:effectExtent l="0" t="0" r="2540" b="1270"/>
            <wp:docPr id="6" name="图片 6" descr="569a707bdce5fa9bd7b977307c417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69a707bdce5fa9bd7b977307c417d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特征：7 ， 4列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（前一数字为行，后一为列）</w:t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96F89A"/>
    <w:multiLevelType w:val="singleLevel"/>
    <w:tmpl w:val="7B96F8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02D24E92"/>
    <w:rsid w:val="6FD2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</Words>
  <Characters>60</Characters>
  <Lines>0</Lines>
  <Paragraphs>0</Paragraphs>
  <TotalTime>0</TotalTime>
  <ScaleCrop>false</ScaleCrop>
  <LinksUpToDate>false</LinksUpToDate>
  <CharactersWithSpaces>70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2022-11-30T03:35:00Z</dcterms:created>
  <dc:creator>a'w</dc:creator>
  <cp:lastModifiedBy>张鑫成</cp:lastModifiedBy>
  <dcterms:modified xsi:type="dcterms:W3CDTF">2022-11-30T03:48:13Z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B3A7770390F047CA81C3AA88D630EF66</vt:lpwstr>
  </property>
</Properties>
</file>