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1285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先验概率不一致了：</w:t>
      </w:r>
    </w:p>
    <w:p>
      <w:r>
        <w:drawing>
          <wp:inline distT="0" distB="0" distL="114300" distR="114300">
            <wp:extent cx="5269865" cy="234061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67960" cy="23571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1F8575BA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2022-09-04T08:29:20Z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6C770F54E1B6491FAE21A0C76C943F8B</vt:lpwstr>
  </property>
</Properties>
</file>