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B3C5" w14:textId="3DC2E820" w:rsidR="007C549B" w:rsidRPr="00AA2BB1" w:rsidRDefault="00B16219" w:rsidP="007C549B">
      <w:pPr>
        <w:widowControl w:val="0"/>
        <w:autoSpaceDE w:val="0"/>
        <w:autoSpaceDN w:val="0"/>
        <w:adjustRightInd w:val="0"/>
        <w:ind w:left="-720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</w:pPr>
      <w:r w:rsidRPr="00AA2BB1">
        <w:rPr>
          <w:rFonts w:ascii="Times New Roman" w:eastAsia="宋体" w:hAnsi="Times New Roman" w:cs="Times New Roman"/>
          <w:b/>
          <w:bCs/>
          <w:sz w:val="28"/>
          <w:szCs w:val="28"/>
          <w:lang w:eastAsia="zh-CN"/>
        </w:rPr>
        <w:t>学术论文阅读笔记模板</w:t>
      </w:r>
    </w:p>
    <w:p w14:paraId="412066C8" w14:textId="77777777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1313D4CF" w14:textId="77777777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7AD7CDFB" w14:textId="4A8EF6B4" w:rsidR="007C549B" w:rsidRPr="0068231A" w:rsidRDefault="00B16219" w:rsidP="007C549B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完整参考文献引用</w:t>
      </w:r>
      <w:r w:rsidRPr="009E7FB7">
        <w:rPr>
          <w:rFonts w:ascii="Times New Roman" w:eastAsia="宋体" w:hAnsi="Times New Roman" w:cs="Times New Roman"/>
          <w:sz w:val="22"/>
          <w:szCs w:val="22"/>
          <w:lang w:eastAsia="zh-CN"/>
        </w:rPr>
        <w:t>(</w:t>
      </w:r>
      <w:r w:rsidR="00DC30DA" w:rsidRPr="009E7FB7">
        <w:rPr>
          <w:rFonts w:ascii="Times New Roman" w:eastAsia="宋体" w:hAnsi="Times New Roman" w:cs="Times New Roman" w:hint="eastAsia"/>
          <w:sz w:val="22"/>
          <w:szCs w:val="22"/>
          <w:lang w:eastAsia="zh-CN"/>
        </w:rPr>
        <w:t>见</w:t>
      </w:r>
      <w:r w:rsidR="00246ECE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G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B</w:t>
      </w:r>
      <w:r w:rsidR="00246ECE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/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 xml:space="preserve">T7714—2015 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参考文献著录规则</w:t>
      </w:r>
      <w:r w:rsidRPr="0068231A">
        <w:rPr>
          <w:rFonts w:ascii="Times New Roman" w:hAnsi="Times New Roman" w:cs="Times New Roman"/>
          <w:sz w:val="22"/>
          <w:szCs w:val="22"/>
          <w:lang w:eastAsia="zh-CN"/>
        </w:rPr>
        <w:t>)</w:t>
      </w:r>
      <w:r w:rsidR="00291057" w:rsidRPr="00291057">
        <w:rPr>
          <w:rFonts w:ascii="Times New Roman" w:eastAsia="宋体" w:hAnsi="Times New Roman" w:cs="Times New Roman"/>
          <w:sz w:val="22"/>
          <w:szCs w:val="22"/>
          <w:lang w:eastAsia="zh-CN"/>
        </w:rPr>
        <w:t xml:space="preserve"> </w:t>
      </w:r>
      <w:r w:rsidR="00291057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：</w:t>
      </w:r>
    </w:p>
    <w:p w14:paraId="44060CA5" w14:textId="77777777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371FF686" w14:textId="77777777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626D4355" w14:textId="48889CEA" w:rsidR="0068231A" w:rsidRDefault="00B4219A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论文地址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URL</w:t>
      </w:r>
      <w:r w:rsidR="00291057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：</w:t>
      </w:r>
    </w:p>
    <w:p w14:paraId="20EC0C3F" w14:textId="77777777" w:rsidR="00291057" w:rsidRPr="0068231A" w:rsidRDefault="00291057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</w:p>
    <w:p w14:paraId="3450BFF5" w14:textId="77777777" w:rsidR="0068231A" w:rsidRPr="0068231A" w:rsidRDefault="0068231A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44E7B311" w14:textId="42930E76" w:rsidR="007C549B" w:rsidRPr="0068231A" w:rsidRDefault="00B4219A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开源论文</w:t>
      </w:r>
      <w:proofErr w:type="spellStart"/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Github</w:t>
      </w:r>
      <w:proofErr w:type="spellEnd"/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地址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(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如有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)</w:t>
      </w:r>
      <w:r w:rsidR="00291057" w:rsidRPr="00291057">
        <w:rPr>
          <w:rFonts w:ascii="Times New Roman" w:eastAsia="宋体" w:hAnsi="Times New Roman" w:cs="Times New Roman"/>
          <w:sz w:val="22"/>
          <w:szCs w:val="22"/>
          <w:lang w:eastAsia="zh-CN"/>
        </w:rPr>
        <w:t xml:space="preserve"> </w:t>
      </w:r>
      <w:r w:rsidR="00291057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：</w:t>
      </w:r>
    </w:p>
    <w:p w14:paraId="35ABDFDC" w14:textId="2D4F68DF" w:rsidR="00B4219A" w:rsidRDefault="00B4219A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5A76EE0E" w14:textId="77777777" w:rsidR="0047380B" w:rsidRPr="0068231A" w:rsidRDefault="0047380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</w:p>
    <w:p w14:paraId="7AF0B64F" w14:textId="79739821" w:rsidR="00E47371" w:rsidRPr="0068231A" w:rsidRDefault="00E47371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关键词：</w:t>
      </w:r>
    </w:p>
    <w:p w14:paraId="62A023D2" w14:textId="1F976E06" w:rsidR="00E47371" w:rsidRDefault="00E47371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0F6494FB" w14:textId="77777777" w:rsidR="0047380B" w:rsidRPr="0068231A" w:rsidRDefault="0047380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</w:p>
    <w:p w14:paraId="38F780AE" w14:textId="1684E157" w:rsidR="007C549B" w:rsidRPr="006537A7" w:rsidRDefault="00E47371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color w:val="FF0000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论文总结：</w:t>
      </w:r>
      <w:r w:rsidRPr="006537A7">
        <w:rPr>
          <w:rFonts w:ascii="Times New Roman" w:eastAsia="宋体" w:hAnsi="Times New Roman" w:cs="Times New Roman"/>
          <w:color w:val="FF0000"/>
          <w:sz w:val="22"/>
          <w:szCs w:val="22"/>
          <w:lang w:eastAsia="zh-CN"/>
        </w:rPr>
        <w:t>对论文进行备忘性总结</w:t>
      </w:r>
    </w:p>
    <w:p w14:paraId="0A105BE5" w14:textId="20B40886" w:rsidR="007C549B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35B7BE05" w14:textId="77777777" w:rsidR="0047380B" w:rsidRPr="0068231A" w:rsidRDefault="0047380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</w:p>
    <w:p w14:paraId="23946328" w14:textId="1D649D05" w:rsidR="007C549B" w:rsidRPr="0068231A" w:rsidRDefault="00E47371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研究领域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/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声称要解决的问题：</w:t>
      </w:r>
    </w:p>
    <w:p w14:paraId="0EACBDC4" w14:textId="65018847" w:rsidR="007C549B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06D5EA0E" w14:textId="77777777" w:rsidR="0047380B" w:rsidRPr="0068231A" w:rsidRDefault="0047380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</w:p>
    <w:p w14:paraId="13F8BF94" w14:textId="49EA7796" w:rsidR="007C549B" w:rsidRPr="0068231A" w:rsidRDefault="00E47371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使用的方法</w:t>
      </w:r>
      <w:r w:rsidR="00291057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：</w:t>
      </w:r>
    </w:p>
    <w:p w14:paraId="775448F0" w14:textId="25956934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</w:p>
    <w:p w14:paraId="777F1439" w14:textId="77777777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6137C46B" w14:textId="20065C47" w:rsidR="007C549B" w:rsidRPr="0068231A" w:rsidRDefault="008F567C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实验结果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/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评价方法</w:t>
      </w:r>
      <w:r w:rsidR="00291057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：</w:t>
      </w:r>
      <w:r w:rsidRPr="006537A7">
        <w:rPr>
          <w:rFonts w:ascii="Times New Roman" w:eastAsia="宋体" w:hAnsi="Times New Roman" w:cs="Times New Roman"/>
          <w:color w:val="FF0000"/>
          <w:sz w:val="22"/>
          <w:szCs w:val="22"/>
          <w:lang w:eastAsia="zh-CN"/>
        </w:rPr>
        <w:t>用什么评价方法做了对比；</w:t>
      </w:r>
      <w:r w:rsidRPr="006537A7">
        <w:rPr>
          <w:rFonts w:ascii="Times New Roman" w:eastAsia="宋体" w:hAnsi="Times New Roman" w:cs="Times New Roman"/>
          <w:color w:val="FF0000"/>
          <w:sz w:val="22"/>
          <w:szCs w:val="22"/>
          <w:lang w:eastAsia="zh-CN"/>
        </w:rPr>
        <w:t>用自己的话总结实验结果</w:t>
      </w:r>
      <w:r w:rsidRPr="006537A7">
        <w:rPr>
          <w:rFonts w:ascii="Times New Roman" w:eastAsia="宋体" w:hAnsi="Times New Roman" w:cs="Times New Roman"/>
          <w:color w:val="FF0000"/>
          <w:sz w:val="22"/>
          <w:szCs w:val="22"/>
          <w:lang w:eastAsia="zh-CN"/>
        </w:rPr>
        <w:t>…</w:t>
      </w:r>
    </w:p>
    <w:p w14:paraId="3377247F" w14:textId="77777777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7CBFFDFD" w14:textId="77777777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4B273EE3" w14:textId="2F0ED4BA" w:rsidR="007C549B" w:rsidRPr="0068231A" w:rsidRDefault="001B53DE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重要的图表：复制过来</w:t>
      </w:r>
      <w:r w:rsidR="001B6902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备忘</w:t>
      </w:r>
    </w:p>
    <w:p w14:paraId="5DCA7997" w14:textId="3BA781FA" w:rsidR="004A496E" w:rsidRPr="0068231A" w:rsidRDefault="004A496E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sz w:val="22"/>
          <w:szCs w:val="22"/>
          <w:lang w:eastAsia="zh-CN"/>
        </w:rPr>
      </w:pPr>
    </w:p>
    <w:p w14:paraId="41694E90" w14:textId="41BA90BD" w:rsidR="007C549B" w:rsidRPr="0068231A" w:rsidRDefault="007C549B" w:rsidP="007C549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 w:hint="eastAsia"/>
          <w:sz w:val="22"/>
          <w:szCs w:val="22"/>
          <w:lang w:eastAsia="zh-CN"/>
        </w:rPr>
      </w:pPr>
    </w:p>
    <w:p w14:paraId="1107D52C" w14:textId="16272F94" w:rsidR="00E47371" w:rsidRPr="006537A7" w:rsidRDefault="004A496E" w:rsidP="00E47371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color w:val="FF0000"/>
          <w:sz w:val="22"/>
          <w:szCs w:val="22"/>
          <w:lang w:eastAsia="zh-CN"/>
        </w:rPr>
      </w:pP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需进一步跟进的其他参考文献或</w:t>
      </w:r>
      <w:r w:rsidR="00E47371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术语</w:t>
      </w:r>
      <w:r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等</w:t>
      </w:r>
      <w:r w:rsidR="00291057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>：</w:t>
      </w:r>
      <w:r w:rsidR="00E47371" w:rsidRPr="006537A7">
        <w:rPr>
          <w:rFonts w:ascii="Times New Roman" w:eastAsia="宋体" w:hAnsi="Times New Roman" w:cs="Times New Roman"/>
          <w:color w:val="FF0000"/>
          <w:sz w:val="22"/>
          <w:szCs w:val="22"/>
          <w:lang w:eastAsia="zh-CN"/>
        </w:rPr>
        <w:t>进一步补充知识</w:t>
      </w:r>
    </w:p>
    <w:p w14:paraId="498F260B" w14:textId="3BA4644E" w:rsidR="007C549B" w:rsidRPr="0068231A" w:rsidRDefault="007C549B" w:rsidP="0047380B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</w:p>
    <w:p w14:paraId="2CA8D602" w14:textId="6426E41D" w:rsidR="007C549B" w:rsidRPr="0068231A" w:rsidRDefault="007C549B" w:rsidP="0047380B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</w:p>
    <w:p w14:paraId="430A2120" w14:textId="3B5A2418" w:rsidR="007C549B" w:rsidRPr="0068231A" w:rsidRDefault="007C549B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0C276D9C" w14:textId="5FA4B8AF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4D4E088F" w14:textId="45AB40DF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55E48C91" w14:textId="3BF1838C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3B5068C7" w14:textId="16D068BF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544F21AE" w14:textId="7ACBF62F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7DB07171" w14:textId="74FCEC5E" w:rsidR="004A496E" w:rsidRPr="0047380B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2604B6C7" w14:textId="1DE4C809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6CDACFA4" w14:textId="215CC6A2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7F3CF8A8" w14:textId="611C53FE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16CF26FF" w14:textId="2417B172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3BFF2DB8" w14:textId="4789B460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08D99A20" w14:textId="1EFA6989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07AF712F" w14:textId="7095C554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3CC01CA1" w14:textId="311722BB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5F9C3C65" w14:textId="77777777" w:rsidR="004A496E" w:rsidRPr="0068231A" w:rsidRDefault="004A496E" w:rsidP="0047380B">
      <w:pPr>
        <w:widowControl w:val="0"/>
        <w:autoSpaceDE w:val="0"/>
        <w:autoSpaceDN w:val="0"/>
        <w:adjustRightInd w:val="0"/>
        <w:ind w:left="-720"/>
        <w:rPr>
          <w:rFonts w:ascii="Times New Roman" w:eastAsia="宋体" w:hAnsi="Times New Roman" w:cs="Times New Roman"/>
          <w:b/>
          <w:bCs/>
          <w:sz w:val="22"/>
          <w:szCs w:val="22"/>
          <w:lang w:eastAsia="zh-CN"/>
        </w:rPr>
      </w:pPr>
    </w:p>
    <w:p w14:paraId="493A1937" w14:textId="77777777" w:rsidR="007C549B" w:rsidRPr="0068231A" w:rsidRDefault="007C549B" w:rsidP="0047380B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</w:p>
    <w:p w14:paraId="63F3F76D" w14:textId="77777777" w:rsidR="007C549B" w:rsidRPr="0068231A" w:rsidRDefault="007C549B" w:rsidP="002C05D0">
      <w:pPr>
        <w:widowControl w:val="0"/>
        <w:autoSpaceDE w:val="0"/>
        <w:autoSpaceDN w:val="0"/>
        <w:adjustRightInd w:val="0"/>
        <w:ind w:left="-720"/>
        <w:jc w:val="center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</w:p>
    <w:p w14:paraId="4525BCD9" w14:textId="53B7A4E4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jc w:val="center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b/>
          <w:bCs/>
          <w:sz w:val="22"/>
          <w:szCs w:val="22"/>
        </w:rPr>
        <w:lastRenderedPageBreak/>
        <w:t>Template for Taking Notes on</w:t>
      </w:r>
      <w:r w:rsidR="004A496E" w:rsidRPr="0068231A">
        <w:rPr>
          <w:rFonts w:ascii="Times New Roman" w:hAnsi="Times New Roman" w:cs="Times New Roman"/>
          <w:b/>
          <w:bCs/>
          <w:sz w:val="22"/>
          <w:szCs w:val="22"/>
        </w:rPr>
        <w:t xml:space="preserve"> Academic Papers</w:t>
      </w:r>
    </w:p>
    <w:p w14:paraId="1ED3435A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7FE53677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Complete citation. Author(s), Date of publication, Title (book or article), Journal, Volume #, Issue #, pages:</w:t>
      </w:r>
    </w:p>
    <w:p w14:paraId="73D8DCB1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61977653" w14:textId="597784F1" w:rsidR="002C05D0" w:rsidRPr="0068231A" w:rsidRDefault="004A496E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Web access URL</w:t>
      </w:r>
      <w:r w:rsidR="002C05D0" w:rsidRPr="0068231A">
        <w:rPr>
          <w:rFonts w:ascii="Times New Roman" w:hAnsi="Times New Roman" w:cs="Times New Roman"/>
          <w:sz w:val="22"/>
          <w:szCs w:val="22"/>
        </w:rPr>
        <w:t>:</w:t>
      </w:r>
    </w:p>
    <w:p w14:paraId="59340889" w14:textId="4D411D69" w:rsidR="001B6902" w:rsidRPr="0068231A" w:rsidRDefault="001B6902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56122D5E" w14:textId="77777777" w:rsidR="001B6902" w:rsidRPr="0068231A" w:rsidRDefault="001B6902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0AA32A18" w14:textId="35A0F093" w:rsidR="002C05D0" w:rsidRPr="0068231A" w:rsidRDefault="004A496E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proofErr w:type="spellStart"/>
      <w:r w:rsidRPr="0068231A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68231A">
        <w:rPr>
          <w:rFonts w:ascii="Times New Roman" w:hAnsi="Times New Roman" w:cs="Times New Roman"/>
          <w:sz w:val="22"/>
          <w:szCs w:val="22"/>
        </w:rPr>
        <w:t xml:space="preserve"> (optional):</w:t>
      </w:r>
    </w:p>
    <w:p w14:paraId="4F8EBB24" w14:textId="12A24119" w:rsidR="004A496E" w:rsidRPr="0068231A" w:rsidRDefault="004A496E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75A81BD8" w14:textId="77777777" w:rsidR="001B6902" w:rsidRPr="0068231A" w:rsidRDefault="001B6902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30928953" w14:textId="1D9C3448" w:rsidR="002C05D0" w:rsidRPr="0068231A" w:rsidRDefault="004A496E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Keywords</w:t>
      </w:r>
      <w:r w:rsidR="002C05D0" w:rsidRPr="0068231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0AB0E3F" w14:textId="12636264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09C257BF" w14:textId="77777777" w:rsidR="001B6902" w:rsidRPr="0068231A" w:rsidRDefault="001B6902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1F99E000" w14:textId="6853F9E0" w:rsidR="002C05D0" w:rsidRPr="0068231A" w:rsidRDefault="00307733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Summary:</w:t>
      </w:r>
      <w:r w:rsidR="001B6902" w:rsidRPr="0068231A">
        <w:rPr>
          <w:rFonts w:ascii="Times New Roman" w:eastAsia="宋体" w:hAnsi="Times New Roman" w:cs="Times New Roman"/>
          <w:sz w:val="22"/>
          <w:szCs w:val="22"/>
          <w:lang w:eastAsia="zh-CN"/>
        </w:rPr>
        <w:t xml:space="preserve"> </w:t>
      </w:r>
      <w:r w:rsidRPr="0068231A">
        <w:rPr>
          <w:rFonts w:ascii="Times New Roman" w:hAnsi="Times New Roman" w:cs="Times New Roman"/>
          <w:sz w:val="22"/>
          <w:szCs w:val="22"/>
        </w:rPr>
        <w:t>in your own words</w:t>
      </w:r>
    </w:p>
    <w:p w14:paraId="0193F95D" w14:textId="7FACDD73" w:rsidR="00307733" w:rsidRPr="0068231A" w:rsidRDefault="00307733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25B88548" w14:textId="77777777" w:rsidR="001B6902" w:rsidRPr="0068231A" w:rsidRDefault="001B6902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02BEB693" w14:textId="78A5FB2F" w:rsidR="002C05D0" w:rsidRPr="0068231A" w:rsidRDefault="00307733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Problem Statement</w:t>
      </w:r>
    </w:p>
    <w:p w14:paraId="7C084ED3" w14:textId="32DDE26A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0543CC63" w14:textId="77777777" w:rsidR="001B6902" w:rsidRPr="0068231A" w:rsidRDefault="001B6902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65C4EF3C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Methodology used:</w:t>
      </w:r>
    </w:p>
    <w:p w14:paraId="4F1AB0EE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55235642" w14:textId="77777777" w:rsidR="00307733" w:rsidRPr="0068231A" w:rsidRDefault="00307733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4DB3960C" w14:textId="58E87AB5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Results:</w:t>
      </w:r>
      <w:r w:rsidR="00307733" w:rsidRPr="0068231A">
        <w:rPr>
          <w:rFonts w:ascii="Times New Roman" w:hAnsi="Times New Roman" w:cs="Times New Roman"/>
          <w:sz w:val="22"/>
          <w:szCs w:val="22"/>
        </w:rPr>
        <w:t xml:space="preserve"> </w:t>
      </w:r>
      <w:r w:rsidR="00307733" w:rsidRPr="0068231A">
        <w:rPr>
          <w:rFonts w:ascii="Times New Roman" w:hAnsi="Times New Roman" w:cs="Times New Roman"/>
          <w:sz w:val="22"/>
          <w:szCs w:val="22"/>
        </w:rPr>
        <w:t>in your own words</w:t>
      </w:r>
    </w:p>
    <w:p w14:paraId="3C45572E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4B2E4DF0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4A70BBF1" w14:textId="2B42CD1E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Important Figures and/or Tables:</w:t>
      </w:r>
      <w:r w:rsidR="001B6902" w:rsidRPr="0068231A">
        <w:rPr>
          <w:rFonts w:ascii="Times New Roman" w:hAnsi="Times New Roman" w:cs="Times New Roman"/>
          <w:sz w:val="22"/>
          <w:szCs w:val="22"/>
        </w:rPr>
        <w:t xml:space="preserve"> </w:t>
      </w:r>
      <w:r w:rsidR="001B6902" w:rsidRPr="0068231A">
        <w:rPr>
          <w:rFonts w:ascii="Times New Roman" w:hAnsi="Times New Roman" w:cs="Times New Roman"/>
          <w:sz w:val="22"/>
          <w:szCs w:val="22"/>
        </w:rPr>
        <w:t>brief description of each</w:t>
      </w:r>
    </w:p>
    <w:p w14:paraId="61E6D887" w14:textId="750A273D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219057C2" w14:textId="77777777" w:rsidR="004D24DD" w:rsidRPr="0068231A" w:rsidRDefault="004D24DD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6FCF0BF2" w14:textId="614FF104" w:rsidR="004D24DD" w:rsidRPr="0068231A" w:rsidRDefault="004D24DD" w:rsidP="004D24DD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 xml:space="preserve">New Terms (look </w:t>
      </w:r>
      <w:proofErr w:type="spellStart"/>
      <w:r w:rsidRPr="0068231A">
        <w:rPr>
          <w:rFonts w:ascii="Times New Roman" w:hAnsi="Times New Roman" w:cs="Times New Roman"/>
          <w:sz w:val="22"/>
          <w:szCs w:val="22"/>
        </w:rPr>
        <w:t>em</w:t>
      </w:r>
      <w:proofErr w:type="spellEnd"/>
      <w:r w:rsidRPr="0068231A">
        <w:rPr>
          <w:rFonts w:ascii="Times New Roman" w:hAnsi="Times New Roman" w:cs="Times New Roman"/>
          <w:sz w:val="22"/>
          <w:szCs w:val="22"/>
        </w:rPr>
        <w:t xml:space="preserve"> up):</w:t>
      </w:r>
    </w:p>
    <w:p w14:paraId="700D93EC" w14:textId="52DE0E2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2BD1E275" w14:textId="77777777" w:rsidR="004D24DD" w:rsidRPr="0068231A" w:rsidRDefault="004D24DD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53F0BF9E" w14:textId="15049735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  <w:r w:rsidRPr="0068231A">
        <w:rPr>
          <w:rFonts w:ascii="Times New Roman" w:hAnsi="Times New Roman" w:cs="Times New Roman"/>
          <w:sz w:val="22"/>
          <w:szCs w:val="22"/>
        </w:rPr>
        <w:t>Cited References to follow up on:</w:t>
      </w:r>
    </w:p>
    <w:p w14:paraId="55F3E60A" w14:textId="77777777" w:rsidR="002C05D0" w:rsidRPr="0068231A" w:rsidRDefault="002C05D0" w:rsidP="002C05D0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p w14:paraId="3B6255E4" w14:textId="77777777" w:rsidR="00C23C25" w:rsidRPr="0068231A" w:rsidRDefault="00C23C25" w:rsidP="001B6902">
      <w:pPr>
        <w:widowControl w:val="0"/>
        <w:autoSpaceDE w:val="0"/>
        <w:autoSpaceDN w:val="0"/>
        <w:adjustRightInd w:val="0"/>
        <w:ind w:left="-720"/>
        <w:rPr>
          <w:rFonts w:ascii="Times New Roman" w:hAnsi="Times New Roman" w:cs="Times New Roman"/>
          <w:sz w:val="22"/>
          <w:szCs w:val="22"/>
        </w:rPr>
      </w:pPr>
    </w:p>
    <w:sectPr w:rsidR="00C23C25" w:rsidRPr="0068231A" w:rsidSect="002C05D0">
      <w:pgSz w:w="12240" w:h="15840"/>
      <w:pgMar w:top="1440" w:right="900" w:bottom="90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5D0"/>
    <w:rsid w:val="001B53DE"/>
    <w:rsid w:val="001B6902"/>
    <w:rsid w:val="00246ECE"/>
    <w:rsid w:val="00291057"/>
    <w:rsid w:val="002C05D0"/>
    <w:rsid w:val="00307733"/>
    <w:rsid w:val="0047380B"/>
    <w:rsid w:val="004A496E"/>
    <w:rsid w:val="004D24DD"/>
    <w:rsid w:val="004D7474"/>
    <w:rsid w:val="006537A7"/>
    <w:rsid w:val="0068231A"/>
    <w:rsid w:val="007C549B"/>
    <w:rsid w:val="008F567C"/>
    <w:rsid w:val="009E7FB7"/>
    <w:rsid w:val="00AA2BB1"/>
    <w:rsid w:val="00B16219"/>
    <w:rsid w:val="00B4219A"/>
    <w:rsid w:val="00B95763"/>
    <w:rsid w:val="00C23C25"/>
    <w:rsid w:val="00C75BC1"/>
    <w:rsid w:val="00DC30DA"/>
    <w:rsid w:val="00E473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5F8D6"/>
  <w15:docId w15:val="{B8A4DF0F-BBDC-4568-9201-DCBD514D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5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5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College</dc:creator>
  <cp:keywords/>
  <dc:description/>
  <cp:lastModifiedBy>su jingxin</cp:lastModifiedBy>
  <cp:revision>20</cp:revision>
  <dcterms:created xsi:type="dcterms:W3CDTF">2016-01-28T18:17:00Z</dcterms:created>
  <dcterms:modified xsi:type="dcterms:W3CDTF">2022-03-10T16:11:00Z</dcterms:modified>
</cp:coreProperties>
</file>