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20214" w14:textId="0CDBCA14" w:rsidR="002865EB" w:rsidRDefault="002865EB" w:rsidP="002865EB">
      <w:pPr>
        <w:spacing w:beforeLines="50" w:before="156"/>
        <w:ind w:leftChars="100" w:left="210"/>
        <w:rPr>
          <w:rFonts w:ascii="华文中宋" w:eastAsia="华文中宋" w:hAnsi="宋体"/>
          <w:sz w:val="24"/>
          <w:szCs w:val="36"/>
        </w:rPr>
      </w:pPr>
      <w:r>
        <w:rPr>
          <w:rFonts w:ascii="华文中宋" w:eastAsia="华文中宋" w:hAnsi="宋体" w:hint="eastAsia"/>
          <w:sz w:val="24"/>
          <w:szCs w:val="36"/>
        </w:rPr>
        <w:t>题 目：</w:t>
      </w:r>
      <w:r w:rsidR="00B00D58" w:rsidRPr="00B00D58">
        <w:rPr>
          <w:rFonts w:ascii="华文中宋" w:eastAsia="华文中宋" w:hAnsi="宋体" w:hint="eastAsia"/>
          <w:sz w:val="24"/>
          <w:szCs w:val="36"/>
          <w:u w:val="single"/>
        </w:rPr>
        <w:t>租赁业务风险控制安全中台的设计与实现</w:t>
      </w:r>
      <w:r>
        <w:rPr>
          <w:rFonts w:ascii="华文中宋" w:eastAsia="华文中宋" w:hAnsi="宋体" w:hint="eastAsia"/>
          <w:sz w:val="24"/>
          <w:szCs w:val="32"/>
          <w:u w:val="single"/>
        </w:rPr>
        <w:t xml:space="preserve">               </w:t>
      </w:r>
    </w:p>
    <w:p w14:paraId="62F6C142" w14:textId="77777777" w:rsidR="002865EB" w:rsidRDefault="002865EB" w:rsidP="002865EB">
      <w:pPr>
        <w:spacing w:afterLines="50" w:after="156"/>
        <w:rPr>
          <w:rFonts w:ascii="华文中宋" w:eastAsia="华文中宋" w:hAnsi="宋体"/>
          <w:sz w:val="24"/>
          <w:szCs w:val="32"/>
        </w:rPr>
      </w:pPr>
    </w:p>
    <w:p w14:paraId="2F60F4E4" w14:textId="49B0BD7D" w:rsidR="002865EB" w:rsidRDefault="002865EB" w:rsidP="002865EB">
      <w:pPr>
        <w:spacing w:afterLines="50" w:after="156"/>
        <w:rPr>
          <w:rFonts w:ascii="华文中宋" w:eastAsia="华文中宋" w:hAnsi="华文中宋"/>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w:t>
      </w:r>
      <w:r w:rsidR="00760049">
        <w:rPr>
          <w:rFonts w:ascii="华文中宋" w:eastAsia="华文中宋" w:hAnsi="华文中宋" w:hint="eastAsia"/>
          <w:sz w:val="24"/>
          <w:szCs w:val="32"/>
          <w:u w:val="single"/>
        </w:rPr>
        <w:t>软件学院</w:t>
      </w:r>
      <w:r w:rsidR="008F2386">
        <w:rPr>
          <w:rFonts w:ascii="华文中宋" w:eastAsia="华文中宋" w:hAnsi="华文中宋" w:hint="eastAsia"/>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w:t>
      </w:r>
      <w:r w:rsidR="00760049">
        <w:rPr>
          <w:rFonts w:ascii="华文中宋" w:eastAsia="华文中宋" w:hAnsi="华文中宋" w:hint="eastAsia"/>
          <w:sz w:val="24"/>
          <w:szCs w:val="32"/>
          <w:u w:val="single"/>
        </w:rPr>
        <w:t>软件工程</w:t>
      </w:r>
      <w:r w:rsidR="008F2386">
        <w:rPr>
          <w:rFonts w:ascii="华文中宋" w:eastAsia="华文中宋" w:hAnsi="华文中宋" w:hint="eastAsia"/>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sidR="005073F5">
        <w:rPr>
          <w:rFonts w:ascii="华文中宋" w:eastAsia="华文中宋" w:hAnsi="华文中宋" w:hint="eastAsia"/>
          <w:sz w:val="24"/>
          <w:szCs w:val="32"/>
          <w:u w:val="single"/>
        </w:rPr>
        <w:t xml:space="preserve"> </w:t>
      </w:r>
      <w:r w:rsidR="005073F5">
        <w:rPr>
          <w:rFonts w:ascii="华文中宋" w:eastAsia="华文中宋" w:hAnsi="华文中宋"/>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sidR="008F2386">
        <w:rPr>
          <w:rFonts w:ascii="华文中宋" w:eastAsia="华文中宋" w:hAnsi="华文中宋"/>
          <w:sz w:val="24"/>
          <w:szCs w:val="32"/>
          <w:u w:val="single"/>
        </w:rPr>
        <w:t xml:space="preserve"> </w:t>
      </w:r>
      <w:r w:rsidR="005073F5">
        <w:rPr>
          <w:rFonts w:ascii="华文中宋" w:eastAsia="华文中宋" w:hAnsi="华文中宋"/>
          <w:sz w:val="24"/>
          <w:szCs w:val="32"/>
          <w:u w:val="single"/>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2865EB" w14:paraId="02729CE3" w14:textId="77777777" w:rsidTr="00BF6908">
        <w:trPr>
          <w:trHeight w:val="1621"/>
          <w:jc w:val="center"/>
        </w:trPr>
        <w:tc>
          <w:tcPr>
            <w:tcW w:w="9072" w:type="dxa"/>
            <w:gridSpan w:val="4"/>
            <w:tcBorders>
              <w:bottom w:val="single" w:sz="4" w:space="0" w:color="auto"/>
            </w:tcBorders>
          </w:tcPr>
          <w:p w14:paraId="359FA898" w14:textId="77777777" w:rsidR="002865EB" w:rsidRDefault="002865EB" w:rsidP="009420AA">
            <w:pPr>
              <w:numPr>
                <w:ilvl w:val="0"/>
                <w:numId w:val="1"/>
              </w:numPr>
              <w:spacing w:line="480" w:lineRule="auto"/>
              <w:ind w:firstLine="0"/>
              <w:rPr>
                <w:rFonts w:ascii="宋体" w:hAnsi="宋体" w:cs="宋体"/>
                <w:b/>
                <w:szCs w:val="21"/>
              </w:rPr>
            </w:pPr>
            <w:r>
              <w:rPr>
                <w:rFonts w:ascii="宋体" w:hAnsi="宋体" w:cs="宋体" w:hint="eastAsia"/>
                <w:b/>
                <w:color w:val="000000"/>
                <w:szCs w:val="21"/>
              </w:rPr>
              <w:t>项目背景</w:t>
            </w:r>
          </w:p>
          <w:p w14:paraId="491399EC" w14:textId="77777777" w:rsidR="002865EB" w:rsidRDefault="002865EB" w:rsidP="009420AA">
            <w:pPr>
              <w:pStyle w:val="a3"/>
              <w:numPr>
                <w:ilvl w:val="0"/>
                <w:numId w:val="2"/>
              </w:numPr>
              <w:ind w:firstLineChars="0"/>
            </w:pPr>
            <w:r>
              <w:rPr>
                <w:rFonts w:ascii="宋体" w:hAnsi="宋体" w:hint="eastAsia"/>
                <w:bCs/>
                <w:color w:val="000000"/>
                <w:szCs w:val="21"/>
              </w:rPr>
              <w:t>项目来源</w:t>
            </w:r>
          </w:p>
          <w:p w14:paraId="23B5CEBD" w14:textId="16DD9335" w:rsidR="002865EB" w:rsidRDefault="003E17E4" w:rsidP="00BE09A2">
            <w:pPr>
              <w:ind w:firstLineChars="200" w:firstLine="420"/>
            </w:pPr>
            <w:r>
              <w:rPr>
                <w:rFonts w:hint="eastAsia"/>
              </w:rPr>
              <w:t>本人在自</w:t>
            </w:r>
            <w:r>
              <w:rPr>
                <w:rFonts w:hint="eastAsia"/>
              </w:rPr>
              <w:t>2021</w:t>
            </w:r>
            <w:r>
              <w:rPr>
                <w:rFonts w:hint="eastAsia"/>
              </w:rPr>
              <w:t>年</w:t>
            </w:r>
            <w:r>
              <w:rPr>
                <w:rFonts w:hint="eastAsia"/>
              </w:rPr>
              <w:t>9</w:t>
            </w:r>
            <w:r>
              <w:rPr>
                <w:rFonts w:hint="eastAsia"/>
              </w:rPr>
              <w:t>月在北京自如科技有限公司实习，期间参与了该公司实际需求项目“</w:t>
            </w:r>
            <w:r w:rsidR="00B00D58" w:rsidRPr="00B00D58">
              <w:rPr>
                <w:rFonts w:hint="eastAsia"/>
              </w:rPr>
              <w:t>租赁业务风险控制安全中台的设计与实现</w:t>
            </w:r>
            <w:r>
              <w:rPr>
                <w:rFonts w:hint="eastAsia"/>
              </w:rPr>
              <w:t>”。</w:t>
            </w:r>
          </w:p>
          <w:p w14:paraId="10C8F7F0" w14:textId="77777777" w:rsidR="002865EB" w:rsidRDefault="002865EB" w:rsidP="009420AA">
            <w:pPr>
              <w:pStyle w:val="a3"/>
              <w:ind w:left="360" w:firstLineChars="0" w:firstLine="0"/>
            </w:pPr>
          </w:p>
          <w:p w14:paraId="08DC6C69" w14:textId="77777777" w:rsidR="002865EB" w:rsidRDefault="002865EB" w:rsidP="009420AA">
            <w:pPr>
              <w:pStyle w:val="a3"/>
              <w:numPr>
                <w:ilvl w:val="0"/>
                <w:numId w:val="2"/>
              </w:numPr>
              <w:ind w:firstLineChars="0"/>
            </w:pPr>
            <w:r>
              <w:rPr>
                <w:rFonts w:hint="eastAsia"/>
              </w:rPr>
              <w:t>项目意义</w:t>
            </w:r>
          </w:p>
          <w:p w14:paraId="039CE601" w14:textId="00CCBD06" w:rsidR="009E4CDE" w:rsidRDefault="008F2386" w:rsidP="009D6C98">
            <w:pPr>
              <w:pStyle w:val="a3"/>
            </w:pPr>
            <w:r>
              <w:rPr>
                <w:rFonts w:hint="eastAsia"/>
              </w:rPr>
              <w:t>随着互联网的发展，</w:t>
            </w:r>
            <w:r w:rsidR="006D79AA">
              <w:rPr>
                <w:rFonts w:hint="eastAsia"/>
              </w:rPr>
              <w:t>有一批黑色产业也在随之兴起，他们依靠互联网为媒介，利用非法手段从中获益，称之为网络黑产。</w:t>
            </w:r>
            <w:r w:rsidR="009F1A01" w:rsidRPr="009F1A01">
              <w:rPr>
                <w:rFonts w:hint="eastAsia"/>
              </w:rPr>
              <w:t>2018</w:t>
            </w:r>
            <w:r w:rsidR="009F1A01" w:rsidRPr="009F1A01">
              <w:rPr>
                <w:rFonts w:hint="eastAsia"/>
              </w:rPr>
              <w:t>年</w:t>
            </w:r>
            <w:r w:rsidR="009F1A01" w:rsidRPr="009F1A01">
              <w:rPr>
                <w:rFonts w:hint="eastAsia"/>
              </w:rPr>
              <w:t>5</w:t>
            </w:r>
            <w:r w:rsidR="009F1A01" w:rsidRPr="009F1A01">
              <w:rPr>
                <w:rFonts w:hint="eastAsia"/>
              </w:rPr>
              <w:t>月发布的《数字金融反欺诈白皮书》显示，</w:t>
            </w:r>
            <w:r w:rsidR="009F1A01" w:rsidRPr="009F1A01">
              <w:rPr>
                <w:rFonts w:hint="eastAsia"/>
              </w:rPr>
              <w:t>2017</w:t>
            </w:r>
            <w:r w:rsidR="009F1A01" w:rsidRPr="009F1A01">
              <w:rPr>
                <w:rFonts w:hint="eastAsia"/>
              </w:rPr>
              <w:t>年我国黑产从业人员超过</w:t>
            </w:r>
            <w:r w:rsidR="009F1A01" w:rsidRPr="009F1A01">
              <w:rPr>
                <w:rFonts w:hint="eastAsia"/>
              </w:rPr>
              <w:t>150</w:t>
            </w:r>
            <w:r w:rsidR="009F1A01" w:rsidRPr="009F1A01">
              <w:rPr>
                <w:rFonts w:hint="eastAsia"/>
              </w:rPr>
              <w:t>万人，年产值达千亿元级别</w:t>
            </w:r>
            <w:r w:rsidR="00824EBB">
              <w:rPr>
                <w:rFonts w:hint="eastAsia"/>
              </w:rPr>
              <w:t>。</w:t>
            </w:r>
            <w:r w:rsidR="009F1A01">
              <w:rPr>
                <w:rFonts w:hint="eastAsia"/>
              </w:rPr>
              <w:t>网络黑产</w:t>
            </w:r>
            <w:r w:rsidR="006D79AA">
              <w:rPr>
                <w:rFonts w:hint="eastAsia"/>
              </w:rPr>
              <w:t>遍布在互联网的各个领域，</w:t>
            </w:r>
            <w:r w:rsidR="009F1A01">
              <w:rPr>
                <w:rFonts w:hint="eastAsia"/>
              </w:rPr>
              <w:t>他们通过恶意注册账号开展网络诈骗、在平台发布恶意违法内容、利用平台交易渠道进行虚假交易、薅取营销活动和新人礼包优惠等方式，对平台进行攻击，从而从中获益。</w:t>
            </w:r>
            <w:r w:rsidR="009F1A01">
              <w:rPr>
                <w:rFonts w:hint="eastAsia"/>
              </w:rPr>
              <w:t>2019</w:t>
            </w:r>
            <w:r w:rsidR="009F1A01">
              <w:rPr>
                <w:rFonts w:hint="eastAsia"/>
              </w:rPr>
              <w:t>年，</w:t>
            </w:r>
            <w:r w:rsidR="00757ACF" w:rsidRPr="00757ACF">
              <w:rPr>
                <w:rFonts w:hint="eastAsia"/>
              </w:rPr>
              <w:t>黑灰产团伙通过过期的优惠券漏洞</w:t>
            </w:r>
            <w:r w:rsidR="00757ACF">
              <w:rPr>
                <w:rFonts w:hint="eastAsia"/>
              </w:rPr>
              <w:t>攻击拼多多，获利</w:t>
            </w:r>
            <w:r w:rsidR="00757ACF" w:rsidRPr="00757ACF">
              <w:rPr>
                <w:rFonts w:hint="eastAsia"/>
              </w:rPr>
              <w:t>数千万元</w:t>
            </w:r>
            <w:r w:rsidR="00757ACF">
              <w:rPr>
                <w:rFonts w:hint="eastAsia"/>
              </w:rPr>
              <w:t>。</w:t>
            </w:r>
            <w:r w:rsidR="003A2CC6">
              <w:rPr>
                <w:rFonts w:hint="eastAsia"/>
              </w:rPr>
              <w:t>为了对抗网络黑产，减少公司损失，保障用户利益，</w:t>
            </w:r>
            <w:r w:rsidR="003E17E4">
              <w:rPr>
                <w:rFonts w:hint="eastAsia"/>
              </w:rPr>
              <w:t>风险控制</w:t>
            </w:r>
            <w:r w:rsidR="003A2CC6">
              <w:rPr>
                <w:rFonts w:hint="eastAsia"/>
              </w:rPr>
              <w:t>产品也应运而生。</w:t>
            </w:r>
          </w:p>
          <w:p w14:paraId="72861B82" w14:textId="497C48A6" w:rsidR="002865EB" w:rsidRDefault="009E4CDE" w:rsidP="00D66507">
            <w:pPr>
              <w:pStyle w:val="a3"/>
            </w:pPr>
            <w:r>
              <w:rPr>
                <w:rFonts w:hint="eastAsia"/>
              </w:rPr>
              <w:t>本人所在公司以租赁业务为主，涉及到的业务包括租房、收房、装修、搬家、保洁、维修、电商等。</w:t>
            </w:r>
            <w:r w:rsidR="00824EBB">
              <w:rPr>
                <w:rFonts w:hint="eastAsia"/>
              </w:rPr>
              <w:t>本项目所设计的业务安全</w:t>
            </w:r>
            <w:r w:rsidR="00EE697B">
              <w:rPr>
                <w:rFonts w:hint="eastAsia"/>
              </w:rPr>
              <w:t>风险控制</w:t>
            </w:r>
            <w:r w:rsidR="00824EBB">
              <w:rPr>
                <w:rFonts w:hint="eastAsia"/>
              </w:rPr>
              <w:t>中台，</w:t>
            </w:r>
            <w:r>
              <w:rPr>
                <w:rFonts w:hint="eastAsia"/>
              </w:rPr>
              <w:t>以公司业务为基础，</w:t>
            </w:r>
            <w:r w:rsidR="00824EBB">
              <w:rPr>
                <w:rFonts w:hint="eastAsia"/>
              </w:rPr>
              <w:t>通过建立公司范围的</w:t>
            </w:r>
            <w:r w:rsidR="00EE697B">
              <w:rPr>
                <w:rFonts w:hint="eastAsia"/>
              </w:rPr>
              <w:t>风险控制</w:t>
            </w:r>
            <w:r w:rsidR="00824EBB">
              <w:rPr>
                <w:rFonts w:hint="eastAsia"/>
              </w:rPr>
              <w:t>体系，设定一系列</w:t>
            </w:r>
            <w:r w:rsidR="00EE697B">
              <w:rPr>
                <w:rFonts w:hint="eastAsia"/>
              </w:rPr>
              <w:t>风险控制</w:t>
            </w:r>
            <w:r w:rsidR="00824EBB">
              <w:rPr>
                <w:rFonts w:hint="eastAsia"/>
              </w:rPr>
              <w:t>策略和规则，在黑灰产攻击平台时迅速识别，进行拦截或者反攻击，从而保障平台安全。</w:t>
            </w:r>
          </w:p>
          <w:p w14:paraId="1DDA3A2C" w14:textId="77777777" w:rsidR="002865EB" w:rsidRDefault="002865EB" w:rsidP="009420AA">
            <w:pPr>
              <w:pStyle w:val="a3"/>
              <w:ind w:left="360" w:firstLineChars="0" w:firstLine="0"/>
            </w:pPr>
          </w:p>
          <w:p w14:paraId="57F66BD8" w14:textId="77777777" w:rsidR="002865EB" w:rsidRDefault="002865EB" w:rsidP="009420AA">
            <w:pPr>
              <w:pStyle w:val="a3"/>
              <w:numPr>
                <w:ilvl w:val="0"/>
                <w:numId w:val="2"/>
              </w:numPr>
              <w:ind w:firstLineChars="0"/>
            </w:pPr>
            <w:r>
              <w:rPr>
                <w:rFonts w:hint="eastAsia"/>
              </w:rPr>
              <w:t>项目的研发现状（目前同类产品或解决方案中存在哪些不足，或现实情况下，存在哪些问题，例如：效率低下、手工操作等）</w:t>
            </w:r>
          </w:p>
          <w:p w14:paraId="5938C6CF" w14:textId="21D7C635" w:rsidR="00052822" w:rsidRDefault="003A2CC6" w:rsidP="009420AA">
            <w:pPr>
              <w:spacing w:line="400" w:lineRule="exact"/>
              <w:ind w:firstLineChars="200" w:firstLine="420"/>
            </w:pPr>
            <w:r w:rsidRPr="003A2CC6">
              <w:rPr>
                <w:rFonts w:hint="eastAsia"/>
              </w:rPr>
              <w:t>目前，公司内部的</w:t>
            </w:r>
            <w:r w:rsidR="00EE697B">
              <w:rPr>
                <w:rFonts w:hint="eastAsia"/>
              </w:rPr>
              <w:t>风险控制</w:t>
            </w:r>
            <w:r w:rsidRPr="003A2CC6">
              <w:rPr>
                <w:rFonts w:hint="eastAsia"/>
              </w:rPr>
              <w:t>系统建设刚刚起步，</w:t>
            </w:r>
            <w:r w:rsidR="00824EBB">
              <w:rPr>
                <w:rFonts w:hint="eastAsia"/>
              </w:rPr>
              <w:t>曾经设置过公司层面的</w:t>
            </w:r>
            <w:r w:rsidR="00EE697B">
              <w:rPr>
                <w:rFonts w:hint="eastAsia"/>
              </w:rPr>
              <w:t>风险控制</w:t>
            </w:r>
            <w:r w:rsidR="00824EBB">
              <w:rPr>
                <w:rFonts w:hint="eastAsia"/>
              </w:rPr>
              <w:t>规则，小</w:t>
            </w:r>
            <w:r w:rsidRPr="003A2CC6">
              <w:rPr>
                <w:rFonts w:hint="eastAsia"/>
              </w:rPr>
              <w:t>部分业务领域有自己的</w:t>
            </w:r>
            <w:r w:rsidR="00EE697B">
              <w:rPr>
                <w:rFonts w:hint="eastAsia"/>
              </w:rPr>
              <w:t>风险控制</w:t>
            </w:r>
            <w:r w:rsidRPr="003A2CC6">
              <w:rPr>
                <w:rFonts w:hint="eastAsia"/>
              </w:rPr>
              <w:t>策略</w:t>
            </w:r>
            <w:r w:rsidR="00052822">
              <w:rPr>
                <w:rFonts w:hint="eastAsia"/>
              </w:rPr>
              <w:t>，但是存在以下问题：</w:t>
            </w:r>
          </w:p>
          <w:p w14:paraId="1063EF13" w14:textId="7DC9E08B" w:rsidR="00052822" w:rsidRPr="003A2CC6" w:rsidRDefault="00052822" w:rsidP="00052822">
            <w:pPr>
              <w:spacing w:line="400" w:lineRule="exact"/>
              <w:ind w:firstLineChars="200" w:firstLine="420"/>
            </w:pPr>
            <w:r>
              <w:rPr>
                <w:rFonts w:hint="eastAsia"/>
              </w:rPr>
              <w:t>（</w:t>
            </w:r>
            <w:r>
              <w:rPr>
                <w:rFonts w:hint="eastAsia"/>
              </w:rPr>
              <w:t>1</w:t>
            </w:r>
            <w:r>
              <w:rPr>
                <w:rFonts w:hint="eastAsia"/>
              </w:rPr>
              <w:t>）虽然小部分业务领域有自己的</w:t>
            </w:r>
            <w:r w:rsidR="00EE697B">
              <w:rPr>
                <w:rFonts w:hint="eastAsia"/>
              </w:rPr>
              <w:t>风险控制</w:t>
            </w:r>
            <w:r>
              <w:rPr>
                <w:rFonts w:hint="eastAsia"/>
              </w:rPr>
              <w:t>策略，</w:t>
            </w:r>
            <w:r w:rsidRPr="003A2CC6">
              <w:rPr>
                <w:rFonts w:hint="eastAsia"/>
              </w:rPr>
              <w:t>但是较为简单，</w:t>
            </w:r>
            <w:r>
              <w:rPr>
                <w:rFonts w:hint="eastAsia"/>
              </w:rPr>
              <w:t>如设置黑名单、限制同一用户某一操作单天次数上限等，</w:t>
            </w:r>
            <w:r w:rsidRPr="003A2CC6">
              <w:rPr>
                <w:rFonts w:hint="eastAsia"/>
              </w:rPr>
              <w:t>易被绕过</w:t>
            </w:r>
            <w:r w:rsidR="0000254D">
              <w:rPr>
                <w:rFonts w:hint="eastAsia"/>
              </w:rPr>
              <w:t>，且</w:t>
            </w:r>
            <w:r w:rsidR="00523CEA">
              <w:rPr>
                <w:rFonts w:hint="eastAsia"/>
              </w:rPr>
              <w:t>各个业务领域之间的</w:t>
            </w:r>
            <w:r w:rsidR="00EE697B">
              <w:rPr>
                <w:rFonts w:hint="eastAsia"/>
              </w:rPr>
              <w:t>风险控制</w:t>
            </w:r>
            <w:r w:rsidR="00523CEA">
              <w:rPr>
                <w:rFonts w:hint="eastAsia"/>
              </w:rPr>
              <w:t>策略和结果无法共享</w:t>
            </w:r>
            <w:r w:rsidR="0000254D">
              <w:rPr>
                <w:rFonts w:hint="eastAsia"/>
              </w:rPr>
              <w:t>。</w:t>
            </w:r>
          </w:p>
          <w:p w14:paraId="239430B6" w14:textId="68C214AC" w:rsidR="002865EB" w:rsidRDefault="00052822" w:rsidP="009420AA">
            <w:pPr>
              <w:spacing w:line="400" w:lineRule="exact"/>
              <w:ind w:firstLineChars="200" w:firstLine="420"/>
            </w:pPr>
            <w:r>
              <w:rPr>
                <w:rFonts w:hint="eastAsia"/>
              </w:rPr>
              <w:t>（</w:t>
            </w:r>
            <w:r>
              <w:rPr>
                <w:rFonts w:hint="eastAsia"/>
              </w:rPr>
              <w:t>2</w:t>
            </w:r>
            <w:r>
              <w:rPr>
                <w:rFonts w:hint="eastAsia"/>
              </w:rPr>
              <w:t>）曾经的公司层面</w:t>
            </w:r>
            <w:r w:rsidR="00EE697B">
              <w:rPr>
                <w:rFonts w:hint="eastAsia"/>
              </w:rPr>
              <w:t>风险控制</w:t>
            </w:r>
            <w:r>
              <w:rPr>
                <w:rFonts w:hint="eastAsia"/>
              </w:rPr>
              <w:t>规则，仅每天针对当天的用户操作数据，按照特定的规则进行统计，将统计数据导出为</w:t>
            </w:r>
            <w:r>
              <w:rPr>
                <w:rFonts w:hint="eastAsia"/>
              </w:rPr>
              <w:t>excel</w:t>
            </w:r>
            <w:r>
              <w:rPr>
                <w:rFonts w:hint="eastAsia"/>
              </w:rPr>
              <w:t>进行人工筛查。这种方式十分机械，</w:t>
            </w:r>
            <w:r w:rsidR="00523CEA">
              <w:rPr>
                <w:rFonts w:hint="eastAsia"/>
              </w:rPr>
              <w:t>筛查为纯手工操作，效率低下。</w:t>
            </w:r>
            <w:r>
              <w:rPr>
                <w:rFonts w:hint="eastAsia"/>
              </w:rPr>
              <w:t>规则简单、单一，所有规则为硬编码方式实现，不方便进行修改</w:t>
            </w:r>
            <w:r w:rsidR="00523CEA">
              <w:rPr>
                <w:rFonts w:hint="eastAsia"/>
              </w:rPr>
              <w:t>。</w:t>
            </w:r>
            <w:r>
              <w:rPr>
                <w:rFonts w:hint="eastAsia"/>
              </w:rPr>
              <w:t>并且规则和结果均受到时间限制，针对具有时间跨度的数据无法进行分析，不同时间产生的结果也不方便进行横向比较。</w:t>
            </w:r>
            <w:r w:rsidR="00523CEA">
              <w:rPr>
                <w:rFonts w:hint="eastAsia"/>
              </w:rPr>
              <w:t>由于这种方式过于机械，目前已不再使用。</w:t>
            </w:r>
          </w:p>
          <w:p w14:paraId="107F65D7" w14:textId="55566F26" w:rsidR="002865EB" w:rsidRPr="00BF6908" w:rsidRDefault="00523CEA" w:rsidP="00BF6908">
            <w:pPr>
              <w:spacing w:line="400" w:lineRule="exact"/>
              <w:ind w:firstLineChars="200" w:firstLine="420"/>
            </w:pPr>
            <w:r>
              <w:rPr>
                <w:rFonts w:hint="eastAsia"/>
              </w:rPr>
              <w:t>（</w:t>
            </w:r>
            <w:r>
              <w:rPr>
                <w:rFonts w:hint="eastAsia"/>
              </w:rPr>
              <w:t>3</w:t>
            </w:r>
            <w:r>
              <w:rPr>
                <w:rFonts w:hint="eastAsia"/>
              </w:rPr>
              <w:t>）</w:t>
            </w:r>
            <w:r w:rsidRPr="003A2CC6">
              <w:rPr>
                <w:rFonts w:hint="eastAsia"/>
              </w:rPr>
              <w:t>公司层面</w:t>
            </w:r>
            <w:r>
              <w:rPr>
                <w:rFonts w:hint="eastAsia"/>
              </w:rPr>
              <w:t>没有针对</w:t>
            </w:r>
            <w:r w:rsidR="00EE697B">
              <w:rPr>
                <w:rFonts w:hint="eastAsia"/>
              </w:rPr>
              <w:t>风险控制</w:t>
            </w:r>
            <w:r>
              <w:rPr>
                <w:rFonts w:hint="eastAsia"/>
              </w:rPr>
              <w:t>形成体系，即公司整体风险情况以及每个用户的风险情况无法进行评估和可视化展示。</w:t>
            </w:r>
          </w:p>
        </w:tc>
      </w:tr>
      <w:tr w:rsidR="002865EB" w14:paraId="2A26B892" w14:textId="77777777" w:rsidTr="0048659B">
        <w:trPr>
          <w:trHeight w:val="771"/>
          <w:jc w:val="center"/>
        </w:trPr>
        <w:tc>
          <w:tcPr>
            <w:tcW w:w="9072" w:type="dxa"/>
            <w:gridSpan w:val="4"/>
            <w:tcBorders>
              <w:bottom w:val="single" w:sz="4" w:space="0" w:color="auto"/>
            </w:tcBorders>
          </w:tcPr>
          <w:p w14:paraId="01F9514A" w14:textId="4771522B" w:rsidR="002865EB" w:rsidRDefault="002865EB" w:rsidP="009420AA">
            <w:pPr>
              <w:rPr>
                <w:rFonts w:ascii="宋体" w:hAnsi="宋体"/>
                <w:b/>
                <w:bCs/>
                <w:color w:val="000000"/>
                <w:szCs w:val="21"/>
              </w:rPr>
            </w:pPr>
            <w:r>
              <w:rPr>
                <w:rFonts w:hint="eastAsia"/>
                <w:b/>
              </w:rPr>
              <w:lastRenderedPageBreak/>
              <w:t>二、</w:t>
            </w:r>
            <w:r>
              <w:rPr>
                <w:rFonts w:ascii="宋体" w:hAnsi="宋体" w:hint="eastAsia"/>
                <w:b/>
                <w:bCs/>
                <w:color w:val="000000"/>
                <w:szCs w:val="21"/>
              </w:rPr>
              <w:t>项目内容、项目目标与拟解决的关键问题</w:t>
            </w:r>
          </w:p>
          <w:p w14:paraId="54B0266D" w14:textId="77777777" w:rsidR="002865EB" w:rsidRDefault="002865EB" w:rsidP="009420AA">
            <w:pP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 xml:space="preserve">. </w:t>
            </w:r>
            <w:r>
              <w:rPr>
                <w:rFonts w:ascii="宋体" w:hAnsi="宋体" w:hint="eastAsia"/>
                <w:b/>
                <w:bCs/>
                <w:color w:val="000000"/>
                <w:szCs w:val="21"/>
              </w:rPr>
              <w:t>项目的内容（范围）</w:t>
            </w:r>
          </w:p>
          <w:p w14:paraId="7E21FE86" w14:textId="31F8BCA9" w:rsidR="00D66507" w:rsidRDefault="002865EB" w:rsidP="009420AA">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sidR="00B00D58" w:rsidRPr="00B00D58">
              <w:rPr>
                <w:rFonts w:ascii="宋体" w:hAnsi="宋体" w:hint="eastAsia"/>
                <w:bCs/>
                <w:color w:val="000000"/>
                <w:szCs w:val="21"/>
              </w:rPr>
              <w:t>租赁业务风险控制安全中台</w:t>
            </w:r>
            <w:r w:rsidR="00D66507">
              <w:rPr>
                <w:rFonts w:ascii="宋体" w:hAnsi="宋体" w:hint="eastAsia"/>
                <w:bCs/>
                <w:color w:val="000000"/>
                <w:szCs w:val="21"/>
              </w:rPr>
              <w:t>是搭建在用户和公司各个子系统之间的的</w:t>
            </w:r>
            <w:r w:rsidR="00EE697B">
              <w:rPr>
                <w:rFonts w:ascii="宋体" w:hAnsi="宋体" w:hint="eastAsia"/>
                <w:bCs/>
                <w:color w:val="000000"/>
                <w:szCs w:val="21"/>
              </w:rPr>
              <w:t>风险控制</w:t>
            </w:r>
            <w:r w:rsidR="00D66507">
              <w:rPr>
                <w:rFonts w:ascii="宋体" w:hAnsi="宋体" w:hint="eastAsia"/>
                <w:bCs/>
                <w:color w:val="000000"/>
                <w:szCs w:val="21"/>
              </w:rPr>
              <w:t>平台，</w:t>
            </w:r>
            <w:r w:rsidR="007F6C0D">
              <w:rPr>
                <w:rFonts w:ascii="宋体" w:hAnsi="宋体" w:hint="eastAsia"/>
                <w:bCs/>
                <w:color w:val="000000"/>
                <w:szCs w:val="21"/>
              </w:rPr>
              <w:t>以租赁业务和其余衍生业务为前提，</w:t>
            </w:r>
            <w:r w:rsidR="00D66507">
              <w:rPr>
                <w:rFonts w:ascii="宋体" w:hAnsi="宋体" w:hint="eastAsia"/>
                <w:bCs/>
                <w:color w:val="000000"/>
                <w:szCs w:val="21"/>
              </w:rPr>
              <w:t>接收用户操作，根据中台内部的规则体系对用户操作进行分析，向子系统提供防控建议。</w:t>
            </w:r>
          </w:p>
          <w:p w14:paraId="2E0D3418" w14:textId="3C283199" w:rsidR="00DE2B3E" w:rsidRDefault="00AB7304" w:rsidP="00C4494B">
            <w:pPr>
              <w:ind w:firstLineChars="200" w:firstLine="420"/>
              <w:rPr>
                <w:rFonts w:ascii="宋体" w:hAnsi="宋体"/>
                <w:bCs/>
                <w:color w:val="000000"/>
                <w:szCs w:val="21"/>
              </w:rPr>
            </w:pPr>
            <w:r>
              <w:rPr>
                <w:rFonts w:ascii="宋体" w:hAnsi="宋体" w:hint="eastAsia"/>
                <w:bCs/>
                <w:color w:val="000000"/>
                <w:szCs w:val="21"/>
              </w:rPr>
              <w:t>其中，规则</w:t>
            </w:r>
            <w:r w:rsidR="007D0EA9">
              <w:rPr>
                <w:rFonts w:ascii="宋体" w:hAnsi="宋体" w:hint="eastAsia"/>
                <w:bCs/>
                <w:color w:val="000000"/>
                <w:szCs w:val="21"/>
              </w:rPr>
              <w:t>为逻辑表达式，可抽象为</w:t>
            </w:r>
            <w:r w:rsidR="00775FC2">
              <w:rPr>
                <w:rFonts w:ascii="宋体" w:hAnsi="宋体" w:hint="eastAsia"/>
                <w:bCs/>
                <w:color w:val="000000"/>
                <w:szCs w:val="21"/>
              </w:rPr>
              <w:t>：“特征-运算符-阈值-</w:t>
            </w:r>
            <w:r w:rsidR="00775FC2">
              <w:rPr>
                <w:rFonts w:ascii="宋体" w:hAnsi="宋体"/>
                <w:bCs/>
                <w:color w:val="000000"/>
                <w:szCs w:val="21"/>
              </w:rPr>
              <w:t>&gt;</w:t>
            </w:r>
            <w:r w:rsidR="00775FC2">
              <w:rPr>
                <w:rFonts w:ascii="宋体" w:hAnsi="宋体" w:hint="eastAsia"/>
                <w:bCs/>
                <w:color w:val="000000"/>
                <w:szCs w:val="21"/>
              </w:rPr>
              <w:t>结果”，如“年龄小于18，拒绝请求”</w:t>
            </w:r>
            <w:r w:rsidR="0092633B">
              <w:rPr>
                <w:rFonts w:ascii="宋体" w:hAnsi="宋体" w:hint="eastAsia"/>
                <w:bCs/>
                <w:color w:val="000000"/>
                <w:szCs w:val="21"/>
              </w:rPr>
              <w:t>，</w:t>
            </w:r>
            <w:r w:rsidR="00F82DE0" w:rsidRPr="00F82DE0">
              <w:rPr>
                <w:rFonts w:ascii="宋体" w:hAnsi="宋体" w:hint="eastAsia"/>
                <w:bCs/>
                <w:color w:val="000000"/>
                <w:szCs w:val="21"/>
              </w:rPr>
              <w:t>规则可由多个条件表达式组成，对表达式结果再进行逻辑运算</w:t>
            </w:r>
            <w:r w:rsidR="00F82DE0">
              <w:rPr>
                <w:rFonts w:ascii="宋体" w:hAnsi="宋体" w:hint="eastAsia"/>
                <w:bCs/>
                <w:color w:val="000000"/>
                <w:szCs w:val="21"/>
              </w:rPr>
              <w:t>。</w:t>
            </w:r>
            <w:r w:rsidR="00775FC2">
              <w:rPr>
                <w:rFonts w:ascii="宋体" w:hAnsi="宋体" w:hint="eastAsia"/>
                <w:bCs/>
                <w:color w:val="000000"/>
                <w:szCs w:val="21"/>
              </w:rPr>
              <w:t>若某一条数据触发了结果，</w:t>
            </w:r>
            <w:r w:rsidR="000D3478">
              <w:rPr>
                <w:rFonts w:ascii="宋体" w:hAnsi="宋体" w:hint="eastAsia"/>
                <w:bCs/>
                <w:color w:val="000000"/>
                <w:szCs w:val="21"/>
              </w:rPr>
              <w:t>称之为规则命中</w:t>
            </w:r>
            <w:r w:rsidR="00DE2B3E">
              <w:rPr>
                <w:rFonts w:ascii="宋体" w:hAnsi="宋体" w:hint="eastAsia"/>
                <w:bCs/>
                <w:color w:val="000000"/>
                <w:szCs w:val="21"/>
              </w:rPr>
              <w:t>。</w:t>
            </w:r>
          </w:p>
          <w:p w14:paraId="38979C8F" w14:textId="0A96F879" w:rsidR="00D93703" w:rsidRDefault="00D93703" w:rsidP="008616D4">
            <w:pPr>
              <w:ind w:firstLineChars="200" w:firstLine="420"/>
              <w:rPr>
                <w:rFonts w:ascii="宋体" w:hAnsi="宋体"/>
                <w:bCs/>
                <w:color w:val="000000"/>
                <w:szCs w:val="21"/>
              </w:rPr>
            </w:pPr>
            <w:r>
              <w:rPr>
                <w:rFonts w:ascii="宋体" w:hAnsi="宋体" w:hint="eastAsia"/>
                <w:bCs/>
                <w:color w:val="000000"/>
                <w:szCs w:val="21"/>
              </w:rPr>
              <w:t>系统主要</w:t>
            </w:r>
            <w:r w:rsidR="00B00D58">
              <w:rPr>
                <w:rFonts w:ascii="宋体" w:hAnsi="宋体" w:hint="eastAsia"/>
                <w:bCs/>
                <w:color w:val="000000"/>
                <w:szCs w:val="21"/>
              </w:rPr>
              <w:t>内容</w:t>
            </w:r>
            <w:r>
              <w:rPr>
                <w:rFonts w:ascii="宋体" w:hAnsi="宋体" w:hint="eastAsia"/>
                <w:bCs/>
                <w:color w:val="000000"/>
                <w:szCs w:val="21"/>
              </w:rPr>
              <w:t>包括：</w:t>
            </w:r>
            <w:r w:rsidR="008616D4">
              <w:rPr>
                <w:rFonts w:ascii="宋体" w:hAnsi="宋体"/>
                <w:bCs/>
                <w:color w:val="000000"/>
                <w:szCs w:val="21"/>
              </w:rPr>
              <w:t xml:space="preserve"> </w:t>
            </w:r>
          </w:p>
          <w:p w14:paraId="08B74F88" w14:textId="5CE6A856" w:rsidR="00AB7304" w:rsidRDefault="00C918F5" w:rsidP="005649BB">
            <w:pPr>
              <w:ind w:firstLineChars="200" w:firstLine="420"/>
              <w:rPr>
                <w:rFonts w:ascii="宋体" w:hAnsi="宋体"/>
                <w:bCs/>
                <w:color w:val="000000"/>
                <w:szCs w:val="21"/>
              </w:rPr>
            </w:pPr>
            <w:r w:rsidRPr="00C918F5">
              <w:rPr>
                <w:rFonts w:ascii="宋体" w:hAnsi="宋体" w:hint="eastAsia"/>
                <w:bCs/>
                <w:color w:val="000000"/>
                <w:szCs w:val="21"/>
              </w:rPr>
              <w:t>（</w:t>
            </w:r>
            <w:r w:rsidR="00D93D18">
              <w:rPr>
                <w:rFonts w:ascii="宋体" w:hAnsi="宋体" w:hint="eastAsia"/>
                <w:bCs/>
                <w:color w:val="000000"/>
                <w:szCs w:val="21"/>
              </w:rPr>
              <w:t>1</w:t>
            </w:r>
            <w:r w:rsidRPr="00C918F5">
              <w:rPr>
                <w:rFonts w:ascii="宋体" w:hAnsi="宋体" w:hint="eastAsia"/>
                <w:bCs/>
                <w:color w:val="000000"/>
                <w:szCs w:val="21"/>
              </w:rPr>
              <w:t>）</w:t>
            </w:r>
            <w:r w:rsidRPr="006C234B">
              <w:rPr>
                <w:rFonts w:ascii="宋体" w:hAnsi="宋体" w:hint="eastAsia"/>
                <w:b/>
                <w:bCs/>
                <w:color w:val="FF0000"/>
                <w:szCs w:val="21"/>
              </w:rPr>
              <w:t>规则</w:t>
            </w:r>
            <w:r w:rsidR="00AB7304" w:rsidRPr="006C234B">
              <w:rPr>
                <w:rFonts w:ascii="宋体" w:hAnsi="宋体" w:hint="eastAsia"/>
                <w:b/>
                <w:bCs/>
                <w:color w:val="FF0000"/>
                <w:szCs w:val="21"/>
              </w:rPr>
              <w:t>配置</w:t>
            </w:r>
            <w:r w:rsidR="003A3ACD">
              <w:rPr>
                <w:rFonts w:ascii="宋体" w:hAnsi="宋体" w:hint="eastAsia"/>
                <w:bCs/>
                <w:color w:val="000000"/>
                <w:szCs w:val="21"/>
              </w:rPr>
              <w:t>。</w:t>
            </w:r>
            <w:r w:rsidR="007D0EA9">
              <w:rPr>
                <w:rFonts w:ascii="宋体" w:hAnsi="宋体" w:hint="eastAsia"/>
                <w:bCs/>
                <w:color w:val="000000"/>
                <w:szCs w:val="21"/>
              </w:rPr>
              <w:t>系统</w:t>
            </w:r>
            <w:r w:rsidR="00AD797E">
              <w:rPr>
                <w:rFonts w:ascii="宋体" w:hAnsi="宋体" w:hint="eastAsia"/>
                <w:bCs/>
                <w:color w:val="000000"/>
                <w:szCs w:val="21"/>
              </w:rPr>
              <w:t>通过脚本对</w:t>
            </w:r>
            <w:r w:rsidR="007D0EA9">
              <w:rPr>
                <w:rFonts w:ascii="宋体" w:hAnsi="宋体" w:hint="eastAsia"/>
                <w:bCs/>
                <w:color w:val="000000"/>
                <w:szCs w:val="21"/>
              </w:rPr>
              <w:t>常见</w:t>
            </w:r>
            <w:r w:rsidR="00775FC2">
              <w:rPr>
                <w:rFonts w:ascii="宋体" w:hAnsi="宋体" w:hint="eastAsia"/>
                <w:bCs/>
                <w:color w:val="000000"/>
                <w:szCs w:val="21"/>
              </w:rPr>
              <w:t>特征、运算符、结果</w:t>
            </w:r>
            <w:r w:rsidR="00AD797E">
              <w:rPr>
                <w:rFonts w:ascii="宋体" w:hAnsi="宋体" w:hint="eastAsia"/>
                <w:bCs/>
                <w:color w:val="000000"/>
                <w:szCs w:val="21"/>
              </w:rPr>
              <w:t>进行预定义</w:t>
            </w:r>
            <w:r w:rsidR="007D0EA9">
              <w:rPr>
                <w:rFonts w:ascii="宋体" w:hAnsi="宋体" w:hint="eastAsia"/>
                <w:bCs/>
                <w:color w:val="000000"/>
                <w:szCs w:val="21"/>
              </w:rPr>
              <w:t>，</w:t>
            </w:r>
            <w:r w:rsidR="000C5DEB">
              <w:rPr>
                <w:rFonts w:ascii="宋体" w:hAnsi="宋体" w:hint="eastAsia"/>
                <w:bCs/>
                <w:color w:val="000000"/>
                <w:szCs w:val="21"/>
              </w:rPr>
              <w:t>业务人员</w:t>
            </w:r>
            <w:r w:rsidR="00CD4C22">
              <w:rPr>
                <w:rFonts w:ascii="宋体" w:hAnsi="宋体" w:hint="eastAsia"/>
                <w:bCs/>
                <w:color w:val="000000"/>
                <w:szCs w:val="21"/>
              </w:rPr>
              <w:t>通过</w:t>
            </w:r>
            <w:r w:rsidR="003A3ACD">
              <w:rPr>
                <w:rFonts w:ascii="宋体" w:hAnsi="宋体" w:hint="eastAsia"/>
                <w:bCs/>
                <w:color w:val="000000"/>
                <w:szCs w:val="21"/>
              </w:rPr>
              <w:t>规则模板，</w:t>
            </w:r>
            <w:r w:rsidR="007D0EA9">
              <w:rPr>
                <w:rFonts w:ascii="宋体" w:hAnsi="宋体" w:hint="eastAsia"/>
                <w:bCs/>
                <w:color w:val="000000"/>
                <w:szCs w:val="21"/>
              </w:rPr>
              <w:t>针对不同事件和业务</w:t>
            </w:r>
            <w:r w:rsidR="00CE19E7">
              <w:rPr>
                <w:rFonts w:ascii="宋体" w:hAnsi="宋体" w:hint="eastAsia"/>
                <w:bCs/>
                <w:color w:val="000000"/>
                <w:szCs w:val="21"/>
              </w:rPr>
              <w:t>，使用可视化前端界面进行规则配置，将</w:t>
            </w:r>
            <w:r w:rsidR="00CE19E7" w:rsidRPr="00CE19E7">
              <w:rPr>
                <w:rFonts w:ascii="宋体" w:hAnsi="宋体" w:hint="eastAsia"/>
                <w:bCs/>
                <w:color w:val="000000"/>
                <w:szCs w:val="21"/>
              </w:rPr>
              <w:t>规则按一定分支及流程编排</w:t>
            </w:r>
            <w:r w:rsidR="00CE19E7">
              <w:rPr>
                <w:rFonts w:ascii="宋体" w:hAnsi="宋体" w:hint="eastAsia"/>
                <w:bCs/>
                <w:color w:val="000000"/>
                <w:szCs w:val="21"/>
              </w:rPr>
              <w:t>形成决策</w:t>
            </w:r>
            <w:r w:rsidR="00202D23">
              <w:rPr>
                <w:rFonts w:ascii="宋体" w:hAnsi="宋体" w:hint="eastAsia"/>
                <w:bCs/>
                <w:color w:val="000000"/>
                <w:szCs w:val="21"/>
              </w:rPr>
              <w:t>流</w:t>
            </w:r>
            <w:r w:rsidR="00CE19E7">
              <w:rPr>
                <w:rFonts w:ascii="宋体" w:hAnsi="宋体" w:hint="eastAsia"/>
                <w:bCs/>
                <w:color w:val="000000"/>
                <w:szCs w:val="21"/>
              </w:rPr>
              <w:t>和规则组。</w:t>
            </w:r>
          </w:p>
          <w:p w14:paraId="3ADECEFF" w14:textId="226D8B5B" w:rsidR="00C918F5" w:rsidRDefault="00AB7304" w:rsidP="005649BB">
            <w:pPr>
              <w:ind w:firstLineChars="200" w:firstLine="420"/>
              <w:rPr>
                <w:rFonts w:ascii="宋体" w:hAnsi="宋体"/>
                <w:bCs/>
                <w:color w:val="000000"/>
                <w:szCs w:val="21"/>
              </w:rPr>
            </w:pPr>
            <w:r>
              <w:rPr>
                <w:rFonts w:ascii="宋体" w:hAnsi="宋体" w:hint="eastAsia"/>
                <w:bCs/>
                <w:color w:val="000000"/>
                <w:szCs w:val="21"/>
              </w:rPr>
              <w:t>（</w:t>
            </w:r>
            <w:r w:rsidR="00D93D18">
              <w:rPr>
                <w:rFonts w:ascii="宋体" w:hAnsi="宋体" w:hint="eastAsia"/>
                <w:bCs/>
                <w:color w:val="000000"/>
                <w:szCs w:val="21"/>
              </w:rPr>
              <w:t>2</w:t>
            </w:r>
            <w:r>
              <w:rPr>
                <w:rFonts w:ascii="宋体" w:hAnsi="宋体" w:hint="eastAsia"/>
                <w:bCs/>
                <w:color w:val="000000"/>
                <w:szCs w:val="21"/>
              </w:rPr>
              <w:t>）</w:t>
            </w:r>
            <w:r w:rsidRPr="006C234B">
              <w:rPr>
                <w:rFonts w:ascii="宋体" w:hAnsi="宋体" w:hint="eastAsia"/>
                <w:b/>
                <w:bCs/>
                <w:color w:val="FF0000"/>
                <w:szCs w:val="21"/>
              </w:rPr>
              <w:t>规则</w:t>
            </w:r>
            <w:r w:rsidR="00CE19E7" w:rsidRPr="006C234B">
              <w:rPr>
                <w:rFonts w:ascii="宋体" w:hAnsi="宋体" w:hint="eastAsia"/>
                <w:b/>
                <w:bCs/>
                <w:color w:val="FF0000"/>
                <w:szCs w:val="21"/>
              </w:rPr>
              <w:t>解析</w:t>
            </w:r>
            <w:r w:rsidR="00546706" w:rsidRPr="006C234B">
              <w:rPr>
                <w:rFonts w:ascii="宋体" w:hAnsi="宋体" w:hint="eastAsia"/>
                <w:b/>
                <w:bCs/>
                <w:color w:val="FF0000"/>
                <w:szCs w:val="21"/>
              </w:rPr>
              <w:t>、执行与</w:t>
            </w:r>
            <w:r w:rsidRPr="006C234B">
              <w:rPr>
                <w:rFonts w:ascii="宋体" w:hAnsi="宋体" w:hint="eastAsia"/>
                <w:b/>
                <w:bCs/>
                <w:color w:val="FF0000"/>
                <w:szCs w:val="21"/>
              </w:rPr>
              <w:t>展示</w:t>
            </w:r>
            <w:r w:rsidR="003A3ACD">
              <w:rPr>
                <w:rFonts w:ascii="宋体" w:hAnsi="宋体" w:hint="eastAsia"/>
                <w:bCs/>
                <w:color w:val="000000"/>
                <w:szCs w:val="21"/>
              </w:rPr>
              <w:t>。</w:t>
            </w:r>
            <w:r w:rsidR="00CE19E7">
              <w:rPr>
                <w:rFonts w:ascii="宋体" w:hAnsi="宋体" w:hint="eastAsia"/>
                <w:bCs/>
                <w:color w:val="000000"/>
                <w:szCs w:val="21"/>
              </w:rPr>
              <w:t>当有事件触发时，</w:t>
            </w:r>
            <w:r>
              <w:rPr>
                <w:rFonts w:ascii="宋体" w:hAnsi="宋体" w:hint="eastAsia"/>
                <w:bCs/>
                <w:color w:val="000000"/>
                <w:szCs w:val="21"/>
              </w:rPr>
              <w:t>系统</w:t>
            </w:r>
            <w:r w:rsidR="00CE19E7">
              <w:rPr>
                <w:rFonts w:ascii="宋体" w:hAnsi="宋体" w:hint="eastAsia"/>
                <w:bCs/>
                <w:color w:val="000000"/>
                <w:szCs w:val="21"/>
              </w:rPr>
              <w:t>对决策树进行解析，</w:t>
            </w:r>
            <w:r w:rsidR="003A3ACD">
              <w:rPr>
                <w:rFonts w:ascii="宋体" w:hAnsi="宋体" w:hint="eastAsia"/>
                <w:bCs/>
                <w:color w:val="000000"/>
                <w:szCs w:val="21"/>
              </w:rPr>
              <w:t>加载用户数据进行执行，</w:t>
            </w:r>
            <w:r w:rsidR="00C4494B">
              <w:rPr>
                <w:rFonts w:ascii="宋体" w:hAnsi="宋体" w:hint="eastAsia"/>
                <w:bCs/>
                <w:color w:val="000000"/>
                <w:szCs w:val="21"/>
              </w:rPr>
              <w:t>使用大数据处理框架减少规则执行时间</w:t>
            </w:r>
            <w:r w:rsidR="000E626D">
              <w:rPr>
                <w:rFonts w:ascii="宋体" w:hAnsi="宋体" w:hint="eastAsia"/>
                <w:bCs/>
                <w:color w:val="000000"/>
                <w:szCs w:val="21"/>
              </w:rPr>
              <w:t>，</w:t>
            </w:r>
            <w:r w:rsidR="005649BB">
              <w:rPr>
                <w:rFonts w:ascii="宋体" w:hAnsi="宋体" w:hint="eastAsia"/>
                <w:bCs/>
                <w:color w:val="000000"/>
                <w:szCs w:val="21"/>
              </w:rPr>
              <w:t>并根据执行结果向业务方反馈用户风险系数和防控建议。</w:t>
            </w:r>
            <w:r w:rsidR="00D93D18">
              <w:rPr>
                <w:rFonts w:ascii="宋体" w:hAnsi="宋体" w:hint="eastAsia"/>
                <w:bCs/>
                <w:color w:val="000000"/>
                <w:szCs w:val="21"/>
              </w:rPr>
              <w:t>系统根据规则</w:t>
            </w:r>
            <w:r w:rsidR="0092633B">
              <w:rPr>
                <w:rFonts w:ascii="宋体" w:hAnsi="宋体" w:hint="eastAsia"/>
                <w:bCs/>
                <w:color w:val="000000"/>
                <w:szCs w:val="21"/>
              </w:rPr>
              <w:t>模型执行</w:t>
            </w:r>
            <w:r w:rsidR="00C4494B">
              <w:rPr>
                <w:rFonts w:ascii="宋体" w:hAnsi="宋体" w:hint="eastAsia"/>
                <w:bCs/>
                <w:color w:val="000000"/>
                <w:szCs w:val="21"/>
              </w:rPr>
              <w:t>情况动态</w:t>
            </w:r>
            <w:r w:rsidR="0092633B">
              <w:rPr>
                <w:rFonts w:ascii="宋体" w:hAnsi="宋体" w:hint="eastAsia"/>
                <w:bCs/>
                <w:color w:val="000000"/>
                <w:szCs w:val="21"/>
              </w:rPr>
              <w:t>调整用户风险分数，对规则命中情况和</w:t>
            </w:r>
            <w:r w:rsidR="00D93D18">
              <w:rPr>
                <w:rFonts w:ascii="宋体" w:hAnsi="宋体" w:hint="eastAsia"/>
                <w:bCs/>
                <w:color w:val="000000"/>
                <w:szCs w:val="21"/>
              </w:rPr>
              <w:t>平台风险</w:t>
            </w:r>
            <w:r w:rsidR="0092633B">
              <w:rPr>
                <w:rFonts w:ascii="宋体" w:hAnsi="宋体" w:hint="eastAsia"/>
                <w:bCs/>
                <w:color w:val="000000"/>
                <w:szCs w:val="21"/>
              </w:rPr>
              <w:t>情况进行实时展示</w:t>
            </w:r>
            <w:r w:rsidR="005649BB">
              <w:rPr>
                <w:rFonts w:ascii="宋体" w:hAnsi="宋体" w:hint="eastAsia"/>
                <w:bCs/>
                <w:color w:val="000000"/>
                <w:szCs w:val="21"/>
              </w:rPr>
              <w:t>。</w:t>
            </w:r>
          </w:p>
          <w:p w14:paraId="30D98E7C" w14:textId="74E29C73" w:rsidR="00313898" w:rsidRDefault="00313898" w:rsidP="005649BB">
            <w:pPr>
              <w:ind w:firstLineChars="200" w:firstLine="420"/>
              <w:rPr>
                <w:rFonts w:ascii="宋体" w:hAnsi="宋体"/>
                <w:bCs/>
                <w:color w:val="000000"/>
                <w:szCs w:val="21"/>
              </w:rPr>
            </w:pPr>
            <w:r>
              <w:rPr>
                <w:rFonts w:ascii="宋体" w:hAnsi="宋体" w:hint="eastAsia"/>
                <w:bCs/>
                <w:color w:val="000000"/>
                <w:szCs w:val="21"/>
              </w:rPr>
              <w:t>（</w:t>
            </w:r>
            <w:r w:rsidR="00D93D18">
              <w:rPr>
                <w:rFonts w:ascii="宋体" w:hAnsi="宋体" w:hint="eastAsia"/>
                <w:bCs/>
                <w:color w:val="000000"/>
                <w:szCs w:val="21"/>
              </w:rPr>
              <w:t>3</w:t>
            </w:r>
            <w:r>
              <w:rPr>
                <w:rFonts w:ascii="宋体" w:hAnsi="宋体" w:hint="eastAsia"/>
                <w:bCs/>
                <w:color w:val="000000"/>
                <w:szCs w:val="21"/>
              </w:rPr>
              <w:t>）</w:t>
            </w:r>
            <w:r w:rsidRPr="006C234B">
              <w:rPr>
                <w:rFonts w:ascii="宋体" w:hAnsi="宋体" w:hint="eastAsia"/>
                <w:b/>
                <w:bCs/>
                <w:color w:val="FF0000"/>
                <w:szCs w:val="21"/>
              </w:rPr>
              <w:t>规则评价和</w:t>
            </w:r>
            <w:r w:rsidR="000D3478" w:rsidRPr="006C234B">
              <w:rPr>
                <w:rFonts w:ascii="宋体" w:hAnsi="宋体" w:hint="eastAsia"/>
                <w:b/>
                <w:bCs/>
                <w:color w:val="FF0000"/>
                <w:szCs w:val="21"/>
              </w:rPr>
              <w:t>阈值</w:t>
            </w:r>
            <w:r w:rsidR="00C4494B" w:rsidRPr="006C234B">
              <w:rPr>
                <w:rFonts w:ascii="宋体" w:hAnsi="宋体" w:hint="eastAsia"/>
                <w:b/>
                <w:bCs/>
                <w:color w:val="FF0000"/>
                <w:szCs w:val="21"/>
              </w:rPr>
              <w:t>自动</w:t>
            </w:r>
            <w:r w:rsidR="000D3478" w:rsidRPr="006C234B">
              <w:rPr>
                <w:rFonts w:ascii="宋体" w:hAnsi="宋体" w:hint="eastAsia"/>
                <w:b/>
                <w:bCs/>
                <w:color w:val="FF0000"/>
                <w:szCs w:val="21"/>
              </w:rPr>
              <w:t>调整</w:t>
            </w:r>
            <w:r w:rsidR="000D3478">
              <w:rPr>
                <w:rFonts w:ascii="宋体" w:hAnsi="宋体" w:hint="eastAsia"/>
                <w:bCs/>
                <w:color w:val="000000"/>
                <w:szCs w:val="21"/>
              </w:rPr>
              <w:t>。系统</w:t>
            </w:r>
            <w:r w:rsidR="009A56A9">
              <w:rPr>
                <w:rFonts w:ascii="宋体" w:hAnsi="宋体" w:hint="eastAsia"/>
                <w:bCs/>
                <w:color w:val="000000"/>
                <w:szCs w:val="21"/>
              </w:rPr>
              <w:t>对</w:t>
            </w:r>
            <w:r w:rsidR="000D3478">
              <w:rPr>
                <w:rFonts w:ascii="宋体" w:hAnsi="宋体" w:hint="eastAsia"/>
                <w:bCs/>
                <w:color w:val="000000"/>
                <w:szCs w:val="21"/>
              </w:rPr>
              <w:t>前一段时间的</w:t>
            </w:r>
            <w:r w:rsidR="0000254D">
              <w:rPr>
                <w:rFonts w:ascii="宋体" w:hAnsi="宋体" w:hint="eastAsia"/>
                <w:bCs/>
                <w:color w:val="000000"/>
                <w:szCs w:val="21"/>
              </w:rPr>
              <w:t>用户操作</w:t>
            </w:r>
            <w:r w:rsidR="000D3478">
              <w:rPr>
                <w:rFonts w:ascii="宋体" w:hAnsi="宋体" w:hint="eastAsia"/>
                <w:bCs/>
                <w:color w:val="000000"/>
                <w:szCs w:val="21"/>
              </w:rPr>
              <w:t>数据</w:t>
            </w:r>
            <w:r w:rsidR="009A56A9">
              <w:rPr>
                <w:rFonts w:ascii="宋体" w:hAnsi="宋体" w:hint="eastAsia"/>
                <w:bCs/>
                <w:color w:val="000000"/>
                <w:szCs w:val="21"/>
              </w:rPr>
              <w:t>进行分析</w:t>
            </w:r>
            <w:r w:rsidR="000D3478">
              <w:rPr>
                <w:rFonts w:ascii="宋体" w:hAnsi="宋体" w:hint="eastAsia"/>
                <w:bCs/>
                <w:color w:val="000000"/>
                <w:szCs w:val="21"/>
              </w:rPr>
              <w:t>，通过模型</w:t>
            </w:r>
            <w:r w:rsidR="00C4494B">
              <w:rPr>
                <w:rFonts w:ascii="宋体" w:hAnsi="宋体" w:hint="eastAsia"/>
                <w:bCs/>
                <w:color w:val="000000"/>
                <w:szCs w:val="21"/>
              </w:rPr>
              <w:t>对</w:t>
            </w:r>
            <w:r w:rsidR="0013662C">
              <w:rPr>
                <w:rFonts w:ascii="宋体" w:hAnsi="宋体" w:hint="eastAsia"/>
                <w:bCs/>
                <w:color w:val="000000"/>
                <w:szCs w:val="21"/>
              </w:rPr>
              <w:t>未来</w:t>
            </w:r>
            <w:r w:rsidR="000D3478">
              <w:rPr>
                <w:rFonts w:ascii="宋体" w:hAnsi="宋体" w:hint="eastAsia"/>
                <w:bCs/>
                <w:color w:val="000000"/>
                <w:szCs w:val="21"/>
              </w:rPr>
              <w:t>一段时间内的规则阈值</w:t>
            </w:r>
            <w:r w:rsidR="00C4494B">
              <w:rPr>
                <w:rFonts w:ascii="宋体" w:hAnsi="宋体" w:hint="eastAsia"/>
                <w:bCs/>
                <w:color w:val="000000"/>
                <w:szCs w:val="21"/>
              </w:rPr>
              <w:t>进行预测和动态调整</w:t>
            </w:r>
            <w:r w:rsidR="000D3478">
              <w:rPr>
                <w:rFonts w:ascii="宋体" w:hAnsi="宋体" w:hint="eastAsia"/>
                <w:bCs/>
                <w:color w:val="000000"/>
                <w:szCs w:val="21"/>
              </w:rPr>
              <w:t>。系统通过</w:t>
            </w:r>
            <w:r w:rsidR="003A3ACD">
              <w:rPr>
                <w:rFonts w:ascii="宋体" w:hAnsi="宋体" w:hint="eastAsia"/>
                <w:bCs/>
                <w:color w:val="000000"/>
                <w:szCs w:val="21"/>
              </w:rPr>
              <w:t>规则评价体系分析</w:t>
            </w:r>
            <w:r w:rsidR="007A4511">
              <w:rPr>
                <w:rFonts w:ascii="宋体" w:hAnsi="宋体" w:hint="eastAsia"/>
                <w:bCs/>
                <w:color w:val="000000"/>
                <w:szCs w:val="21"/>
              </w:rPr>
              <w:t>规则的有效性和合理性，若指标超出正常范围，向业务人员发送告警信息。</w:t>
            </w:r>
          </w:p>
          <w:p w14:paraId="49419E1B" w14:textId="356735A9" w:rsidR="002865EB" w:rsidRDefault="002865EB" w:rsidP="009420AA">
            <w:pPr>
              <w:rPr>
                <w:rFonts w:ascii="宋体" w:hAnsi="宋体"/>
                <w:bCs/>
                <w:color w:val="000000"/>
                <w:szCs w:val="21"/>
              </w:rPr>
            </w:pPr>
          </w:p>
          <w:p w14:paraId="755B3D09" w14:textId="77777777" w:rsidR="002865EB" w:rsidRDefault="002865EB" w:rsidP="009420AA">
            <w:pPr>
              <w:pStyle w:val="a3"/>
              <w:numPr>
                <w:ilvl w:val="0"/>
                <w:numId w:val="3"/>
              </w:numPr>
              <w:ind w:firstLineChars="0"/>
              <w:rPr>
                <w:b/>
              </w:rPr>
            </w:pPr>
            <w:r>
              <w:rPr>
                <w:rFonts w:hint="eastAsia"/>
                <w:b/>
              </w:rPr>
              <w:t>项目目标（即预期交付物）</w:t>
            </w:r>
          </w:p>
          <w:p w14:paraId="49516A1C" w14:textId="0468CDEB" w:rsidR="00917BA7" w:rsidRPr="00917BA7" w:rsidRDefault="003E15DB" w:rsidP="00D93D18">
            <w:pPr>
              <w:ind w:firstLineChars="200" w:firstLine="420"/>
              <w:rPr>
                <w:rFonts w:ascii="宋体" w:hAnsi="宋体"/>
                <w:bCs/>
                <w:color w:val="000000"/>
                <w:szCs w:val="21"/>
              </w:rPr>
            </w:pPr>
            <w:r>
              <w:rPr>
                <w:rFonts w:ascii="宋体" w:hAnsi="宋体" w:hint="eastAsia"/>
                <w:bCs/>
                <w:color w:val="000000"/>
                <w:szCs w:val="21"/>
              </w:rPr>
              <w:t>设计并实现一个</w:t>
            </w:r>
            <w:r w:rsidR="00B00D58" w:rsidRPr="00B00D58">
              <w:rPr>
                <w:rFonts w:ascii="宋体" w:hAnsi="宋体" w:hint="eastAsia"/>
                <w:bCs/>
                <w:color w:val="000000"/>
                <w:szCs w:val="21"/>
              </w:rPr>
              <w:t>租赁业务风险控制安全中台</w:t>
            </w:r>
            <w:r w:rsidR="002663F7">
              <w:rPr>
                <w:rFonts w:ascii="宋体" w:hAnsi="宋体" w:hint="eastAsia"/>
                <w:bCs/>
                <w:color w:val="000000"/>
                <w:szCs w:val="21"/>
              </w:rPr>
              <w:t>，系统功能包括</w:t>
            </w:r>
            <w:r w:rsidR="00B00D58">
              <w:rPr>
                <w:rFonts w:ascii="宋体" w:hAnsi="宋体" w:hint="eastAsia"/>
                <w:bCs/>
                <w:color w:val="000000"/>
                <w:szCs w:val="21"/>
              </w:rPr>
              <w:t>：</w:t>
            </w:r>
          </w:p>
          <w:p w14:paraId="2936FD73" w14:textId="7E1B8A82" w:rsidR="000A6818" w:rsidRPr="000A6818" w:rsidRDefault="00C918F5" w:rsidP="00694E3E">
            <w:pPr>
              <w:ind w:firstLineChars="200" w:firstLine="420"/>
              <w:rPr>
                <w:rFonts w:ascii="宋体" w:hAnsi="宋体"/>
                <w:bCs/>
                <w:color w:val="000000"/>
                <w:szCs w:val="21"/>
              </w:rPr>
            </w:pPr>
            <w:r>
              <w:rPr>
                <w:rFonts w:ascii="宋体" w:hAnsi="宋体" w:hint="eastAsia"/>
                <w:bCs/>
                <w:color w:val="000000"/>
                <w:szCs w:val="21"/>
              </w:rPr>
              <w:t>（</w:t>
            </w:r>
            <w:r w:rsidR="00D93D18">
              <w:rPr>
                <w:rFonts w:ascii="宋体" w:hAnsi="宋体" w:hint="eastAsia"/>
                <w:bCs/>
                <w:color w:val="000000"/>
                <w:szCs w:val="21"/>
              </w:rPr>
              <w:t>1</w:t>
            </w:r>
            <w:r>
              <w:rPr>
                <w:rFonts w:ascii="宋体" w:hAnsi="宋体" w:hint="eastAsia"/>
                <w:bCs/>
                <w:color w:val="000000"/>
                <w:szCs w:val="21"/>
              </w:rPr>
              <w:t>）</w:t>
            </w:r>
            <w:r w:rsidR="005A7A6B" w:rsidRPr="006C234B">
              <w:rPr>
                <w:rFonts w:ascii="宋体" w:hAnsi="宋体" w:hint="eastAsia"/>
                <w:b/>
                <w:bCs/>
                <w:color w:val="FF0000"/>
                <w:szCs w:val="21"/>
              </w:rPr>
              <w:t>系统</w:t>
            </w:r>
            <w:r w:rsidR="00C36F02" w:rsidRPr="006C234B">
              <w:rPr>
                <w:rFonts w:ascii="宋体" w:hAnsi="宋体" w:hint="eastAsia"/>
                <w:b/>
                <w:bCs/>
                <w:color w:val="FF0000"/>
                <w:szCs w:val="21"/>
              </w:rPr>
              <w:t>为业务人员提供规则配置功能</w:t>
            </w:r>
            <w:r w:rsidR="00C36F02">
              <w:rPr>
                <w:rFonts w:ascii="宋体" w:hAnsi="宋体" w:hint="eastAsia"/>
                <w:bCs/>
                <w:color w:val="000000"/>
                <w:szCs w:val="21"/>
              </w:rPr>
              <w:t>。</w:t>
            </w:r>
            <w:r w:rsidR="00916067">
              <w:rPr>
                <w:rFonts w:ascii="宋体" w:hAnsi="宋体" w:hint="eastAsia"/>
                <w:bCs/>
                <w:color w:val="000000"/>
                <w:szCs w:val="21"/>
              </w:rPr>
              <w:t>系统</w:t>
            </w:r>
            <w:r w:rsidR="00AF42FD">
              <w:rPr>
                <w:rFonts w:ascii="宋体" w:hAnsi="宋体" w:hint="eastAsia"/>
                <w:bCs/>
                <w:color w:val="000000"/>
                <w:szCs w:val="21"/>
              </w:rPr>
              <w:t>根据业务逻辑</w:t>
            </w:r>
            <w:r w:rsidR="00916067">
              <w:rPr>
                <w:rFonts w:ascii="宋体" w:hAnsi="宋体" w:hint="eastAsia"/>
                <w:bCs/>
                <w:color w:val="000000"/>
                <w:szCs w:val="21"/>
              </w:rPr>
              <w:t>设置不同事件，</w:t>
            </w:r>
            <w:r w:rsidR="00CE19E7">
              <w:rPr>
                <w:rFonts w:ascii="宋体" w:hAnsi="宋体" w:hint="eastAsia"/>
                <w:bCs/>
                <w:color w:val="000000"/>
                <w:szCs w:val="21"/>
              </w:rPr>
              <w:t>将常用特征、运算符和结果</w:t>
            </w:r>
            <w:r w:rsidR="00C36F02">
              <w:rPr>
                <w:rFonts w:ascii="宋体" w:hAnsi="宋体" w:hint="eastAsia"/>
                <w:bCs/>
                <w:color w:val="000000"/>
                <w:szCs w:val="21"/>
              </w:rPr>
              <w:t>通过提前定义的方式写入系统，可通过A</w:t>
            </w:r>
            <w:r w:rsidR="00C36F02">
              <w:rPr>
                <w:rFonts w:ascii="宋体" w:hAnsi="宋体"/>
                <w:bCs/>
                <w:color w:val="000000"/>
                <w:szCs w:val="21"/>
              </w:rPr>
              <w:t>PI</w:t>
            </w:r>
            <w:r w:rsidR="00C36F02">
              <w:rPr>
                <w:rFonts w:ascii="宋体" w:hAnsi="宋体" w:hint="eastAsia"/>
                <w:bCs/>
                <w:color w:val="000000"/>
                <w:szCs w:val="21"/>
              </w:rPr>
              <w:t>的方式进行修改。</w:t>
            </w:r>
          </w:p>
          <w:p w14:paraId="2D64B048" w14:textId="51938CF3" w:rsidR="00B455BC" w:rsidRDefault="003239B9" w:rsidP="009D6C98">
            <w:pPr>
              <w:ind w:firstLineChars="200" w:firstLine="420"/>
              <w:rPr>
                <w:rFonts w:ascii="宋体" w:hAnsi="宋体"/>
                <w:bCs/>
                <w:color w:val="000000"/>
                <w:szCs w:val="21"/>
              </w:rPr>
            </w:pPr>
            <w:r w:rsidRPr="003239B9">
              <w:rPr>
                <w:rFonts w:ascii="宋体" w:hAnsi="宋体" w:hint="eastAsia"/>
                <w:bCs/>
                <w:color w:val="000000"/>
                <w:szCs w:val="21"/>
              </w:rPr>
              <w:t>系统提供</w:t>
            </w:r>
            <w:r w:rsidR="00CE19E7">
              <w:rPr>
                <w:rFonts w:ascii="宋体" w:hAnsi="宋体" w:hint="eastAsia"/>
                <w:bCs/>
                <w:color w:val="000000"/>
                <w:szCs w:val="21"/>
              </w:rPr>
              <w:t>决策树和规则组配置，业务人员可在可视化界面上，将特征</w:t>
            </w:r>
            <w:r w:rsidR="00202D23">
              <w:rPr>
                <w:rFonts w:ascii="宋体" w:hAnsi="宋体" w:hint="eastAsia"/>
                <w:bCs/>
                <w:color w:val="000000"/>
                <w:szCs w:val="21"/>
              </w:rPr>
              <w:t>、运算符、阈值、结果拼接为规则，</w:t>
            </w:r>
            <w:r w:rsidR="00CE19E7">
              <w:rPr>
                <w:rFonts w:ascii="宋体" w:hAnsi="宋体" w:hint="eastAsia"/>
                <w:bCs/>
                <w:color w:val="000000"/>
                <w:szCs w:val="21"/>
              </w:rPr>
              <w:t>将多规则通过逻辑运算（与或非）进行组合形成决策</w:t>
            </w:r>
            <w:r w:rsidR="00202D23">
              <w:rPr>
                <w:rFonts w:ascii="宋体" w:hAnsi="宋体" w:hint="eastAsia"/>
                <w:bCs/>
                <w:color w:val="000000"/>
                <w:szCs w:val="21"/>
              </w:rPr>
              <w:t>流</w:t>
            </w:r>
            <w:r w:rsidR="00CE19E7">
              <w:rPr>
                <w:rFonts w:ascii="宋体" w:hAnsi="宋体" w:hint="eastAsia"/>
                <w:bCs/>
                <w:color w:val="000000"/>
                <w:szCs w:val="21"/>
              </w:rPr>
              <w:t>，</w:t>
            </w:r>
            <w:r w:rsidR="00202D23">
              <w:rPr>
                <w:rFonts w:ascii="宋体" w:hAnsi="宋体" w:hint="eastAsia"/>
                <w:bCs/>
                <w:color w:val="000000"/>
                <w:szCs w:val="21"/>
              </w:rPr>
              <w:t>或将多条规则进行罗列形成规则组。</w:t>
            </w:r>
          </w:p>
          <w:p w14:paraId="116E8D7A" w14:textId="4F94C255" w:rsidR="00C36F02" w:rsidRDefault="00694E3E" w:rsidP="00694E3E">
            <w:pPr>
              <w:ind w:firstLineChars="200" w:firstLine="420"/>
              <w:rPr>
                <w:rFonts w:ascii="宋体" w:hAnsi="宋体"/>
                <w:bCs/>
                <w:color w:val="000000"/>
                <w:szCs w:val="21"/>
              </w:rPr>
            </w:pPr>
            <w:r>
              <w:rPr>
                <w:rFonts w:ascii="宋体" w:hAnsi="宋体" w:hint="eastAsia"/>
                <w:bCs/>
                <w:color w:val="000000"/>
                <w:szCs w:val="21"/>
              </w:rPr>
              <w:t>（</w:t>
            </w:r>
            <w:r w:rsidR="00AA40BA">
              <w:rPr>
                <w:rFonts w:ascii="宋体" w:hAnsi="宋体" w:hint="eastAsia"/>
                <w:bCs/>
                <w:color w:val="000000"/>
                <w:szCs w:val="21"/>
              </w:rPr>
              <w:t>2</w:t>
            </w:r>
            <w:r>
              <w:rPr>
                <w:rFonts w:ascii="宋体" w:hAnsi="宋体" w:hint="eastAsia"/>
                <w:bCs/>
                <w:color w:val="000000"/>
                <w:szCs w:val="21"/>
              </w:rPr>
              <w:t>）</w:t>
            </w:r>
            <w:r w:rsidR="001502EC" w:rsidRPr="001502EC">
              <w:rPr>
                <w:rFonts w:ascii="宋体" w:hAnsi="宋体" w:hint="eastAsia"/>
                <w:b/>
                <w:bCs/>
                <w:color w:val="FF0000"/>
                <w:szCs w:val="21"/>
              </w:rPr>
              <w:t>系统</w:t>
            </w:r>
            <w:r w:rsidR="003B7283">
              <w:rPr>
                <w:rFonts w:ascii="宋体" w:hAnsi="宋体" w:hint="eastAsia"/>
                <w:b/>
                <w:bCs/>
                <w:color w:val="FF0000"/>
                <w:szCs w:val="21"/>
              </w:rPr>
              <w:t>能</w:t>
            </w:r>
            <w:r w:rsidR="001502EC" w:rsidRPr="001502EC">
              <w:rPr>
                <w:rFonts w:ascii="宋体" w:hAnsi="宋体" w:hint="eastAsia"/>
                <w:b/>
                <w:bCs/>
                <w:color w:val="FF0000"/>
                <w:szCs w:val="21"/>
              </w:rPr>
              <w:t>自动解析并执行</w:t>
            </w:r>
            <w:r w:rsidR="003B7283">
              <w:rPr>
                <w:rFonts w:ascii="宋体" w:hAnsi="宋体" w:hint="eastAsia"/>
                <w:b/>
                <w:bCs/>
                <w:color w:val="FF0000"/>
                <w:szCs w:val="21"/>
              </w:rPr>
              <w:t>所</w:t>
            </w:r>
            <w:r w:rsidR="003B7283" w:rsidRPr="001502EC">
              <w:rPr>
                <w:rFonts w:ascii="宋体" w:hAnsi="宋体" w:hint="eastAsia"/>
                <w:b/>
                <w:bCs/>
                <w:color w:val="FF0000"/>
                <w:szCs w:val="21"/>
              </w:rPr>
              <w:t>配</w:t>
            </w:r>
            <w:r w:rsidR="003B7283">
              <w:rPr>
                <w:rFonts w:ascii="宋体" w:hAnsi="宋体" w:hint="eastAsia"/>
                <w:b/>
                <w:bCs/>
                <w:color w:val="FF0000"/>
                <w:szCs w:val="21"/>
              </w:rPr>
              <w:t>置</w:t>
            </w:r>
            <w:r w:rsidR="003B7283" w:rsidRPr="001502EC">
              <w:rPr>
                <w:rFonts w:ascii="宋体" w:hAnsi="宋体" w:hint="eastAsia"/>
                <w:b/>
                <w:bCs/>
                <w:color w:val="FF0000"/>
                <w:szCs w:val="21"/>
              </w:rPr>
              <w:t>的</w:t>
            </w:r>
            <w:r w:rsidR="001502EC" w:rsidRPr="001502EC">
              <w:rPr>
                <w:rFonts w:ascii="宋体" w:hAnsi="宋体" w:hint="eastAsia"/>
                <w:b/>
                <w:bCs/>
                <w:color w:val="FF0000"/>
                <w:szCs w:val="21"/>
              </w:rPr>
              <w:t>规则。</w:t>
            </w:r>
            <w:r w:rsidR="00C36F02" w:rsidRPr="001502EC">
              <w:rPr>
                <w:rFonts w:ascii="宋体" w:hAnsi="宋体" w:hint="eastAsia"/>
                <w:bCs/>
                <w:color w:val="000000"/>
                <w:szCs w:val="21"/>
              </w:rPr>
              <w:t>当事件发生时，系统自动根据事件</w:t>
            </w:r>
            <w:r w:rsidRPr="001502EC">
              <w:rPr>
                <w:rFonts w:ascii="宋体" w:hAnsi="宋体" w:hint="eastAsia"/>
                <w:bCs/>
                <w:color w:val="000000"/>
                <w:szCs w:val="21"/>
              </w:rPr>
              <w:t>和业务</w:t>
            </w:r>
            <w:r w:rsidR="003A3ACD" w:rsidRPr="001502EC">
              <w:rPr>
                <w:rFonts w:ascii="宋体" w:hAnsi="宋体" w:hint="eastAsia"/>
                <w:bCs/>
                <w:color w:val="000000"/>
                <w:szCs w:val="21"/>
              </w:rPr>
              <w:t>寻找</w:t>
            </w:r>
            <w:r w:rsidR="00C36F02" w:rsidRPr="001502EC">
              <w:rPr>
                <w:rFonts w:ascii="宋体" w:hAnsi="宋体" w:hint="eastAsia"/>
                <w:bCs/>
                <w:color w:val="000000"/>
                <w:szCs w:val="21"/>
              </w:rPr>
              <w:t>对应的规则，</w:t>
            </w:r>
            <w:r w:rsidR="00F83492" w:rsidRPr="001502EC">
              <w:rPr>
                <w:rFonts w:ascii="宋体" w:hAnsi="宋体" w:hint="eastAsia"/>
                <w:bCs/>
                <w:color w:val="000000"/>
                <w:szCs w:val="21"/>
              </w:rPr>
              <w:t>对决策流进行解析，转化为可执行代码</w:t>
            </w:r>
            <w:r w:rsidR="00202D23" w:rsidRPr="001502EC">
              <w:rPr>
                <w:rFonts w:ascii="宋体" w:hAnsi="宋体" w:hint="eastAsia"/>
                <w:bCs/>
                <w:color w:val="000000"/>
                <w:szCs w:val="21"/>
              </w:rPr>
              <w:t>，</w:t>
            </w:r>
            <w:r w:rsidR="00F83492" w:rsidRPr="001502EC">
              <w:rPr>
                <w:rFonts w:ascii="宋体" w:hAnsi="宋体" w:hint="eastAsia"/>
                <w:bCs/>
                <w:color w:val="000000"/>
                <w:szCs w:val="21"/>
              </w:rPr>
              <w:t>同时</w:t>
            </w:r>
            <w:r w:rsidR="003A3ACD" w:rsidRPr="001502EC">
              <w:rPr>
                <w:rFonts w:ascii="宋体" w:hAnsi="宋体" w:hint="eastAsia"/>
                <w:bCs/>
                <w:color w:val="000000"/>
                <w:szCs w:val="21"/>
              </w:rPr>
              <w:t>加载用户数据进行执行</w:t>
            </w:r>
            <w:r w:rsidR="003A3ACD">
              <w:rPr>
                <w:rFonts w:ascii="宋体" w:hAnsi="宋体" w:hint="eastAsia"/>
                <w:bCs/>
                <w:color w:val="000000"/>
                <w:szCs w:val="21"/>
              </w:rPr>
              <w:t>。执行过程中，借助大数据处理框架加快规则运算速度，</w:t>
            </w:r>
            <w:r w:rsidR="00C36F02">
              <w:rPr>
                <w:rFonts w:ascii="宋体" w:hAnsi="宋体" w:hint="eastAsia"/>
                <w:bCs/>
                <w:color w:val="000000"/>
                <w:szCs w:val="21"/>
              </w:rPr>
              <w:t>并根据规则命中情况生成惩罚措施集合，</w:t>
            </w:r>
            <w:r w:rsidR="00E266E3">
              <w:rPr>
                <w:rFonts w:ascii="宋体" w:hAnsi="宋体" w:hint="eastAsia"/>
                <w:bCs/>
                <w:color w:val="000000"/>
                <w:szCs w:val="21"/>
              </w:rPr>
              <w:t>反馈给对应的</w:t>
            </w:r>
            <w:r>
              <w:rPr>
                <w:rFonts w:ascii="宋体" w:hAnsi="宋体" w:hint="eastAsia"/>
                <w:bCs/>
                <w:color w:val="000000"/>
                <w:szCs w:val="21"/>
              </w:rPr>
              <w:t>子系统</w:t>
            </w:r>
            <w:r w:rsidR="003A3ACD">
              <w:rPr>
                <w:rFonts w:ascii="宋体" w:hAnsi="宋体" w:hint="eastAsia"/>
                <w:bCs/>
                <w:color w:val="000000"/>
                <w:szCs w:val="21"/>
              </w:rPr>
              <w:t>，同时动态修改所涉及的用户风险分数。</w:t>
            </w:r>
            <w:r>
              <w:rPr>
                <w:rFonts w:ascii="宋体" w:hAnsi="宋体" w:hint="eastAsia"/>
                <w:bCs/>
                <w:color w:val="000000"/>
                <w:szCs w:val="21"/>
              </w:rPr>
              <w:t>子系统执行惩罚，向系统反馈该惩罚措施是否验证通过。</w:t>
            </w:r>
          </w:p>
          <w:p w14:paraId="5A995B79" w14:textId="7B67E933" w:rsidR="00C36F02" w:rsidRDefault="00E266E3" w:rsidP="00E266E3">
            <w:pPr>
              <w:ind w:firstLineChars="200" w:firstLine="420"/>
              <w:rPr>
                <w:rFonts w:ascii="宋体" w:hAnsi="宋体"/>
                <w:bCs/>
                <w:color w:val="000000"/>
                <w:szCs w:val="21"/>
              </w:rPr>
            </w:pPr>
            <w:r>
              <w:rPr>
                <w:rFonts w:ascii="宋体" w:hAnsi="宋体" w:hint="eastAsia"/>
                <w:bCs/>
                <w:color w:val="000000"/>
                <w:szCs w:val="21"/>
              </w:rPr>
              <w:t>系统提供规则执行及规则命中情况的统计查看功能，通过图表形式显示每条规则的触发次数、命中次数、命中率</w:t>
            </w:r>
            <w:r w:rsidR="00694E3E">
              <w:rPr>
                <w:rFonts w:ascii="宋体" w:hAnsi="宋体" w:hint="eastAsia"/>
                <w:bCs/>
                <w:color w:val="000000"/>
                <w:szCs w:val="21"/>
              </w:rPr>
              <w:t>、准确率</w:t>
            </w:r>
            <w:r>
              <w:rPr>
                <w:rFonts w:ascii="宋体" w:hAnsi="宋体" w:hint="eastAsia"/>
                <w:bCs/>
                <w:color w:val="000000"/>
                <w:szCs w:val="21"/>
              </w:rPr>
              <w:t>，以及具体命中名单</w:t>
            </w:r>
            <w:r w:rsidR="00694E3E">
              <w:rPr>
                <w:rFonts w:ascii="宋体" w:hAnsi="宋体" w:hint="eastAsia"/>
                <w:bCs/>
                <w:color w:val="000000"/>
                <w:szCs w:val="21"/>
              </w:rPr>
              <w:t>。</w:t>
            </w:r>
          </w:p>
          <w:p w14:paraId="5C6A52A5" w14:textId="382DC6DC" w:rsidR="00D93D18" w:rsidRPr="00D93D18" w:rsidRDefault="003A3ACD" w:rsidP="00AA40BA">
            <w:pPr>
              <w:ind w:firstLineChars="200" w:firstLine="420"/>
              <w:rPr>
                <w:rFonts w:ascii="宋体" w:hAnsi="宋体"/>
                <w:bCs/>
                <w:color w:val="000000"/>
                <w:szCs w:val="21"/>
              </w:rPr>
            </w:pPr>
            <w:r>
              <w:rPr>
                <w:rFonts w:ascii="宋体" w:hAnsi="宋体" w:hint="eastAsia"/>
                <w:bCs/>
                <w:color w:val="000000"/>
                <w:szCs w:val="21"/>
              </w:rPr>
              <w:t>系统</w:t>
            </w:r>
            <w:r w:rsidR="00D93D18">
              <w:rPr>
                <w:rFonts w:ascii="宋体" w:hAnsi="宋体" w:hint="eastAsia"/>
                <w:bCs/>
                <w:color w:val="000000"/>
                <w:szCs w:val="21"/>
              </w:rPr>
              <w:t>提供平台整体风险情况查看，可通过图表显示风险分在</w:t>
            </w:r>
            <w:r w:rsidR="00D93D18" w:rsidRPr="00C10F36">
              <w:rPr>
                <w:rFonts w:ascii="宋体" w:hAnsi="宋体" w:hint="eastAsia"/>
                <w:bCs/>
                <w:color w:val="000000"/>
                <w:szCs w:val="21"/>
              </w:rPr>
              <w:t>每个分数段的</w:t>
            </w:r>
            <w:r w:rsidR="00D93D18">
              <w:rPr>
                <w:rFonts w:ascii="宋体" w:hAnsi="宋体" w:hint="eastAsia"/>
                <w:bCs/>
                <w:color w:val="000000"/>
                <w:szCs w:val="21"/>
              </w:rPr>
              <w:t>分布情况</w:t>
            </w:r>
            <w:r w:rsidR="00D93D18" w:rsidRPr="00C10F36">
              <w:rPr>
                <w:rFonts w:ascii="宋体" w:hAnsi="宋体" w:hint="eastAsia"/>
                <w:bCs/>
                <w:color w:val="000000"/>
                <w:szCs w:val="21"/>
              </w:rPr>
              <w:t>。</w:t>
            </w:r>
            <w:r w:rsidR="00AA40BA">
              <w:rPr>
                <w:rFonts w:ascii="宋体" w:hAnsi="宋体" w:hint="eastAsia"/>
                <w:bCs/>
                <w:color w:val="000000"/>
                <w:szCs w:val="21"/>
              </w:rPr>
              <w:t>通过系统可查</w:t>
            </w:r>
            <w:r w:rsidR="00D93D18" w:rsidRPr="00C10F36">
              <w:rPr>
                <w:rFonts w:ascii="宋体" w:hAnsi="宋体" w:hint="eastAsia"/>
                <w:bCs/>
                <w:color w:val="000000"/>
                <w:szCs w:val="21"/>
              </w:rPr>
              <w:t>看所有用户的</w:t>
            </w:r>
            <w:r w:rsidR="00D93D18">
              <w:rPr>
                <w:rFonts w:ascii="宋体" w:hAnsi="宋体" w:hint="eastAsia"/>
                <w:bCs/>
                <w:color w:val="000000"/>
                <w:szCs w:val="21"/>
              </w:rPr>
              <w:t>具体</w:t>
            </w:r>
            <w:r w:rsidR="00D93D18" w:rsidRPr="00C10F36">
              <w:rPr>
                <w:rFonts w:ascii="宋体" w:hAnsi="宋体" w:hint="eastAsia"/>
                <w:bCs/>
                <w:color w:val="000000"/>
                <w:szCs w:val="21"/>
              </w:rPr>
              <w:t>风险分数</w:t>
            </w:r>
            <w:r w:rsidR="00AA40BA">
              <w:rPr>
                <w:rFonts w:ascii="宋体" w:hAnsi="宋体" w:hint="eastAsia"/>
                <w:bCs/>
                <w:color w:val="000000"/>
                <w:szCs w:val="21"/>
              </w:rPr>
              <w:t>以及在系统内的具体操作</w:t>
            </w:r>
            <w:r w:rsidR="00D93D18">
              <w:rPr>
                <w:rFonts w:ascii="宋体" w:hAnsi="宋体" w:hint="eastAsia"/>
                <w:bCs/>
                <w:color w:val="000000"/>
                <w:szCs w:val="21"/>
              </w:rPr>
              <w:t>。</w:t>
            </w:r>
            <w:r w:rsidR="00D93D18" w:rsidRPr="00C10F36">
              <w:rPr>
                <w:rFonts w:ascii="宋体" w:hAnsi="宋体" w:hint="eastAsia"/>
                <w:bCs/>
                <w:color w:val="000000"/>
                <w:szCs w:val="21"/>
              </w:rPr>
              <w:t>系统</w:t>
            </w:r>
            <w:r w:rsidR="00D93D18">
              <w:rPr>
                <w:rFonts w:ascii="宋体" w:hAnsi="宋体" w:hint="eastAsia"/>
                <w:bCs/>
                <w:color w:val="000000"/>
                <w:szCs w:val="21"/>
              </w:rPr>
              <w:t>根据风险分和用户标签判断用户风险程度，根据风险分、风险程度</w:t>
            </w:r>
            <w:r w:rsidR="00D93D18" w:rsidRPr="00C10F36">
              <w:rPr>
                <w:rFonts w:ascii="宋体" w:hAnsi="宋体" w:hint="eastAsia"/>
                <w:bCs/>
                <w:color w:val="000000"/>
                <w:szCs w:val="21"/>
              </w:rPr>
              <w:t>对所有用户进行筛选、排序</w:t>
            </w:r>
            <w:r w:rsidR="00D93D18">
              <w:rPr>
                <w:rFonts w:ascii="宋体" w:hAnsi="宋体" w:hint="eastAsia"/>
                <w:bCs/>
                <w:color w:val="000000"/>
                <w:szCs w:val="21"/>
              </w:rPr>
              <w:t>，以及根据用户id和手机号进行</w:t>
            </w:r>
            <w:r w:rsidR="00D93D18" w:rsidRPr="00C10F36">
              <w:rPr>
                <w:rFonts w:ascii="宋体" w:hAnsi="宋体" w:hint="eastAsia"/>
                <w:bCs/>
                <w:color w:val="000000"/>
                <w:szCs w:val="21"/>
              </w:rPr>
              <w:t>搜索。</w:t>
            </w:r>
          </w:p>
          <w:p w14:paraId="73CE3CCA" w14:textId="2B784873" w:rsidR="003D4887" w:rsidRDefault="00420BD5" w:rsidP="003D4887">
            <w:pPr>
              <w:ind w:firstLineChars="200" w:firstLine="420"/>
              <w:rPr>
                <w:rFonts w:ascii="宋体" w:hAnsi="宋体"/>
                <w:bCs/>
                <w:color w:val="000000"/>
                <w:szCs w:val="21"/>
              </w:rPr>
            </w:pPr>
            <w:r>
              <w:rPr>
                <w:rFonts w:ascii="宋体" w:hAnsi="宋体" w:hint="eastAsia"/>
                <w:bCs/>
                <w:color w:val="000000"/>
                <w:szCs w:val="21"/>
              </w:rPr>
              <w:t>（</w:t>
            </w:r>
            <w:r w:rsidR="00AA40BA">
              <w:rPr>
                <w:rFonts w:ascii="宋体" w:hAnsi="宋体" w:hint="eastAsia"/>
                <w:bCs/>
                <w:color w:val="000000"/>
                <w:szCs w:val="21"/>
              </w:rPr>
              <w:t>3</w:t>
            </w:r>
            <w:r>
              <w:rPr>
                <w:rFonts w:ascii="宋体" w:hAnsi="宋体" w:hint="eastAsia"/>
                <w:bCs/>
                <w:color w:val="000000"/>
                <w:szCs w:val="21"/>
              </w:rPr>
              <w:t>）</w:t>
            </w:r>
            <w:r w:rsidR="00984AE5" w:rsidRPr="006C234B">
              <w:rPr>
                <w:rFonts w:ascii="宋体" w:hAnsi="宋体" w:hint="eastAsia"/>
                <w:b/>
                <w:bCs/>
                <w:color w:val="FF0000"/>
                <w:szCs w:val="21"/>
              </w:rPr>
              <w:t>系统</w:t>
            </w:r>
            <w:r w:rsidR="00984AE5">
              <w:rPr>
                <w:rFonts w:ascii="宋体" w:hAnsi="宋体" w:hint="eastAsia"/>
                <w:b/>
                <w:bCs/>
                <w:color w:val="FF0000"/>
                <w:szCs w:val="21"/>
              </w:rPr>
              <w:t>能自动调整规则阈值。</w:t>
            </w:r>
            <w:r w:rsidR="003D4887">
              <w:rPr>
                <w:rFonts w:ascii="宋体" w:hAnsi="宋体" w:hint="eastAsia"/>
                <w:bCs/>
                <w:color w:val="000000"/>
                <w:szCs w:val="21"/>
              </w:rPr>
              <w:t>系统要求业务人员为每一条规则设定期望命中率和波动范围，针对每一条规则，根据前一段时间的数据</w:t>
            </w:r>
            <w:r w:rsidR="0013662C">
              <w:rPr>
                <w:rFonts w:ascii="宋体" w:hAnsi="宋体" w:hint="eastAsia"/>
                <w:bCs/>
                <w:color w:val="000000"/>
                <w:szCs w:val="21"/>
              </w:rPr>
              <w:t>进行分析，</w:t>
            </w:r>
            <w:r w:rsidR="003D4887">
              <w:rPr>
                <w:rFonts w:ascii="宋体" w:hAnsi="宋体" w:hint="eastAsia"/>
                <w:bCs/>
                <w:color w:val="000000"/>
                <w:szCs w:val="21"/>
              </w:rPr>
              <w:t>计算满足期望命中率的阈值，并通过模型对接下来一段时间内的规则阈值进行预测，以保证阈值的合理性，并将预测结果应用于接下来一段时间内的规则执行中。</w:t>
            </w:r>
            <w:r w:rsidR="00D93D18">
              <w:rPr>
                <w:rFonts w:ascii="宋体" w:hAnsi="宋体" w:hint="eastAsia"/>
                <w:bCs/>
                <w:color w:val="000000"/>
                <w:szCs w:val="21"/>
              </w:rPr>
              <w:t>若阈值波动较大，向业务人员发送告警，提示检查系统是否受到攻击。</w:t>
            </w:r>
          </w:p>
          <w:p w14:paraId="428DB1E0" w14:textId="3DD8399B" w:rsidR="00420BD5" w:rsidRDefault="003D4887" w:rsidP="00AA40BA">
            <w:pPr>
              <w:ind w:firstLineChars="200" w:firstLine="420"/>
              <w:rPr>
                <w:rFonts w:ascii="宋体" w:hAnsi="宋体"/>
                <w:bCs/>
                <w:color w:val="000000"/>
                <w:szCs w:val="21"/>
              </w:rPr>
            </w:pPr>
            <w:r>
              <w:rPr>
                <w:rFonts w:ascii="宋体" w:hAnsi="宋体" w:hint="eastAsia"/>
                <w:bCs/>
                <w:color w:val="000000"/>
                <w:szCs w:val="21"/>
              </w:rPr>
              <w:t>系统根据子系统反馈的惩罚措施执行情况，</w:t>
            </w:r>
            <w:r w:rsidR="00CD4C22">
              <w:rPr>
                <w:rFonts w:ascii="宋体" w:hAnsi="宋体" w:hint="eastAsia"/>
                <w:bCs/>
                <w:color w:val="000000"/>
                <w:szCs w:val="21"/>
              </w:rPr>
              <w:t>通过模型</w:t>
            </w:r>
            <w:r>
              <w:rPr>
                <w:rFonts w:ascii="宋体" w:hAnsi="宋体" w:hint="eastAsia"/>
                <w:bCs/>
                <w:color w:val="000000"/>
                <w:szCs w:val="21"/>
              </w:rPr>
              <w:t>定时计算每一条规则的</w:t>
            </w:r>
            <w:r w:rsidR="00D93D18">
              <w:rPr>
                <w:rFonts w:ascii="宋体" w:hAnsi="宋体" w:hint="eastAsia"/>
                <w:bCs/>
                <w:color w:val="000000"/>
                <w:szCs w:val="21"/>
              </w:rPr>
              <w:t>准确率和合理性</w:t>
            </w:r>
            <w:r>
              <w:rPr>
                <w:rFonts w:ascii="宋体" w:hAnsi="宋体" w:hint="eastAsia"/>
                <w:bCs/>
                <w:color w:val="000000"/>
                <w:szCs w:val="21"/>
              </w:rPr>
              <w:t>，若</w:t>
            </w:r>
            <w:r w:rsidR="00D93D18">
              <w:rPr>
                <w:rFonts w:ascii="宋体" w:hAnsi="宋体" w:hint="eastAsia"/>
                <w:bCs/>
                <w:color w:val="000000"/>
                <w:szCs w:val="21"/>
              </w:rPr>
              <w:t>结果</w:t>
            </w:r>
            <w:r>
              <w:rPr>
                <w:rFonts w:ascii="宋体" w:hAnsi="宋体" w:hint="eastAsia"/>
                <w:bCs/>
                <w:color w:val="000000"/>
                <w:szCs w:val="21"/>
              </w:rPr>
              <w:t>超出正常范围，</w:t>
            </w:r>
            <w:r w:rsidR="00D93D18">
              <w:rPr>
                <w:rFonts w:ascii="宋体" w:hAnsi="宋体" w:hint="eastAsia"/>
                <w:bCs/>
                <w:color w:val="000000"/>
                <w:szCs w:val="21"/>
              </w:rPr>
              <w:t>则</w:t>
            </w:r>
            <w:r>
              <w:rPr>
                <w:rFonts w:ascii="宋体" w:hAnsi="宋体" w:hint="eastAsia"/>
                <w:bCs/>
                <w:color w:val="000000"/>
                <w:szCs w:val="21"/>
              </w:rPr>
              <w:t>向业务人员发送告警信息</w:t>
            </w:r>
            <w:r w:rsidR="00D93D18">
              <w:rPr>
                <w:rFonts w:ascii="宋体" w:hAnsi="宋体" w:hint="eastAsia"/>
                <w:bCs/>
                <w:color w:val="000000"/>
                <w:szCs w:val="21"/>
              </w:rPr>
              <w:t>，提示对规则进行修改。</w:t>
            </w:r>
          </w:p>
          <w:p w14:paraId="2B26C687" w14:textId="77777777" w:rsidR="006C234B" w:rsidRPr="003D4887" w:rsidRDefault="006C234B" w:rsidP="00AA40BA">
            <w:pPr>
              <w:ind w:firstLineChars="200" w:firstLine="420"/>
              <w:rPr>
                <w:rFonts w:ascii="宋体" w:hAnsi="宋体" w:hint="eastAsia"/>
                <w:bCs/>
                <w:color w:val="000000"/>
                <w:szCs w:val="21"/>
              </w:rPr>
            </w:pPr>
          </w:p>
          <w:p w14:paraId="502F531C" w14:textId="694530C2" w:rsidR="002663F7" w:rsidRPr="002663F7" w:rsidRDefault="002865EB" w:rsidP="002663F7">
            <w:pPr>
              <w:pStyle w:val="a3"/>
              <w:numPr>
                <w:ilvl w:val="0"/>
                <w:numId w:val="3"/>
              </w:numPr>
              <w:ind w:firstLineChars="0"/>
              <w:rPr>
                <w:rFonts w:ascii="宋体" w:hAnsi="宋体"/>
                <w:b/>
                <w:bCs/>
                <w:color w:val="000000"/>
                <w:szCs w:val="21"/>
              </w:rPr>
            </w:pPr>
            <w:r>
              <w:rPr>
                <w:rFonts w:ascii="宋体" w:hAnsi="宋体" w:hint="eastAsia"/>
                <w:b/>
                <w:bCs/>
                <w:color w:val="000000"/>
                <w:szCs w:val="21"/>
              </w:rPr>
              <w:t>拟解决的关键问题</w:t>
            </w:r>
          </w:p>
          <w:p w14:paraId="13A94026" w14:textId="33C903A6" w:rsidR="000368DE" w:rsidRDefault="000368DE" w:rsidP="009420AA">
            <w:pPr>
              <w:pStyle w:val="a3"/>
              <w:ind w:left="360" w:firstLineChars="0" w:firstLine="0"/>
              <w:rPr>
                <w:rFonts w:ascii="宋体" w:hAnsi="宋体"/>
                <w:bCs/>
                <w:color w:val="000000"/>
                <w:szCs w:val="21"/>
              </w:rPr>
            </w:pPr>
            <w:r>
              <w:rPr>
                <w:rFonts w:ascii="宋体" w:hAnsi="宋体" w:hint="eastAsia"/>
                <w:bCs/>
                <w:color w:val="000000"/>
                <w:szCs w:val="21"/>
              </w:rPr>
              <w:t>（</w:t>
            </w:r>
            <w:r w:rsidR="00AA40BA">
              <w:rPr>
                <w:rFonts w:ascii="宋体" w:hAnsi="宋体" w:hint="eastAsia"/>
                <w:bCs/>
                <w:color w:val="000000"/>
                <w:szCs w:val="21"/>
              </w:rPr>
              <w:t>1</w:t>
            </w:r>
            <w:r>
              <w:rPr>
                <w:rFonts w:ascii="宋体" w:hAnsi="宋体" w:hint="eastAsia"/>
                <w:bCs/>
                <w:color w:val="000000"/>
                <w:szCs w:val="21"/>
              </w:rPr>
              <w:t>）</w:t>
            </w:r>
            <w:r w:rsidR="00344BFE">
              <w:rPr>
                <w:rFonts w:ascii="宋体" w:hAnsi="宋体" w:hint="eastAsia"/>
                <w:bCs/>
                <w:color w:val="000000"/>
                <w:szCs w:val="21"/>
              </w:rPr>
              <w:t>如何</w:t>
            </w:r>
            <w:r w:rsidR="00344BFE" w:rsidRPr="006C234B">
              <w:rPr>
                <w:rFonts w:ascii="宋体" w:hAnsi="宋体" w:hint="eastAsia"/>
                <w:b/>
                <w:bCs/>
                <w:color w:val="FF0000"/>
                <w:szCs w:val="21"/>
              </w:rPr>
              <w:t>设计</w:t>
            </w:r>
            <w:r w:rsidR="009D458D" w:rsidRPr="006C234B">
              <w:rPr>
                <w:rFonts w:ascii="宋体" w:hAnsi="宋体" w:hint="eastAsia"/>
                <w:b/>
                <w:bCs/>
                <w:color w:val="FF0000"/>
                <w:szCs w:val="21"/>
              </w:rPr>
              <w:t>规则配置</w:t>
            </w:r>
            <w:r w:rsidR="00344BFE" w:rsidRPr="006C234B">
              <w:rPr>
                <w:rFonts w:ascii="宋体" w:hAnsi="宋体" w:hint="eastAsia"/>
                <w:b/>
                <w:bCs/>
                <w:color w:val="FF0000"/>
                <w:szCs w:val="21"/>
              </w:rPr>
              <w:t>机制</w:t>
            </w:r>
            <w:r w:rsidR="00344BFE">
              <w:rPr>
                <w:rFonts w:ascii="宋体" w:hAnsi="宋体" w:hint="eastAsia"/>
                <w:bCs/>
                <w:color w:val="000000"/>
                <w:szCs w:val="21"/>
              </w:rPr>
              <w:t>是</w:t>
            </w:r>
            <w:r w:rsidRPr="00D969AE">
              <w:rPr>
                <w:rFonts w:ascii="宋体" w:hAnsi="宋体" w:hint="eastAsia"/>
                <w:bCs/>
                <w:color w:val="7030A0"/>
                <w:szCs w:val="21"/>
              </w:rPr>
              <w:t>规则</w:t>
            </w:r>
            <w:r w:rsidR="00D93D18" w:rsidRPr="00D969AE">
              <w:rPr>
                <w:rFonts w:ascii="宋体" w:hAnsi="宋体" w:hint="eastAsia"/>
                <w:bCs/>
                <w:color w:val="7030A0"/>
                <w:szCs w:val="21"/>
              </w:rPr>
              <w:t>配置</w:t>
            </w:r>
            <w:r w:rsidR="00344BFE">
              <w:rPr>
                <w:rFonts w:ascii="宋体" w:hAnsi="宋体" w:hint="eastAsia"/>
                <w:bCs/>
                <w:color w:val="000000"/>
                <w:szCs w:val="21"/>
              </w:rPr>
              <w:t>的关键问题</w:t>
            </w:r>
            <w:r w:rsidR="00F55109">
              <w:rPr>
                <w:rFonts w:ascii="宋体" w:hAnsi="宋体" w:hint="eastAsia"/>
                <w:bCs/>
                <w:color w:val="000000"/>
                <w:szCs w:val="21"/>
              </w:rPr>
              <w:t>：</w:t>
            </w:r>
          </w:p>
          <w:p w14:paraId="09A53F62" w14:textId="76FC5CFE" w:rsidR="00947D12" w:rsidRDefault="00E266E3" w:rsidP="00344BFE">
            <w:pPr>
              <w:ind w:firstLineChars="200" w:firstLine="420"/>
              <w:rPr>
                <w:rFonts w:ascii="宋体" w:hAnsi="宋体"/>
                <w:bCs/>
                <w:color w:val="000000"/>
                <w:szCs w:val="21"/>
              </w:rPr>
            </w:pPr>
            <w:r>
              <w:rPr>
                <w:rFonts w:ascii="宋体" w:hAnsi="宋体" w:hint="eastAsia"/>
                <w:bCs/>
                <w:color w:val="000000"/>
                <w:szCs w:val="21"/>
              </w:rPr>
              <w:t>根据初步统计，目前已有</w:t>
            </w:r>
            <w:r w:rsidR="009D458D">
              <w:rPr>
                <w:rFonts w:ascii="宋体" w:hAnsi="宋体" w:hint="eastAsia"/>
                <w:bCs/>
                <w:color w:val="000000"/>
                <w:szCs w:val="21"/>
              </w:rPr>
              <w:t>不同规则</w:t>
            </w:r>
            <w:r w:rsidR="00D67DF8">
              <w:rPr>
                <w:rFonts w:ascii="宋体" w:hAnsi="宋体" w:hint="eastAsia"/>
                <w:bCs/>
                <w:color w:val="000000"/>
                <w:szCs w:val="21"/>
              </w:rPr>
              <w:t>特征数百个</w:t>
            </w:r>
            <w:r w:rsidR="009D458D">
              <w:rPr>
                <w:rFonts w:ascii="宋体" w:hAnsi="宋体" w:hint="eastAsia"/>
                <w:bCs/>
                <w:color w:val="000000"/>
                <w:szCs w:val="21"/>
              </w:rPr>
              <w:t>。若所有规则</w:t>
            </w:r>
            <w:r w:rsidR="00D67DF8">
              <w:rPr>
                <w:rFonts w:ascii="宋体" w:hAnsi="宋体" w:hint="eastAsia"/>
                <w:bCs/>
                <w:color w:val="000000"/>
                <w:szCs w:val="21"/>
              </w:rPr>
              <w:t>特征</w:t>
            </w:r>
            <w:r w:rsidR="009D458D">
              <w:rPr>
                <w:rFonts w:ascii="宋体" w:hAnsi="宋体" w:hint="eastAsia"/>
                <w:bCs/>
                <w:color w:val="000000"/>
                <w:szCs w:val="21"/>
              </w:rPr>
              <w:t>均通过预定义的方式写入系统，开发工作量大，</w:t>
            </w:r>
            <w:r w:rsidR="00E06B81">
              <w:rPr>
                <w:rFonts w:ascii="宋体" w:hAnsi="宋体" w:hint="eastAsia"/>
                <w:bCs/>
                <w:color w:val="000000"/>
                <w:szCs w:val="21"/>
              </w:rPr>
              <w:t>一点小小的改动就需要重新</w:t>
            </w:r>
            <w:r w:rsidR="00D67DF8">
              <w:rPr>
                <w:rFonts w:ascii="宋体" w:hAnsi="宋体" w:hint="eastAsia"/>
                <w:bCs/>
                <w:color w:val="000000"/>
                <w:szCs w:val="21"/>
              </w:rPr>
              <w:t>编写特征，造成冗余。</w:t>
            </w:r>
            <w:r w:rsidR="00411745">
              <w:rPr>
                <w:rFonts w:ascii="宋体" w:hAnsi="宋体" w:hint="eastAsia"/>
                <w:bCs/>
                <w:color w:val="000000"/>
                <w:szCs w:val="21"/>
              </w:rPr>
              <w:t>如何设计并实现一套</w:t>
            </w:r>
            <w:r w:rsidR="00344BFE">
              <w:rPr>
                <w:rFonts w:ascii="宋体" w:hAnsi="宋体" w:hint="eastAsia"/>
                <w:bCs/>
                <w:color w:val="000000"/>
                <w:szCs w:val="21"/>
              </w:rPr>
              <w:t>机制</w:t>
            </w:r>
            <w:r w:rsidR="00411745">
              <w:rPr>
                <w:rFonts w:ascii="宋体" w:hAnsi="宋体" w:hint="eastAsia"/>
                <w:bCs/>
                <w:color w:val="000000"/>
                <w:szCs w:val="21"/>
              </w:rPr>
              <w:t>，以满足规则</w:t>
            </w:r>
            <w:r w:rsidR="00E06B81">
              <w:rPr>
                <w:rFonts w:ascii="宋体" w:hAnsi="宋体" w:hint="eastAsia"/>
                <w:bCs/>
                <w:color w:val="000000"/>
                <w:szCs w:val="21"/>
              </w:rPr>
              <w:t>动态配置和方便调整的</w:t>
            </w:r>
            <w:r w:rsidR="00411745">
              <w:rPr>
                <w:rFonts w:ascii="宋体" w:hAnsi="宋体" w:hint="eastAsia"/>
                <w:bCs/>
                <w:color w:val="000000"/>
                <w:szCs w:val="21"/>
              </w:rPr>
              <w:t>需求是</w:t>
            </w:r>
            <w:r w:rsidR="00344BFE">
              <w:rPr>
                <w:rFonts w:ascii="宋体" w:hAnsi="宋体" w:hint="eastAsia"/>
                <w:bCs/>
                <w:color w:val="000000"/>
                <w:szCs w:val="21"/>
              </w:rPr>
              <w:t>规则</w:t>
            </w:r>
            <w:r w:rsidR="00AA40BA">
              <w:rPr>
                <w:rFonts w:ascii="宋体" w:hAnsi="宋体" w:hint="eastAsia"/>
                <w:bCs/>
                <w:color w:val="000000"/>
                <w:szCs w:val="21"/>
              </w:rPr>
              <w:t>配置</w:t>
            </w:r>
            <w:r w:rsidR="00411745">
              <w:rPr>
                <w:rFonts w:ascii="宋体" w:hAnsi="宋体" w:hint="eastAsia"/>
                <w:bCs/>
                <w:color w:val="000000"/>
                <w:szCs w:val="21"/>
              </w:rPr>
              <w:t>的关键问题。</w:t>
            </w:r>
          </w:p>
          <w:p w14:paraId="6C4F7BC5" w14:textId="2AF025EB" w:rsidR="00D67DF8" w:rsidRDefault="0045363B" w:rsidP="00D67DF8">
            <w:pPr>
              <w:ind w:firstLineChars="200" w:firstLine="420"/>
              <w:rPr>
                <w:rFonts w:ascii="宋体" w:hAnsi="宋体"/>
                <w:bCs/>
                <w:color w:val="000000"/>
                <w:szCs w:val="21"/>
              </w:rPr>
            </w:pPr>
            <w:r>
              <w:rPr>
                <w:rFonts w:ascii="宋体" w:hAnsi="宋体" w:hint="eastAsia"/>
                <w:bCs/>
                <w:color w:val="000000"/>
                <w:szCs w:val="21"/>
              </w:rPr>
              <w:t>（2）</w:t>
            </w:r>
            <w:r w:rsidRPr="0045363B">
              <w:rPr>
                <w:rFonts w:ascii="宋体" w:hAnsi="宋体" w:hint="eastAsia"/>
                <w:bCs/>
                <w:color w:val="000000"/>
                <w:szCs w:val="21"/>
              </w:rPr>
              <w:t>如何</w:t>
            </w:r>
            <w:r w:rsidR="00546706" w:rsidRPr="006C234B">
              <w:rPr>
                <w:rFonts w:ascii="宋体" w:hAnsi="宋体" w:hint="eastAsia"/>
                <w:b/>
                <w:bCs/>
                <w:color w:val="FF0000"/>
                <w:szCs w:val="21"/>
              </w:rPr>
              <w:t>解析决策树</w:t>
            </w:r>
            <w:r w:rsidRPr="0045363B">
              <w:rPr>
                <w:rFonts w:ascii="宋体" w:hAnsi="宋体" w:hint="eastAsia"/>
                <w:bCs/>
                <w:color w:val="000000"/>
                <w:szCs w:val="21"/>
              </w:rPr>
              <w:t>是</w:t>
            </w:r>
            <w:r w:rsidRPr="006C234B">
              <w:rPr>
                <w:rFonts w:ascii="宋体" w:hAnsi="宋体" w:hint="eastAsia"/>
                <w:bCs/>
                <w:color w:val="7030A0"/>
                <w:szCs w:val="21"/>
              </w:rPr>
              <w:t>规则</w:t>
            </w:r>
            <w:r w:rsidR="00546706" w:rsidRPr="006C234B">
              <w:rPr>
                <w:rFonts w:ascii="宋体" w:hAnsi="宋体" w:hint="eastAsia"/>
                <w:bCs/>
                <w:color w:val="7030A0"/>
                <w:szCs w:val="21"/>
              </w:rPr>
              <w:t>解析</w:t>
            </w:r>
            <w:r w:rsidRPr="0045363B">
              <w:rPr>
                <w:rFonts w:ascii="宋体" w:hAnsi="宋体" w:hint="eastAsia"/>
                <w:bCs/>
                <w:color w:val="000000"/>
                <w:szCs w:val="21"/>
              </w:rPr>
              <w:t>的关键问题：</w:t>
            </w:r>
          </w:p>
          <w:p w14:paraId="32C34DA4" w14:textId="1A38A779" w:rsidR="0045363B" w:rsidRDefault="00546706" w:rsidP="00D67DF8">
            <w:pPr>
              <w:ind w:firstLineChars="200" w:firstLine="420"/>
              <w:rPr>
                <w:rFonts w:ascii="宋体" w:hAnsi="宋体"/>
                <w:bCs/>
                <w:color w:val="000000"/>
                <w:szCs w:val="21"/>
              </w:rPr>
            </w:pPr>
            <w:r>
              <w:rPr>
                <w:rFonts w:ascii="宋体" w:hAnsi="宋体" w:hint="eastAsia"/>
                <w:bCs/>
                <w:color w:val="000000"/>
                <w:szCs w:val="21"/>
              </w:rPr>
              <w:t>决策树为向业务人员展示规则逻辑的工具，但如何将其中的逻辑表达式进行解析，是其中的关键</w:t>
            </w:r>
          </w:p>
          <w:p w14:paraId="62FA4BEE" w14:textId="663FE077" w:rsidR="00F55109" w:rsidRDefault="00F55109" w:rsidP="009420AA">
            <w:pPr>
              <w:pStyle w:val="a3"/>
              <w:ind w:left="360" w:firstLineChars="0" w:firstLine="0"/>
              <w:rPr>
                <w:rFonts w:ascii="宋体" w:hAnsi="宋体"/>
                <w:bCs/>
                <w:color w:val="000000"/>
                <w:szCs w:val="21"/>
              </w:rPr>
            </w:pPr>
            <w:r>
              <w:rPr>
                <w:rFonts w:ascii="宋体" w:hAnsi="宋体" w:hint="eastAsia"/>
                <w:bCs/>
                <w:color w:val="000000"/>
                <w:szCs w:val="21"/>
              </w:rPr>
              <w:t>（</w:t>
            </w:r>
            <w:r w:rsidR="0045363B">
              <w:rPr>
                <w:rFonts w:ascii="宋体" w:hAnsi="宋体" w:hint="eastAsia"/>
                <w:bCs/>
                <w:color w:val="000000"/>
                <w:szCs w:val="21"/>
              </w:rPr>
              <w:t>3</w:t>
            </w:r>
            <w:r>
              <w:rPr>
                <w:rFonts w:ascii="宋体" w:hAnsi="宋体" w:hint="eastAsia"/>
                <w:bCs/>
                <w:color w:val="000000"/>
                <w:szCs w:val="21"/>
              </w:rPr>
              <w:t>）</w:t>
            </w:r>
            <w:r w:rsidR="00344BFE">
              <w:rPr>
                <w:rFonts w:ascii="宋体" w:hAnsi="宋体" w:hint="eastAsia"/>
                <w:bCs/>
                <w:color w:val="000000"/>
                <w:szCs w:val="21"/>
              </w:rPr>
              <w:t>如何</w:t>
            </w:r>
            <w:r w:rsidR="00344BFE" w:rsidRPr="006C234B">
              <w:rPr>
                <w:rFonts w:ascii="宋体" w:hAnsi="宋体" w:hint="eastAsia"/>
                <w:b/>
                <w:bCs/>
                <w:color w:val="FF0000"/>
                <w:szCs w:val="21"/>
              </w:rPr>
              <w:t>设计有效的数据处理算法</w:t>
            </w:r>
            <w:r w:rsidR="00344BFE">
              <w:rPr>
                <w:rFonts w:ascii="宋体" w:hAnsi="宋体" w:hint="eastAsia"/>
                <w:bCs/>
                <w:color w:val="000000"/>
                <w:szCs w:val="21"/>
              </w:rPr>
              <w:t>是</w:t>
            </w:r>
            <w:r w:rsidR="00344BFE" w:rsidRPr="006C234B">
              <w:rPr>
                <w:rFonts w:ascii="宋体" w:hAnsi="宋体" w:hint="eastAsia"/>
                <w:bCs/>
                <w:color w:val="7030A0"/>
                <w:szCs w:val="21"/>
              </w:rPr>
              <w:t>规则</w:t>
            </w:r>
            <w:r w:rsidR="00D93D18" w:rsidRPr="006C234B">
              <w:rPr>
                <w:rFonts w:ascii="宋体" w:hAnsi="宋体" w:hint="eastAsia"/>
                <w:bCs/>
                <w:color w:val="7030A0"/>
                <w:szCs w:val="21"/>
              </w:rPr>
              <w:t>执行</w:t>
            </w:r>
            <w:r w:rsidR="00344BFE">
              <w:rPr>
                <w:rFonts w:ascii="宋体" w:hAnsi="宋体" w:hint="eastAsia"/>
                <w:bCs/>
                <w:color w:val="000000"/>
                <w:szCs w:val="21"/>
              </w:rPr>
              <w:t>中的关键问题：</w:t>
            </w:r>
          </w:p>
          <w:p w14:paraId="05BBC5A6" w14:textId="49622E19" w:rsidR="006C674A" w:rsidRDefault="00645C69" w:rsidP="00AA40BA">
            <w:pPr>
              <w:ind w:firstLineChars="200" w:firstLine="420"/>
              <w:rPr>
                <w:rFonts w:ascii="宋体" w:hAnsi="宋体"/>
                <w:bCs/>
                <w:color w:val="000000"/>
                <w:szCs w:val="21"/>
              </w:rPr>
            </w:pPr>
            <w:r w:rsidRPr="005B06A6">
              <w:rPr>
                <w:rFonts w:ascii="宋体" w:hAnsi="宋体" w:hint="eastAsia"/>
                <w:bCs/>
                <w:color w:val="000000"/>
                <w:szCs w:val="21"/>
              </w:rPr>
              <w:t>规则的执行基础是数据，而随着规则体系与业务领域的不断扩大，需要记录、分析的数据量也是庞大的。</w:t>
            </w:r>
            <w:r w:rsidR="005B06A6" w:rsidRPr="005B06A6">
              <w:rPr>
                <w:rFonts w:ascii="宋体" w:hAnsi="宋体" w:hint="eastAsia"/>
                <w:bCs/>
                <w:color w:val="000000"/>
                <w:szCs w:val="21"/>
              </w:rPr>
              <w:t>根据统计，</w:t>
            </w:r>
            <w:r w:rsidR="00344BFE">
              <w:rPr>
                <w:rFonts w:ascii="宋体" w:hAnsi="宋体" w:hint="eastAsia"/>
                <w:bCs/>
                <w:color w:val="000000"/>
                <w:szCs w:val="21"/>
              </w:rPr>
              <w:t>系统</w:t>
            </w:r>
            <w:r w:rsidR="005B06A6">
              <w:rPr>
                <w:rFonts w:ascii="宋体" w:hAnsi="宋体" w:hint="eastAsia"/>
                <w:bCs/>
                <w:color w:val="000000"/>
                <w:szCs w:val="21"/>
              </w:rPr>
              <w:t>单日</w:t>
            </w:r>
            <w:r w:rsidR="009D6C98">
              <w:rPr>
                <w:rFonts w:ascii="宋体" w:hAnsi="宋体" w:hint="eastAsia"/>
                <w:bCs/>
                <w:color w:val="000000"/>
                <w:szCs w:val="21"/>
              </w:rPr>
              <w:t>接收</w:t>
            </w:r>
            <w:r w:rsidR="005B06A6">
              <w:rPr>
                <w:rFonts w:ascii="宋体" w:hAnsi="宋体" w:hint="eastAsia"/>
                <w:bCs/>
                <w:color w:val="000000"/>
                <w:szCs w:val="21"/>
              </w:rPr>
              <w:t>数据量上</w:t>
            </w:r>
            <w:r w:rsidR="0016050C">
              <w:rPr>
                <w:rFonts w:ascii="宋体" w:hAnsi="宋体" w:hint="eastAsia"/>
                <w:bCs/>
                <w:color w:val="000000"/>
                <w:szCs w:val="21"/>
              </w:rPr>
              <w:t>百</w:t>
            </w:r>
            <w:r w:rsidR="005B06A6">
              <w:rPr>
                <w:rFonts w:ascii="宋体" w:hAnsi="宋体" w:hint="eastAsia"/>
                <w:bCs/>
                <w:color w:val="000000"/>
                <w:szCs w:val="21"/>
              </w:rPr>
              <w:t>万</w:t>
            </w:r>
            <w:r w:rsidR="009D6C98">
              <w:rPr>
                <w:rFonts w:ascii="宋体" w:hAnsi="宋体" w:hint="eastAsia"/>
                <w:bCs/>
                <w:color w:val="000000"/>
                <w:szCs w:val="21"/>
              </w:rPr>
              <w:t>条</w:t>
            </w:r>
            <w:r w:rsidR="005B06A6" w:rsidRPr="005B06A6">
              <w:rPr>
                <w:rFonts w:ascii="宋体" w:hAnsi="宋体" w:hint="eastAsia"/>
                <w:bCs/>
                <w:color w:val="000000"/>
                <w:szCs w:val="21"/>
              </w:rPr>
              <w:t>。</w:t>
            </w:r>
            <w:r w:rsidR="00B94FE6">
              <w:rPr>
                <w:rFonts w:ascii="宋体" w:hAnsi="宋体" w:hint="eastAsia"/>
                <w:bCs/>
                <w:color w:val="000000"/>
                <w:szCs w:val="21"/>
              </w:rPr>
              <w:t>在如此大量的数据处理过程中，</w:t>
            </w:r>
            <w:r w:rsidR="000867BA">
              <w:rPr>
                <w:rFonts w:ascii="宋体" w:hAnsi="宋体" w:hint="eastAsia"/>
                <w:bCs/>
                <w:color w:val="000000"/>
                <w:szCs w:val="21"/>
              </w:rPr>
              <w:t>如何</w:t>
            </w:r>
            <w:r w:rsidR="00B94FE6">
              <w:rPr>
                <w:rFonts w:ascii="宋体" w:hAnsi="宋体" w:hint="eastAsia"/>
                <w:bCs/>
                <w:color w:val="000000"/>
                <w:szCs w:val="21"/>
              </w:rPr>
              <w:t>将规则执行导致的延迟控制在用户和业务方可接受范围内</w:t>
            </w:r>
            <w:r w:rsidR="00E06B81">
              <w:rPr>
                <w:rFonts w:ascii="宋体" w:hAnsi="宋体" w:hint="eastAsia"/>
                <w:bCs/>
                <w:color w:val="000000"/>
                <w:szCs w:val="21"/>
              </w:rPr>
              <w:t>，</w:t>
            </w:r>
            <w:r w:rsidR="0016050C">
              <w:rPr>
                <w:rFonts w:ascii="宋体" w:hAnsi="宋体" w:hint="eastAsia"/>
                <w:bCs/>
                <w:color w:val="000000"/>
                <w:szCs w:val="21"/>
              </w:rPr>
              <w:t>是</w:t>
            </w:r>
            <w:r w:rsidR="00AA40BA">
              <w:rPr>
                <w:rFonts w:ascii="宋体" w:hAnsi="宋体" w:hint="eastAsia"/>
                <w:bCs/>
                <w:color w:val="000000"/>
                <w:szCs w:val="21"/>
              </w:rPr>
              <w:t>规则执行的</w:t>
            </w:r>
            <w:r w:rsidR="0016050C">
              <w:rPr>
                <w:rFonts w:ascii="宋体" w:hAnsi="宋体" w:hint="eastAsia"/>
                <w:bCs/>
                <w:color w:val="000000"/>
                <w:szCs w:val="21"/>
              </w:rPr>
              <w:t>关键问题。</w:t>
            </w:r>
          </w:p>
          <w:p w14:paraId="1C977C4C" w14:textId="18DD5BDA" w:rsidR="00CA4257" w:rsidRDefault="00CA4257" w:rsidP="005B06A6">
            <w:pPr>
              <w:ind w:firstLineChars="200" w:firstLine="420"/>
              <w:rPr>
                <w:rFonts w:ascii="宋体" w:hAnsi="宋体"/>
                <w:bCs/>
                <w:color w:val="000000"/>
                <w:szCs w:val="21"/>
              </w:rPr>
            </w:pPr>
            <w:r>
              <w:rPr>
                <w:rFonts w:ascii="宋体" w:hAnsi="宋体" w:hint="eastAsia"/>
                <w:bCs/>
                <w:color w:val="000000"/>
                <w:szCs w:val="21"/>
              </w:rPr>
              <w:t>（</w:t>
            </w:r>
            <w:r w:rsidR="0045363B">
              <w:rPr>
                <w:rFonts w:ascii="宋体" w:hAnsi="宋体" w:hint="eastAsia"/>
                <w:bCs/>
                <w:color w:val="000000"/>
                <w:szCs w:val="21"/>
              </w:rPr>
              <w:t>4</w:t>
            </w:r>
            <w:r>
              <w:rPr>
                <w:rFonts w:ascii="宋体" w:hAnsi="宋体" w:hint="eastAsia"/>
                <w:bCs/>
                <w:color w:val="000000"/>
                <w:szCs w:val="21"/>
              </w:rPr>
              <w:t>）</w:t>
            </w:r>
            <w:r w:rsidR="00344BFE">
              <w:rPr>
                <w:rFonts w:ascii="宋体" w:hAnsi="宋体" w:hint="eastAsia"/>
                <w:bCs/>
                <w:color w:val="000000"/>
                <w:szCs w:val="21"/>
              </w:rPr>
              <w:t>如何</w:t>
            </w:r>
            <w:r w:rsidR="00344BFE" w:rsidRPr="006C234B">
              <w:rPr>
                <w:rFonts w:ascii="宋体" w:hAnsi="宋体" w:hint="eastAsia"/>
                <w:b/>
                <w:bCs/>
                <w:color w:val="FF0000"/>
                <w:szCs w:val="21"/>
              </w:rPr>
              <w:t>处理</w:t>
            </w:r>
            <w:r w:rsidRPr="006C234B">
              <w:rPr>
                <w:rFonts w:ascii="宋体" w:hAnsi="宋体" w:hint="eastAsia"/>
                <w:b/>
                <w:bCs/>
                <w:color w:val="FF0000"/>
                <w:szCs w:val="21"/>
              </w:rPr>
              <w:t>频繁读取数据库导致的处理延迟</w:t>
            </w:r>
            <w:r w:rsidR="00344BFE">
              <w:rPr>
                <w:rFonts w:ascii="宋体" w:hAnsi="宋体" w:hint="eastAsia"/>
                <w:bCs/>
                <w:color w:val="000000"/>
                <w:szCs w:val="21"/>
              </w:rPr>
              <w:t>是</w:t>
            </w:r>
            <w:r w:rsidR="00AA40BA" w:rsidRPr="006C234B">
              <w:rPr>
                <w:rFonts w:ascii="宋体" w:hAnsi="宋体" w:hint="eastAsia"/>
                <w:bCs/>
                <w:color w:val="7030A0"/>
                <w:szCs w:val="21"/>
              </w:rPr>
              <w:t>规则执行</w:t>
            </w:r>
            <w:r w:rsidR="00344BFE">
              <w:rPr>
                <w:rFonts w:ascii="宋体" w:hAnsi="宋体" w:hint="eastAsia"/>
                <w:bCs/>
                <w:color w:val="000000"/>
                <w:szCs w:val="21"/>
              </w:rPr>
              <w:t>的关键问题</w:t>
            </w:r>
            <w:r>
              <w:rPr>
                <w:rFonts w:ascii="宋体" w:hAnsi="宋体" w:hint="eastAsia"/>
                <w:bCs/>
                <w:color w:val="000000"/>
                <w:szCs w:val="21"/>
              </w:rPr>
              <w:t>：</w:t>
            </w:r>
          </w:p>
          <w:p w14:paraId="03F5BFB4" w14:textId="64CC5A31" w:rsidR="00CA4257" w:rsidRDefault="00CA4257" w:rsidP="005B06A6">
            <w:pPr>
              <w:ind w:firstLineChars="200" w:firstLine="420"/>
              <w:rPr>
                <w:rFonts w:ascii="宋体" w:hAnsi="宋体"/>
                <w:bCs/>
                <w:color w:val="000000"/>
                <w:szCs w:val="21"/>
              </w:rPr>
            </w:pPr>
            <w:r>
              <w:rPr>
                <w:rFonts w:ascii="宋体" w:hAnsi="宋体" w:hint="eastAsia"/>
                <w:bCs/>
                <w:color w:val="000000"/>
                <w:szCs w:val="21"/>
              </w:rPr>
              <w:t>在</w:t>
            </w:r>
            <w:r w:rsidR="00344BFE">
              <w:rPr>
                <w:rFonts w:ascii="宋体" w:hAnsi="宋体" w:hint="eastAsia"/>
                <w:bCs/>
                <w:color w:val="000000"/>
                <w:szCs w:val="21"/>
              </w:rPr>
              <w:t>系统运行过程中</w:t>
            </w:r>
            <w:r>
              <w:rPr>
                <w:rFonts w:ascii="宋体" w:hAnsi="宋体" w:hint="eastAsia"/>
                <w:bCs/>
                <w:color w:val="000000"/>
                <w:szCs w:val="21"/>
              </w:rPr>
              <w:t>，需要反复读取数据库以获取数据进行计算，关系型数据库的处理速度无法应对该系统过于频繁的请求。</w:t>
            </w:r>
          </w:p>
          <w:p w14:paraId="0EACF8C6" w14:textId="67EFC631" w:rsidR="00AA40BA" w:rsidRDefault="00AA40BA" w:rsidP="005B06A6">
            <w:pPr>
              <w:ind w:firstLineChars="200" w:firstLine="420"/>
              <w:rPr>
                <w:rFonts w:ascii="宋体" w:hAnsi="宋体"/>
                <w:bCs/>
                <w:color w:val="000000"/>
                <w:szCs w:val="21"/>
              </w:rPr>
            </w:pPr>
            <w:r>
              <w:rPr>
                <w:rFonts w:ascii="宋体" w:hAnsi="宋体" w:hint="eastAsia"/>
                <w:bCs/>
                <w:color w:val="000000"/>
                <w:szCs w:val="21"/>
              </w:rPr>
              <w:t>（</w:t>
            </w:r>
            <w:r w:rsidR="0045363B">
              <w:rPr>
                <w:rFonts w:ascii="宋体" w:hAnsi="宋体" w:hint="eastAsia"/>
                <w:bCs/>
                <w:color w:val="000000"/>
                <w:szCs w:val="21"/>
              </w:rPr>
              <w:t>5</w:t>
            </w:r>
            <w:r>
              <w:rPr>
                <w:rFonts w:ascii="宋体" w:hAnsi="宋体" w:hint="eastAsia"/>
                <w:bCs/>
                <w:color w:val="000000"/>
                <w:szCs w:val="21"/>
              </w:rPr>
              <w:t>）如何</w:t>
            </w:r>
            <w:r w:rsidRPr="006C234B">
              <w:rPr>
                <w:rFonts w:ascii="宋体" w:hAnsi="宋体" w:hint="eastAsia"/>
                <w:b/>
                <w:bCs/>
                <w:color w:val="FF0000"/>
                <w:szCs w:val="21"/>
              </w:rPr>
              <w:t>设计</w:t>
            </w:r>
            <w:r w:rsidR="008F2AFC" w:rsidRPr="006C234B">
              <w:rPr>
                <w:rFonts w:ascii="宋体" w:hAnsi="宋体" w:hint="eastAsia"/>
                <w:b/>
                <w:bCs/>
                <w:color w:val="FF0000"/>
                <w:szCs w:val="21"/>
              </w:rPr>
              <w:t>预测</w:t>
            </w:r>
            <w:r w:rsidRPr="006C234B">
              <w:rPr>
                <w:rFonts w:ascii="宋体" w:hAnsi="宋体" w:hint="eastAsia"/>
                <w:b/>
                <w:bCs/>
                <w:color w:val="FF0000"/>
                <w:szCs w:val="21"/>
              </w:rPr>
              <w:t>模型</w:t>
            </w:r>
            <w:r>
              <w:rPr>
                <w:rFonts w:ascii="宋体" w:hAnsi="宋体" w:hint="eastAsia"/>
                <w:bCs/>
                <w:color w:val="000000"/>
                <w:szCs w:val="21"/>
              </w:rPr>
              <w:t>是</w:t>
            </w:r>
            <w:r w:rsidR="007A79C2" w:rsidRPr="006C234B">
              <w:rPr>
                <w:rFonts w:ascii="宋体" w:hAnsi="宋体" w:hint="eastAsia"/>
                <w:bCs/>
                <w:color w:val="7030A0"/>
                <w:szCs w:val="21"/>
              </w:rPr>
              <w:t>自动</w:t>
            </w:r>
            <w:r w:rsidRPr="006C234B">
              <w:rPr>
                <w:rFonts w:ascii="宋体" w:hAnsi="宋体" w:hint="eastAsia"/>
                <w:bCs/>
                <w:color w:val="7030A0"/>
                <w:szCs w:val="21"/>
              </w:rPr>
              <w:t>调整</w:t>
            </w:r>
            <w:r w:rsidR="00D969AE" w:rsidRPr="006C234B">
              <w:rPr>
                <w:rFonts w:ascii="宋体" w:hAnsi="宋体" w:hint="eastAsia"/>
                <w:bCs/>
                <w:color w:val="7030A0"/>
                <w:szCs w:val="21"/>
              </w:rPr>
              <w:t>阈值</w:t>
            </w:r>
            <w:r>
              <w:rPr>
                <w:rFonts w:ascii="宋体" w:hAnsi="宋体" w:hint="eastAsia"/>
                <w:bCs/>
                <w:color w:val="000000"/>
                <w:szCs w:val="21"/>
              </w:rPr>
              <w:t>的关键问题。</w:t>
            </w:r>
          </w:p>
          <w:p w14:paraId="56AD713C" w14:textId="12328226" w:rsidR="00AA40BA" w:rsidRPr="005B06A6" w:rsidRDefault="00AA40BA" w:rsidP="005B06A6">
            <w:pPr>
              <w:ind w:firstLineChars="200" w:firstLine="420"/>
              <w:rPr>
                <w:rFonts w:ascii="宋体" w:hAnsi="宋体"/>
                <w:bCs/>
                <w:color w:val="000000"/>
                <w:szCs w:val="21"/>
              </w:rPr>
            </w:pPr>
            <w:r>
              <w:rPr>
                <w:rFonts w:ascii="宋体" w:hAnsi="宋体" w:hint="eastAsia"/>
                <w:bCs/>
                <w:color w:val="000000"/>
                <w:szCs w:val="21"/>
              </w:rPr>
              <w:t>规则的阈值受到时间、营销活动等的影响，不是一成不变的。如何设计模型，根据已有的数据预测未来一段时间内的合理阈值是阈值调整的关键问题。</w:t>
            </w:r>
          </w:p>
          <w:p w14:paraId="40020FD8" w14:textId="77777777" w:rsidR="002865EB" w:rsidRDefault="002865EB" w:rsidP="00645C69">
            <w:pPr>
              <w:spacing w:beforeLines="50" w:before="156"/>
              <w:rPr>
                <w:rFonts w:eastAsia="华文中宋"/>
                <w:sz w:val="24"/>
                <w:szCs w:val="28"/>
              </w:rPr>
            </w:pPr>
          </w:p>
        </w:tc>
      </w:tr>
      <w:tr w:rsidR="002865EB" w14:paraId="62618812" w14:textId="77777777" w:rsidTr="004A42A7">
        <w:trPr>
          <w:trHeight w:val="1054"/>
          <w:jc w:val="center"/>
        </w:trPr>
        <w:tc>
          <w:tcPr>
            <w:tcW w:w="9072" w:type="dxa"/>
            <w:gridSpan w:val="4"/>
            <w:tcBorders>
              <w:bottom w:val="single" w:sz="4" w:space="0" w:color="auto"/>
            </w:tcBorders>
          </w:tcPr>
          <w:p w14:paraId="2A83907B" w14:textId="77777777" w:rsidR="002865EB" w:rsidRDefault="002865EB" w:rsidP="009420AA">
            <w:pPr>
              <w:rPr>
                <w:rFonts w:ascii="宋体" w:hAnsi="宋体"/>
                <w:b/>
                <w:bCs/>
                <w:color w:val="000000"/>
                <w:szCs w:val="21"/>
              </w:rPr>
            </w:pPr>
            <w:r>
              <w:rPr>
                <w:rFonts w:ascii="宋体" w:hAnsi="宋体" w:hint="eastAsia"/>
                <w:b/>
                <w:bCs/>
                <w:color w:val="000000"/>
                <w:szCs w:val="21"/>
              </w:rPr>
              <w:lastRenderedPageBreak/>
              <w:t>三、拟采取的解决方案及可行性分析</w:t>
            </w:r>
          </w:p>
          <w:p w14:paraId="144A978D" w14:textId="77777777" w:rsidR="002865EB" w:rsidRDefault="002865EB" w:rsidP="009420AA">
            <w:pPr>
              <w:rPr>
                <w:rFonts w:ascii="宋体" w:hAnsi="宋体"/>
                <w:b/>
                <w:bCs/>
                <w:color w:val="000000"/>
                <w:szCs w:val="21"/>
              </w:rPr>
            </w:pPr>
            <w:r>
              <w:rPr>
                <w:rFonts w:ascii="宋体" w:hAnsi="宋体"/>
                <w:b/>
                <w:bCs/>
                <w:color w:val="000000"/>
                <w:szCs w:val="21"/>
              </w:rPr>
              <w:t xml:space="preserve">1. </w:t>
            </w:r>
            <w:r>
              <w:rPr>
                <w:rFonts w:ascii="宋体" w:hAnsi="宋体" w:hint="eastAsia"/>
                <w:b/>
                <w:bCs/>
                <w:color w:val="000000"/>
                <w:szCs w:val="21"/>
              </w:rPr>
              <w:t>理论依据（可选）</w:t>
            </w:r>
          </w:p>
          <w:p w14:paraId="42B6559B" w14:textId="77777777" w:rsidR="00724275" w:rsidRDefault="00724275" w:rsidP="000D617C">
            <w:pPr>
              <w:rPr>
                <w:rFonts w:ascii="宋体" w:hAnsi="宋体"/>
                <w:bCs/>
                <w:color w:val="000000"/>
                <w:szCs w:val="21"/>
              </w:rPr>
            </w:pPr>
          </w:p>
          <w:p w14:paraId="565CD395" w14:textId="77777777" w:rsidR="002865EB" w:rsidRDefault="002865EB" w:rsidP="009420AA">
            <w:pPr>
              <w:rPr>
                <w:rFonts w:ascii="宋体" w:hAnsi="宋体"/>
                <w:bCs/>
                <w:color w:val="000000"/>
                <w:szCs w:val="21"/>
              </w:rPr>
            </w:pPr>
          </w:p>
          <w:p w14:paraId="422DCE4D" w14:textId="77777777" w:rsidR="002865EB" w:rsidRDefault="002865EB" w:rsidP="009420AA">
            <w:pP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 xml:space="preserve">. </w:t>
            </w:r>
            <w:r>
              <w:rPr>
                <w:rFonts w:ascii="宋体" w:hAnsi="宋体" w:hint="eastAsia"/>
                <w:b/>
                <w:bCs/>
                <w:color w:val="000000"/>
                <w:szCs w:val="21"/>
              </w:rPr>
              <w:t>拟采用的技术路线</w:t>
            </w:r>
          </w:p>
          <w:p w14:paraId="1B372285" w14:textId="28588251" w:rsidR="00A61607" w:rsidRDefault="00A61607" w:rsidP="00BE09A2">
            <w:pPr>
              <w:ind w:firstLineChars="200" w:firstLine="420"/>
              <w:rPr>
                <w:rFonts w:ascii="宋体" w:hAnsi="宋体"/>
                <w:bCs/>
                <w:color w:val="000000"/>
                <w:szCs w:val="21"/>
              </w:rPr>
            </w:pPr>
            <w:r>
              <w:rPr>
                <w:rFonts w:ascii="宋体" w:hAnsi="宋体" w:hint="eastAsia"/>
                <w:bCs/>
                <w:color w:val="000000"/>
                <w:szCs w:val="21"/>
              </w:rPr>
              <w:t>系统后端采用spring</w:t>
            </w:r>
            <w:r w:rsidR="00DC1B75">
              <w:rPr>
                <w:rFonts w:ascii="宋体" w:hAnsi="宋体"/>
                <w:bCs/>
                <w:color w:val="000000"/>
                <w:szCs w:val="21"/>
              </w:rPr>
              <w:t>B</w:t>
            </w:r>
            <w:r>
              <w:rPr>
                <w:rFonts w:ascii="宋体" w:hAnsi="宋体" w:hint="eastAsia"/>
                <w:bCs/>
                <w:color w:val="000000"/>
                <w:szCs w:val="21"/>
              </w:rPr>
              <w:t>oot框架进行搭建，前端采用vue框架，数据库采用mysql+redis实现，通过redis进行缓存提高读写速度。数据处理部分采用flink</w:t>
            </w:r>
            <w:r w:rsidR="002855CC">
              <w:rPr>
                <w:rFonts w:ascii="宋体" w:hAnsi="宋体" w:hint="eastAsia"/>
                <w:bCs/>
                <w:color w:val="000000"/>
                <w:szCs w:val="21"/>
              </w:rPr>
              <w:t>大数据框架</w:t>
            </w:r>
            <w:r w:rsidR="006C674A">
              <w:rPr>
                <w:rFonts w:ascii="宋体" w:hAnsi="宋体" w:hint="eastAsia"/>
                <w:bCs/>
                <w:color w:val="000000"/>
                <w:szCs w:val="21"/>
              </w:rPr>
              <w:t>。</w:t>
            </w:r>
          </w:p>
          <w:p w14:paraId="58E9AEF8" w14:textId="55EFBC0A" w:rsidR="00BE09A2" w:rsidRDefault="00BE09A2" w:rsidP="00BE09A2">
            <w:pPr>
              <w:ind w:firstLineChars="200" w:firstLine="420"/>
              <w:rPr>
                <w:rFonts w:ascii="宋体" w:hAnsi="宋体"/>
                <w:bCs/>
                <w:color w:val="000000"/>
                <w:szCs w:val="21"/>
              </w:rPr>
            </w:pPr>
            <w:r>
              <w:rPr>
                <w:rFonts w:ascii="宋体" w:hAnsi="宋体" w:hint="eastAsia"/>
                <w:bCs/>
                <w:color w:val="000000"/>
                <w:szCs w:val="21"/>
              </w:rPr>
              <w:t>针对关键问题，下面给出拟采用技术方案。</w:t>
            </w:r>
          </w:p>
          <w:p w14:paraId="72502B46" w14:textId="6458AF6D" w:rsidR="002865EB" w:rsidRDefault="002865EB" w:rsidP="00017902">
            <w:pPr>
              <w:ind w:firstLineChars="200" w:firstLine="420"/>
              <w:rPr>
                <w:rFonts w:ascii="宋体" w:hAnsi="宋体"/>
                <w:bCs/>
                <w:color w:val="000000"/>
                <w:szCs w:val="21"/>
              </w:rPr>
            </w:pPr>
            <w:r>
              <w:rPr>
                <w:rFonts w:ascii="宋体" w:hAnsi="宋体" w:hint="eastAsia"/>
                <w:bCs/>
                <w:color w:val="000000"/>
                <w:szCs w:val="21"/>
              </w:rPr>
              <w:t>（</w:t>
            </w:r>
            <w:r w:rsidR="00AA40BA">
              <w:rPr>
                <w:rFonts w:ascii="宋体" w:hAnsi="宋体" w:hint="eastAsia"/>
                <w:bCs/>
                <w:color w:val="000000"/>
                <w:szCs w:val="21"/>
              </w:rPr>
              <w:t>1</w:t>
            </w:r>
            <w:r>
              <w:rPr>
                <w:rFonts w:ascii="宋体" w:hAnsi="宋体" w:hint="eastAsia"/>
                <w:bCs/>
                <w:color w:val="000000"/>
                <w:szCs w:val="21"/>
              </w:rPr>
              <w:t>）</w:t>
            </w:r>
            <w:r w:rsidR="00A85682">
              <w:rPr>
                <w:rFonts w:ascii="宋体" w:hAnsi="宋体" w:hint="eastAsia"/>
                <w:bCs/>
                <w:color w:val="000000"/>
                <w:szCs w:val="21"/>
              </w:rPr>
              <w:t>针对</w:t>
            </w:r>
            <w:r w:rsidR="001E54AC" w:rsidRPr="00731A59">
              <w:rPr>
                <w:rFonts w:ascii="宋体" w:hAnsi="宋体" w:hint="eastAsia"/>
                <w:b/>
                <w:bCs/>
                <w:color w:val="FF0000"/>
                <w:szCs w:val="21"/>
              </w:rPr>
              <w:t>规则配置</w:t>
            </w:r>
            <w:r w:rsidR="001E54AC">
              <w:rPr>
                <w:rFonts w:ascii="宋体" w:hAnsi="宋体" w:hint="eastAsia"/>
                <w:bCs/>
                <w:color w:val="000000"/>
                <w:szCs w:val="21"/>
              </w:rPr>
              <w:t>的关键问题</w:t>
            </w:r>
            <w:r w:rsidR="007744C0">
              <w:rPr>
                <w:rFonts w:ascii="宋体" w:hAnsi="宋体" w:hint="eastAsia"/>
                <w:bCs/>
                <w:color w:val="000000"/>
                <w:szCs w:val="21"/>
              </w:rPr>
              <w:t>，拟采用的技术路线</w:t>
            </w:r>
            <w:r w:rsidR="00A85682">
              <w:rPr>
                <w:rFonts w:ascii="宋体" w:hAnsi="宋体" w:hint="eastAsia"/>
                <w:bCs/>
                <w:color w:val="000000"/>
                <w:szCs w:val="21"/>
              </w:rPr>
              <w:t>描述如下：</w:t>
            </w:r>
          </w:p>
          <w:p w14:paraId="64A1860D" w14:textId="3D5F140C" w:rsidR="00D033E3" w:rsidRDefault="00546706" w:rsidP="002663F7">
            <w:pPr>
              <w:ind w:firstLineChars="200" w:firstLine="420"/>
              <w:rPr>
                <w:rFonts w:ascii="宋体" w:hAnsi="宋体"/>
                <w:bCs/>
                <w:color w:val="000000"/>
                <w:szCs w:val="21"/>
              </w:rPr>
            </w:pPr>
            <w:r>
              <w:rPr>
                <w:rFonts w:ascii="宋体" w:hAnsi="宋体" w:hint="eastAsia"/>
                <w:bCs/>
                <w:color w:val="000000"/>
                <w:szCs w:val="21"/>
              </w:rPr>
              <w:t>有时间跨度的规则</w:t>
            </w:r>
            <w:r w:rsidR="0016050C">
              <w:rPr>
                <w:rFonts w:ascii="宋体" w:hAnsi="宋体" w:hint="eastAsia"/>
                <w:bCs/>
                <w:color w:val="000000"/>
                <w:szCs w:val="21"/>
              </w:rPr>
              <w:t>特征</w:t>
            </w:r>
            <w:r w:rsidR="00D033E3">
              <w:rPr>
                <w:rFonts w:ascii="宋体" w:hAnsi="宋体" w:hint="eastAsia"/>
                <w:bCs/>
                <w:color w:val="000000"/>
                <w:szCs w:val="21"/>
              </w:rPr>
              <w:t>可</w:t>
            </w:r>
            <w:r w:rsidR="0016050C">
              <w:rPr>
                <w:rFonts w:ascii="宋体" w:hAnsi="宋体" w:hint="eastAsia"/>
                <w:bCs/>
                <w:color w:val="000000"/>
                <w:szCs w:val="21"/>
              </w:rPr>
              <w:t>通过抽象提炼出一部分共性特征</w:t>
            </w:r>
            <w:r w:rsidR="005350AC">
              <w:rPr>
                <w:rFonts w:ascii="宋体" w:hAnsi="宋体" w:hint="eastAsia"/>
                <w:bCs/>
                <w:color w:val="000000"/>
                <w:szCs w:val="21"/>
              </w:rPr>
              <w:t>，</w:t>
            </w:r>
            <w:r w:rsidR="0016050C">
              <w:rPr>
                <w:rFonts w:ascii="宋体" w:hAnsi="宋体" w:hint="eastAsia"/>
                <w:bCs/>
                <w:color w:val="000000"/>
                <w:szCs w:val="21"/>
              </w:rPr>
              <w:t>称之为原子特征</w:t>
            </w:r>
            <w:r w:rsidR="00D033E3">
              <w:rPr>
                <w:rFonts w:ascii="宋体" w:hAnsi="宋体" w:hint="eastAsia"/>
                <w:bCs/>
                <w:color w:val="000000"/>
                <w:szCs w:val="21"/>
              </w:rPr>
              <w:t>，</w:t>
            </w:r>
            <w:r>
              <w:rPr>
                <w:rFonts w:ascii="宋体" w:hAnsi="宋体" w:hint="eastAsia"/>
                <w:bCs/>
                <w:color w:val="000000"/>
                <w:szCs w:val="21"/>
              </w:rPr>
              <w:t>特征由原子特征和时间窗口构成。</w:t>
            </w:r>
            <w:r w:rsidR="00D033E3">
              <w:rPr>
                <w:rFonts w:ascii="宋体" w:hAnsi="宋体" w:hint="eastAsia"/>
                <w:bCs/>
                <w:color w:val="000000"/>
                <w:szCs w:val="21"/>
              </w:rPr>
              <w:t>由于该系统所需要覆盖的业务问题仅为租赁业务和其他租赁衍生业务，因此原子特征和处罚措施是有限的，据分析，原子特征个数约为15个，处罚措施个数约为6个。</w:t>
            </w:r>
          </w:p>
          <w:p w14:paraId="14D2F84A" w14:textId="660020C7" w:rsidR="00D033E3" w:rsidRDefault="0016050C" w:rsidP="00D033E3">
            <w:pPr>
              <w:ind w:firstLineChars="200" w:firstLine="420"/>
              <w:rPr>
                <w:rFonts w:ascii="宋体" w:hAnsi="宋体"/>
                <w:bCs/>
                <w:color w:val="000000"/>
                <w:szCs w:val="21"/>
              </w:rPr>
            </w:pPr>
            <w:r>
              <w:rPr>
                <w:rFonts w:ascii="宋体" w:hAnsi="宋体" w:hint="eastAsia"/>
                <w:bCs/>
                <w:color w:val="000000"/>
                <w:szCs w:val="21"/>
              </w:rPr>
              <w:t>如对于两</w:t>
            </w:r>
            <w:r w:rsidR="00546706">
              <w:rPr>
                <w:rFonts w:ascii="宋体" w:hAnsi="宋体" w:hint="eastAsia"/>
                <w:bCs/>
                <w:color w:val="000000"/>
                <w:szCs w:val="21"/>
              </w:rPr>
              <w:t>个特征</w:t>
            </w:r>
            <w:r>
              <w:rPr>
                <w:rFonts w:ascii="宋体" w:hAnsi="宋体" w:hint="eastAsia"/>
                <w:bCs/>
                <w:color w:val="000000"/>
                <w:szCs w:val="21"/>
              </w:rPr>
              <w:t>“同一用户1分钟的登录次数大于5”和“同一用户5分钟的登录次数小于10”，特征分别为1分钟登陆次数和5分钟登陆次数，可抽象出的原子特征为1分钟的登录次数</w:t>
            </w:r>
            <w:r w:rsidR="00D033E3">
              <w:rPr>
                <w:rFonts w:ascii="宋体" w:hAnsi="宋体" w:hint="eastAsia"/>
                <w:bCs/>
                <w:color w:val="000000"/>
                <w:szCs w:val="21"/>
              </w:rPr>
              <w:t>，这两条规则所对应的时间窗口分别为1分钟和5分钟。</w:t>
            </w:r>
          </w:p>
          <w:p w14:paraId="319D66C2" w14:textId="039E8738" w:rsidR="00384EA1" w:rsidRDefault="001E54AC" w:rsidP="00D033E3">
            <w:pPr>
              <w:ind w:firstLineChars="200" w:firstLine="420"/>
              <w:rPr>
                <w:rFonts w:ascii="宋体" w:hAnsi="宋体"/>
                <w:bCs/>
                <w:color w:val="000000"/>
                <w:szCs w:val="21"/>
              </w:rPr>
            </w:pPr>
            <w:r>
              <w:rPr>
                <w:rFonts w:ascii="宋体" w:hAnsi="宋体" w:hint="eastAsia"/>
                <w:bCs/>
                <w:color w:val="000000"/>
                <w:szCs w:val="21"/>
              </w:rPr>
              <w:t>因此，仅</w:t>
            </w:r>
            <w:r w:rsidR="0016050C">
              <w:rPr>
                <w:rFonts w:ascii="宋体" w:hAnsi="宋体" w:hint="eastAsia"/>
                <w:bCs/>
                <w:color w:val="000000"/>
                <w:szCs w:val="21"/>
              </w:rPr>
              <w:t>将原子</w:t>
            </w:r>
            <w:r w:rsidR="00384EA1">
              <w:rPr>
                <w:rFonts w:ascii="宋体" w:hAnsi="宋体" w:hint="eastAsia"/>
                <w:bCs/>
                <w:color w:val="000000"/>
                <w:szCs w:val="21"/>
              </w:rPr>
              <w:t>特征通过预先定义写入系统</w:t>
            </w:r>
            <w:r>
              <w:rPr>
                <w:rFonts w:ascii="宋体" w:hAnsi="宋体" w:hint="eastAsia"/>
                <w:bCs/>
                <w:color w:val="000000"/>
                <w:szCs w:val="21"/>
              </w:rPr>
              <w:t>，</w:t>
            </w:r>
            <w:r w:rsidR="00546706">
              <w:rPr>
                <w:rFonts w:ascii="宋体" w:hAnsi="宋体" w:hint="eastAsia"/>
                <w:bCs/>
                <w:color w:val="000000"/>
                <w:szCs w:val="21"/>
              </w:rPr>
              <w:t>将时间窗口作为特征属性进行配置，</w:t>
            </w:r>
            <w:r w:rsidR="00C632F9">
              <w:rPr>
                <w:rFonts w:ascii="宋体" w:hAnsi="宋体" w:hint="eastAsia"/>
                <w:bCs/>
                <w:color w:val="000000"/>
                <w:szCs w:val="21"/>
              </w:rPr>
              <w:t>通过这种方法实现规则的自由配置</w:t>
            </w:r>
            <w:r w:rsidR="00033326">
              <w:rPr>
                <w:rFonts w:ascii="宋体" w:hAnsi="宋体" w:hint="eastAsia"/>
                <w:bCs/>
                <w:color w:val="000000"/>
                <w:szCs w:val="21"/>
              </w:rPr>
              <w:t>与动态调整</w:t>
            </w:r>
            <w:r w:rsidR="00C632F9">
              <w:rPr>
                <w:rFonts w:ascii="宋体" w:hAnsi="宋体" w:hint="eastAsia"/>
                <w:bCs/>
                <w:color w:val="000000"/>
                <w:szCs w:val="21"/>
              </w:rPr>
              <w:t>。</w:t>
            </w:r>
          </w:p>
          <w:p w14:paraId="2C3BC8C6" w14:textId="5B15CE6A" w:rsidR="00AF2F9C" w:rsidRDefault="00AF2F9C" w:rsidP="00AF2F9C">
            <w:pPr>
              <w:ind w:leftChars="200" w:left="420"/>
              <w:rPr>
                <w:rFonts w:ascii="宋体" w:hAnsi="宋体"/>
                <w:bCs/>
                <w:color w:val="000000"/>
                <w:szCs w:val="21"/>
              </w:rPr>
            </w:pPr>
            <w:r w:rsidRPr="00AF2F9C">
              <w:rPr>
                <w:rFonts w:ascii="宋体" w:hAnsi="宋体" w:hint="eastAsia"/>
                <w:bCs/>
                <w:color w:val="000000"/>
                <w:szCs w:val="21"/>
              </w:rPr>
              <w:t>（2）针对</w:t>
            </w:r>
            <w:r w:rsidR="00546706" w:rsidRPr="00731A59">
              <w:rPr>
                <w:rFonts w:ascii="宋体" w:hAnsi="宋体" w:hint="eastAsia"/>
                <w:b/>
                <w:bCs/>
                <w:color w:val="FF0000"/>
                <w:szCs w:val="21"/>
              </w:rPr>
              <w:t>规则解析</w:t>
            </w:r>
            <w:r w:rsidRPr="00731A59">
              <w:rPr>
                <w:rFonts w:ascii="宋体" w:hAnsi="宋体" w:hint="eastAsia"/>
                <w:b/>
                <w:bCs/>
                <w:color w:val="FF0000"/>
                <w:szCs w:val="21"/>
              </w:rPr>
              <w:t>中</w:t>
            </w:r>
            <w:r w:rsidR="00546706" w:rsidRPr="00731A59">
              <w:rPr>
                <w:rFonts w:ascii="宋体" w:hAnsi="宋体" w:hint="eastAsia"/>
                <w:b/>
                <w:bCs/>
                <w:color w:val="FF0000"/>
                <w:szCs w:val="21"/>
              </w:rPr>
              <w:t>解析决策树</w:t>
            </w:r>
            <w:r w:rsidRPr="00AF2F9C">
              <w:rPr>
                <w:rFonts w:ascii="宋体" w:hAnsi="宋体" w:hint="eastAsia"/>
                <w:bCs/>
                <w:color w:val="000000"/>
                <w:szCs w:val="21"/>
              </w:rPr>
              <w:t>的</w:t>
            </w:r>
            <w:r w:rsidR="00546706">
              <w:rPr>
                <w:rFonts w:ascii="宋体" w:hAnsi="宋体" w:hint="eastAsia"/>
                <w:bCs/>
                <w:color w:val="000000"/>
                <w:szCs w:val="21"/>
              </w:rPr>
              <w:t>关键</w:t>
            </w:r>
            <w:r w:rsidRPr="00AF2F9C">
              <w:rPr>
                <w:rFonts w:ascii="宋体" w:hAnsi="宋体" w:hint="eastAsia"/>
                <w:bCs/>
                <w:color w:val="000000"/>
                <w:szCs w:val="21"/>
              </w:rPr>
              <w:t>问题，拟采用的技术路线如下</w:t>
            </w:r>
            <w:r>
              <w:rPr>
                <w:rFonts w:ascii="宋体" w:hAnsi="宋体" w:hint="eastAsia"/>
                <w:bCs/>
                <w:color w:val="000000"/>
                <w:szCs w:val="21"/>
              </w:rPr>
              <w:t>：</w:t>
            </w:r>
          </w:p>
          <w:p w14:paraId="68E85B28" w14:textId="4892BBF7" w:rsidR="00AF2F9C" w:rsidRDefault="00546706" w:rsidP="00AF2F9C">
            <w:pPr>
              <w:ind w:firstLineChars="200" w:firstLine="420"/>
              <w:rPr>
                <w:rFonts w:ascii="宋体" w:hAnsi="宋体"/>
                <w:bCs/>
                <w:color w:val="000000"/>
                <w:szCs w:val="21"/>
              </w:rPr>
            </w:pPr>
            <w:r>
              <w:rPr>
                <w:rFonts w:ascii="宋体" w:hAnsi="宋体" w:hint="eastAsia"/>
                <w:bCs/>
                <w:color w:val="000000"/>
                <w:szCs w:val="21"/>
              </w:rPr>
              <w:t>决策树</w:t>
            </w:r>
            <w:r w:rsidR="00962691">
              <w:rPr>
                <w:rFonts w:ascii="宋体" w:hAnsi="宋体" w:hint="eastAsia"/>
                <w:bCs/>
                <w:color w:val="000000"/>
                <w:szCs w:val="21"/>
              </w:rPr>
              <w:t>通过转化，加载复杂特征计算方式和</w:t>
            </w:r>
            <w:r w:rsidR="000B343C">
              <w:rPr>
                <w:rFonts w:ascii="宋体" w:hAnsi="宋体" w:hint="eastAsia"/>
                <w:bCs/>
                <w:color w:val="000000"/>
                <w:szCs w:val="21"/>
              </w:rPr>
              <w:t>操作符，</w:t>
            </w:r>
            <w:r w:rsidR="00962691">
              <w:rPr>
                <w:rFonts w:ascii="宋体" w:hAnsi="宋体" w:hint="eastAsia"/>
                <w:bCs/>
                <w:color w:val="000000"/>
                <w:szCs w:val="21"/>
              </w:rPr>
              <w:t>可生成条件表达式，将条件表达式转化为A</w:t>
            </w:r>
            <w:r w:rsidR="00962691">
              <w:rPr>
                <w:rFonts w:ascii="宋体" w:hAnsi="宋体"/>
                <w:bCs/>
                <w:color w:val="000000"/>
                <w:szCs w:val="21"/>
              </w:rPr>
              <w:t>ST</w:t>
            </w:r>
            <w:r w:rsidR="00962691">
              <w:rPr>
                <w:rFonts w:ascii="宋体" w:hAnsi="宋体" w:hint="eastAsia"/>
                <w:bCs/>
                <w:color w:val="000000"/>
                <w:szCs w:val="21"/>
              </w:rPr>
              <w:t>抽象语法树进行语法解析，利用栈计算的方式执行。在实际应用中，可利用aviator表达式求值引擎辅助计算，aviator支持算术运算符、关系运算符、逻辑运算符等构成的表达式运算，具有性能高和轻量级的优点。</w:t>
            </w:r>
          </w:p>
          <w:p w14:paraId="6484E35F" w14:textId="37408F7D" w:rsidR="002865EB" w:rsidRDefault="00384EA1" w:rsidP="00017902">
            <w:pPr>
              <w:ind w:firstLineChars="200" w:firstLine="420"/>
              <w:rPr>
                <w:rFonts w:ascii="宋体" w:hAnsi="宋体"/>
                <w:bCs/>
                <w:color w:val="000000"/>
                <w:szCs w:val="21"/>
              </w:rPr>
            </w:pPr>
            <w:r>
              <w:rPr>
                <w:rFonts w:ascii="宋体" w:hAnsi="宋体" w:hint="eastAsia"/>
                <w:bCs/>
                <w:color w:val="000000"/>
                <w:szCs w:val="21"/>
              </w:rPr>
              <w:t>（</w:t>
            </w:r>
            <w:r w:rsidR="000B343C">
              <w:rPr>
                <w:rFonts w:ascii="宋体" w:hAnsi="宋体" w:hint="eastAsia"/>
                <w:bCs/>
                <w:color w:val="000000"/>
                <w:szCs w:val="21"/>
              </w:rPr>
              <w:t>3</w:t>
            </w:r>
            <w:r>
              <w:rPr>
                <w:rFonts w:ascii="宋体" w:hAnsi="宋体" w:hint="eastAsia"/>
                <w:bCs/>
                <w:color w:val="000000"/>
                <w:szCs w:val="21"/>
              </w:rPr>
              <w:t>）</w:t>
            </w:r>
            <w:r w:rsidR="00D70894">
              <w:rPr>
                <w:rFonts w:ascii="宋体" w:hAnsi="宋体" w:hint="eastAsia"/>
                <w:bCs/>
                <w:color w:val="000000"/>
                <w:szCs w:val="21"/>
              </w:rPr>
              <w:t>针对</w:t>
            </w:r>
            <w:r w:rsidR="00017902" w:rsidRPr="00731A59">
              <w:rPr>
                <w:rFonts w:ascii="宋体" w:hAnsi="宋体" w:hint="eastAsia"/>
                <w:b/>
                <w:bCs/>
                <w:color w:val="FF0000"/>
                <w:szCs w:val="21"/>
              </w:rPr>
              <w:t>规则执行</w:t>
            </w:r>
            <w:r w:rsidR="00033326" w:rsidRPr="00731A59">
              <w:rPr>
                <w:rFonts w:ascii="宋体" w:hAnsi="宋体" w:hint="eastAsia"/>
                <w:b/>
                <w:bCs/>
                <w:color w:val="FF0000"/>
                <w:szCs w:val="21"/>
              </w:rPr>
              <w:t>中数据处理算法</w:t>
            </w:r>
            <w:r w:rsidR="00033326">
              <w:rPr>
                <w:rFonts w:ascii="宋体" w:hAnsi="宋体" w:hint="eastAsia"/>
                <w:bCs/>
                <w:color w:val="000000"/>
                <w:szCs w:val="21"/>
              </w:rPr>
              <w:t>的关键问题</w:t>
            </w:r>
            <w:r w:rsidR="00D70894">
              <w:rPr>
                <w:rFonts w:ascii="宋体" w:hAnsi="宋体" w:hint="eastAsia"/>
                <w:bCs/>
                <w:color w:val="000000"/>
                <w:szCs w:val="21"/>
              </w:rPr>
              <w:t>，拟采用的关键技术描述如下：</w:t>
            </w:r>
          </w:p>
          <w:p w14:paraId="5F71EAAF" w14:textId="0D6A6561" w:rsidR="00C632F9" w:rsidRDefault="00C632F9" w:rsidP="00DC7890">
            <w:pPr>
              <w:ind w:firstLineChars="200" w:firstLine="420"/>
              <w:rPr>
                <w:rFonts w:ascii="宋体" w:hAnsi="宋体"/>
                <w:bCs/>
                <w:color w:val="000000"/>
                <w:szCs w:val="21"/>
              </w:rPr>
            </w:pPr>
            <w:r>
              <w:rPr>
                <w:rFonts w:ascii="宋体" w:hAnsi="宋体" w:hint="eastAsia"/>
                <w:bCs/>
                <w:color w:val="000000"/>
                <w:szCs w:val="21"/>
              </w:rPr>
              <w:t>将规则执行与</w:t>
            </w:r>
            <w:r w:rsidR="0053556D">
              <w:rPr>
                <w:rFonts w:ascii="宋体" w:hAnsi="宋体" w:hint="eastAsia"/>
                <w:bCs/>
                <w:color w:val="000000"/>
                <w:szCs w:val="21"/>
              </w:rPr>
              <w:t>原子</w:t>
            </w:r>
            <w:r>
              <w:rPr>
                <w:rFonts w:ascii="宋体" w:hAnsi="宋体" w:hint="eastAsia"/>
                <w:bCs/>
                <w:color w:val="000000"/>
                <w:szCs w:val="21"/>
              </w:rPr>
              <w:t>特征的计算进行分离</w:t>
            </w:r>
            <w:r w:rsidR="0053556D">
              <w:rPr>
                <w:rFonts w:ascii="宋体" w:hAnsi="宋体" w:hint="eastAsia"/>
                <w:bCs/>
                <w:color w:val="000000"/>
                <w:szCs w:val="21"/>
              </w:rPr>
              <w:t>，采用flink大数据框架完成原子特征计算</w:t>
            </w:r>
            <w:r>
              <w:rPr>
                <w:rFonts w:ascii="宋体" w:hAnsi="宋体" w:hint="eastAsia"/>
                <w:bCs/>
                <w:color w:val="000000"/>
                <w:szCs w:val="21"/>
              </w:rPr>
              <w:t>。业务方</w:t>
            </w:r>
            <w:r>
              <w:rPr>
                <w:rFonts w:ascii="宋体" w:hAnsi="宋体" w:hint="eastAsia"/>
                <w:bCs/>
                <w:color w:val="000000"/>
                <w:szCs w:val="21"/>
              </w:rPr>
              <w:lastRenderedPageBreak/>
              <w:t>通过M</w:t>
            </w:r>
            <w:r>
              <w:rPr>
                <w:rFonts w:ascii="宋体" w:hAnsi="宋体"/>
                <w:bCs/>
                <w:color w:val="000000"/>
                <w:szCs w:val="21"/>
              </w:rPr>
              <w:t>Q</w:t>
            </w:r>
            <w:r>
              <w:rPr>
                <w:rFonts w:ascii="宋体" w:hAnsi="宋体" w:hint="eastAsia"/>
                <w:bCs/>
                <w:color w:val="000000"/>
                <w:szCs w:val="21"/>
              </w:rPr>
              <w:t>消息队列将用户数据传入系统，</w:t>
            </w:r>
            <w:r w:rsidR="0053556D">
              <w:rPr>
                <w:rFonts w:ascii="宋体" w:hAnsi="宋体" w:hint="eastAsia"/>
                <w:bCs/>
                <w:color w:val="000000"/>
                <w:szCs w:val="21"/>
              </w:rPr>
              <w:t>通过</w:t>
            </w:r>
            <w:r w:rsidR="00DC7890">
              <w:rPr>
                <w:rFonts w:ascii="宋体" w:hAnsi="宋体" w:hint="eastAsia"/>
                <w:bCs/>
                <w:color w:val="000000"/>
                <w:szCs w:val="21"/>
              </w:rPr>
              <w:t>flink订阅数据，按照</w:t>
            </w:r>
            <w:r w:rsidR="0053556D">
              <w:rPr>
                <w:rFonts w:ascii="宋体" w:hAnsi="宋体" w:hint="eastAsia"/>
                <w:bCs/>
                <w:color w:val="000000"/>
                <w:szCs w:val="21"/>
              </w:rPr>
              <w:t>原子</w:t>
            </w:r>
            <w:r w:rsidR="00DC7890">
              <w:rPr>
                <w:rFonts w:ascii="宋体" w:hAnsi="宋体" w:hint="eastAsia"/>
                <w:bCs/>
                <w:color w:val="000000"/>
                <w:szCs w:val="21"/>
              </w:rPr>
              <w:t>特征</w:t>
            </w:r>
            <w:r w:rsidR="0053556D">
              <w:rPr>
                <w:rFonts w:ascii="宋体" w:hAnsi="宋体" w:hint="eastAsia"/>
                <w:bCs/>
                <w:color w:val="000000"/>
                <w:szCs w:val="21"/>
              </w:rPr>
              <w:t>的计算方式</w:t>
            </w:r>
            <w:r w:rsidR="00DC7890">
              <w:rPr>
                <w:rFonts w:ascii="宋体" w:hAnsi="宋体" w:hint="eastAsia"/>
                <w:bCs/>
                <w:color w:val="000000"/>
                <w:szCs w:val="21"/>
              </w:rPr>
              <w:t>完成原子粒度的聚合，并将计算得到的指标写入</w:t>
            </w:r>
            <w:r w:rsidR="00017902">
              <w:rPr>
                <w:rFonts w:ascii="宋体" w:hAnsi="宋体" w:hint="eastAsia"/>
                <w:bCs/>
                <w:color w:val="000000"/>
                <w:szCs w:val="21"/>
              </w:rPr>
              <w:t>数据库</w:t>
            </w:r>
            <w:r w:rsidR="00DC7890">
              <w:rPr>
                <w:rFonts w:ascii="宋体" w:hAnsi="宋体" w:hint="eastAsia"/>
                <w:bCs/>
                <w:color w:val="000000"/>
                <w:szCs w:val="21"/>
              </w:rPr>
              <w:t>。在规则执行过程中，根据特征对应的</w:t>
            </w:r>
            <w:r w:rsidR="0053556D">
              <w:rPr>
                <w:rFonts w:ascii="宋体" w:hAnsi="宋体" w:hint="eastAsia"/>
                <w:bCs/>
                <w:color w:val="000000"/>
                <w:szCs w:val="21"/>
              </w:rPr>
              <w:t>原子特征和</w:t>
            </w:r>
            <w:r w:rsidR="00DC7890">
              <w:rPr>
                <w:rFonts w:ascii="宋体" w:hAnsi="宋体" w:hint="eastAsia"/>
                <w:bCs/>
                <w:color w:val="000000"/>
                <w:szCs w:val="21"/>
              </w:rPr>
              <w:t>时间窗口从</w:t>
            </w:r>
            <w:r w:rsidR="00017902">
              <w:rPr>
                <w:rFonts w:ascii="宋体" w:hAnsi="宋体" w:hint="eastAsia"/>
                <w:bCs/>
                <w:color w:val="000000"/>
                <w:szCs w:val="21"/>
              </w:rPr>
              <w:t>数据库</w:t>
            </w:r>
            <w:r w:rsidR="00DC7890">
              <w:rPr>
                <w:rFonts w:ascii="宋体" w:hAnsi="宋体" w:hint="eastAsia"/>
                <w:bCs/>
                <w:color w:val="000000"/>
                <w:szCs w:val="21"/>
              </w:rPr>
              <w:t>中读取需要的数据，再根据操作符和阈值进行判断是否命中。通过这种方法减小规则执行过程中数据处理的时间，提升系统性能。</w:t>
            </w:r>
          </w:p>
          <w:p w14:paraId="18C5A2BC" w14:textId="5FD4693C" w:rsidR="00DC1B75" w:rsidRDefault="00CF5F33" w:rsidP="00017902">
            <w:pPr>
              <w:ind w:firstLineChars="200" w:firstLine="420"/>
              <w:rPr>
                <w:rFonts w:ascii="宋体" w:hAnsi="宋体"/>
                <w:bCs/>
                <w:color w:val="000000"/>
                <w:szCs w:val="21"/>
              </w:rPr>
            </w:pPr>
            <w:r>
              <w:rPr>
                <w:rFonts w:ascii="宋体" w:hAnsi="宋体" w:hint="eastAsia"/>
                <w:bCs/>
                <w:color w:val="000000"/>
                <w:szCs w:val="21"/>
              </w:rPr>
              <w:t>（</w:t>
            </w:r>
            <w:r w:rsidR="000B343C">
              <w:rPr>
                <w:rFonts w:ascii="宋体" w:hAnsi="宋体" w:hint="eastAsia"/>
                <w:bCs/>
                <w:color w:val="000000"/>
                <w:szCs w:val="21"/>
              </w:rPr>
              <w:t>4</w:t>
            </w:r>
            <w:r>
              <w:rPr>
                <w:rFonts w:ascii="宋体" w:hAnsi="宋体" w:hint="eastAsia"/>
                <w:bCs/>
                <w:color w:val="000000"/>
                <w:szCs w:val="21"/>
              </w:rPr>
              <w:t>）</w:t>
            </w:r>
            <w:r w:rsidR="007C7E4E">
              <w:rPr>
                <w:rFonts w:ascii="宋体" w:hAnsi="宋体" w:hint="eastAsia"/>
                <w:bCs/>
                <w:color w:val="000000"/>
                <w:szCs w:val="21"/>
              </w:rPr>
              <w:t>针对</w:t>
            </w:r>
            <w:r w:rsidR="00033326" w:rsidRPr="00731A59">
              <w:rPr>
                <w:rFonts w:ascii="宋体" w:hAnsi="宋体" w:hint="eastAsia"/>
                <w:b/>
                <w:bCs/>
                <w:color w:val="FF0000"/>
                <w:szCs w:val="21"/>
              </w:rPr>
              <w:t>规则</w:t>
            </w:r>
            <w:r w:rsidR="00017902" w:rsidRPr="00731A59">
              <w:rPr>
                <w:rFonts w:ascii="宋体" w:hAnsi="宋体" w:hint="eastAsia"/>
                <w:b/>
                <w:bCs/>
                <w:color w:val="FF0000"/>
                <w:szCs w:val="21"/>
              </w:rPr>
              <w:t>执行</w:t>
            </w:r>
            <w:r w:rsidR="00033326" w:rsidRPr="00731A59">
              <w:rPr>
                <w:rFonts w:ascii="宋体" w:hAnsi="宋体" w:hint="eastAsia"/>
                <w:b/>
                <w:bCs/>
                <w:color w:val="FF0000"/>
                <w:szCs w:val="21"/>
              </w:rPr>
              <w:t>中</w:t>
            </w:r>
            <w:r w:rsidR="00DC1B75" w:rsidRPr="00731A59">
              <w:rPr>
                <w:rFonts w:ascii="宋体" w:hAnsi="宋体" w:hint="eastAsia"/>
                <w:b/>
                <w:bCs/>
                <w:color w:val="FF0000"/>
                <w:szCs w:val="21"/>
              </w:rPr>
              <w:t>频繁读取数据库导致处理延迟</w:t>
            </w:r>
            <w:r w:rsidR="00033326">
              <w:rPr>
                <w:rFonts w:ascii="宋体" w:hAnsi="宋体" w:hint="eastAsia"/>
                <w:bCs/>
                <w:color w:val="000000"/>
                <w:szCs w:val="21"/>
              </w:rPr>
              <w:t>的</w:t>
            </w:r>
            <w:r w:rsidR="007C7E4E">
              <w:rPr>
                <w:rFonts w:ascii="宋体" w:hAnsi="宋体" w:hint="eastAsia"/>
                <w:bCs/>
                <w:color w:val="000000"/>
                <w:szCs w:val="21"/>
              </w:rPr>
              <w:t>关键问题，拟采用的技术路线如下：</w:t>
            </w:r>
          </w:p>
          <w:p w14:paraId="2EFA82A6" w14:textId="47FEE5E0" w:rsidR="00CF5F33" w:rsidRDefault="00CF5F33" w:rsidP="00BE09A2">
            <w:pPr>
              <w:ind w:firstLineChars="200" w:firstLine="420"/>
              <w:rPr>
                <w:rFonts w:ascii="宋体" w:hAnsi="宋体"/>
                <w:bCs/>
                <w:color w:val="000000"/>
                <w:szCs w:val="21"/>
              </w:rPr>
            </w:pPr>
            <w:r>
              <w:rPr>
                <w:rFonts w:ascii="宋体" w:hAnsi="宋体" w:hint="eastAsia"/>
                <w:bCs/>
                <w:color w:val="000000"/>
                <w:szCs w:val="21"/>
              </w:rPr>
              <w:t>项目采用mysql+redis的形式解决读写延迟问题。需要写入数据时，首先将数据写入mysql数据库，并刷新redis缓存数据。读取数据时，首先从redis中进行查询，若查询不到结果再前往mysql数据库进行查找，并把内容更新进入redis。由于redis的读写速度远远高于</w:t>
            </w:r>
            <w:r w:rsidR="00BE09A2">
              <w:rPr>
                <w:rFonts w:ascii="宋体" w:hAnsi="宋体" w:hint="eastAsia"/>
                <w:bCs/>
                <w:color w:val="000000"/>
                <w:szCs w:val="21"/>
              </w:rPr>
              <w:t>mysql，使用redis进行缓存可以提高读写速度。</w:t>
            </w:r>
          </w:p>
          <w:p w14:paraId="3ED2C779" w14:textId="140CA8E7" w:rsidR="00BE09A2" w:rsidRDefault="00017902" w:rsidP="00BE09A2">
            <w:pPr>
              <w:ind w:firstLineChars="200" w:firstLine="420"/>
              <w:rPr>
                <w:rFonts w:ascii="宋体" w:hAnsi="宋体"/>
                <w:bCs/>
                <w:color w:val="000000"/>
                <w:szCs w:val="21"/>
              </w:rPr>
            </w:pPr>
            <w:r>
              <w:rPr>
                <w:rFonts w:ascii="宋体" w:hAnsi="宋体" w:hint="eastAsia"/>
                <w:bCs/>
                <w:color w:val="000000"/>
                <w:szCs w:val="21"/>
              </w:rPr>
              <w:t>（</w:t>
            </w:r>
            <w:r w:rsidR="000B343C">
              <w:rPr>
                <w:rFonts w:ascii="宋体" w:hAnsi="宋体" w:hint="eastAsia"/>
                <w:bCs/>
                <w:color w:val="000000"/>
                <w:szCs w:val="21"/>
              </w:rPr>
              <w:t>5</w:t>
            </w:r>
            <w:r>
              <w:rPr>
                <w:rFonts w:ascii="宋体" w:hAnsi="宋体" w:hint="eastAsia"/>
                <w:bCs/>
                <w:color w:val="000000"/>
                <w:szCs w:val="21"/>
              </w:rPr>
              <w:t>）针对</w:t>
            </w:r>
            <w:r w:rsidR="00731A59" w:rsidRPr="00731A59">
              <w:rPr>
                <w:rFonts w:ascii="宋体" w:hAnsi="宋体" w:hint="eastAsia"/>
                <w:b/>
                <w:bCs/>
                <w:color w:val="FF0000"/>
                <w:szCs w:val="21"/>
              </w:rPr>
              <w:t>规则阈值</w:t>
            </w:r>
            <w:r w:rsidR="007A79C2" w:rsidRPr="00731A59">
              <w:rPr>
                <w:rFonts w:ascii="宋体" w:hAnsi="宋体" w:hint="eastAsia"/>
                <w:b/>
                <w:bCs/>
                <w:color w:val="FF0000"/>
                <w:szCs w:val="21"/>
              </w:rPr>
              <w:t>自动</w:t>
            </w:r>
            <w:r w:rsidRPr="00731A59">
              <w:rPr>
                <w:rFonts w:ascii="宋体" w:hAnsi="宋体" w:hint="eastAsia"/>
                <w:b/>
                <w:bCs/>
                <w:color w:val="FF0000"/>
                <w:szCs w:val="21"/>
              </w:rPr>
              <w:t>调整中</w:t>
            </w:r>
            <w:r w:rsidR="008F2AFC" w:rsidRPr="00731A59">
              <w:rPr>
                <w:rFonts w:ascii="宋体" w:hAnsi="宋体" w:hint="eastAsia"/>
                <w:b/>
                <w:bCs/>
                <w:color w:val="FF0000"/>
                <w:szCs w:val="21"/>
              </w:rPr>
              <w:t>预测模型设计</w:t>
            </w:r>
            <w:r w:rsidR="008F2AFC">
              <w:rPr>
                <w:rFonts w:ascii="宋体" w:hAnsi="宋体" w:hint="eastAsia"/>
                <w:bCs/>
                <w:color w:val="000000"/>
                <w:szCs w:val="21"/>
              </w:rPr>
              <w:t>的关键问题，拟采用的技术路线如下：</w:t>
            </w:r>
          </w:p>
          <w:p w14:paraId="2A992039" w14:textId="6AC2E4B8" w:rsidR="00096293" w:rsidRDefault="008F2AFC" w:rsidP="00096293">
            <w:pPr>
              <w:ind w:firstLineChars="200" w:firstLine="420"/>
              <w:rPr>
                <w:rFonts w:ascii="宋体" w:hAnsi="宋体"/>
                <w:bCs/>
                <w:color w:val="000000"/>
                <w:szCs w:val="21"/>
              </w:rPr>
            </w:pPr>
            <w:r>
              <w:rPr>
                <w:rFonts w:ascii="宋体" w:hAnsi="宋体" w:hint="eastAsia"/>
                <w:bCs/>
                <w:color w:val="000000"/>
                <w:szCs w:val="21"/>
              </w:rPr>
              <w:t>拟采用三次指数平滑法对阈值进行预测。三次指数平滑法适用于有趋势性和季节性的时间序列预测，</w:t>
            </w:r>
            <w:r w:rsidR="001E2484">
              <w:rPr>
                <w:rFonts w:ascii="宋体" w:hAnsi="宋体" w:hint="eastAsia"/>
                <w:bCs/>
                <w:color w:val="000000"/>
                <w:szCs w:val="21"/>
              </w:rPr>
              <w:t>具有理论简单、预测效果好的特点。三次指数平滑法</w:t>
            </w:r>
            <w:r w:rsidR="00096293">
              <w:rPr>
                <w:rFonts w:ascii="宋体" w:hAnsi="宋体" w:hint="eastAsia"/>
                <w:bCs/>
                <w:color w:val="000000"/>
                <w:szCs w:val="21"/>
              </w:rPr>
              <w:t>首先</w:t>
            </w:r>
            <w:r w:rsidR="005350AC">
              <w:rPr>
                <w:rFonts w:ascii="宋体" w:hAnsi="宋体" w:hint="eastAsia"/>
                <w:bCs/>
                <w:color w:val="000000"/>
                <w:szCs w:val="21"/>
              </w:rPr>
              <w:t>通过公式</w:t>
            </w:r>
            <w:r w:rsidR="00096293">
              <w:rPr>
                <w:rFonts w:ascii="宋体" w:hAnsi="宋体" w:hint="eastAsia"/>
                <w:bCs/>
                <w:color w:val="000000"/>
                <w:szCs w:val="21"/>
              </w:rPr>
              <w:t>对历史数据进行平滑，计算得出一、二、三次指数平滑</w:t>
            </w:r>
            <w:bookmarkStart w:id="0" w:name="_GoBack"/>
            <w:bookmarkEnd w:id="0"/>
            <w:r w:rsidR="00096293">
              <w:rPr>
                <w:rFonts w:ascii="宋体" w:hAnsi="宋体" w:hint="eastAsia"/>
                <w:bCs/>
                <w:color w:val="000000"/>
                <w:szCs w:val="21"/>
              </w:rPr>
              <w:t>值，再根据三个平滑值，通过公式计算得出未来的预测值。</w:t>
            </w:r>
          </w:p>
          <w:p w14:paraId="52EEAE3F" w14:textId="512E0A1E" w:rsidR="001E2484" w:rsidRDefault="00096293" w:rsidP="00096293">
            <w:pPr>
              <w:ind w:firstLineChars="200" w:firstLine="420"/>
              <w:rPr>
                <w:rFonts w:ascii="宋体" w:hAnsi="宋体"/>
                <w:bCs/>
                <w:color w:val="000000"/>
                <w:szCs w:val="21"/>
              </w:rPr>
            </w:pPr>
            <w:r>
              <w:rPr>
                <w:rFonts w:ascii="宋体" w:hAnsi="宋体" w:hint="eastAsia"/>
                <w:bCs/>
                <w:color w:val="000000"/>
                <w:szCs w:val="21"/>
              </w:rPr>
              <w:t>在计算过程中需要用到自定义平滑参数，该参数拟通过梯度下降算法进行</w:t>
            </w:r>
            <w:r w:rsidR="00080FBC">
              <w:rPr>
                <w:rFonts w:ascii="宋体" w:hAnsi="宋体" w:hint="eastAsia"/>
                <w:bCs/>
                <w:color w:val="000000"/>
                <w:szCs w:val="21"/>
              </w:rPr>
              <w:t>确定</w:t>
            </w:r>
            <w:r>
              <w:rPr>
                <w:rFonts w:ascii="宋体" w:hAnsi="宋体" w:hint="eastAsia"/>
                <w:bCs/>
                <w:color w:val="000000"/>
                <w:szCs w:val="21"/>
              </w:rPr>
              <w:t>，以历史数据为基础</w:t>
            </w:r>
            <w:r w:rsidR="00080FBC">
              <w:rPr>
                <w:rFonts w:ascii="宋体" w:hAnsi="宋体" w:hint="eastAsia"/>
                <w:bCs/>
                <w:color w:val="000000"/>
                <w:szCs w:val="21"/>
              </w:rPr>
              <w:t>，采用误差平方和作为损失函数进行求解。</w:t>
            </w:r>
          </w:p>
          <w:p w14:paraId="7549321C" w14:textId="77777777" w:rsidR="00BE09A2" w:rsidRDefault="00BE09A2" w:rsidP="00BE09A2">
            <w:pPr>
              <w:ind w:firstLineChars="200" w:firstLine="420"/>
              <w:rPr>
                <w:rFonts w:ascii="宋体" w:hAnsi="宋体"/>
                <w:bCs/>
                <w:color w:val="000000"/>
                <w:szCs w:val="21"/>
              </w:rPr>
            </w:pPr>
          </w:p>
          <w:p w14:paraId="5913B0CA" w14:textId="77777777" w:rsidR="002865EB" w:rsidRDefault="002865EB" w:rsidP="009420AA">
            <w:pP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 xml:space="preserve">. </w:t>
            </w:r>
            <w:r>
              <w:rPr>
                <w:rFonts w:ascii="宋体" w:hAnsi="宋体" w:hint="eastAsia"/>
                <w:b/>
                <w:bCs/>
                <w:color w:val="000000"/>
                <w:szCs w:val="21"/>
              </w:rPr>
              <w:t>可行性分析</w:t>
            </w:r>
          </w:p>
          <w:p w14:paraId="0FA4F2A5" w14:textId="77777777" w:rsidR="00B94FE6" w:rsidRDefault="002865EB" w:rsidP="009420AA">
            <w:r>
              <w:rPr>
                <w:rFonts w:hint="eastAsia"/>
              </w:rPr>
              <w:t>（</w:t>
            </w:r>
            <w:r>
              <w:rPr>
                <w:rFonts w:hint="eastAsia"/>
              </w:rPr>
              <w:t>1</w:t>
            </w:r>
            <w:r>
              <w:rPr>
                <w:rFonts w:hint="eastAsia"/>
              </w:rPr>
              <w:t>）</w:t>
            </w:r>
            <w:r w:rsidR="00B94FE6">
              <w:rPr>
                <w:rFonts w:hint="eastAsia"/>
              </w:rPr>
              <w:t>前期基础：</w:t>
            </w:r>
          </w:p>
          <w:p w14:paraId="63722A32" w14:textId="206CD5AC" w:rsidR="002865EB" w:rsidRDefault="00B94FE6" w:rsidP="00B94FE6">
            <w:pPr>
              <w:ind w:firstLineChars="100" w:firstLine="210"/>
            </w:pPr>
            <w:r>
              <w:rPr>
                <w:rFonts w:hint="eastAsia"/>
              </w:rPr>
              <w:t>①公司前期已经完成</w:t>
            </w:r>
            <w:r w:rsidR="005E2498">
              <w:rPr>
                <w:rFonts w:hint="eastAsia"/>
              </w:rPr>
              <w:t>对特定操作的数据埋点</w:t>
            </w:r>
            <w:r>
              <w:rPr>
                <w:rFonts w:hint="eastAsia"/>
              </w:rPr>
              <w:t>，如登陆注册、下单、抢券等，这些数据均可直接使用。</w:t>
            </w:r>
          </w:p>
          <w:p w14:paraId="04D18A7C" w14:textId="15118AB2" w:rsidR="00B94FE6" w:rsidRDefault="00B94FE6" w:rsidP="00B94FE6">
            <w:pPr>
              <w:ind w:firstLineChars="100" w:firstLine="210"/>
            </w:pPr>
            <w:r>
              <w:rPr>
                <w:rFonts w:hint="eastAsia"/>
              </w:rPr>
              <w:t>②</w:t>
            </w:r>
            <w:r>
              <w:rPr>
                <w:rFonts w:hint="eastAsia"/>
              </w:rPr>
              <w:t xml:space="preserve"> </w:t>
            </w:r>
            <w:r>
              <w:rPr>
                <w:rFonts w:hint="eastAsia"/>
              </w:rPr>
              <w:t>公司内部有完整的</w:t>
            </w:r>
            <w:r>
              <w:rPr>
                <w:rFonts w:hint="eastAsia"/>
              </w:rPr>
              <w:t>M</w:t>
            </w:r>
            <w:r>
              <w:t>Q</w:t>
            </w:r>
            <w:r>
              <w:rPr>
                <w:rFonts w:hint="eastAsia"/>
              </w:rPr>
              <w:t>消息队列技术</w:t>
            </w:r>
            <w:r w:rsidR="005E2498">
              <w:rPr>
                <w:rFonts w:hint="eastAsia"/>
              </w:rPr>
              <w:t>，可进行系统间的数据传输</w:t>
            </w:r>
            <w:r>
              <w:rPr>
                <w:rFonts w:hint="eastAsia"/>
              </w:rPr>
              <w:t>，接口完善可以直接调用。</w:t>
            </w:r>
          </w:p>
          <w:p w14:paraId="20DE585D" w14:textId="6447B58D" w:rsidR="00B94FE6" w:rsidRDefault="00B94FE6" w:rsidP="00B94FE6">
            <w:pPr>
              <w:ind w:firstLineChars="100" w:firstLine="210"/>
            </w:pPr>
            <w:r>
              <w:rPr>
                <w:rFonts w:hint="eastAsia"/>
              </w:rPr>
              <w:t>③</w:t>
            </w:r>
            <w:r>
              <w:rPr>
                <w:rFonts w:hint="eastAsia"/>
              </w:rPr>
              <w:t xml:space="preserve"> </w:t>
            </w:r>
            <w:r>
              <w:rPr>
                <w:rFonts w:hint="eastAsia"/>
              </w:rPr>
              <w:t>公司内部有完整的权限管理平台，不同角色在本系统上的权限控制可以直接在权限管理平台上进行配置。</w:t>
            </w:r>
          </w:p>
          <w:p w14:paraId="2DC9A0D3" w14:textId="4C5CD21D" w:rsidR="002865EB" w:rsidRDefault="002865EB" w:rsidP="009420AA">
            <w:r>
              <w:rPr>
                <w:rFonts w:hint="eastAsia"/>
              </w:rPr>
              <w:t>（</w:t>
            </w:r>
            <w:r>
              <w:rPr>
                <w:rFonts w:hint="eastAsia"/>
              </w:rPr>
              <w:t>2</w:t>
            </w:r>
            <w:r>
              <w:rPr>
                <w:rFonts w:hint="eastAsia"/>
              </w:rPr>
              <w:t>）</w:t>
            </w:r>
            <w:r w:rsidR="00E27BAD">
              <w:rPr>
                <w:rFonts w:hint="eastAsia"/>
              </w:rPr>
              <w:t>理论基础：</w:t>
            </w:r>
          </w:p>
          <w:p w14:paraId="1FF5915B" w14:textId="64F01BE7" w:rsidR="00E27BAD" w:rsidRDefault="00E27BAD" w:rsidP="00E27BAD">
            <w:pPr>
              <w:ind w:firstLineChars="200" w:firstLine="420"/>
            </w:pPr>
            <w:r>
              <w:rPr>
                <w:rFonts w:hint="eastAsia"/>
              </w:rPr>
              <w:t>本项目所用的主要技术包括</w:t>
            </w:r>
            <w:r>
              <w:rPr>
                <w:rFonts w:hint="eastAsia"/>
              </w:rPr>
              <w:t>spring</w:t>
            </w:r>
            <w:r>
              <w:t xml:space="preserve"> </w:t>
            </w:r>
            <w:r>
              <w:rPr>
                <w:rFonts w:hint="eastAsia"/>
              </w:rPr>
              <w:t>boot</w:t>
            </w:r>
            <w:r>
              <w:rPr>
                <w:rFonts w:hint="eastAsia"/>
              </w:rPr>
              <w:t>、</w:t>
            </w:r>
            <w:r>
              <w:rPr>
                <w:rFonts w:hint="eastAsia"/>
              </w:rPr>
              <w:t>vue</w:t>
            </w:r>
            <w:r>
              <w:rPr>
                <w:rFonts w:hint="eastAsia"/>
              </w:rPr>
              <w:t>、</w:t>
            </w:r>
            <w:r>
              <w:rPr>
                <w:rFonts w:hint="eastAsia"/>
              </w:rPr>
              <w:t>mysql+redis</w:t>
            </w:r>
            <w:r>
              <w:rPr>
                <w:rFonts w:hint="eastAsia"/>
              </w:rPr>
              <w:t>、</w:t>
            </w:r>
            <w:r>
              <w:rPr>
                <w:rFonts w:hint="eastAsia"/>
              </w:rPr>
              <w:t>flink</w:t>
            </w:r>
            <w:r>
              <w:rPr>
                <w:rFonts w:hint="eastAsia"/>
              </w:rPr>
              <w:t>框架均为工业生产中非常成熟的技术。</w:t>
            </w:r>
            <w:r w:rsidR="00EE697B">
              <w:rPr>
                <w:rFonts w:hint="eastAsia"/>
              </w:rPr>
              <w:t>风险控制</w:t>
            </w:r>
            <w:r>
              <w:rPr>
                <w:rFonts w:hint="eastAsia"/>
              </w:rPr>
              <w:t>场景是</w:t>
            </w:r>
            <w:r>
              <w:rPr>
                <w:rFonts w:hint="eastAsia"/>
              </w:rPr>
              <w:t>flink</w:t>
            </w:r>
            <w:r>
              <w:rPr>
                <w:rFonts w:hint="eastAsia"/>
              </w:rPr>
              <w:t>主要应用场景之一，且</w:t>
            </w:r>
            <w:r w:rsidRPr="00E27BAD">
              <w:rPr>
                <w:rFonts w:hint="eastAsia"/>
              </w:rPr>
              <w:t>基于</w:t>
            </w:r>
            <w:r w:rsidRPr="00E27BAD">
              <w:rPr>
                <w:rFonts w:hint="eastAsia"/>
              </w:rPr>
              <w:t xml:space="preserve"> Apache Flink </w:t>
            </w:r>
            <w:r w:rsidRPr="00E27BAD">
              <w:rPr>
                <w:rFonts w:hint="eastAsia"/>
              </w:rPr>
              <w:t>和规则引擎的实时</w:t>
            </w:r>
            <w:r w:rsidR="00EE697B">
              <w:rPr>
                <w:rFonts w:hint="eastAsia"/>
              </w:rPr>
              <w:t>风险控制</w:t>
            </w:r>
            <w:r w:rsidRPr="00E27BAD">
              <w:rPr>
                <w:rFonts w:hint="eastAsia"/>
              </w:rPr>
              <w:t>解决方案</w:t>
            </w:r>
            <w:r>
              <w:rPr>
                <w:rFonts w:hint="eastAsia"/>
              </w:rPr>
              <w:t>在业内也有先例，因此技术实现方面具有可行性。</w:t>
            </w:r>
          </w:p>
          <w:p w14:paraId="2B2B7E45" w14:textId="6B42AAF7" w:rsidR="002865EB" w:rsidRDefault="002865EB" w:rsidP="009420AA">
            <w:r>
              <w:rPr>
                <w:rFonts w:hint="eastAsia"/>
              </w:rPr>
              <w:t>（</w:t>
            </w:r>
            <w:r>
              <w:rPr>
                <w:rFonts w:hint="eastAsia"/>
              </w:rPr>
              <w:t>3</w:t>
            </w:r>
            <w:r>
              <w:rPr>
                <w:rFonts w:hint="eastAsia"/>
              </w:rPr>
              <w:t>）已有的积累</w:t>
            </w:r>
          </w:p>
          <w:p w14:paraId="3E97D8B6" w14:textId="197DAE11" w:rsidR="002865EB" w:rsidRPr="004A42A7" w:rsidRDefault="00BE09A2" w:rsidP="004A42A7">
            <w:pPr>
              <w:ind w:firstLineChars="200" w:firstLine="420"/>
            </w:pPr>
            <w:r>
              <w:rPr>
                <w:rFonts w:hint="eastAsia"/>
              </w:rPr>
              <w:t>本人在校期间多次接触</w:t>
            </w:r>
            <w:r>
              <w:rPr>
                <w:rFonts w:hint="eastAsia"/>
              </w:rPr>
              <w:t>web</w:t>
            </w:r>
            <w:r>
              <w:rPr>
                <w:rFonts w:hint="eastAsia"/>
              </w:rPr>
              <w:t>项目，</w:t>
            </w:r>
            <w:r w:rsidR="00B13E15">
              <w:rPr>
                <w:rFonts w:hint="eastAsia"/>
              </w:rPr>
              <w:t>对于使用的主要技术有所了解，</w:t>
            </w:r>
            <w:r>
              <w:rPr>
                <w:rFonts w:hint="eastAsia"/>
              </w:rPr>
              <w:t>熟悉</w:t>
            </w:r>
            <w:r>
              <w:rPr>
                <w:rFonts w:hint="eastAsia"/>
              </w:rPr>
              <w:t>mysql</w:t>
            </w:r>
            <w:r>
              <w:rPr>
                <w:rFonts w:hint="eastAsia"/>
              </w:rPr>
              <w:t>和</w:t>
            </w:r>
            <w:r>
              <w:rPr>
                <w:rFonts w:hint="eastAsia"/>
              </w:rPr>
              <w:t>redis</w:t>
            </w:r>
            <w:r>
              <w:rPr>
                <w:rFonts w:hint="eastAsia"/>
              </w:rPr>
              <w:t>的相关操作。在大数据处理方面，曾经接触过</w:t>
            </w:r>
            <w:r>
              <w:rPr>
                <w:rFonts w:hint="eastAsia"/>
              </w:rPr>
              <w:t>spark</w:t>
            </w:r>
            <w:r>
              <w:rPr>
                <w:rFonts w:hint="eastAsia"/>
              </w:rPr>
              <w:t>框架，对于大数据处理有一定经验。</w:t>
            </w:r>
          </w:p>
        </w:tc>
      </w:tr>
      <w:tr w:rsidR="002865EB" w14:paraId="3E8151B5" w14:textId="77777777" w:rsidTr="00A855CC">
        <w:trPr>
          <w:trHeight w:val="771"/>
          <w:jc w:val="center"/>
        </w:trPr>
        <w:tc>
          <w:tcPr>
            <w:tcW w:w="9072" w:type="dxa"/>
            <w:gridSpan w:val="4"/>
            <w:tcBorders>
              <w:bottom w:val="single" w:sz="4" w:space="0" w:color="auto"/>
            </w:tcBorders>
          </w:tcPr>
          <w:p w14:paraId="52ADFF18" w14:textId="77777777" w:rsidR="002865EB" w:rsidRDefault="002865EB" w:rsidP="009420AA">
            <w:pPr>
              <w:spacing w:beforeLines="50" w:before="156"/>
              <w:ind w:firstLineChars="50" w:firstLine="120"/>
              <w:rPr>
                <w:rFonts w:eastAsia="华文中宋"/>
                <w:sz w:val="24"/>
                <w:szCs w:val="28"/>
              </w:rPr>
            </w:pPr>
            <w:r>
              <w:rPr>
                <w:rFonts w:eastAsia="华文中宋" w:hint="eastAsia"/>
                <w:sz w:val="24"/>
                <w:szCs w:val="28"/>
              </w:rPr>
              <w:lastRenderedPageBreak/>
              <w:t>主要参考文献：</w:t>
            </w:r>
          </w:p>
          <w:p w14:paraId="2A12967E" w14:textId="327C77E3" w:rsidR="002865EB" w:rsidRPr="00B9752A" w:rsidRDefault="002865EB" w:rsidP="009420AA">
            <w:pPr>
              <w:widowControl/>
              <w:adjustRightInd w:val="0"/>
              <w:snapToGrid w:val="0"/>
              <w:spacing w:line="312" w:lineRule="auto"/>
              <w:ind w:left="306" w:hanging="306"/>
              <w:rPr>
                <w:kern w:val="0"/>
                <w:szCs w:val="21"/>
              </w:rPr>
            </w:pPr>
            <w:r w:rsidRPr="00B9752A">
              <w:rPr>
                <w:rFonts w:hint="eastAsia"/>
                <w:kern w:val="0"/>
                <w:szCs w:val="21"/>
              </w:rPr>
              <w:t xml:space="preserve">[1] </w:t>
            </w:r>
            <w:r w:rsidR="000D617C" w:rsidRPr="00B9752A">
              <w:rPr>
                <w:rFonts w:hint="eastAsia"/>
                <w:kern w:val="0"/>
                <w:szCs w:val="21"/>
              </w:rPr>
              <w:t>陈亚军</w:t>
            </w:r>
            <w:r w:rsidR="000D617C" w:rsidRPr="00B9752A">
              <w:rPr>
                <w:rFonts w:hint="eastAsia"/>
                <w:kern w:val="0"/>
                <w:szCs w:val="21"/>
              </w:rPr>
              <w:t>,</w:t>
            </w:r>
            <w:r w:rsidR="000D617C" w:rsidRPr="00B9752A">
              <w:rPr>
                <w:rFonts w:hint="eastAsia"/>
                <w:kern w:val="0"/>
                <w:szCs w:val="21"/>
              </w:rPr>
              <w:t>肖海斌</w:t>
            </w:r>
            <w:r w:rsidR="000D617C" w:rsidRPr="00B9752A">
              <w:rPr>
                <w:rFonts w:hint="eastAsia"/>
                <w:kern w:val="0"/>
                <w:szCs w:val="21"/>
              </w:rPr>
              <w:t>.</w:t>
            </w:r>
            <w:r w:rsidR="000D617C" w:rsidRPr="00B9752A">
              <w:rPr>
                <w:rFonts w:hint="eastAsia"/>
                <w:kern w:val="0"/>
                <w:szCs w:val="21"/>
              </w:rPr>
              <w:t>基于</w:t>
            </w:r>
            <w:r w:rsidR="000D617C" w:rsidRPr="00B9752A">
              <w:rPr>
                <w:rFonts w:hint="eastAsia"/>
                <w:kern w:val="0"/>
                <w:szCs w:val="21"/>
              </w:rPr>
              <w:t>S</w:t>
            </w:r>
            <w:r w:rsidR="000D617C" w:rsidRPr="00B9752A">
              <w:rPr>
                <w:kern w:val="0"/>
                <w:szCs w:val="21"/>
              </w:rPr>
              <w:t>pring Boot</w:t>
            </w:r>
            <w:r w:rsidR="000D617C" w:rsidRPr="00B9752A">
              <w:rPr>
                <w:rFonts w:hint="eastAsia"/>
                <w:kern w:val="0"/>
                <w:szCs w:val="21"/>
              </w:rPr>
              <w:t>和</w:t>
            </w:r>
            <w:r w:rsidR="000D617C" w:rsidRPr="00B9752A">
              <w:rPr>
                <w:rFonts w:hint="eastAsia"/>
                <w:kern w:val="0"/>
                <w:szCs w:val="21"/>
              </w:rPr>
              <w:t>Vue</w:t>
            </w:r>
            <w:r w:rsidR="000D617C" w:rsidRPr="00B9752A">
              <w:rPr>
                <w:rFonts w:hint="eastAsia"/>
                <w:kern w:val="0"/>
                <w:szCs w:val="21"/>
              </w:rPr>
              <w:t>框架的水库雨水情监测系统设计与实现</w:t>
            </w:r>
            <w:r w:rsidR="000D617C" w:rsidRPr="00B9752A">
              <w:rPr>
                <w:rFonts w:ascii="楷体" w:eastAsia="楷体" w:hAnsi="楷体" w:hint="eastAsia"/>
                <w:bCs/>
                <w:szCs w:val="21"/>
              </w:rPr>
              <w:t>[J]</w:t>
            </w:r>
            <w:r w:rsidR="000D617C" w:rsidRPr="00B9752A">
              <w:rPr>
                <w:rFonts w:hint="eastAsia"/>
                <w:kern w:val="0"/>
                <w:szCs w:val="21"/>
              </w:rPr>
              <w:t>.</w:t>
            </w:r>
            <w:r w:rsidR="000D617C" w:rsidRPr="00B9752A">
              <w:rPr>
                <w:kern w:val="0"/>
                <w:szCs w:val="21"/>
              </w:rPr>
              <w:t xml:space="preserve"> </w:t>
            </w:r>
            <w:r w:rsidR="000D617C" w:rsidRPr="00B9752A">
              <w:rPr>
                <w:rFonts w:hint="eastAsia"/>
                <w:kern w:val="0"/>
                <w:szCs w:val="21"/>
              </w:rPr>
              <w:t>软件</w:t>
            </w:r>
            <w:r w:rsidR="000D617C" w:rsidRPr="00B9752A">
              <w:rPr>
                <w:rFonts w:hint="eastAsia"/>
                <w:kern w:val="0"/>
                <w:szCs w:val="21"/>
              </w:rPr>
              <w:t xml:space="preserve"> 2021,42(</w:t>
            </w:r>
            <w:r w:rsidR="000D617C" w:rsidRPr="00B9752A">
              <w:rPr>
                <w:kern w:val="0"/>
                <w:szCs w:val="21"/>
              </w:rPr>
              <w:t>09),29-31+41</w:t>
            </w:r>
            <w:r w:rsidR="00893CD1" w:rsidRPr="00B9752A">
              <w:rPr>
                <w:kern w:val="0"/>
                <w:szCs w:val="21"/>
              </w:rPr>
              <w:t>.</w:t>
            </w:r>
          </w:p>
          <w:p w14:paraId="262426A9" w14:textId="0DCF514F" w:rsidR="002865EB" w:rsidRPr="00B9752A" w:rsidRDefault="002865EB" w:rsidP="009420AA">
            <w:pPr>
              <w:widowControl/>
              <w:adjustRightInd w:val="0"/>
              <w:snapToGrid w:val="0"/>
              <w:spacing w:line="312" w:lineRule="auto"/>
              <w:ind w:left="306" w:hanging="306"/>
              <w:rPr>
                <w:kern w:val="0"/>
                <w:szCs w:val="21"/>
              </w:rPr>
            </w:pPr>
            <w:r w:rsidRPr="00B9752A">
              <w:rPr>
                <w:kern w:val="0"/>
                <w:szCs w:val="21"/>
              </w:rPr>
              <w:t>[2]</w:t>
            </w:r>
            <w:r w:rsidR="00893CD1" w:rsidRPr="00B9752A">
              <w:rPr>
                <w:kern w:val="0"/>
                <w:szCs w:val="21"/>
              </w:rPr>
              <w:t xml:space="preserve"> </w:t>
            </w:r>
            <w:r w:rsidR="00893CD1" w:rsidRPr="00B9752A">
              <w:rPr>
                <w:rFonts w:hint="eastAsia"/>
                <w:kern w:val="0"/>
                <w:szCs w:val="21"/>
              </w:rPr>
              <w:t>刘广轩</w:t>
            </w:r>
            <w:r w:rsidR="00893CD1" w:rsidRPr="00B9752A">
              <w:rPr>
                <w:rFonts w:hint="eastAsia"/>
                <w:kern w:val="0"/>
                <w:szCs w:val="21"/>
              </w:rPr>
              <w:t>,</w:t>
            </w:r>
            <w:r w:rsidR="00893CD1" w:rsidRPr="00B9752A">
              <w:rPr>
                <w:rFonts w:hint="eastAsia"/>
                <w:kern w:val="0"/>
                <w:szCs w:val="21"/>
              </w:rPr>
              <w:t>黄山</w:t>
            </w:r>
            <w:r w:rsidR="00893CD1" w:rsidRPr="00B9752A">
              <w:rPr>
                <w:rFonts w:hint="eastAsia"/>
                <w:kern w:val="0"/>
                <w:szCs w:val="21"/>
              </w:rPr>
              <w:t>,</w:t>
            </w:r>
            <w:r w:rsidR="00893CD1" w:rsidRPr="00B9752A">
              <w:rPr>
                <w:rFonts w:hint="eastAsia"/>
                <w:kern w:val="0"/>
                <w:szCs w:val="21"/>
              </w:rPr>
              <w:t>胡佳丽</w:t>
            </w:r>
            <w:r w:rsidR="00893CD1" w:rsidRPr="00B9752A">
              <w:rPr>
                <w:rFonts w:hint="eastAsia"/>
                <w:kern w:val="0"/>
                <w:szCs w:val="21"/>
              </w:rPr>
              <w:t>,</w:t>
            </w:r>
            <w:r w:rsidR="00893CD1" w:rsidRPr="00B9752A">
              <w:rPr>
                <w:rFonts w:hint="eastAsia"/>
                <w:kern w:val="0"/>
                <w:szCs w:val="21"/>
              </w:rPr>
              <w:t>段晓东</w:t>
            </w:r>
            <w:r w:rsidR="00893CD1" w:rsidRPr="00B9752A">
              <w:rPr>
                <w:rFonts w:hint="eastAsia"/>
                <w:kern w:val="0"/>
                <w:szCs w:val="21"/>
              </w:rPr>
              <w:t>.</w:t>
            </w:r>
            <w:r w:rsidR="00893CD1" w:rsidRPr="00B9752A">
              <w:rPr>
                <w:rFonts w:hint="eastAsia"/>
                <w:kern w:val="0"/>
                <w:szCs w:val="21"/>
              </w:rPr>
              <w:t>面向</w:t>
            </w:r>
            <w:r w:rsidR="00893CD1" w:rsidRPr="00B9752A">
              <w:rPr>
                <w:rFonts w:hint="eastAsia"/>
                <w:kern w:val="0"/>
                <w:szCs w:val="21"/>
              </w:rPr>
              <w:t>Flink</w:t>
            </w:r>
            <w:r w:rsidR="00893CD1" w:rsidRPr="00B9752A">
              <w:rPr>
                <w:rFonts w:hint="eastAsia"/>
                <w:kern w:val="0"/>
                <w:szCs w:val="21"/>
              </w:rPr>
              <w:t>流处理框架的主动备份容错优化</w:t>
            </w:r>
            <w:r w:rsidR="00893CD1" w:rsidRPr="00B9752A">
              <w:rPr>
                <w:rFonts w:hint="eastAsia"/>
                <w:kern w:val="0"/>
                <w:szCs w:val="21"/>
              </w:rPr>
              <w:t>[J/OL].</w:t>
            </w:r>
            <w:r w:rsidR="00893CD1" w:rsidRPr="00B9752A">
              <w:rPr>
                <w:rFonts w:hint="eastAsia"/>
                <w:kern w:val="0"/>
                <w:szCs w:val="21"/>
              </w:rPr>
              <w:t>浙江大学学报</w:t>
            </w:r>
            <w:r w:rsidR="00893CD1" w:rsidRPr="00B9752A">
              <w:rPr>
                <w:rFonts w:hint="eastAsia"/>
                <w:kern w:val="0"/>
                <w:szCs w:val="21"/>
              </w:rPr>
              <w:t>(</w:t>
            </w:r>
            <w:r w:rsidR="00893CD1" w:rsidRPr="00B9752A">
              <w:rPr>
                <w:rFonts w:hint="eastAsia"/>
                <w:kern w:val="0"/>
                <w:szCs w:val="21"/>
              </w:rPr>
              <w:t>工学版</w:t>
            </w:r>
            <w:r w:rsidR="00893CD1" w:rsidRPr="00B9752A">
              <w:rPr>
                <w:rFonts w:hint="eastAsia"/>
                <w:kern w:val="0"/>
                <w:szCs w:val="21"/>
              </w:rPr>
              <w:t>):1-9[2022-02-23]</w:t>
            </w:r>
            <w:r w:rsidR="00893CD1" w:rsidRPr="00B9752A">
              <w:rPr>
                <w:kern w:val="0"/>
                <w:szCs w:val="21"/>
              </w:rPr>
              <w:t>.</w:t>
            </w:r>
          </w:p>
          <w:p w14:paraId="591872AE" w14:textId="6FE76A2B" w:rsidR="00893CD1" w:rsidRPr="00B9752A" w:rsidRDefault="002865EB" w:rsidP="009420AA">
            <w:pPr>
              <w:widowControl/>
              <w:adjustRightInd w:val="0"/>
              <w:snapToGrid w:val="0"/>
              <w:spacing w:line="312" w:lineRule="auto"/>
              <w:ind w:left="301" w:hanging="301"/>
              <w:rPr>
                <w:kern w:val="0"/>
                <w:szCs w:val="21"/>
              </w:rPr>
            </w:pPr>
            <w:r w:rsidRPr="00B9752A">
              <w:rPr>
                <w:kern w:val="0"/>
                <w:szCs w:val="21"/>
              </w:rPr>
              <w:t xml:space="preserve">[3] </w:t>
            </w:r>
            <w:r w:rsidR="00893CD1" w:rsidRPr="00B9752A">
              <w:rPr>
                <w:rFonts w:hint="eastAsia"/>
                <w:kern w:val="0"/>
                <w:szCs w:val="21"/>
              </w:rPr>
              <w:t>封宇</w:t>
            </w:r>
            <w:r w:rsidR="00893CD1" w:rsidRPr="00B9752A">
              <w:rPr>
                <w:rFonts w:hint="eastAsia"/>
                <w:kern w:val="0"/>
                <w:szCs w:val="21"/>
              </w:rPr>
              <w:t>,</w:t>
            </w:r>
            <w:r w:rsidR="00893CD1" w:rsidRPr="00B9752A">
              <w:rPr>
                <w:rFonts w:hint="eastAsia"/>
                <w:kern w:val="0"/>
                <w:szCs w:val="21"/>
              </w:rPr>
              <w:t>周杰</w:t>
            </w:r>
            <w:r w:rsidR="00893CD1" w:rsidRPr="00B9752A">
              <w:rPr>
                <w:rFonts w:hint="eastAsia"/>
                <w:kern w:val="0"/>
                <w:szCs w:val="21"/>
              </w:rPr>
              <w:t>.</w:t>
            </w:r>
            <w:r w:rsidR="00893CD1" w:rsidRPr="00B9752A">
              <w:rPr>
                <w:kern w:val="0"/>
                <w:szCs w:val="21"/>
              </w:rPr>
              <w:t xml:space="preserve"> </w:t>
            </w:r>
            <w:r w:rsidR="00893CD1" w:rsidRPr="00B9752A">
              <w:rPr>
                <w:rFonts w:hint="eastAsia"/>
                <w:kern w:val="0"/>
                <w:szCs w:val="21"/>
              </w:rPr>
              <w:t>基于</w:t>
            </w:r>
            <w:r w:rsidR="00893CD1" w:rsidRPr="00B9752A">
              <w:rPr>
                <w:rFonts w:hint="eastAsia"/>
                <w:kern w:val="0"/>
                <w:szCs w:val="21"/>
              </w:rPr>
              <w:t>Flink</w:t>
            </w:r>
            <w:r w:rsidR="00893CD1" w:rsidRPr="00B9752A">
              <w:rPr>
                <w:rFonts w:hint="eastAsia"/>
                <w:kern w:val="0"/>
                <w:szCs w:val="21"/>
              </w:rPr>
              <w:t>的景区人数监测平台设计</w:t>
            </w:r>
            <w:r w:rsidR="00893CD1" w:rsidRPr="00B9752A">
              <w:rPr>
                <w:rFonts w:hint="eastAsia"/>
                <w:kern w:val="0"/>
                <w:szCs w:val="21"/>
              </w:rPr>
              <w:t xml:space="preserve">[J]. </w:t>
            </w:r>
            <w:r w:rsidR="00893CD1" w:rsidRPr="00B9752A">
              <w:rPr>
                <w:rFonts w:hint="eastAsia"/>
                <w:kern w:val="0"/>
                <w:szCs w:val="21"/>
              </w:rPr>
              <w:t>电子技术</w:t>
            </w:r>
            <w:r w:rsidR="00893CD1" w:rsidRPr="00B9752A">
              <w:rPr>
                <w:rFonts w:hint="eastAsia"/>
                <w:kern w:val="0"/>
                <w:szCs w:val="21"/>
              </w:rPr>
              <w:t>. 2021(11)</w:t>
            </w:r>
            <w:r w:rsidR="00893CD1" w:rsidRPr="00B9752A">
              <w:rPr>
                <w:kern w:val="0"/>
                <w:szCs w:val="21"/>
              </w:rPr>
              <w:t>.</w:t>
            </w:r>
          </w:p>
          <w:p w14:paraId="1A1447F5" w14:textId="1BE0E870" w:rsidR="002865EB" w:rsidRPr="00B9752A" w:rsidRDefault="002865EB" w:rsidP="009420AA">
            <w:pPr>
              <w:widowControl/>
              <w:adjustRightInd w:val="0"/>
              <w:snapToGrid w:val="0"/>
              <w:spacing w:line="312" w:lineRule="auto"/>
              <w:ind w:left="301" w:hanging="301"/>
              <w:rPr>
                <w:kern w:val="0"/>
                <w:szCs w:val="21"/>
              </w:rPr>
            </w:pPr>
            <w:r w:rsidRPr="00B9752A">
              <w:rPr>
                <w:kern w:val="0"/>
                <w:szCs w:val="21"/>
              </w:rPr>
              <w:t xml:space="preserve">[4] </w:t>
            </w:r>
            <w:r w:rsidR="00893CD1" w:rsidRPr="00B9752A">
              <w:rPr>
                <w:rFonts w:hint="eastAsia"/>
                <w:kern w:val="0"/>
                <w:szCs w:val="21"/>
              </w:rPr>
              <w:t>马云</w:t>
            </w:r>
            <w:r w:rsidR="00893CD1" w:rsidRPr="00B9752A">
              <w:rPr>
                <w:rFonts w:hint="eastAsia"/>
                <w:kern w:val="0"/>
                <w:szCs w:val="21"/>
              </w:rPr>
              <w:t>,</w:t>
            </w:r>
            <w:r w:rsidR="00893CD1" w:rsidRPr="00B9752A">
              <w:rPr>
                <w:rFonts w:hint="eastAsia"/>
                <w:kern w:val="0"/>
                <w:szCs w:val="21"/>
              </w:rPr>
              <w:t>七七</w:t>
            </w:r>
            <w:r w:rsidR="00893CD1" w:rsidRPr="00B9752A">
              <w:rPr>
                <w:rFonts w:hint="eastAsia"/>
                <w:kern w:val="0"/>
                <w:szCs w:val="21"/>
              </w:rPr>
              <w:t>.</w:t>
            </w:r>
            <w:r w:rsidR="00893CD1" w:rsidRPr="00B9752A">
              <w:rPr>
                <w:rFonts w:hint="eastAsia"/>
                <w:kern w:val="0"/>
                <w:szCs w:val="21"/>
              </w:rPr>
              <w:t>当互联网业务安全来到反欺诈风口</w:t>
            </w:r>
            <w:r w:rsidR="00893CD1" w:rsidRPr="00B9752A">
              <w:rPr>
                <w:rFonts w:hint="eastAsia"/>
                <w:kern w:val="0"/>
                <w:szCs w:val="21"/>
              </w:rPr>
              <w:t>[J].</w:t>
            </w:r>
            <w:r w:rsidR="00893CD1" w:rsidRPr="00B9752A">
              <w:rPr>
                <w:rFonts w:hint="eastAsia"/>
                <w:kern w:val="0"/>
                <w:szCs w:val="21"/>
              </w:rPr>
              <w:t>上海信息化</w:t>
            </w:r>
            <w:r w:rsidR="00893CD1" w:rsidRPr="00B9752A">
              <w:rPr>
                <w:rFonts w:hint="eastAsia"/>
                <w:kern w:val="0"/>
                <w:szCs w:val="21"/>
              </w:rPr>
              <w:t>,2017(09):63-65.</w:t>
            </w:r>
          </w:p>
          <w:p w14:paraId="1E41CB0F" w14:textId="1A811A45" w:rsidR="00893CD1" w:rsidRPr="00B9752A" w:rsidRDefault="00893CD1" w:rsidP="009420AA">
            <w:pPr>
              <w:widowControl/>
              <w:adjustRightInd w:val="0"/>
              <w:snapToGrid w:val="0"/>
              <w:spacing w:line="312" w:lineRule="auto"/>
              <w:ind w:left="301" w:hanging="301"/>
              <w:rPr>
                <w:kern w:val="0"/>
                <w:szCs w:val="21"/>
              </w:rPr>
            </w:pPr>
            <w:r w:rsidRPr="00B9752A">
              <w:rPr>
                <w:rFonts w:hint="eastAsia"/>
                <w:kern w:val="0"/>
                <w:szCs w:val="21"/>
              </w:rPr>
              <w:t>[</w:t>
            </w:r>
            <w:r w:rsidRPr="00B9752A">
              <w:rPr>
                <w:kern w:val="0"/>
                <w:szCs w:val="21"/>
              </w:rPr>
              <w:t xml:space="preserve">5] </w:t>
            </w:r>
            <w:r w:rsidRPr="00B9752A">
              <w:rPr>
                <w:rFonts w:hint="eastAsia"/>
                <w:kern w:val="0"/>
                <w:szCs w:val="21"/>
              </w:rPr>
              <w:t>常昊</w:t>
            </w:r>
            <w:r w:rsidRPr="00B9752A">
              <w:rPr>
                <w:rFonts w:hint="eastAsia"/>
                <w:kern w:val="0"/>
                <w:szCs w:val="21"/>
              </w:rPr>
              <w:t xml:space="preserve">. </w:t>
            </w:r>
            <w:r w:rsidRPr="00B9752A">
              <w:rPr>
                <w:rFonts w:hint="eastAsia"/>
                <w:kern w:val="0"/>
                <w:szCs w:val="21"/>
              </w:rPr>
              <w:t>互联网金融风控系统贷中风控和预警功能的设计与实现</w:t>
            </w:r>
            <w:r w:rsidRPr="00B9752A">
              <w:rPr>
                <w:rFonts w:hint="eastAsia"/>
                <w:kern w:val="0"/>
                <w:szCs w:val="21"/>
              </w:rPr>
              <w:t>[D].</w:t>
            </w:r>
            <w:r w:rsidRPr="00B9752A">
              <w:rPr>
                <w:rFonts w:hint="eastAsia"/>
                <w:kern w:val="0"/>
                <w:szCs w:val="21"/>
              </w:rPr>
              <w:t>南京大学</w:t>
            </w:r>
            <w:r w:rsidRPr="00B9752A">
              <w:rPr>
                <w:rFonts w:hint="eastAsia"/>
                <w:kern w:val="0"/>
                <w:szCs w:val="21"/>
              </w:rPr>
              <w:t>,2020.DOI:10.27235/d.cnki.gnjiu.2020.001604.</w:t>
            </w:r>
          </w:p>
          <w:p w14:paraId="65D98AA0" w14:textId="6C1019E7" w:rsidR="00B9752A" w:rsidRDefault="00B9752A" w:rsidP="009420AA">
            <w:pPr>
              <w:widowControl/>
              <w:adjustRightInd w:val="0"/>
              <w:snapToGrid w:val="0"/>
              <w:spacing w:line="312" w:lineRule="auto"/>
              <w:ind w:left="301" w:hanging="301"/>
              <w:rPr>
                <w:kern w:val="0"/>
                <w:szCs w:val="21"/>
              </w:rPr>
            </w:pPr>
            <w:r w:rsidRPr="00B9752A">
              <w:rPr>
                <w:rFonts w:hint="eastAsia"/>
                <w:kern w:val="0"/>
                <w:szCs w:val="21"/>
              </w:rPr>
              <w:t>[</w:t>
            </w:r>
            <w:r w:rsidRPr="00B9752A">
              <w:rPr>
                <w:kern w:val="0"/>
                <w:szCs w:val="21"/>
              </w:rPr>
              <w:t xml:space="preserve">6] </w:t>
            </w:r>
            <w:r w:rsidRPr="00B9752A">
              <w:rPr>
                <w:rFonts w:hint="eastAsia"/>
                <w:kern w:val="0"/>
                <w:szCs w:val="21"/>
              </w:rPr>
              <w:t>曹邦兴</w:t>
            </w:r>
            <w:r w:rsidRPr="00B9752A">
              <w:rPr>
                <w:rFonts w:hint="eastAsia"/>
                <w:kern w:val="0"/>
                <w:szCs w:val="21"/>
              </w:rPr>
              <w:t>.</w:t>
            </w:r>
            <w:r w:rsidRPr="00B9752A">
              <w:rPr>
                <w:rFonts w:hint="eastAsia"/>
                <w:kern w:val="0"/>
                <w:szCs w:val="21"/>
              </w:rPr>
              <w:t>自适应动态三次指数平滑法在交通预测中的应用</w:t>
            </w:r>
            <w:r w:rsidRPr="00B9752A">
              <w:rPr>
                <w:rFonts w:hint="eastAsia"/>
                <w:kern w:val="0"/>
                <w:szCs w:val="21"/>
              </w:rPr>
              <w:t>[J].</w:t>
            </w:r>
            <w:r w:rsidRPr="00B9752A">
              <w:rPr>
                <w:rFonts w:hint="eastAsia"/>
                <w:kern w:val="0"/>
                <w:szCs w:val="21"/>
              </w:rPr>
              <w:t>吉首大学学报</w:t>
            </w:r>
            <w:r w:rsidRPr="00B9752A">
              <w:rPr>
                <w:rFonts w:hint="eastAsia"/>
                <w:kern w:val="0"/>
                <w:szCs w:val="21"/>
              </w:rPr>
              <w:t>(</w:t>
            </w:r>
            <w:r w:rsidRPr="00B9752A">
              <w:rPr>
                <w:rFonts w:hint="eastAsia"/>
                <w:kern w:val="0"/>
                <w:szCs w:val="21"/>
              </w:rPr>
              <w:t>自然科学版</w:t>
            </w:r>
            <w:r w:rsidRPr="00B9752A">
              <w:rPr>
                <w:rFonts w:hint="eastAsia"/>
                <w:kern w:val="0"/>
                <w:szCs w:val="21"/>
              </w:rPr>
              <w:t>),2019,40(05):13-17</w:t>
            </w:r>
          </w:p>
          <w:p w14:paraId="40BE95F9" w14:textId="75E61A53" w:rsidR="00B9752A" w:rsidRPr="00B9752A" w:rsidRDefault="00B9752A" w:rsidP="009420AA">
            <w:pPr>
              <w:widowControl/>
              <w:adjustRightInd w:val="0"/>
              <w:snapToGrid w:val="0"/>
              <w:spacing w:line="312" w:lineRule="auto"/>
              <w:ind w:left="301" w:hanging="301"/>
              <w:rPr>
                <w:kern w:val="0"/>
                <w:szCs w:val="21"/>
              </w:rPr>
            </w:pPr>
            <w:r>
              <w:rPr>
                <w:rFonts w:hint="eastAsia"/>
                <w:kern w:val="0"/>
                <w:szCs w:val="21"/>
              </w:rPr>
              <w:lastRenderedPageBreak/>
              <w:t>[</w:t>
            </w:r>
            <w:r>
              <w:rPr>
                <w:kern w:val="0"/>
                <w:szCs w:val="21"/>
              </w:rPr>
              <w:t xml:space="preserve">7] </w:t>
            </w:r>
            <w:r w:rsidRPr="00B9752A">
              <w:rPr>
                <w:rFonts w:hint="eastAsia"/>
                <w:kern w:val="0"/>
                <w:szCs w:val="21"/>
              </w:rPr>
              <w:t>张鲁男</w:t>
            </w:r>
            <w:r w:rsidRPr="00B9752A">
              <w:rPr>
                <w:rFonts w:hint="eastAsia"/>
                <w:kern w:val="0"/>
                <w:szCs w:val="21"/>
              </w:rPr>
              <w:t>,</w:t>
            </w:r>
            <w:r w:rsidRPr="00B9752A">
              <w:rPr>
                <w:rFonts w:hint="eastAsia"/>
                <w:kern w:val="0"/>
                <w:szCs w:val="21"/>
              </w:rPr>
              <w:t>常宝岗</w:t>
            </w:r>
            <w:r w:rsidRPr="00B9752A">
              <w:rPr>
                <w:rFonts w:hint="eastAsia"/>
                <w:kern w:val="0"/>
                <w:szCs w:val="21"/>
              </w:rPr>
              <w:t>,</w:t>
            </w:r>
            <w:r w:rsidRPr="00B9752A">
              <w:rPr>
                <w:rFonts w:hint="eastAsia"/>
                <w:kern w:val="0"/>
                <w:szCs w:val="21"/>
              </w:rPr>
              <w:t>梅利</w:t>
            </w:r>
            <w:r w:rsidRPr="00B9752A">
              <w:rPr>
                <w:rFonts w:hint="eastAsia"/>
                <w:kern w:val="0"/>
                <w:szCs w:val="21"/>
              </w:rPr>
              <w:t>.</w:t>
            </w:r>
            <w:r w:rsidRPr="00B9752A">
              <w:rPr>
                <w:rFonts w:hint="eastAsia"/>
                <w:kern w:val="0"/>
                <w:szCs w:val="21"/>
              </w:rPr>
              <w:t>基于规则引擎及智能阈值的实时业务风控系统</w:t>
            </w:r>
            <w:r w:rsidRPr="00B9752A">
              <w:rPr>
                <w:rFonts w:hint="eastAsia"/>
                <w:kern w:val="0"/>
                <w:szCs w:val="21"/>
              </w:rPr>
              <w:t>[J].</w:t>
            </w:r>
            <w:r w:rsidRPr="00B9752A">
              <w:rPr>
                <w:rFonts w:hint="eastAsia"/>
                <w:kern w:val="0"/>
                <w:szCs w:val="21"/>
              </w:rPr>
              <w:t>通信技术</w:t>
            </w:r>
            <w:r w:rsidRPr="00B9752A">
              <w:rPr>
                <w:rFonts w:hint="eastAsia"/>
                <w:kern w:val="0"/>
                <w:szCs w:val="21"/>
              </w:rPr>
              <w:t>,2019,52(11):2720-2724.</w:t>
            </w:r>
          </w:p>
          <w:p w14:paraId="17193E8C" w14:textId="77777777" w:rsidR="002865EB" w:rsidRDefault="002865EB" w:rsidP="009420AA">
            <w:pPr>
              <w:spacing w:line="400" w:lineRule="exact"/>
              <w:ind w:firstLineChars="200" w:firstLine="480"/>
              <w:rPr>
                <w:rFonts w:ascii="华文中宋" w:eastAsia="华文中宋" w:hAnsi="华文中宋"/>
                <w:sz w:val="24"/>
                <w:szCs w:val="28"/>
              </w:rPr>
            </w:pPr>
          </w:p>
        </w:tc>
      </w:tr>
      <w:tr w:rsidR="002865EB" w14:paraId="62E64789" w14:textId="77777777" w:rsidTr="009420AA">
        <w:trPr>
          <w:trHeight w:val="629"/>
          <w:jc w:val="center"/>
        </w:trPr>
        <w:tc>
          <w:tcPr>
            <w:tcW w:w="9072" w:type="dxa"/>
            <w:gridSpan w:val="4"/>
            <w:vAlign w:val="center"/>
          </w:tcPr>
          <w:p w14:paraId="02286639" w14:textId="77777777" w:rsidR="002865EB" w:rsidRDefault="002865EB" w:rsidP="009420AA">
            <w:pPr>
              <w:ind w:firstLineChars="50" w:firstLine="120"/>
              <w:rPr>
                <w:rFonts w:ascii="华文中宋" w:eastAsia="华文中宋" w:hAnsi="华文中宋"/>
                <w:sz w:val="24"/>
                <w:szCs w:val="28"/>
              </w:rPr>
            </w:pPr>
            <w:r>
              <w:rPr>
                <w:rFonts w:eastAsia="华文中宋" w:hint="eastAsia"/>
                <w:sz w:val="24"/>
                <w:szCs w:val="28"/>
              </w:rPr>
              <w:lastRenderedPageBreak/>
              <w:t>毕业设计（论文）进度安排：</w:t>
            </w:r>
          </w:p>
        </w:tc>
      </w:tr>
      <w:tr w:rsidR="002865EB" w14:paraId="2F34FA91" w14:textId="77777777" w:rsidTr="009420AA">
        <w:trPr>
          <w:trHeight w:val="630"/>
          <w:jc w:val="center"/>
        </w:trPr>
        <w:tc>
          <w:tcPr>
            <w:tcW w:w="844" w:type="dxa"/>
          </w:tcPr>
          <w:p w14:paraId="375340C4"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5274" w:type="dxa"/>
          </w:tcPr>
          <w:p w14:paraId="0FE88290"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1899" w:type="dxa"/>
          </w:tcPr>
          <w:p w14:paraId="65E57C3E"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1055" w:type="dxa"/>
          </w:tcPr>
          <w:p w14:paraId="2FDC3DA0"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2865EB" w14:paraId="15492CAB" w14:textId="77777777" w:rsidTr="009420AA">
        <w:trPr>
          <w:trHeight w:val="567"/>
          <w:jc w:val="center"/>
        </w:trPr>
        <w:tc>
          <w:tcPr>
            <w:tcW w:w="844" w:type="dxa"/>
            <w:vAlign w:val="center"/>
          </w:tcPr>
          <w:p w14:paraId="1E7D658B"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1</w:t>
            </w:r>
          </w:p>
        </w:tc>
        <w:tc>
          <w:tcPr>
            <w:tcW w:w="5274" w:type="dxa"/>
            <w:vAlign w:val="center"/>
          </w:tcPr>
          <w:p w14:paraId="4BAD494E" w14:textId="326EDEC8" w:rsidR="002865EB" w:rsidRDefault="002865EB" w:rsidP="009420AA">
            <w:pPr>
              <w:jc w:val="left"/>
              <w:rPr>
                <w:rFonts w:ascii="楷体" w:eastAsia="楷体" w:hAnsi="楷体"/>
                <w:sz w:val="24"/>
                <w:szCs w:val="28"/>
              </w:rPr>
            </w:pPr>
            <w:r>
              <w:rPr>
                <w:rFonts w:hint="eastAsia"/>
              </w:rPr>
              <w:t>参与完成整个系统的</w:t>
            </w:r>
            <w:r w:rsidR="000368DE">
              <w:rPr>
                <w:rFonts w:hint="eastAsia"/>
              </w:rPr>
              <w:t>需求</w:t>
            </w:r>
            <w:r>
              <w:rPr>
                <w:rFonts w:hint="eastAsia"/>
              </w:rPr>
              <w:t>分析；</w:t>
            </w:r>
          </w:p>
        </w:tc>
        <w:tc>
          <w:tcPr>
            <w:tcW w:w="1899" w:type="dxa"/>
            <w:vAlign w:val="center"/>
          </w:tcPr>
          <w:p w14:paraId="51E21DEF" w14:textId="2E0F6363" w:rsidR="002865EB" w:rsidRDefault="000368DE" w:rsidP="009420AA">
            <w:pPr>
              <w:jc w:val="center"/>
              <w:rPr>
                <w:rFonts w:ascii="楷体" w:eastAsia="楷体" w:hAnsi="楷体"/>
                <w:sz w:val="24"/>
                <w:szCs w:val="28"/>
              </w:rPr>
            </w:pPr>
            <w:r>
              <w:rPr>
                <w:rFonts w:hint="eastAsia"/>
              </w:rPr>
              <w:t>2021.10</w:t>
            </w:r>
            <w:r w:rsidR="0048659B">
              <w:rPr>
                <w:rFonts w:hint="eastAsia"/>
              </w:rPr>
              <w:t>.</w:t>
            </w:r>
            <w:r w:rsidR="00B65509">
              <w:rPr>
                <w:rFonts w:hint="eastAsia"/>
              </w:rPr>
              <w:t>20</w:t>
            </w:r>
            <w:r w:rsidR="0048659B">
              <w:rPr>
                <w:rFonts w:hint="eastAsia"/>
              </w:rPr>
              <w:t>至</w:t>
            </w:r>
            <w:r>
              <w:rPr>
                <w:rFonts w:hint="eastAsia"/>
              </w:rPr>
              <w:t>2021.10</w:t>
            </w:r>
            <w:r w:rsidR="0048659B">
              <w:rPr>
                <w:rFonts w:hint="eastAsia"/>
              </w:rPr>
              <w:t>.</w:t>
            </w:r>
            <w:r w:rsidR="00B65509">
              <w:rPr>
                <w:rFonts w:hint="eastAsia"/>
              </w:rPr>
              <w:t>31</w:t>
            </w:r>
          </w:p>
        </w:tc>
        <w:tc>
          <w:tcPr>
            <w:tcW w:w="1055" w:type="dxa"/>
            <w:vAlign w:val="center"/>
          </w:tcPr>
          <w:p w14:paraId="6AA3498A" w14:textId="77777777" w:rsidR="002865EB" w:rsidRDefault="002865EB" w:rsidP="009420AA">
            <w:pPr>
              <w:jc w:val="center"/>
              <w:rPr>
                <w:rFonts w:ascii="楷体" w:eastAsia="楷体" w:hAnsi="楷体"/>
                <w:sz w:val="24"/>
                <w:szCs w:val="28"/>
              </w:rPr>
            </w:pPr>
          </w:p>
        </w:tc>
      </w:tr>
      <w:tr w:rsidR="002865EB" w14:paraId="62BA60F2" w14:textId="77777777" w:rsidTr="009420AA">
        <w:trPr>
          <w:trHeight w:val="567"/>
          <w:jc w:val="center"/>
        </w:trPr>
        <w:tc>
          <w:tcPr>
            <w:tcW w:w="844" w:type="dxa"/>
            <w:vAlign w:val="center"/>
          </w:tcPr>
          <w:p w14:paraId="3343676D"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2</w:t>
            </w:r>
          </w:p>
        </w:tc>
        <w:tc>
          <w:tcPr>
            <w:tcW w:w="5274" w:type="dxa"/>
            <w:vAlign w:val="center"/>
          </w:tcPr>
          <w:p w14:paraId="3BE38921" w14:textId="77777777" w:rsidR="002865EB" w:rsidRDefault="002865EB" w:rsidP="009420AA">
            <w:pPr>
              <w:jc w:val="left"/>
              <w:rPr>
                <w:rFonts w:ascii="楷体" w:eastAsia="楷体" w:hAnsi="楷体"/>
                <w:sz w:val="24"/>
                <w:szCs w:val="28"/>
              </w:rPr>
            </w:pPr>
            <w:r>
              <w:rPr>
                <w:rFonts w:hint="eastAsia"/>
              </w:rPr>
              <w:t>参与完成系统的总体设计；</w:t>
            </w:r>
          </w:p>
        </w:tc>
        <w:tc>
          <w:tcPr>
            <w:tcW w:w="1899" w:type="dxa"/>
            <w:vAlign w:val="center"/>
          </w:tcPr>
          <w:p w14:paraId="23108A3C" w14:textId="04E60D17" w:rsidR="002865EB" w:rsidRDefault="000368DE" w:rsidP="009420AA">
            <w:pPr>
              <w:jc w:val="center"/>
              <w:rPr>
                <w:rFonts w:ascii="楷体" w:eastAsia="楷体" w:hAnsi="楷体"/>
                <w:sz w:val="24"/>
                <w:szCs w:val="28"/>
              </w:rPr>
            </w:pPr>
            <w:r>
              <w:rPr>
                <w:rFonts w:hint="eastAsia"/>
              </w:rPr>
              <w:t>2021.1</w:t>
            </w:r>
            <w:r w:rsidR="00B65509">
              <w:rPr>
                <w:rFonts w:hint="eastAsia"/>
              </w:rPr>
              <w:t>1</w:t>
            </w:r>
            <w:r w:rsidR="0048659B">
              <w:t>.</w:t>
            </w:r>
            <w:r w:rsidR="00B65509">
              <w:rPr>
                <w:rFonts w:hint="eastAsia"/>
              </w:rPr>
              <w:t>1</w:t>
            </w:r>
            <w:r w:rsidR="0048659B">
              <w:rPr>
                <w:rFonts w:hint="eastAsia"/>
              </w:rPr>
              <w:t>至</w:t>
            </w:r>
            <w:r>
              <w:rPr>
                <w:rFonts w:hint="eastAsia"/>
              </w:rPr>
              <w:t>2021.</w:t>
            </w:r>
            <w:r w:rsidR="0048659B">
              <w:rPr>
                <w:rFonts w:hint="eastAsia"/>
              </w:rPr>
              <w:t>1</w:t>
            </w:r>
            <w:r w:rsidR="00B65509">
              <w:rPr>
                <w:rFonts w:hint="eastAsia"/>
              </w:rPr>
              <w:t>1.</w:t>
            </w:r>
            <w:r w:rsidR="00B35D1A">
              <w:rPr>
                <w:rFonts w:hint="eastAsia"/>
              </w:rPr>
              <w:t>31</w:t>
            </w:r>
          </w:p>
        </w:tc>
        <w:tc>
          <w:tcPr>
            <w:tcW w:w="1055" w:type="dxa"/>
            <w:vAlign w:val="center"/>
          </w:tcPr>
          <w:p w14:paraId="4C93F211" w14:textId="77777777" w:rsidR="002865EB" w:rsidRDefault="002865EB" w:rsidP="009420AA">
            <w:pPr>
              <w:jc w:val="center"/>
              <w:rPr>
                <w:rFonts w:ascii="楷体" w:eastAsia="楷体" w:hAnsi="楷体"/>
                <w:sz w:val="24"/>
                <w:szCs w:val="28"/>
              </w:rPr>
            </w:pPr>
          </w:p>
        </w:tc>
      </w:tr>
      <w:tr w:rsidR="002865EB" w14:paraId="679A0990" w14:textId="77777777" w:rsidTr="009420AA">
        <w:trPr>
          <w:trHeight w:val="567"/>
          <w:jc w:val="center"/>
        </w:trPr>
        <w:tc>
          <w:tcPr>
            <w:tcW w:w="844" w:type="dxa"/>
            <w:vAlign w:val="center"/>
          </w:tcPr>
          <w:p w14:paraId="23261DE6"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3</w:t>
            </w:r>
          </w:p>
        </w:tc>
        <w:tc>
          <w:tcPr>
            <w:tcW w:w="5274" w:type="dxa"/>
            <w:vAlign w:val="center"/>
          </w:tcPr>
          <w:p w14:paraId="0855CF4F" w14:textId="0A092C87" w:rsidR="002865EB" w:rsidRDefault="002865EB" w:rsidP="009420AA">
            <w:pPr>
              <w:jc w:val="left"/>
              <w:rPr>
                <w:rFonts w:ascii="楷体" w:eastAsia="楷体" w:hAnsi="楷体"/>
                <w:sz w:val="24"/>
                <w:szCs w:val="28"/>
              </w:rPr>
            </w:pPr>
            <w:r>
              <w:rPr>
                <w:rFonts w:hint="eastAsia"/>
              </w:rPr>
              <w:t>设计并实现</w:t>
            </w:r>
            <w:r w:rsidR="00B35D1A">
              <w:rPr>
                <w:rFonts w:hint="eastAsia"/>
              </w:rPr>
              <w:t>规则配置</w:t>
            </w:r>
            <w:r>
              <w:rPr>
                <w:rFonts w:hint="eastAsia"/>
              </w:rPr>
              <w:t>模块；</w:t>
            </w:r>
          </w:p>
        </w:tc>
        <w:tc>
          <w:tcPr>
            <w:tcW w:w="1899" w:type="dxa"/>
            <w:vAlign w:val="center"/>
          </w:tcPr>
          <w:p w14:paraId="5EFEB980" w14:textId="72CD043A" w:rsidR="002865EB" w:rsidRDefault="000368DE" w:rsidP="009420AA">
            <w:pPr>
              <w:jc w:val="center"/>
              <w:rPr>
                <w:rFonts w:ascii="楷体" w:eastAsia="楷体" w:hAnsi="楷体"/>
                <w:sz w:val="24"/>
                <w:szCs w:val="28"/>
              </w:rPr>
            </w:pPr>
            <w:r>
              <w:rPr>
                <w:rFonts w:hint="eastAsia"/>
              </w:rPr>
              <w:t>2021.1</w:t>
            </w:r>
            <w:r w:rsidR="00B65509">
              <w:rPr>
                <w:rFonts w:hint="eastAsia"/>
              </w:rPr>
              <w:t>2</w:t>
            </w:r>
            <w:r w:rsidR="0048659B">
              <w:rPr>
                <w:rFonts w:hint="eastAsia"/>
              </w:rPr>
              <w:t>.</w:t>
            </w:r>
            <w:r w:rsidR="00B35D1A">
              <w:rPr>
                <w:rFonts w:hint="eastAsia"/>
              </w:rPr>
              <w:t>1</w:t>
            </w:r>
            <w:r w:rsidR="0048659B">
              <w:rPr>
                <w:rFonts w:hint="eastAsia"/>
              </w:rPr>
              <w:t>至</w:t>
            </w:r>
            <w:r>
              <w:rPr>
                <w:rFonts w:hint="eastAsia"/>
              </w:rPr>
              <w:t>202</w:t>
            </w:r>
            <w:r w:rsidR="0048659B">
              <w:rPr>
                <w:rFonts w:hint="eastAsia"/>
              </w:rPr>
              <w:t>1.1</w:t>
            </w:r>
            <w:r w:rsidR="00B65509">
              <w:rPr>
                <w:rFonts w:hint="eastAsia"/>
              </w:rPr>
              <w:t>2</w:t>
            </w:r>
            <w:r w:rsidR="00B35D1A">
              <w:rPr>
                <w:rFonts w:hint="eastAsia"/>
              </w:rPr>
              <w:t>.20</w:t>
            </w:r>
          </w:p>
        </w:tc>
        <w:tc>
          <w:tcPr>
            <w:tcW w:w="1055" w:type="dxa"/>
            <w:vAlign w:val="center"/>
          </w:tcPr>
          <w:p w14:paraId="6D1F5F5B" w14:textId="77777777" w:rsidR="002865EB" w:rsidRDefault="002865EB" w:rsidP="009420AA">
            <w:pPr>
              <w:jc w:val="center"/>
              <w:rPr>
                <w:rFonts w:ascii="楷体" w:eastAsia="楷体" w:hAnsi="楷体"/>
                <w:sz w:val="24"/>
                <w:szCs w:val="28"/>
              </w:rPr>
            </w:pPr>
          </w:p>
        </w:tc>
      </w:tr>
      <w:tr w:rsidR="002865EB" w14:paraId="2EB67BDE" w14:textId="77777777" w:rsidTr="009420AA">
        <w:trPr>
          <w:trHeight w:val="567"/>
          <w:jc w:val="center"/>
        </w:trPr>
        <w:tc>
          <w:tcPr>
            <w:tcW w:w="844" w:type="dxa"/>
            <w:vAlign w:val="center"/>
          </w:tcPr>
          <w:p w14:paraId="1B6DBB8C"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4</w:t>
            </w:r>
          </w:p>
        </w:tc>
        <w:tc>
          <w:tcPr>
            <w:tcW w:w="5274" w:type="dxa"/>
            <w:vAlign w:val="center"/>
          </w:tcPr>
          <w:p w14:paraId="5BC0A25B" w14:textId="11290CB0" w:rsidR="002865EB" w:rsidRDefault="002865EB" w:rsidP="009420AA">
            <w:pPr>
              <w:jc w:val="left"/>
              <w:rPr>
                <w:rFonts w:ascii="楷体" w:eastAsia="楷体" w:hAnsi="楷体"/>
                <w:sz w:val="24"/>
                <w:szCs w:val="28"/>
              </w:rPr>
            </w:pPr>
            <w:r>
              <w:rPr>
                <w:rFonts w:hint="eastAsia"/>
              </w:rPr>
              <w:t>设计并实现</w:t>
            </w:r>
            <w:r w:rsidR="00B35D1A">
              <w:rPr>
                <w:rFonts w:hint="eastAsia"/>
              </w:rPr>
              <w:t>规则解析</w:t>
            </w:r>
            <w:r w:rsidR="000368DE">
              <w:rPr>
                <w:rFonts w:hint="eastAsia"/>
              </w:rPr>
              <w:t>模块</w:t>
            </w:r>
          </w:p>
        </w:tc>
        <w:tc>
          <w:tcPr>
            <w:tcW w:w="1899" w:type="dxa"/>
            <w:vAlign w:val="center"/>
          </w:tcPr>
          <w:p w14:paraId="08215541" w14:textId="2035265D" w:rsidR="002865EB" w:rsidRDefault="001F16BA" w:rsidP="009420AA">
            <w:pPr>
              <w:jc w:val="center"/>
              <w:rPr>
                <w:rFonts w:ascii="楷体" w:eastAsia="楷体" w:hAnsi="楷体"/>
                <w:sz w:val="24"/>
                <w:szCs w:val="28"/>
              </w:rPr>
            </w:pPr>
            <w:r>
              <w:rPr>
                <w:rFonts w:hint="eastAsia"/>
              </w:rPr>
              <w:t>202</w:t>
            </w:r>
            <w:r w:rsidR="0048659B">
              <w:rPr>
                <w:rFonts w:hint="eastAsia"/>
              </w:rPr>
              <w:t>1</w:t>
            </w:r>
            <w:r>
              <w:rPr>
                <w:rFonts w:hint="eastAsia"/>
              </w:rPr>
              <w:t>.</w:t>
            </w:r>
            <w:r w:rsidR="0048659B">
              <w:rPr>
                <w:rFonts w:hint="eastAsia"/>
              </w:rPr>
              <w:t>1</w:t>
            </w:r>
            <w:r w:rsidR="00B65509">
              <w:rPr>
                <w:rFonts w:hint="eastAsia"/>
              </w:rPr>
              <w:t>2</w:t>
            </w:r>
            <w:r w:rsidR="0048659B">
              <w:rPr>
                <w:rFonts w:hint="eastAsia"/>
              </w:rPr>
              <w:t>.</w:t>
            </w:r>
            <w:r w:rsidR="00B35D1A">
              <w:rPr>
                <w:rFonts w:hint="eastAsia"/>
              </w:rPr>
              <w:t>2</w:t>
            </w:r>
            <w:r w:rsidR="0048659B">
              <w:rPr>
                <w:rFonts w:hint="eastAsia"/>
              </w:rPr>
              <w:t>1</w:t>
            </w:r>
            <w:r w:rsidR="0048659B">
              <w:rPr>
                <w:rFonts w:hint="eastAsia"/>
              </w:rPr>
              <w:t>至</w:t>
            </w:r>
            <w:r>
              <w:rPr>
                <w:rFonts w:hint="eastAsia"/>
              </w:rPr>
              <w:t>202</w:t>
            </w:r>
            <w:r w:rsidR="0048659B">
              <w:rPr>
                <w:rFonts w:hint="eastAsia"/>
              </w:rPr>
              <w:t>1.</w:t>
            </w:r>
            <w:r w:rsidR="00B65509">
              <w:rPr>
                <w:rFonts w:hint="eastAsia"/>
              </w:rPr>
              <w:t>1</w:t>
            </w:r>
            <w:r w:rsidR="00B35D1A">
              <w:rPr>
                <w:rFonts w:hint="eastAsia"/>
              </w:rPr>
              <w:t>.</w:t>
            </w:r>
            <w:r w:rsidR="00B65509">
              <w:rPr>
                <w:rFonts w:hint="eastAsia"/>
              </w:rPr>
              <w:t>14</w:t>
            </w:r>
          </w:p>
        </w:tc>
        <w:tc>
          <w:tcPr>
            <w:tcW w:w="1055" w:type="dxa"/>
            <w:vAlign w:val="center"/>
          </w:tcPr>
          <w:p w14:paraId="01D04A13" w14:textId="77777777" w:rsidR="002865EB" w:rsidRDefault="002865EB" w:rsidP="009420AA">
            <w:pPr>
              <w:jc w:val="center"/>
              <w:rPr>
                <w:rFonts w:ascii="楷体" w:eastAsia="楷体" w:hAnsi="楷体"/>
                <w:sz w:val="24"/>
                <w:szCs w:val="28"/>
              </w:rPr>
            </w:pPr>
          </w:p>
        </w:tc>
      </w:tr>
      <w:tr w:rsidR="0048659B" w14:paraId="3F630823" w14:textId="77777777" w:rsidTr="009420AA">
        <w:trPr>
          <w:trHeight w:val="567"/>
          <w:jc w:val="center"/>
        </w:trPr>
        <w:tc>
          <w:tcPr>
            <w:tcW w:w="844" w:type="dxa"/>
            <w:vAlign w:val="center"/>
          </w:tcPr>
          <w:p w14:paraId="5F03C1DD" w14:textId="553C0D97" w:rsidR="0048659B" w:rsidRDefault="0048659B" w:rsidP="009420AA">
            <w:pPr>
              <w:jc w:val="center"/>
              <w:rPr>
                <w:rFonts w:ascii="楷体" w:eastAsia="楷体" w:hAnsi="楷体"/>
                <w:sz w:val="24"/>
                <w:szCs w:val="28"/>
              </w:rPr>
            </w:pPr>
            <w:r>
              <w:rPr>
                <w:rFonts w:ascii="楷体" w:eastAsia="楷体" w:hAnsi="楷体" w:hint="eastAsia"/>
                <w:sz w:val="24"/>
                <w:szCs w:val="28"/>
              </w:rPr>
              <w:t>5</w:t>
            </w:r>
          </w:p>
        </w:tc>
        <w:tc>
          <w:tcPr>
            <w:tcW w:w="5274" w:type="dxa"/>
            <w:vAlign w:val="center"/>
          </w:tcPr>
          <w:p w14:paraId="2E312DDA" w14:textId="54888E1D" w:rsidR="0048659B" w:rsidRDefault="0048659B" w:rsidP="009420AA">
            <w:pPr>
              <w:jc w:val="left"/>
            </w:pPr>
            <w:r>
              <w:rPr>
                <w:rFonts w:hint="eastAsia"/>
              </w:rPr>
              <w:t>设计并实现</w:t>
            </w:r>
            <w:r w:rsidR="00B35D1A">
              <w:rPr>
                <w:rFonts w:hint="eastAsia"/>
              </w:rPr>
              <w:t>规则执行和结果展示</w:t>
            </w:r>
            <w:r>
              <w:rPr>
                <w:rFonts w:hint="eastAsia"/>
              </w:rPr>
              <w:t>模块</w:t>
            </w:r>
          </w:p>
        </w:tc>
        <w:tc>
          <w:tcPr>
            <w:tcW w:w="1899" w:type="dxa"/>
            <w:vAlign w:val="center"/>
          </w:tcPr>
          <w:p w14:paraId="2FB8D39F" w14:textId="16B874B5" w:rsidR="0048659B" w:rsidRDefault="0048659B" w:rsidP="009420AA">
            <w:pPr>
              <w:jc w:val="center"/>
            </w:pPr>
            <w:r>
              <w:rPr>
                <w:rFonts w:hint="eastAsia"/>
              </w:rPr>
              <w:t>202</w:t>
            </w:r>
            <w:r w:rsidR="00B35D1A">
              <w:rPr>
                <w:rFonts w:hint="eastAsia"/>
              </w:rPr>
              <w:t>1</w:t>
            </w:r>
            <w:r>
              <w:rPr>
                <w:rFonts w:hint="eastAsia"/>
              </w:rPr>
              <w:t>.</w:t>
            </w:r>
            <w:r w:rsidR="00B65509">
              <w:rPr>
                <w:rFonts w:hint="eastAsia"/>
              </w:rPr>
              <w:t>1</w:t>
            </w:r>
            <w:r>
              <w:rPr>
                <w:rFonts w:hint="eastAsia"/>
              </w:rPr>
              <w:t>.</w:t>
            </w:r>
            <w:r w:rsidR="00B65509">
              <w:rPr>
                <w:rFonts w:hint="eastAsia"/>
              </w:rPr>
              <w:t>15</w:t>
            </w:r>
            <w:r>
              <w:rPr>
                <w:rFonts w:hint="eastAsia"/>
              </w:rPr>
              <w:t>至</w:t>
            </w:r>
            <w:r>
              <w:rPr>
                <w:rFonts w:hint="eastAsia"/>
              </w:rPr>
              <w:t>202</w:t>
            </w:r>
            <w:r w:rsidR="00B35D1A">
              <w:rPr>
                <w:rFonts w:hint="eastAsia"/>
              </w:rPr>
              <w:t>1</w:t>
            </w:r>
            <w:r>
              <w:rPr>
                <w:rFonts w:hint="eastAsia"/>
              </w:rPr>
              <w:t>.</w:t>
            </w:r>
            <w:r w:rsidR="00B35D1A">
              <w:rPr>
                <w:rFonts w:hint="eastAsia"/>
              </w:rPr>
              <w:t>2</w:t>
            </w:r>
            <w:r>
              <w:rPr>
                <w:rFonts w:hint="eastAsia"/>
              </w:rPr>
              <w:t>.</w:t>
            </w:r>
            <w:r w:rsidR="00B65509">
              <w:rPr>
                <w:rFonts w:hint="eastAsia"/>
              </w:rPr>
              <w:t>19</w:t>
            </w:r>
          </w:p>
        </w:tc>
        <w:tc>
          <w:tcPr>
            <w:tcW w:w="1055" w:type="dxa"/>
            <w:vAlign w:val="center"/>
          </w:tcPr>
          <w:p w14:paraId="609B42EA" w14:textId="77777777" w:rsidR="0048659B" w:rsidRDefault="0048659B" w:rsidP="009420AA">
            <w:pPr>
              <w:jc w:val="center"/>
              <w:rPr>
                <w:rFonts w:ascii="楷体" w:eastAsia="楷体" w:hAnsi="楷体"/>
                <w:sz w:val="24"/>
                <w:szCs w:val="28"/>
              </w:rPr>
            </w:pPr>
          </w:p>
        </w:tc>
      </w:tr>
      <w:tr w:rsidR="002865EB" w14:paraId="18AB7A16" w14:textId="77777777" w:rsidTr="009420AA">
        <w:trPr>
          <w:trHeight w:val="567"/>
          <w:jc w:val="center"/>
        </w:trPr>
        <w:tc>
          <w:tcPr>
            <w:tcW w:w="844" w:type="dxa"/>
            <w:vAlign w:val="center"/>
          </w:tcPr>
          <w:p w14:paraId="29BAB9A3" w14:textId="31B7EF14" w:rsidR="002865EB" w:rsidRDefault="0048659B" w:rsidP="009420AA">
            <w:pPr>
              <w:jc w:val="center"/>
              <w:rPr>
                <w:rFonts w:ascii="楷体" w:eastAsia="楷体" w:hAnsi="楷体"/>
                <w:sz w:val="24"/>
                <w:szCs w:val="28"/>
              </w:rPr>
            </w:pPr>
            <w:r>
              <w:rPr>
                <w:rFonts w:ascii="楷体" w:eastAsia="楷体" w:hAnsi="楷体" w:hint="eastAsia"/>
                <w:sz w:val="24"/>
                <w:szCs w:val="28"/>
              </w:rPr>
              <w:t>6</w:t>
            </w:r>
          </w:p>
        </w:tc>
        <w:tc>
          <w:tcPr>
            <w:tcW w:w="5274" w:type="dxa"/>
            <w:vAlign w:val="center"/>
          </w:tcPr>
          <w:p w14:paraId="7B705F5A" w14:textId="611B732B" w:rsidR="002865EB" w:rsidRDefault="001F16BA" w:rsidP="009420AA">
            <w:pPr>
              <w:jc w:val="left"/>
              <w:rPr>
                <w:rFonts w:ascii="楷体" w:eastAsia="楷体" w:hAnsi="楷体"/>
                <w:sz w:val="24"/>
                <w:szCs w:val="28"/>
              </w:rPr>
            </w:pPr>
            <w:r>
              <w:rPr>
                <w:rFonts w:hint="eastAsia"/>
              </w:rPr>
              <w:t>设计并实现规则</w:t>
            </w:r>
            <w:r w:rsidR="00B35D1A">
              <w:rPr>
                <w:rFonts w:hint="eastAsia"/>
              </w:rPr>
              <w:t>评价和阈值自动调整</w:t>
            </w:r>
            <w:r>
              <w:rPr>
                <w:rFonts w:hint="eastAsia"/>
              </w:rPr>
              <w:t>模块</w:t>
            </w:r>
          </w:p>
        </w:tc>
        <w:tc>
          <w:tcPr>
            <w:tcW w:w="1899" w:type="dxa"/>
            <w:vAlign w:val="center"/>
          </w:tcPr>
          <w:p w14:paraId="2107084B" w14:textId="75E33A37" w:rsidR="002865EB" w:rsidRDefault="001F16BA" w:rsidP="009420AA">
            <w:pPr>
              <w:jc w:val="center"/>
              <w:rPr>
                <w:rFonts w:ascii="楷体" w:eastAsia="楷体" w:hAnsi="楷体"/>
                <w:sz w:val="24"/>
                <w:szCs w:val="28"/>
              </w:rPr>
            </w:pPr>
            <w:r>
              <w:rPr>
                <w:rFonts w:hint="eastAsia"/>
              </w:rPr>
              <w:t>2</w:t>
            </w:r>
            <w:r w:rsidR="0048659B">
              <w:rPr>
                <w:rFonts w:hint="eastAsia"/>
              </w:rPr>
              <w:t>022.</w:t>
            </w:r>
            <w:r w:rsidR="00B65509">
              <w:rPr>
                <w:rFonts w:hint="eastAsia"/>
              </w:rPr>
              <w:t>2</w:t>
            </w:r>
            <w:r w:rsidR="00B35D1A">
              <w:rPr>
                <w:rFonts w:hint="eastAsia"/>
              </w:rPr>
              <w:t>.</w:t>
            </w:r>
            <w:r w:rsidR="00B65509">
              <w:rPr>
                <w:rFonts w:hint="eastAsia"/>
              </w:rPr>
              <w:t>20</w:t>
            </w:r>
            <w:r w:rsidR="0048659B">
              <w:rPr>
                <w:rFonts w:hint="eastAsia"/>
              </w:rPr>
              <w:t>至</w:t>
            </w:r>
            <w:r w:rsidR="0048659B">
              <w:rPr>
                <w:rFonts w:hint="eastAsia"/>
              </w:rPr>
              <w:t>2022.</w:t>
            </w:r>
            <w:r w:rsidR="00B35D1A">
              <w:rPr>
                <w:rFonts w:hint="eastAsia"/>
              </w:rPr>
              <w:t>3</w:t>
            </w:r>
            <w:r w:rsidR="0048659B">
              <w:rPr>
                <w:rFonts w:hint="eastAsia"/>
              </w:rPr>
              <w:t>.</w:t>
            </w:r>
            <w:r w:rsidR="00B35D1A">
              <w:rPr>
                <w:rFonts w:hint="eastAsia"/>
              </w:rPr>
              <w:t>15</w:t>
            </w:r>
          </w:p>
        </w:tc>
        <w:tc>
          <w:tcPr>
            <w:tcW w:w="1055" w:type="dxa"/>
            <w:vAlign w:val="center"/>
          </w:tcPr>
          <w:p w14:paraId="25D5DDD2" w14:textId="77777777" w:rsidR="002865EB" w:rsidRDefault="002865EB" w:rsidP="009420AA">
            <w:pPr>
              <w:jc w:val="center"/>
              <w:rPr>
                <w:rFonts w:ascii="楷体" w:eastAsia="楷体" w:hAnsi="楷体"/>
                <w:sz w:val="24"/>
                <w:szCs w:val="28"/>
              </w:rPr>
            </w:pPr>
          </w:p>
        </w:tc>
      </w:tr>
      <w:tr w:rsidR="002865EB" w14:paraId="536B8CD0" w14:textId="77777777" w:rsidTr="009420AA">
        <w:trPr>
          <w:trHeight w:val="567"/>
          <w:jc w:val="center"/>
        </w:trPr>
        <w:tc>
          <w:tcPr>
            <w:tcW w:w="844" w:type="dxa"/>
            <w:vAlign w:val="center"/>
          </w:tcPr>
          <w:p w14:paraId="05776BB2" w14:textId="1EA59FCF" w:rsidR="002865EB" w:rsidRDefault="00B35D1A" w:rsidP="009420AA">
            <w:pPr>
              <w:jc w:val="center"/>
              <w:rPr>
                <w:rFonts w:ascii="楷体" w:eastAsia="楷体" w:hAnsi="楷体"/>
                <w:sz w:val="24"/>
                <w:szCs w:val="28"/>
              </w:rPr>
            </w:pPr>
            <w:r>
              <w:rPr>
                <w:rFonts w:ascii="楷体" w:eastAsia="楷体" w:hAnsi="楷体" w:hint="eastAsia"/>
                <w:sz w:val="24"/>
                <w:szCs w:val="28"/>
              </w:rPr>
              <w:t>7</w:t>
            </w:r>
          </w:p>
        </w:tc>
        <w:tc>
          <w:tcPr>
            <w:tcW w:w="5274" w:type="dxa"/>
            <w:vAlign w:val="center"/>
          </w:tcPr>
          <w:p w14:paraId="516B4D00" w14:textId="77777777" w:rsidR="002865EB" w:rsidRDefault="002865EB" w:rsidP="009420AA">
            <w:pPr>
              <w:jc w:val="left"/>
              <w:rPr>
                <w:rFonts w:ascii="楷体" w:eastAsia="楷体" w:hAnsi="楷体"/>
                <w:sz w:val="24"/>
                <w:szCs w:val="28"/>
              </w:rPr>
            </w:pPr>
            <w:r>
              <w:rPr>
                <w:rFonts w:hint="eastAsia"/>
              </w:rPr>
              <w:t>进行集成测试、确认测试、系统测试；</w:t>
            </w:r>
          </w:p>
        </w:tc>
        <w:tc>
          <w:tcPr>
            <w:tcW w:w="1899" w:type="dxa"/>
            <w:vAlign w:val="center"/>
          </w:tcPr>
          <w:p w14:paraId="1C75E1D4" w14:textId="4D00F670" w:rsidR="002865EB" w:rsidRDefault="00072EC9" w:rsidP="009420AA">
            <w:pPr>
              <w:jc w:val="center"/>
              <w:rPr>
                <w:rFonts w:ascii="楷体" w:eastAsia="楷体" w:hAnsi="楷体"/>
                <w:sz w:val="24"/>
                <w:szCs w:val="28"/>
              </w:rPr>
            </w:pPr>
            <w:r>
              <w:rPr>
                <w:rFonts w:hint="eastAsia"/>
              </w:rPr>
              <w:t>2022.3</w:t>
            </w:r>
            <w:r w:rsidR="0048659B">
              <w:rPr>
                <w:rFonts w:hint="eastAsia"/>
              </w:rPr>
              <w:t>.1</w:t>
            </w:r>
            <w:r w:rsidR="00B35D1A">
              <w:rPr>
                <w:rFonts w:hint="eastAsia"/>
              </w:rPr>
              <w:t>5</w:t>
            </w:r>
            <w:r w:rsidR="0048659B">
              <w:rPr>
                <w:rFonts w:hint="eastAsia"/>
              </w:rPr>
              <w:t>至</w:t>
            </w:r>
            <w:r>
              <w:rPr>
                <w:rFonts w:hint="eastAsia"/>
              </w:rPr>
              <w:t>2022.</w:t>
            </w:r>
            <w:r w:rsidR="00B35D1A">
              <w:rPr>
                <w:rFonts w:hint="eastAsia"/>
              </w:rPr>
              <w:t>3</w:t>
            </w:r>
            <w:r w:rsidR="0048659B">
              <w:rPr>
                <w:rFonts w:hint="eastAsia"/>
              </w:rPr>
              <w:t>.</w:t>
            </w:r>
            <w:r w:rsidR="00B35D1A">
              <w:rPr>
                <w:rFonts w:hint="eastAsia"/>
              </w:rPr>
              <w:t>31</w:t>
            </w:r>
          </w:p>
        </w:tc>
        <w:tc>
          <w:tcPr>
            <w:tcW w:w="1055" w:type="dxa"/>
            <w:vAlign w:val="center"/>
          </w:tcPr>
          <w:p w14:paraId="716539E9" w14:textId="77777777" w:rsidR="002865EB" w:rsidRDefault="002865EB" w:rsidP="009420AA">
            <w:pPr>
              <w:jc w:val="center"/>
              <w:rPr>
                <w:rFonts w:ascii="楷体" w:eastAsia="楷体" w:hAnsi="楷体"/>
                <w:sz w:val="24"/>
                <w:szCs w:val="28"/>
              </w:rPr>
            </w:pPr>
          </w:p>
        </w:tc>
      </w:tr>
      <w:tr w:rsidR="002865EB" w14:paraId="110AC209" w14:textId="77777777" w:rsidTr="009420AA">
        <w:trPr>
          <w:trHeight w:val="567"/>
          <w:jc w:val="center"/>
        </w:trPr>
        <w:tc>
          <w:tcPr>
            <w:tcW w:w="844" w:type="dxa"/>
            <w:vAlign w:val="center"/>
          </w:tcPr>
          <w:p w14:paraId="6005FA6D" w14:textId="6F32A89A" w:rsidR="002865EB" w:rsidRDefault="00B35D1A" w:rsidP="009420AA">
            <w:pPr>
              <w:jc w:val="center"/>
              <w:rPr>
                <w:rFonts w:ascii="楷体" w:eastAsia="楷体" w:hAnsi="楷体"/>
                <w:sz w:val="24"/>
                <w:szCs w:val="28"/>
              </w:rPr>
            </w:pPr>
            <w:r>
              <w:rPr>
                <w:rFonts w:ascii="楷体" w:eastAsia="楷体" w:hAnsi="楷体" w:hint="eastAsia"/>
                <w:sz w:val="24"/>
                <w:szCs w:val="28"/>
              </w:rPr>
              <w:t>8</w:t>
            </w:r>
          </w:p>
        </w:tc>
        <w:tc>
          <w:tcPr>
            <w:tcW w:w="5274" w:type="dxa"/>
            <w:vAlign w:val="center"/>
          </w:tcPr>
          <w:p w14:paraId="606512E5" w14:textId="77777777" w:rsidR="002865EB" w:rsidRDefault="002865EB" w:rsidP="009420AA">
            <w:pPr>
              <w:jc w:val="left"/>
              <w:rPr>
                <w:rFonts w:ascii="楷体" w:eastAsia="楷体" w:hAnsi="楷体"/>
                <w:sz w:val="24"/>
                <w:szCs w:val="28"/>
              </w:rPr>
            </w:pPr>
            <w:r>
              <w:rPr>
                <w:rFonts w:hint="eastAsia"/>
              </w:rPr>
              <w:t>撰写毕业论文</w:t>
            </w:r>
          </w:p>
        </w:tc>
        <w:tc>
          <w:tcPr>
            <w:tcW w:w="1899" w:type="dxa"/>
            <w:vAlign w:val="center"/>
          </w:tcPr>
          <w:p w14:paraId="2092B93B" w14:textId="0C111CE5" w:rsidR="002865EB" w:rsidRDefault="00072EC9" w:rsidP="009420AA">
            <w:pPr>
              <w:jc w:val="center"/>
              <w:rPr>
                <w:rFonts w:ascii="楷体" w:eastAsia="楷体" w:hAnsi="楷体"/>
                <w:sz w:val="24"/>
                <w:szCs w:val="28"/>
              </w:rPr>
            </w:pPr>
            <w:r>
              <w:rPr>
                <w:rFonts w:hint="eastAsia"/>
              </w:rPr>
              <w:t>2022.4</w:t>
            </w:r>
            <w:r w:rsidR="0048659B">
              <w:rPr>
                <w:rFonts w:hint="eastAsia"/>
              </w:rPr>
              <w:t>.</w:t>
            </w:r>
            <w:r w:rsidR="00B35D1A">
              <w:rPr>
                <w:rFonts w:hint="eastAsia"/>
              </w:rPr>
              <w:t>1</w:t>
            </w:r>
            <w:r w:rsidR="0048659B">
              <w:rPr>
                <w:rFonts w:hint="eastAsia"/>
              </w:rPr>
              <w:t>至</w:t>
            </w:r>
            <w:r>
              <w:rPr>
                <w:rFonts w:hint="eastAsia"/>
              </w:rPr>
              <w:t>2022.</w:t>
            </w:r>
            <w:r w:rsidR="00B35D1A">
              <w:rPr>
                <w:rFonts w:hint="eastAsia"/>
              </w:rPr>
              <w:t>4.15</w:t>
            </w:r>
          </w:p>
        </w:tc>
        <w:tc>
          <w:tcPr>
            <w:tcW w:w="1055" w:type="dxa"/>
            <w:vAlign w:val="center"/>
          </w:tcPr>
          <w:p w14:paraId="37D8BE56" w14:textId="77777777" w:rsidR="002865EB" w:rsidRDefault="002865EB" w:rsidP="009420AA">
            <w:pPr>
              <w:jc w:val="center"/>
              <w:rPr>
                <w:rFonts w:ascii="楷体" w:eastAsia="楷体" w:hAnsi="楷体"/>
                <w:sz w:val="24"/>
                <w:szCs w:val="28"/>
              </w:rPr>
            </w:pPr>
          </w:p>
        </w:tc>
      </w:tr>
      <w:tr w:rsidR="002865EB" w14:paraId="42A1B28A" w14:textId="77777777" w:rsidTr="009420AA">
        <w:trPr>
          <w:trHeight w:val="4060"/>
          <w:jc w:val="center"/>
        </w:trPr>
        <w:tc>
          <w:tcPr>
            <w:tcW w:w="9072" w:type="dxa"/>
            <w:gridSpan w:val="4"/>
          </w:tcPr>
          <w:p w14:paraId="64C2901C" w14:textId="77777777" w:rsidR="002865EB" w:rsidRDefault="002865EB" w:rsidP="009420AA">
            <w:pPr>
              <w:spacing w:beforeLines="50" w:before="156"/>
              <w:ind w:firstLineChars="50" w:firstLine="120"/>
              <w:rPr>
                <w:rFonts w:eastAsia="华文中宋"/>
                <w:sz w:val="24"/>
                <w:szCs w:val="28"/>
              </w:rPr>
            </w:pPr>
            <w:r>
              <w:rPr>
                <w:rFonts w:eastAsia="华文中宋" w:hint="eastAsia"/>
                <w:sz w:val="24"/>
                <w:szCs w:val="28"/>
              </w:rPr>
              <w:t>指导教师意见：</w:t>
            </w:r>
          </w:p>
          <w:p w14:paraId="171F6EE5" w14:textId="77777777" w:rsidR="002865EB" w:rsidRDefault="002865EB" w:rsidP="009420AA">
            <w:pPr>
              <w:spacing w:line="400" w:lineRule="exact"/>
              <w:ind w:firstLineChars="200" w:firstLine="480"/>
              <w:rPr>
                <w:rFonts w:ascii="楷体" w:eastAsia="楷体" w:hAnsi="楷体"/>
                <w:b/>
                <w:bCs/>
                <w:sz w:val="24"/>
                <w:szCs w:val="28"/>
              </w:rPr>
            </w:pPr>
            <w:r>
              <w:rPr>
                <w:rFonts w:ascii="楷体" w:eastAsia="楷体" w:hAnsi="楷体" w:hint="eastAsia"/>
                <w:bCs/>
                <w:sz w:val="24"/>
                <w:szCs w:val="28"/>
              </w:rPr>
              <w:t>填写说明：查阅资料是否全面，提出的研究方案和计划进度是否可行，还有什么需要注意和改进的方面，是否同意按学生提出的计划进行等。（</w:t>
            </w:r>
            <w:r>
              <w:rPr>
                <w:rFonts w:ascii="楷体" w:eastAsia="楷体" w:hAnsi="楷体" w:hint="eastAsia"/>
                <w:b/>
                <w:bCs/>
                <w:sz w:val="24"/>
                <w:szCs w:val="28"/>
              </w:rPr>
              <w:t>填写后请删除该说明）</w:t>
            </w:r>
          </w:p>
          <w:p w14:paraId="2BEE102C" w14:textId="77777777" w:rsidR="002865EB" w:rsidRDefault="002865EB" w:rsidP="009420AA">
            <w:pPr>
              <w:spacing w:line="400" w:lineRule="exact"/>
              <w:ind w:firstLineChars="200" w:firstLine="480"/>
              <w:rPr>
                <w:rFonts w:ascii="楷体" w:eastAsia="楷体" w:hAnsi="楷体"/>
                <w:bCs/>
                <w:sz w:val="24"/>
                <w:szCs w:val="28"/>
              </w:rPr>
            </w:pPr>
          </w:p>
          <w:p w14:paraId="66EF3EAD" w14:textId="77777777" w:rsidR="002865EB" w:rsidRDefault="002865EB" w:rsidP="009420AA">
            <w:pPr>
              <w:spacing w:line="400" w:lineRule="exact"/>
              <w:ind w:firstLineChars="200" w:firstLine="480"/>
              <w:rPr>
                <w:rFonts w:ascii="楷体" w:eastAsia="楷体" w:hAnsi="楷体"/>
                <w:bCs/>
                <w:sz w:val="24"/>
                <w:szCs w:val="28"/>
              </w:rPr>
            </w:pPr>
          </w:p>
          <w:p w14:paraId="034452C3" w14:textId="77777777" w:rsidR="002865EB" w:rsidRDefault="002865EB" w:rsidP="009420AA">
            <w:pPr>
              <w:spacing w:line="400" w:lineRule="exact"/>
              <w:ind w:firstLineChars="200" w:firstLine="480"/>
              <w:rPr>
                <w:rFonts w:ascii="楷体" w:eastAsia="楷体" w:hAnsi="楷体"/>
                <w:bCs/>
                <w:sz w:val="24"/>
                <w:szCs w:val="28"/>
              </w:rPr>
            </w:pPr>
          </w:p>
          <w:p w14:paraId="6F27A322" w14:textId="77777777" w:rsidR="002865EB" w:rsidRDefault="002865EB" w:rsidP="009420AA">
            <w:pPr>
              <w:spacing w:line="400" w:lineRule="exact"/>
              <w:ind w:firstLineChars="200" w:firstLine="480"/>
              <w:rPr>
                <w:rFonts w:ascii="楷体" w:eastAsia="楷体" w:hAnsi="楷体"/>
                <w:bCs/>
                <w:sz w:val="24"/>
                <w:szCs w:val="28"/>
              </w:rPr>
            </w:pPr>
          </w:p>
          <w:p w14:paraId="5EAA3435" w14:textId="77777777" w:rsidR="002865EB" w:rsidRDefault="002865EB" w:rsidP="009420AA">
            <w:pPr>
              <w:spacing w:line="400" w:lineRule="exact"/>
              <w:ind w:firstLineChars="200" w:firstLine="480"/>
              <w:rPr>
                <w:rFonts w:ascii="华文中宋" w:eastAsia="华文中宋" w:hAnsi="华文中宋"/>
                <w:sz w:val="24"/>
                <w:szCs w:val="28"/>
              </w:rPr>
            </w:pPr>
          </w:p>
        </w:tc>
      </w:tr>
    </w:tbl>
    <w:p w14:paraId="504B3771" w14:textId="77777777" w:rsidR="002865EB" w:rsidRDefault="002865EB" w:rsidP="002865EB">
      <w:pPr>
        <w:spacing w:beforeLines="50" w:before="156" w:line="480" w:lineRule="auto"/>
        <w:ind w:firstLineChars="59" w:firstLine="142"/>
        <w:rPr>
          <w:rFonts w:ascii="华文中宋" w:eastAsia="华文中宋" w:hAnsi="华文中宋"/>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p w14:paraId="709AC5AF" w14:textId="77777777" w:rsidR="002865EB" w:rsidRDefault="002865EB" w:rsidP="002865EB">
      <w:pPr>
        <w:spacing w:beforeLines="50" w:before="156"/>
        <w:ind w:leftChars="100" w:left="210"/>
        <w:rPr>
          <w:rFonts w:ascii="华文中宋" w:eastAsia="华文中宋" w:hAnsi="宋体"/>
          <w:sz w:val="24"/>
          <w:szCs w:val="32"/>
        </w:rPr>
      </w:pPr>
    </w:p>
    <w:p w14:paraId="09735BE9" w14:textId="77777777" w:rsidR="002E336F" w:rsidRDefault="000E1999"/>
    <w:sectPr w:rsidR="002E336F" w:rsidSect="00AA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DE480" w14:textId="77777777" w:rsidR="000E1999" w:rsidRDefault="000E1999" w:rsidP="009E4CDE">
      <w:r>
        <w:separator/>
      </w:r>
    </w:p>
  </w:endnote>
  <w:endnote w:type="continuationSeparator" w:id="0">
    <w:p w14:paraId="2D94F4CD" w14:textId="77777777" w:rsidR="000E1999" w:rsidRDefault="000E1999" w:rsidP="009E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836CA" w14:textId="77777777" w:rsidR="000E1999" w:rsidRDefault="000E1999" w:rsidP="009E4CDE">
      <w:r>
        <w:separator/>
      </w:r>
    </w:p>
  </w:footnote>
  <w:footnote w:type="continuationSeparator" w:id="0">
    <w:p w14:paraId="7C58903D" w14:textId="77777777" w:rsidR="000E1999" w:rsidRDefault="000E1999" w:rsidP="009E4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850BD6"/>
    <w:multiLevelType w:val="singleLevel"/>
    <w:tmpl w:val="B7850BD6"/>
    <w:lvl w:ilvl="0">
      <w:start w:val="1"/>
      <w:numFmt w:val="chineseCounting"/>
      <w:suff w:val="nothing"/>
      <w:lvlText w:val="%1、"/>
      <w:lvlJc w:val="left"/>
      <w:pPr>
        <w:ind w:left="0" w:firstLine="420"/>
      </w:pPr>
      <w:rPr>
        <w:rFonts w:hint="eastAsia"/>
      </w:rPr>
    </w:lvl>
  </w:abstractNum>
  <w:abstractNum w:abstractNumId="1" w15:restartNumberingAfterBreak="0">
    <w:nsid w:val="2DF962FC"/>
    <w:multiLevelType w:val="multilevel"/>
    <w:tmpl w:val="2DF962F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243F25"/>
    <w:multiLevelType w:val="multilevel"/>
    <w:tmpl w:val="75243F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EB"/>
    <w:rsid w:val="0000254D"/>
    <w:rsid w:val="00017902"/>
    <w:rsid w:val="00033326"/>
    <w:rsid w:val="000368DE"/>
    <w:rsid w:val="00052822"/>
    <w:rsid w:val="00062587"/>
    <w:rsid w:val="00072EC9"/>
    <w:rsid w:val="00080FBC"/>
    <w:rsid w:val="000867BA"/>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5363B"/>
    <w:rsid w:val="0048659B"/>
    <w:rsid w:val="004A42A7"/>
    <w:rsid w:val="004D5FF7"/>
    <w:rsid w:val="005073F5"/>
    <w:rsid w:val="00523CEA"/>
    <w:rsid w:val="005320E6"/>
    <w:rsid w:val="005350AC"/>
    <w:rsid w:val="0053556D"/>
    <w:rsid w:val="005356B0"/>
    <w:rsid w:val="00546706"/>
    <w:rsid w:val="005649BB"/>
    <w:rsid w:val="00585E5D"/>
    <w:rsid w:val="005A7A6B"/>
    <w:rsid w:val="005B06A6"/>
    <w:rsid w:val="005B11E5"/>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74A59"/>
    <w:rsid w:val="008832F6"/>
    <w:rsid w:val="00893CD1"/>
    <w:rsid w:val="008A6D31"/>
    <w:rsid w:val="008C4624"/>
    <w:rsid w:val="008F2386"/>
    <w:rsid w:val="008F2AFC"/>
    <w:rsid w:val="008F486F"/>
    <w:rsid w:val="00916067"/>
    <w:rsid w:val="00917BA7"/>
    <w:rsid w:val="009261CE"/>
    <w:rsid w:val="0092633B"/>
    <w:rsid w:val="00931427"/>
    <w:rsid w:val="0093336E"/>
    <w:rsid w:val="009373D7"/>
    <w:rsid w:val="00947D12"/>
    <w:rsid w:val="00962691"/>
    <w:rsid w:val="0096376A"/>
    <w:rsid w:val="00984AE5"/>
    <w:rsid w:val="009A56A9"/>
    <w:rsid w:val="009A5B66"/>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E00FC"/>
    <w:rsid w:val="00BE09A2"/>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E068E2"/>
    <w:rsid w:val="00E06B81"/>
    <w:rsid w:val="00E266E3"/>
    <w:rsid w:val="00E2714B"/>
    <w:rsid w:val="00E27BAD"/>
    <w:rsid w:val="00EE697B"/>
    <w:rsid w:val="00EF1BA3"/>
    <w:rsid w:val="00EF2716"/>
    <w:rsid w:val="00F36779"/>
    <w:rsid w:val="00F55109"/>
    <w:rsid w:val="00F7528A"/>
    <w:rsid w:val="00F82DE0"/>
    <w:rsid w:val="00F834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9EBD"/>
  <w15:chartTrackingRefBased/>
  <w15:docId w15:val="{EB741BF8-B6D1-4C26-A22F-EA7A54DA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887"/>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5EB"/>
    <w:pPr>
      <w:ind w:firstLineChars="200" w:firstLine="420"/>
    </w:pPr>
  </w:style>
  <w:style w:type="paragraph" w:styleId="a4">
    <w:name w:val="header"/>
    <w:basedOn w:val="a"/>
    <w:link w:val="a5"/>
    <w:uiPriority w:val="99"/>
    <w:unhideWhenUsed/>
    <w:rsid w:val="009E4C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4CDE"/>
    <w:rPr>
      <w:rFonts w:ascii="Times New Roman" w:eastAsia="宋体" w:hAnsi="Times New Roman" w:cs="Times New Roman"/>
      <w:sz w:val="18"/>
      <w:szCs w:val="18"/>
    </w:rPr>
  </w:style>
  <w:style w:type="paragraph" w:styleId="a6">
    <w:name w:val="footer"/>
    <w:basedOn w:val="a"/>
    <w:link w:val="a7"/>
    <w:uiPriority w:val="99"/>
    <w:unhideWhenUsed/>
    <w:rsid w:val="009E4CDE"/>
    <w:pPr>
      <w:tabs>
        <w:tab w:val="center" w:pos="4153"/>
        <w:tab w:val="right" w:pos="8306"/>
      </w:tabs>
      <w:snapToGrid w:val="0"/>
      <w:jc w:val="left"/>
    </w:pPr>
    <w:rPr>
      <w:sz w:val="18"/>
      <w:szCs w:val="18"/>
    </w:rPr>
  </w:style>
  <w:style w:type="character" w:customStyle="1" w:styleId="a7">
    <w:name w:val="页脚 字符"/>
    <w:basedOn w:val="a0"/>
    <w:link w:val="a6"/>
    <w:uiPriority w:val="99"/>
    <w:rsid w:val="009E4CD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9146">
      <w:bodyDiv w:val="1"/>
      <w:marLeft w:val="0"/>
      <w:marRight w:val="0"/>
      <w:marTop w:val="0"/>
      <w:marBottom w:val="0"/>
      <w:divBdr>
        <w:top w:val="none" w:sz="0" w:space="0" w:color="auto"/>
        <w:left w:val="none" w:sz="0" w:space="0" w:color="auto"/>
        <w:bottom w:val="none" w:sz="0" w:space="0" w:color="auto"/>
        <w:right w:val="none" w:sz="0" w:space="0" w:color="auto"/>
      </w:divBdr>
    </w:div>
    <w:div w:id="1081558737">
      <w:bodyDiv w:val="1"/>
      <w:marLeft w:val="0"/>
      <w:marRight w:val="0"/>
      <w:marTop w:val="0"/>
      <w:marBottom w:val="0"/>
      <w:divBdr>
        <w:top w:val="none" w:sz="0" w:space="0" w:color="auto"/>
        <w:left w:val="none" w:sz="0" w:space="0" w:color="auto"/>
        <w:bottom w:val="none" w:sz="0" w:space="0" w:color="auto"/>
        <w:right w:val="none" w:sz="0" w:space="0" w:color="auto"/>
      </w:divBdr>
    </w:div>
    <w:div w:id="168127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liu</dc:creator>
  <cp:keywords/>
  <dc:description/>
  <cp:lastModifiedBy>wfs</cp:lastModifiedBy>
  <cp:revision>9</cp:revision>
  <dcterms:created xsi:type="dcterms:W3CDTF">2022-08-04T16:58:00Z</dcterms:created>
  <dcterms:modified xsi:type="dcterms:W3CDTF">2022-09-21T11:09:00Z</dcterms:modified>
</cp:coreProperties>
</file>