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Black Box Testing is the method that does not consider the internal structure, design, and product implementation to be tested. </w:t>
      </w:r>
    </w:p>
    <w:p>
      <w:pPr>
        <w:rPr>
          <w:rFonts w:hint="eastAsia"/>
        </w:rPr>
      </w:pPr>
      <w:r>
        <w:rPr>
          <w:rFonts w:hint="eastAsia"/>
        </w:rPr>
        <w:t>In other words, the tester does not know its internal functioning. The Black Box only evaluates the external behavior of the system. The inputs received by the system and the outputs or responses it produces are tested.</w:t>
      </w:r>
    </w:p>
    <w:p>
      <w:pPr>
        <w:rPr>
          <w:rFonts w:hint="eastAsia"/>
        </w:rPr>
      </w:pPr>
      <w:r>
        <w:rPr>
          <w:rFonts w:hint="eastAsia"/>
        </w:rPr>
        <w:t>Black-box testing, also called functional testing or behavioral testing</w:t>
      </w:r>
    </w:p>
    <w:p>
      <w:r>
        <w:drawing>
          <wp:inline distT="0" distB="0" distL="114300" distR="114300">
            <wp:extent cx="5274310" cy="325183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51835"/>
                    </a:xfrm>
                    <a:prstGeom prst="rect">
                      <a:avLst/>
                    </a:prstGeom>
                    <a:noFill/>
                    <a:ln>
                      <a:noFill/>
                    </a:ln>
                  </pic:spPr>
                </pic:pic>
              </a:graphicData>
            </a:graphic>
          </wp:inline>
        </w:drawing>
      </w:r>
      <w:r>
        <w:drawing>
          <wp:inline distT="0" distB="0" distL="114300" distR="114300">
            <wp:extent cx="5267960" cy="154622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546225"/>
                    </a:xfrm>
                    <a:prstGeom prst="rect">
                      <a:avLst/>
                    </a:prstGeom>
                    <a:noFill/>
                    <a:ln>
                      <a:noFill/>
                    </a:ln>
                  </pic:spPr>
                </pic:pic>
              </a:graphicData>
            </a:graphic>
          </wp:inline>
        </w:drawing>
      </w:r>
      <w:r>
        <w:drawing>
          <wp:inline distT="0" distB="0" distL="114300" distR="114300">
            <wp:extent cx="5270500" cy="292862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928620"/>
                    </a:xfrm>
                    <a:prstGeom prst="rect">
                      <a:avLst/>
                    </a:prstGeom>
                    <a:noFill/>
                    <a:ln>
                      <a:noFill/>
                    </a:ln>
                  </pic:spPr>
                </pic:pic>
              </a:graphicData>
            </a:graphic>
          </wp:inline>
        </w:drawing>
      </w:r>
      <w:r>
        <w:drawing>
          <wp:inline distT="0" distB="0" distL="114300" distR="114300">
            <wp:extent cx="3505200" cy="11049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05200" cy="1104900"/>
                    </a:xfrm>
                    <a:prstGeom prst="rect">
                      <a:avLst/>
                    </a:prstGeom>
                    <a:noFill/>
                    <a:ln>
                      <a:noFill/>
                    </a:ln>
                  </pic:spPr>
                </pic:pic>
              </a:graphicData>
            </a:graphic>
          </wp:inline>
        </w:drawing>
      </w:r>
    </w:p>
    <w:p>
      <w:pPr>
        <w:rPr>
          <w:rFonts w:hint="eastAsia"/>
          <w:lang w:val="en-US" w:eastAsia="zh-CN"/>
        </w:rPr>
      </w:pPr>
      <w:r>
        <w:rPr>
          <w:rFonts w:hint="eastAsia"/>
          <w:lang w:val="en-US" w:eastAsia="zh-CN"/>
        </w:rPr>
        <w:t>随机测试：</w:t>
      </w:r>
    </w:p>
    <w:p>
      <w:pPr>
        <w:rPr>
          <w:rFonts w:ascii="Consolas" w:hAnsi="Consolas" w:eastAsia="Consolas" w:cs="Consolas"/>
          <w:i w:val="0"/>
          <w:iCs w:val="0"/>
          <w:caps w:val="0"/>
          <w:color w:val="C7254E"/>
          <w:spacing w:val="0"/>
          <w:sz w:val="16"/>
          <w:szCs w:val="16"/>
          <w:shd w:val="clear" w:fill="F9F2F4"/>
        </w:rPr>
      </w:pPr>
      <w:r>
        <w:drawing>
          <wp:inline distT="0" distB="0" distL="114300" distR="114300">
            <wp:extent cx="5029200" cy="18669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29200" cy="1866900"/>
                    </a:xfrm>
                    <a:prstGeom prst="rect">
                      <a:avLst/>
                    </a:prstGeom>
                    <a:noFill/>
                    <a:ln>
                      <a:noFill/>
                    </a:ln>
                  </pic:spPr>
                </pic:pic>
              </a:graphicData>
            </a:graphic>
          </wp:inline>
        </w:drawing>
      </w:r>
      <w:r>
        <w:drawing>
          <wp:inline distT="0" distB="0" distL="114300" distR="114300">
            <wp:extent cx="5272405" cy="409003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4090035"/>
                    </a:xfrm>
                    <a:prstGeom prst="rect">
                      <a:avLst/>
                    </a:prstGeom>
                    <a:noFill/>
                    <a:ln>
                      <a:noFill/>
                    </a:ln>
                  </pic:spPr>
                </pic:pic>
              </a:graphicData>
            </a:graphic>
          </wp:inline>
        </w:drawing>
      </w:r>
      <w:r>
        <w:rPr>
          <w:rFonts w:ascii="Consolas" w:hAnsi="Consolas" w:eastAsia="Consolas" w:cs="Consolas"/>
          <w:i w:val="0"/>
          <w:iCs w:val="0"/>
          <w:caps w:val="0"/>
          <w:color w:val="C7254E"/>
          <w:spacing w:val="0"/>
          <w:sz w:val="16"/>
          <w:szCs w:val="16"/>
          <w:shd w:val="clear" w:fill="F9F2F4"/>
        </w:rPr>
        <w:t>每次先选几个用例,再从几个用例里选个与先前执行的测试距离最大的,重复上述步骤</w:t>
      </w:r>
    </w:p>
    <w:p>
      <w:pPr>
        <w:rPr>
          <w:rFonts w:hint="default" w:ascii="Consolas" w:hAnsi="Consolas" w:eastAsia="Consolas" w:cs="Consolas"/>
          <w:i w:val="0"/>
          <w:iCs w:val="0"/>
          <w:caps w:val="0"/>
          <w:color w:val="C7254E"/>
          <w:spacing w:val="0"/>
          <w:sz w:val="16"/>
          <w:szCs w:val="16"/>
          <w:shd w:val="clear" w:fill="F9F2F4"/>
          <w:lang w:val="en-US" w:eastAsia="zh-CN"/>
        </w:rPr>
      </w:pPr>
      <w:r>
        <w:drawing>
          <wp:inline distT="0" distB="0" distL="114300" distR="114300">
            <wp:extent cx="5268595" cy="3902710"/>
            <wp:effectExtent l="0" t="0" r="4445"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8595" cy="3902710"/>
                    </a:xfrm>
                    <a:prstGeom prst="rect">
                      <a:avLst/>
                    </a:prstGeom>
                    <a:noFill/>
                    <a:ln>
                      <a:noFill/>
                    </a:ln>
                  </pic:spPr>
                </pic:pic>
              </a:graphicData>
            </a:graphic>
          </wp:inline>
        </w:drawing>
      </w:r>
      <w:r>
        <w:drawing>
          <wp:inline distT="0" distB="0" distL="114300" distR="114300">
            <wp:extent cx="5273040" cy="390906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39090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yZmU5NDM2YmNjZDE2ZTg0OWYyZGZiMmE4M2E0OWQifQ=="/>
  </w:docVars>
  <w:rsids>
    <w:rsidRoot w:val="00000000"/>
    <w:rsid w:val="1F66165F"/>
    <w:rsid w:val="5968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2022-09-01T15:17:00Z</dcterms:created>
  <dc:creator>ZXC</dc:creator>
  <cp:lastModifiedBy>ZXC</cp:lastModifiedBy>
  <dcterms:modified xsi:type="dcterms:W3CDTF">2022-10-30T14:14:29Z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6C770F54E1B6491FAE21A0C76C943F8B</vt:lpwstr>
  </property>
</Properties>
</file>