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r>
        <w:drawing>
          <wp:inline distT="0" distB="0" distL="114300" distR="114300">
            <wp:extent cx="5273675" cy="276796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8399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2C32299F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2022-09-05T15:43:26Z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6C770F54E1B6491FAE21A0C76C943F8B</vt:lpwstr>
  </property>
</Properties>
</file>