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color w:val="1d2228"/>
          <w:rtl w:val="0"/>
        </w:rPr>
        <w:t xml:space="preserve">Original proposal was made by Gabriel </w:t>
      </w:r>
      <w:r w:rsidDel="00000000" w:rsidR="00000000" w:rsidRPr="00000000">
        <w:rPr>
          <w:rtl w:val="0"/>
        </w:rPr>
        <w:t xml:space="preserve">Zermeno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ind w:left="0" w:firstLine="72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The service that I would like to create to serve the community is a database system for any organization that takes in donation items and donates them to various places. This could be a church that takes in food and disperses this food across multiple homeless shelters. This could also be a school doing a clothing drive, or something of the sort, and donating them to places such as foster homes or other places to help those in need.</w:t>
      </w:r>
    </w:p>
    <w:p w:rsidR="00000000" w:rsidDel="00000000" w:rsidP="00000000" w:rsidRDefault="00000000" w:rsidRPr="00000000" w14:paraId="00000005">
      <w:pPr>
        <w:ind w:left="0" w:firstLine="0"/>
        <w:rPr>
          <w:color w:val="1d22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Business Rules (</w:t>
      </w:r>
      <w:r w:rsidDel="00000000" w:rsidR="00000000" w:rsidRPr="00000000">
        <w:rPr>
          <w:b w:val="1"/>
          <w:color w:val="1d2228"/>
          <w:rtl w:val="0"/>
        </w:rPr>
        <w:t xml:space="preserve">Bolded</w:t>
      </w:r>
      <w:r w:rsidDel="00000000" w:rsidR="00000000" w:rsidRPr="00000000">
        <w:rPr>
          <w:color w:val="1d2228"/>
          <w:rtl w:val="0"/>
        </w:rPr>
        <w:t xml:space="preserve"> = Implemented with triggers):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Each donation needs to go out in the same grouping it was received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M</w:t>
      </w:r>
      <w:r w:rsidDel="00000000" w:rsidR="00000000" w:rsidRPr="00000000">
        <w:rPr>
          <w:color w:val="1d2228"/>
          <w:rtl w:val="0"/>
        </w:rPr>
        <w:t xml:space="preserve">onetary donations are only accepted in usd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Each donation item can only be distributed to one place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Each donated item can only belong to one donation center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Monetary donations can be distributed across multiple Destinations, but a Physical Donation has to go to just one place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b w:val="1"/>
          <w:color w:val="1d2228"/>
        </w:rPr>
      </w:pPr>
      <w:r w:rsidDel="00000000" w:rsidR="00000000" w:rsidRPr="00000000">
        <w:rPr>
          <w:b w:val="1"/>
          <w:color w:val="1d2228"/>
          <w:rtl w:val="0"/>
        </w:rPr>
        <w:t xml:space="preserve">Each Donation Center has to have at least one employee there.  It cannot be  entirely staffed by Volunteers.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b w:val="1"/>
          <w:color w:val="1d2228"/>
        </w:rPr>
      </w:pPr>
      <w:r w:rsidDel="00000000" w:rsidR="00000000" w:rsidRPr="00000000">
        <w:rPr>
          <w:b w:val="1"/>
          <w:color w:val="1d2228"/>
          <w:rtl w:val="0"/>
        </w:rPr>
        <w:t xml:space="preserve">Within each Donation Center, for every 5 volunteers, there has to be at least one Employee.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b w:val="1"/>
          <w:color w:val="1d2228"/>
        </w:rPr>
      </w:pPr>
      <w:r w:rsidDel="00000000" w:rsidR="00000000" w:rsidRPr="00000000">
        <w:rPr>
          <w:b w:val="1"/>
          <w:color w:val="1d2228"/>
          <w:rtl w:val="0"/>
        </w:rPr>
        <w:t xml:space="preserve">No destinations can also be donation centers (and vice versa).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b w:val="1"/>
          <w:color w:val="1d2228"/>
          <w:u w:val="none"/>
        </w:rPr>
      </w:pPr>
      <w:r w:rsidDel="00000000" w:rsidR="00000000" w:rsidRPr="00000000">
        <w:rPr>
          <w:b w:val="1"/>
          <w:color w:val="1d2228"/>
          <w:rtl w:val="0"/>
        </w:rPr>
        <w:t xml:space="preserve">Monetary distributions from a donation cannot exceed the total amount of money the donation was.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b w:val="1"/>
          <w:color w:val="1d2228"/>
        </w:rPr>
      </w:pPr>
      <w:r w:rsidDel="00000000" w:rsidR="00000000" w:rsidRPr="00000000">
        <w:rPr>
          <w:b w:val="1"/>
          <w:color w:val="1d2228"/>
          <w:rtl w:val="0"/>
        </w:rPr>
        <w:t xml:space="preserve">No destinations can receive more than 20% more than the average donation/month.  This would be to keep from getting the donations to any one place getting too lopsided.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b w:val="1"/>
          <w:color w:val="1d2228"/>
        </w:rPr>
      </w:pPr>
      <w:r w:rsidDel="00000000" w:rsidR="00000000" w:rsidRPr="00000000">
        <w:rPr>
          <w:b w:val="1"/>
          <w:color w:val="1d2228"/>
          <w:rtl w:val="0"/>
        </w:rPr>
        <w:t xml:space="preserve">Each donation from a donator can only be of one description/type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ind w:left="144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Ex. 100 pairs of jeans is okay, 20 canned beans + 10 pairs of jeans is not allowed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ind w:left="144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However, they can be split into two instances of donations. So, 20 canned beans is one donation, while 10 pairs of jeans is another.</w:t>
      </w:r>
    </w:p>
    <w:p w:rsidR="00000000" w:rsidDel="00000000" w:rsidP="00000000" w:rsidRDefault="00000000" w:rsidRPr="00000000" w14:paraId="00000014">
      <w:pPr>
        <w:shd w:fill="ffffff" w:val="clear"/>
        <w:rPr>
          <w:color w:val="1d22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1d2228"/>
        </w:rPr>
      </w:pPr>
      <w:r w:rsidDel="00000000" w:rsidR="00000000" w:rsidRPr="00000000">
        <w:rPr>
          <w:color w:val="1d2228"/>
          <w:rtl w:val="0"/>
        </w:rPr>
        <w:t xml:space="preserve">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Find the cities with the greatest number of donation centers.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Find the cities with the largest number of donations.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Find all of the pairs of employees who work at the same donation center.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List the donation centers with the amount of donations above the average.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Find all of the pairs of donation centers that have a state, are in the same state, and are Churches.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Find all pairs of food with the same allergen.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Name the person who has donated the most amount of money.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Find the food with the highest number of allergens.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List the name of everyone who donated food items and what food they donated.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List the donated items that have not yet been distributed.</w:t>
      </w:r>
    </w:p>
    <w:p w:rsidR="00000000" w:rsidDel="00000000" w:rsidP="00000000" w:rsidRDefault="00000000" w:rsidRPr="00000000" w14:paraId="00000020">
      <w:pPr>
        <w:rPr>
          <w:color w:val="1d22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1d2228"/>
        </w:rPr>
      </w:pPr>
      <w:r w:rsidDel="00000000" w:rsidR="00000000" w:rsidRPr="00000000">
        <w:rPr>
          <w:color w:val="1d2228"/>
          <w:rtl w:val="0"/>
        </w:rPr>
        <w:t xml:space="preserve">Views: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View workers and which center they work at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View the locations of churches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View foods and their allergens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View physical donations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1d2228"/>
          <w:u w:val="none"/>
        </w:rPr>
      </w:pPr>
      <w:r w:rsidDel="00000000" w:rsidR="00000000" w:rsidRPr="00000000">
        <w:rPr>
          <w:color w:val="1d2228"/>
          <w:rtl w:val="0"/>
        </w:rPr>
        <w:t xml:space="preserve">View monetary donations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