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6F549CF9" w:rsidR="009513FB" w:rsidRDefault="00834A0B">
      <w:pPr>
        <w:spacing w:after="160" w:line="259" w:lineRule="auto"/>
        <w:jc w:val="center"/>
        <w:rPr>
          <w:rFonts w:ascii="Calibri" w:eastAsia="Calibri" w:hAnsi="Calibri" w:cs="Calibri"/>
          <w:i/>
        </w:rPr>
      </w:pPr>
      <w:r>
        <w:rPr>
          <w:rFonts w:ascii="Calibri" w:eastAsia="Calibri" w:hAnsi="Calibri" w:cs="Calibri"/>
          <w:i/>
        </w:rPr>
        <w:t>The Auction Zone</w:t>
      </w:r>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 xml:space="preserve">Par Nathaelle Fournier et Quoc </w:t>
      </w:r>
      <w:proofErr w:type="spellStart"/>
      <w:r>
        <w:rPr>
          <w:rFonts w:ascii="Calibri" w:eastAsia="Calibri" w:hAnsi="Calibri" w:cs="Calibri"/>
        </w:rPr>
        <w:t>Huan</w:t>
      </w:r>
      <w:proofErr w:type="spellEnd"/>
      <w:r>
        <w:rPr>
          <w:rFonts w:ascii="Calibri" w:eastAsia="Calibri" w:hAnsi="Calibri" w:cs="Calibri"/>
        </w:rPr>
        <w:t xml:space="preserve"> </w:t>
      </w:r>
      <w:proofErr w:type="spellStart"/>
      <w:r>
        <w:rPr>
          <w:rFonts w:ascii="Calibri" w:eastAsia="Calibri" w:hAnsi="Calibri" w:cs="Calibri"/>
        </w:rPr>
        <w:t>Tran</w:t>
      </w:r>
      <w:proofErr w:type="spellEnd"/>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706BA018" w14:textId="6A425D24" w:rsidR="00834A0B" w:rsidRDefault="00AD6C7D">
          <w:pPr>
            <w:pStyle w:val="TM1"/>
            <w:tabs>
              <w:tab w:val="right" w:leader="dot" w:pos="9350"/>
            </w:tabs>
            <w:rPr>
              <w:rFonts w:asciiTheme="minorHAnsi" w:eastAsiaTheme="minorEastAsia" w:hAnsiTheme="minorHAnsi" w:cstheme="minorBidi"/>
              <w:noProof/>
              <w:lang w:val="en-CA" w:eastAsia="en-CA"/>
            </w:rPr>
          </w:pPr>
          <w:r>
            <w:fldChar w:fldCharType="begin"/>
          </w:r>
          <w:r>
            <w:instrText xml:space="preserve"> TOC \o "1-3" \h \z \u </w:instrText>
          </w:r>
          <w:r>
            <w:fldChar w:fldCharType="separate"/>
          </w:r>
          <w:hyperlink w:anchor="_Toc128570911" w:history="1">
            <w:r w:rsidR="00834A0B" w:rsidRPr="00094B93">
              <w:rPr>
                <w:rStyle w:val="Lienhypertexte"/>
                <w:noProof/>
              </w:rPr>
              <w:t>Maquettes</w:t>
            </w:r>
            <w:r w:rsidR="00834A0B">
              <w:rPr>
                <w:noProof/>
                <w:webHidden/>
              </w:rPr>
              <w:tab/>
            </w:r>
            <w:r w:rsidR="00834A0B">
              <w:rPr>
                <w:noProof/>
                <w:webHidden/>
              </w:rPr>
              <w:fldChar w:fldCharType="begin"/>
            </w:r>
            <w:r w:rsidR="00834A0B">
              <w:rPr>
                <w:noProof/>
                <w:webHidden/>
              </w:rPr>
              <w:instrText xml:space="preserve"> PAGEREF _Toc128570911 \h </w:instrText>
            </w:r>
            <w:r w:rsidR="00834A0B">
              <w:rPr>
                <w:noProof/>
                <w:webHidden/>
              </w:rPr>
            </w:r>
            <w:r w:rsidR="00834A0B">
              <w:rPr>
                <w:noProof/>
                <w:webHidden/>
              </w:rPr>
              <w:fldChar w:fldCharType="separate"/>
            </w:r>
            <w:r w:rsidR="00EA6EE4">
              <w:rPr>
                <w:noProof/>
                <w:webHidden/>
              </w:rPr>
              <w:t>3</w:t>
            </w:r>
            <w:r w:rsidR="00834A0B">
              <w:rPr>
                <w:noProof/>
                <w:webHidden/>
              </w:rPr>
              <w:fldChar w:fldCharType="end"/>
            </w:r>
          </w:hyperlink>
        </w:p>
        <w:p w14:paraId="6BE9AA88" w14:textId="574350CA" w:rsidR="00834A0B" w:rsidRDefault="00EA6EE4">
          <w:pPr>
            <w:pStyle w:val="TM1"/>
            <w:tabs>
              <w:tab w:val="right" w:leader="dot" w:pos="9350"/>
            </w:tabs>
            <w:rPr>
              <w:rFonts w:asciiTheme="minorHAnsi" w:eastAsiaTheme="minorEastAsia" w:hAnsiTheme="minorHAnsi" w:cstheme="minorBidi"/>
              <w:noProof/>
              <w:lang w:val="en-CA" w:eastAsia="en-CA"/>
            </w:rPr>
          </w:pPr>
          <w:hyperlink w:anchor="_Toc128570912" w:history="1">
            <w:r w:rsidR="00834A0B" w:rsidRPr="00094B93">
              <w:rPr>
                <w:rStyle w:val="Lienhypertexte"/>
                <w:noProof/>
              </w:rPr>
              <w:t>Conception UML</w:t>
            </w:r>
            <w:r w:rsidR="00834A0B">
              <w:rPr>
                <w:noProof/>
                <w:webHidden/>
              </w:rPr>
              <w:tab/>
            </w:r>
            <w:r w:rsidR="00834A0B">
              <w:rPr>
                <w:noProof/>
                <w:webHidden/>
              </w:rPr>
              <w:fldChar w:fldCharType="begin"/>
            </w:r>
            <w:r w:rsidR="00834A0B">
              <w:rPr>
                <w:noProof/>
                <w:webHidden/>
              </w:rPr>
              <w:instrText xml:space="preserve"> PAGEREF _Toc128570912 \h </w:instrText>
            </w:r>
            <w:r w:rsidR="00834A0B">
              <w:rPr>
                <w:noProof/>
                <w:webHidden/>
              </w:rPr>
            </w:r>
            <w:r w:rsidR="00834A0B">
              <w:rPr>
                <w:noProof/>
                <w:webHidden/>
              </w:rPr>
              <w:fldChar w:fldCharType="separate"/>
            </w:r>
            <w:r>
              <w:rPr>
                <w:noProof/>
                <w:webHidden/>
              </w:rPr>
              <w:t>6</w:t>
            </w:r>
            <w:r w:rsidR="00834A0B">
              <w:rPr>
                <w:noProof/>
                <w:webHidden/>
              </w:rPr>
              <w:fldChar w:fldCharType="end"/>
            </w:r>
          </w:hyperlink>
        </w:p>
        <w:p w14:paraId="7E40204F" w14:textId="489C3459" w:rsidR="00834A0B" w:rsidRDefault="00EA6EE4">
          <w:pPr>
            <w:pStyle w:val="TM1"/>
            <w:tabs>
              <w:tab w:val="right" w:leader="dot" w:pos="9350"/>
            </w:tabs>
            <w:rPr>
              <w:rFonts w:asciiTheme="minorHAnsi" w:eastAsiaTheme="minorEastAsia" w:hAnsiTheme="minorHAnsi" w:cstheme="minorBidi"/>
              <w:noProof/>
              <w:lang w:val="en-CA" w:eastAsia="en-CA"/>
            </w:rPr>
          </w:pPr>
          <w:hyperlink w:anchor="_Toc128570913" w:history="1">
            <w:r w:rsidR="00834A0B" w:rsidRPr="00094B93">
              <w:rPr>
                <w:rStyle w:val="Lienhypertexte"/>
                <w:noProof/>
              </w:rPr>
              <w:t>Structure de données externes</w:t>
            </w:r>
            <w:r w:rsidR="00834A0B">
              <w:rPr>
                <w:noProof/>
                <w:webHidden/>
              </w:rPr>
              <w:tab/>
            </w:r>
            <w:r w:rsidR="00834A0B">
              <w:rPr>
                <w:noProof/>
                <w:webHidden/>
              </w:rPr>
              <w:fldChar w:fldCharType="begin"/>
            </w:r>
            <w:r w:rsidR="00834A0B">
              <w:rPr>
                <w:noProof/>
                <w:webHidden/>
              </w:rPr>
              <w:instrText xml:space="preserve"> PAGEREF _Toc128570913 \h </w:instrText>
            </w:r>
            <w:r w:rsidR="00834A0B">
              <w:rPr>
                <w:noProof/>
                <w:webHidden/>
              </w:rPr>
            </w:r>
            <w:r w:rsidR="00834A0B">
              <w:rPr>
                <w:noProof/>
                <w:webHidden/>
              </w:rPr>
              <w:fldChar w:fldCharType="separate"/>
            </w:r>
            <w:r>
              <w:rPr>
                <w:noProof/>
                <w:webHidden/>
              </w:rPr>
              <w:t>8</w:t>
            </w:r>
            <w:r w:rsidR="00834A0B">
              <w:rPr>
                <w:noProof/>
                <w:webHidden/>
              </w:rPr>
              <w:fldChar w:fldCharType="end"/>
            </w:r>
          </w:hyperlink>
        </w:p>
        <w:p w14:paraId="7D246F1B" w14:textId="7AD62A17" w:rsidR="00834A0B" w:rsidRDefault="00EA6EE4">
          <w:pPr>
            <w:pStyle w:val="TM1"/>
            <w:tabs>
              <w:tab w:val="right" w:leader="dot" w:pos="9350"/>
            </w:tabs>
            <w:rPr>
              <w:rFonts w:asciiTheme="minorHAnsi" w:eastAsiaTheme="minorEastAsia" w:hAnsiTheme="minorHAnsi" w:cstheme="minorBidi"/>
              <w:noProof/>
              <w:lang w:val="en-CA" w:eastAsia="en-CA"/>
            </w:rPr>
          </w:pPr>
          <w:hyperlink w:anchor="_Toc128570914" w:history="1">
            <w:r w:rsidR="00834A0B" w:rsidRPr="00094B93">
              <w:rPr>
                <w:rStyle w:val="Lienhypertexte"/>
                <w:noProof/>
              </w:rPr>
              <w:t>Contraintes &amp; Éléments de Conception</w:t>
            </w:r>
            <w:r w:rsidR="00834A0B">
              <w:rPr>
                <w:noProof/>
                <w:webHidden/>
              </w:rPr>
              <w:tab/>
            </w:r>
            <w:r w:rsidR="00834A0B">
              <w:rPr>
                <w:noProof/>
                <w:webHidden/>
              </w:rPr>
              <w:fldChar w:fldCharType="begin"/>
            </w:r>
            <w:r w:rsidR="00834A0B">
              <w:rPr>
                <w:noProof/>
                <w:webHidden/>
              </w:rPr>
              <w:instrText xml:space="preserve"> PAGEREF _Toc128570914 \h </w:instrText>
            </w:r>
            <w:r w:rsidR="00834A0B">
              <w:rPr>
                <w:noProof/>
                <w:webHidden/>
              </w:rPr>
            </w:r>
            <w:r w:rsidR="00834A0B">
              <w:rPr>
                <w:noProof/>
                <w:webHidden/>
              </w:rPr>
              <w:fldChar w:fldCharType="separate"/>
            </w:r>
            <w:r>
              <w:rPr>
                <w:noProof/>
                <w:webHidden/>
              </w:rPr>
              <w:t>13</w:t>
            </w:r>
            <w:r w:rsidR="00834A0B">
              <w:rPr>
                <w:noProof/>
                <w:webHidden/>
              </w:rPr>
              <w:fldChar w:fldCharType="end"/>
            </w:r>
          </w:hyperlink>
        </w:p>
        <w:p w14:paraId="79C75B1D" w14:textId="43032838" w:rsidR="00834A0B" w:rsidRDefault="00EA6EE4">
          <w:pPr>
            <w:pStyle w:val="TM2"/>
            <w:tabs>
              <w:tab w:val="right" w:leader="dot" w:pos="9350"/>
            </w:tabs>
            <w:rPr>
              <w:rFonts w:asciiTheme="minorHAnsi" w:eastAsiaTheme="minorEastAsia" w:hAnsiTheme="minorHAnsi" w:cstheme="minorBidi"/>
              <w:noProof/>
              <w:lang w:val="en-CA" w:eastAsia="en-CA"/>
            </w:rPr>
          </w:pPr>
          <w:hyperlink w:anchor="_Toc128570915" w:history="1">
            <w:r w:rsidR="00834A0B" w:rsidRPr="00094B93">
              <w:rPr>
                <w:rStyle w:val="Lienhypertexte"/>
                <w:noProof/>
              </w:rPr>
              <w:t>Interface utilisateur</w:t>
            </w:r>
            <w:r w:rsidR="00834A0B">
              <w:rPr>
                <w:noProof/>
                <w:webHidden/>
              </w:rPr>
              <w:tab/>
            </w:r>
            <w:r w:rsidR="00834A0B">
              <w:rPr>
                <w:noProof/>
                <w:webHidden/>
              </w:rPr>
              <w:fldChar w:fldCharType="begin"/>
            </w:r>
            <w:r w:rsidR="00834A0B">
              <w:rPr>
                <w:noProof/>
                <w:webHidden/>
              </w:rPr>
              <w:instrText xml:space="preserve"> PAGEREF _Toc128570915 \h </w:instrText>
            </w:r>
            <w:r w:rsidR="00834A0B">
              <w:rPr>
                <w:noProof/>
                <w:webHidden/>
              </w:rPr>
            </w:r>
            <w:r w:rsidR="00834A0B">
              <w:rPr>
                <w:noProof/>
                <w:webHidden/>
              </w:rPr>
              <w:fldChar w:fldCharType="separate"/>
            </w:r>
            <w:r>
              <w:rPr>
                <w:noProof/>
                <w:webHidden/>
              </w:rPr>
              <w:t>13</w:t>
            </w:r>
            <w:r w:rsidR="00834A0B">
              <w:rPr>
                <w:noProof/>
                <w:webHidden/>
              </w:rPr>
              <w:fldChar w:fldCharType="end"/>
            </w:r>
          </w:hyperlink>
        </w:p>
        <w:p w14:paraId="6FFF4E8F" w14:textId="653DD102" w:rsidR="00834A0B" w:rsidRDefault="00EA6EE4">
          <w:pPr>
            <w:pStyle w:val="TM2"/>
            <w:tabs>
              <w:tab w:val="right" w:leader="dot" w:pos="9350"/>
            </w:tabs>
            <w:rPr>
              <w:rFonts w:asciiTheme="minorHAnsi" w:eastAsiaTheme="minorEastAsia" w:hAnsiTheme="minorHAnsi" w:cstheme="minorBidi"/>
              <w:noProof/>
              <w:lang w:val="en-CA" w:eastAsia="en-CA"/>
            </w:rPr>
          </w:pPr>
          <w:hyperlink w:anchor="_Toc128570916" w:history="1">
            <w:r w:rsidR="00834A0B" w:rsidRPr="00094B93">
              <w:rPr>
                <w:rStyle w:val="Lienhypertexte"/>
                <w:noProof/>
              </w:rPr>
              <w:t>Structure de données</w:t>
            </w:r>
            <w:r w:rsidR="00834A0B">
              <w:rPr>
                <w:noProof/>
                <w:webHidden/>
              </w:rPr>
              <w:tab/>
            </w:r>
            <w:r w:rsidR="00834A0B">
              <w:rPr>
                <w:noProof/>
                <w:webHidden/>
              </w:rPr>
              <w:fldChar w:fldCharType="begin"/>
            </w:r>
            <w:r w:rsidR="00834A0B">
              <w:rPr>
                <w:noProof/>
                <w:webHidden/>
              </w:rPr>
              <w:instrText xml:space="preserve"> PAGEREF _Toc128570916 \h </w:instrText>
            </w:r>
            <w:r w:rsidR="00834A0B">
              <w:rPr>
                <w:noProof/>
                <w:webHidden/>
              </w:rPr>
            </w:r>
            <w:r w:rsidR="00834A0B">
              <w:rPr>
                <w:noProof/>
                <w:webHidden/>
              </w:rPr>
              <w:fldChar w:fldCharType="separate"/>
            </w:r>
            <w:r>
              <w:rPr>
                <w:noProof/>
                <w:webHidden/>
              </w:rPr>
              <w:t>14</w:t>
            </w:r>
            <w:r w:rsidR="00834A0B">
              <w:rPr>
                <w:noProof/>
                <w:webHidden/>
              </w:rPr>
              <w:fldChar w:fldCharType="end"/>
            </w:r>
          </w:hyperlink>
        </w:p>
        <w:p w14:paraId="3075BADD" w14:textId="75EA0ABD" w:rsidR="00834A0B" w:rsidRDefault="00EA6EE4">
          <w:pPr>
            <w:pStyle w:val="TM2"/>
            <w:tabs>
              <w:tab w:val="right" w:leader="dot" w:pos="9350"/>
            </w:tabs>
            <w:rPr>
              <w:rFonts w:asciiTheme="minorHAnsi" w:eastAsiaTheme="minorEastAsia" w:hAnsiTheme="minorHAnsi" w:cstheme="minorBidi"/>
              <w:noProof/>
              <w:lang w:val="en-CA" w:eastAsia="en-CA"/>
            </w:rPr>
          </w:pPr>
          <w:hyperlink w:anchor="_Toc128570917" w:history="1">
            <w:r w:rsidR="00834A0B" w:rsidRPr="00094B93">
              <w:rPr>
                <w:rStyle w:val="Lienhypertexte"/>
                <w:noProof/>
              </w:rPr>
              <w:t>Patrons de conception</w:t>
            </w:r>
            <w:r w:rsidR="00834A0B">
              <w:rPr>
                <w:noProof/>
                <w:webHidden/>
              </w:rPr>
              <w:tab/>
            </w:r>
            <w:r w:rsidR="00834A0B">
              <w:rPr>
                <w:noProof/>
                <w:webHidden/>
              </w:rPr>
              <w:fldChar w:fldCharType="begin"/>
            </w:r>
            <w:r w:rsidR="00834A0B">
              <w:rPr>
                <w:noProof/>
                <w:webHidden/>
              </w:rPr>
              <w:instrText xml:space="preserve"> PAGEREF _Toc128570917 \h </w:instrText>
            </w:r>
            <w:r w:rsidR="00834A0B">
              <w:rPr>
                <w:noProof/>
                <w:webHidden/>
              </w:rPr>
            </w:r>
            <w:r w:rsidR="00834A0B">
              <w:rPr>
                <w:noProof/>
                <w:webHidden/>
              </w:rPr>
              <w:fldChar w:fldCharType="separate"/>
            </w:r>
            <w:r>
              <w:rPr>
                <w:noProof/>
                <w:webHidden/>
              </w:rPr>
              <w:t>15</w:t>
            </w:r>
            <w:r w:rsidR="00834A0B">
              <w:rPr>
                <w:noProof/>
                <w:webHidden/>
              </w:rPr>
              <w:fldChar w:fldCharType="end"/>
            </w:r>
          </w:hyperlink>
        </w:p>
        <w:p w14:paraId="2F8E6DF4" w14:textId="6B3C452C" w:rsidR="00834A0B" w:rsidRDefault="00EA6EE4">
          <w:pPr>
            <w:pStyle w:val="TM3"/>
            <w:tabs>
              <w:tab w:val="right" w:leader="dot" w:pos="9350"/>
            </w:tabs>
            <w:rPr>
              <w:noProof/>
            </w:rPr>
          </w:pPr>
          <w:hyperlink w:anchor="_Toc128570918" w:history="1">
            <w:r w:rsidR="00834A0B" w:rsidRPr="00094B93">
              <w:rPr>
                <w:rStyle w:val="Lienhypertexte"/>
                <w:i/>
                <w:iCs/>
                <w:noProof/>
              </w:rPr>
              <w:t>Observer</w:t>
            </w:r>
            <w:r w:rsidR="00834A0B">
              <w:rPr>
                <w:noProof/>
                <w:webHidden/>
              </w:rPr>
              <w:tab/>
            </w:r>
            <w:r w:rsidR="00834A0B">
              <w:rPr>
                <w:noProof/>
                <w:webHidden/>
              </w:rPr>
              <w:fldChar w:fldCharType="begin"/>
            </w:r>
            <w:r w:rsidR="00834A0B">
              <w:rPr>
                <w:noProof/>
                <w:webHidden/>
              </w:rPr>
              <w:instrText xml:space="preserve"> PAGEREF _Toc128570918 \h </w:instrText>
            </w:r>
            <w:r w:rsidR="00834A0B">
              <w:rPr>
                <w:noProof/>
                <w:webHidden/>
              </w:rPr>
            </w:r>
            <w:r w:rsidR="00834A0B">
              <w:rPr>
                <w:noProof/>
                <w:webHidden/>
              </w:rPr>
              <w:fldChar w:fldCharType="separate"/>
            </w:r>
            <w:r>
              <w:rPr>
                <w:noProof/>
                <w:webHidden/>
              </w:rPr>
              <w:t>15</w:t>
            </w:r>
            <w:r w:rsidR="00834A0B">
              <w:rPr>
                <w:noProof/>
                <w:webHidden/>
              </w:rPr>
              <w:fldChar w:fldCharType="end"/>
            </w:r>
          </w:hyperlink>
        </w:p>
        <w:p w14:paraId="061CEFED" w14:textId="05F708E9" w:rsidR="00834A0B" w:rsidRDefault="00EA6EE4">
          <w:pPr>
            <w:pStyle w:val="TM3"/>
            <w:tabs>
              <w:tab w:val="right" w:leader="dot" w:pos="9350"/>
            </w:tabs>
            <w:rPr>
              <w:noProof/>
            </w:rPr>
          </w:pPr>
          <w:hyperlink w:anchor="_Toc128570919" w:history="1">
            <w:r w:rsidR="00834A0B" w:rsidRPr="00094B93">
              <w:rPr>
                <w:rStyle w:val="Lienhypertexte"/>
                <w:i/>
                <w:iCs/>
                <w:noProof/>
              </w:rPr>
              <w:t>Strategy</w:t>
            </w:r>
            <w:r w:rsidR="00834A0B">
              <w:rPr>
                <w:noProof/>
                <w:webHidden/>
              </w:rPr>
              <w:tab/>
            </w:r>
            <w:r w:rsidR="00834A0B">
              <w:rPr>
                <w:noProof/>
                <w:webHidden/>
              </w:rPr>
              <w:fldChar w:fldCharType="begin"/>
            </w:r>
            <w:r w:rsidR="00834A0B">
              <w:rPr>
                <w:noProof/>
                <w:webHidden/>
              </w:rPr>
              <w:instrText xml:space="preserve"> PAGEREF _Toc128570919 \h </w:instrText>
            </w:r>
            <w:r w:rsidR="00834A0B">
              <w:rPr>
                <w:noProof/>
                <w:webHidden/>
              </w:rPr>
            </w:r>
            <w:r w:rsidR="00834A0B">
              <w:rPr>
                <w:noProof/>
                <w:webHidden/>
              </w:rPr>
              <w:fldChar w:fldCharType="separate"/>
            </w:r>
            <w:r>
              <w:rPr>
                <w:noProof/>
                <w:webHidden/>
              </w:rPr>
              <w:t>15</w:t>
            </w:r>
            <w:r w:rsidR="00834A0B">
              <w:rPr>
                <w:noProof/>
                <w:webHidden/>
              </w:rPr>
              <w:fldChar w:fldCharType="end"/>
            </w:r>
          </w:hyperlink>
        </w:p>
        <w:p w14:paraId="1F2D191D" w14:textId="140B634D" w:rsidR="00834A0B" w:rsidRDefault="00EA6EE4">
          <w:pPr>
            <w:pStyle w:val="TM3"/>
            <w:tabs>
              <w:tab w:val="right" w:leader="dot" w:pos="9350"/>
            </w:tabs>
            <w:rPr>
              <w:noProof/>
            </w:rPr>
          </w:pPr>
          <w:hyperlink w:anchor="_Toc128570920" w:history="1">
            <w:r w:rsidR="00834A0B" w:rsidRPr="00094B93">
              <w:rPr>
                <w:rStyle w:val="Lienhypertexte"/>
                <w:i/>
                <w:iCs/>
                <w:noProof/>
              </w:rPr>
              <w:t>State</w:t>
            </w:r>
            <w:r w:rsidR="00834A0B">
              <w:rPr>
                <w:noProof/>
                <w:webHidden/>
              </w:rPr>
              <w:tab/>
            </w:r>
            <w:r w:rsidR="00834A0B">
              <w:rPr>
                <w:noProof/>
                <w:webHidden/>
              </w:rPr>
              <w:fldChar w:fldCharType="begin"/>
            </w:r>
            <w:r w:rsidR="00834A0B">
              <w:rPr>
                <w:noProof/>
                <w:webHidden/>
              </w:rPr>
              <w:instrText xml:space="preserve"> PAGEREF _Toc128570920 \h </w:instrText>
            </w:r>
            <w:r w:rsidR="00834A0B">
              <w:rPr>
                <w:noProof/>
                <w:webHidden/>
              </w:rPr>
            </w:r>
            <w:r w:rsidR="00834A0B">
              <w:rPr>
                <w:noProof/>
                <w:webHidden/>
              </w:rPr>
              <w:fldChar w:fldCharType="separate"/>
            </w:r>
            <w:r>
              <w:rPr>
                <w:noProof/>
                <w:webHidden/>
              </w:rPr>
              <w:t>15</w:t>
            </w:r>
            <w:r w:rsidR="00834A0B">
              <w:rPr>
                <w:noProof/>
                <w:webHidden/>
              </w:rPr>
              <w:fldChar w:fldCharType="end"/>
            </w:r>
          </w:hyperlink>
        </w:p>
        <w:p w14:paraId="202921FD" w14:textId="10C511A3" w:rsidR="00834A0B" w:rsidRDefault="00EA6EE4">
          <w:pPr>
            <w:pStyle w:val="TM2"/>
            <w:tabs>
              <w:tab w:val="right" w:leader="dot" w:pos="9350"/>
            </w:tabs>
            <w:rPr>
              <w:rFonts w:asciiTheme="minorHAnsi" w:eastAsiaTheme="minorEastAsia" w:hAnsiTheme="minorHAnsi" w:cstheme="minorBidi"/>
              <w:noProof/>
              <w:lang w:val="en-CA" w:eastAsia="en-CA"/>
            </w:rPr>
          </w:pPr>
          <w:hyperlink w:anchor="_Toc128570921" w:history="1">
            <w:r w:rsidR="00834A0B" w:rsidRPr="00094B93">
              <w:rPr>
                <w:rStyle w:val="Lienhypertexte"/>
                <w:noProof/>
              </w:rPr>
              <w:t>Expressions régulières</w:t>
            </w:r>
            <w:r w:rsidR="00834A0B">
              <w:rPr>
                <w:noProof/>
                <w:webHidden/>
              </w:rPr>
              <w:tab/>
            </w:r>
            <w:r w:rsidR="00834A0B">
              <w:rPr>
                <w:noProof/>
                <w:webHidden/>
              </w:rPr>
              <w:fldChar w:fldCharType="begin"/>
            </w:r>
            <w:r w:rsidR="00834A0B">
              <w:rPr>
                <w:noProof/>
                <w:webHidden/>
              </w:rPr>
              <w:instrText xml:space="preserve"> PAGEREF _Toc128570921 \h </w:instrText>
            </w:r>
            <w:r w:rsidR="00834A0B">
              <w:rPr>
                <w:noProof/>
                <w:webHidden/>
              </w:rPr>
            </w:r>
            <w:r w:rsidR="00834A0B">
              <w:rPr>
                <w:noProof/>
                <w:webHidden/>
              </w:rPr>
              <w:fldChar w:fldCharType="separate"/>
            </w:r>
            <w:r>
              <w:rPr>
                <w:noProof/>
                <w:webHidden/>
              </w:rPr>
              <w:t>16</w:t>
            </w:r>
            <w:r w:rsidR="00834A0B">
              <w:rPr>
                <w:noProof/>
                <w:webHidden/>
              </w:rPr>
              <w:fldChar w:fldCharType="end"/>
            </w:r>
          </w:hyperlink>
        </w:p>
        <w:p w14:paraId="6509A014" w14:textId="54E72BBA" w:rsidR="00834A0B" w:rsidRDefault="00EA6EE4">
          <w:pPr>
            <w:pStyle w:val="TM2"/>
            <w:tabs>
              <w:tab w:val="right" w:leader="dot" w:pos="9350"/>
            </w:tabs>
            <w:rPr>
              <w:rFonts w:asciiTheme="minorHAnsi" w:eastAsiaTheme="minorEastAsia" w:hAnsiTheme="minorHAnsi" w:cstheme="minorBidi"/>
              <w:noProof/>
              <w:lang w:val="en-CA" w:eastAsia="en-CA"/>
            </w:rPr>
          </w:pPr>
          <w:hyperlink w:anchor="_Toc128570922" w:history="1">
            <w:r w:rsidR="00834A0B" w:rsidRPr="00094B93">
              <w:rPr>
                <w:rStyle w:val="Lienhypertexte"/>
                <w:noProof/>
              </w:rPr>
              <w:t>Algorithme</w:t>
            </w:r>
            <w:r w:rsidR="00834A0B">
              <w:rPr>
                <w:noProof/>
                <w:webHidden/>
              </w:rPr>
              <w:tab/>
            </w:r>
            <w:r w:rsidR="00834A0B">
              <w:rPr>
                <w:noProof/>
                <w:webHidden/>
              </w:rPr>
              <w:fldChar w:fldCharType="begin"/>
            </w:r>
            <w:r w:rsidR="00834A0B">
              <w:rPr>
                <w:noProof/>
                <w:webHidden/>
              </w:rPr>
              <w:instrText xml:space="preserve"> PAGEREF _Toc128570922 \h </w:instrText>
            </w:r>
            <w:r w:rsidR="00834A0B">
              <w:rPr>
                <w:noProof/>
                <w:webHidden/>
              </w:rPr>
            </w:r>
            <w:r w:rsidR="00834A0B">
              <w:rPr>
                <w:noProof/>
                <w:webHidden/>
              </w:rPr>
              <w:fldChar w:fldCharType="separate"/>
            </w:r>
            <w:r>
              <w:rPr>
                <w:noProof/>
                <w:webHidden/>
              </w:rPr>
              <w:t>16</w:t>
            </w:r>
            <w:r w:rsidR="00834A0B">
              <w:rPr>
                <w:noProof/>
                <w:webHidden/>
              </w:rPr>
              <w:fldChar w:fldCharType="end"/>
            </w:r>
          </w:hyperlink>
        </w:p>
        <w:p w14:paraId="3D4F0FCF" w14:textId="6DEE0231" w:rsidR="00834A0B" w:rsidRDefault="00EA6EE4">
          <w:pPr>
            <w:pStyle w:val="TM2"/>
            <w:tabs>
              <w:tab w:val="right" w:leader="dot" w:pos="9350"/>
            </w:tabs>
            <w:rPr>
              <w:rFonts w:asciiTheme="minorHAnsi" w:eastAsiaTheme="minorEastAsia" w:hAnsiTheme="minorHAnsi" w:cstheme="minorBidi"/>
              <w:noProof/>
              <w:lang w:val="en-CA" w:eastAsia="en-CA"/>
            </w:rPr>
          </w:pPr>
          <w:hyperlink w:anchor="_Toc128570923" w:history="1">
            <w:r w:rsidR="00834A0B" w:rsidRPr="00094B93">
              <w:rPr>
                <w:rStyle w:val="Lienhypertexte"/>
                <w:noProof/>
              </w:rPr>
              <w:t>Mathématique</w:t>
            </w:r>
            <w:r w:rsidR="00834A0B">
              <w:rPr>
                <w:noProof/>
                <w:webHidden/>
              </w:rPr>
              <w:tab/>
            </w:r>
            <w:r w:rsidR="00834A0B">
              <w:rPr>
                <w:noProof/>
                <w:webHidden/>
              </w:rPr>
              <w:fldChar w:fldCharType="begin"/>
            </w:r>
            <w:r w:rsidR="00834A0B">
              <w:rPr>
                <w:noProof/>
                <w:webHidden/>
              </w:rPr>
              <w:instrText xml:space="preserve"> PAGEREF _Toc128570923 \h </w:instrText>
            </w:r>
            <w:r w:rsidR="00834A0B">
              <w:rPr>
                <w:noProof/>
                <w:webHidden/>
              </w:rPr>
            </w:r>
            <w:r w:rsidR="00834A0B">
              <w:rPr>
                <w:noProof/>
                <w:webHidden/>
              </w:rPr>
              <w:fldChar w:fldCharType="separate"/>
            </w:r>
            <w:r>
              <w:rPr>
                <w:noProof/>
                <w:webHidden/>
              </w:rPr>
              <w:t>17</w:t>
            </w:r>
            <w:r w:rsidR="00834A0B">
              <w:rPr>
                <w:noProof/>
                <w:webHidden/>
              </w:rPr>
              <w:fldChar w:fldCharType="end"/>
            </w:r>
          </w:hyperlink>
        </w:p>
        <w:p w14:paraId="1D1E4B4C" w14:textId="7BBDC366" w:rsidR="00834A0B" w:rsidRDefault="00EA6EE4">
          <w:pPr>
            <w:pStyle w:val="TM2"/>
            <w:tabs>
              <w:tab w:val="right" w:leader="dot" w:pos="9350"/>
            </w:tabs>
            <w:rPr>
              <w:rFonts w:asciiTheme="minorHAnsi" w:eastAsiaTheme="minorEastAsia" w:hAnsiTheme="minorHAnsi" w:cstheme="minorBidi"/>
              <w:noProof/>
              <w:lang w:val="en-CA" w:eastAsia="en-CA"/>
            </w:rPr>
          </w:pPr>
          <w:hyperlink w:anchor="_Toc128570924" w:history="1">
            <w:r w:rsidR="00834A0B" w:rsidRPr="00094B93">
              <w:rPr>
                <w:rStyle w:val="Lienhypertexte"/>
                <w:noProof/>
              </w:rPr>
              <w:t>Veille Technologique</w:t>
            </w:r>
            <w:r w:rsidR="00834A0B">
              <w:rPr>
                <w:noProof/>
                <w:webHidden/>
              </w:rPr>
              <w:tab/>
            </w:r>
            <w:r w:rsidR="00834A0B">
              <w:rPr>
                <w:noProof/>
                <w:webHidden/>
              </w:rPr>
              <w:fldChar w:fldCharType="begin"/>
            </w:r>
            <w:r w:rsidR="00834A0B">
              <w:rPr>
                <w:noProof/>
                <w:webHidden/>
              </w:rPr>
              <w:instrText xml:space="preserve"> PAGEREF _Toc128570924 \h </w:instrText>
            </w:r>
            <w:r w:rsidR="00834A0B">
              <w:rPr>
                <w:noProof/>
                <w:webHidden/>
              </w:rPr>
            </w:r>
            <w:r w:rsidR="00834A0B">
              <w:rPr>
                <w:noProof/>
                <w:webHidden/>
              </w:rPr>
              <w:fldChar w:fldCharType="separate"/>
            </w:r>
            <w:r>
              <w:rPr>
                <w:noProof/>
                <w:webHidden/>
              </w:rPr>
              <w:t>18</w:t>
            </w:r>
            <w:r w:rsidR="00834A0B">
              <w:rPr>
                <w:noProof/>
                <w:webHidden/>
              </w:rPr>
              <w:fldChar w:fldCharType="end"/>
            </w:r>
          </w:hyperlink>
        </w:p>
        <w:p w14:paraId="2E3B66F2" w14:textId="668FA57B" w:rsidR="00834A0B" w:rsidRDefault="00EA6EE4">
          <w:pPr>
            <w:pStyle w:val="TM1"/>
            <w:tabs>
              <w:tab w:val="right" w:leader="dot" w:pos="9350"/>
            </w:tabs>
            <w:rPr>
              <w:rFonts w:asciiTheme="minorHAnsi" w:eastAsiaTheme="minorEastAsia" w:hAnsiTheme="minorHAnsi" w:cstheme="minorBidi"/>
              <w:noProof/>
              <w:lang w:val="en-CA" w:eastAsia="en-CA"/>
            </w:rPr>
          </w:pPr>
          <w:hyperlink w:anchor="_Toc128570925" w:history="1">
            <w:r w:rsidR="00834A0B" w:rsidRPr="00094B93">
              <w:rPr>
                <w:rStyle w:val="Lienhypertexte"/>
                <w:noProof/>
                <w:lang w:val="fr-FR"/>
              </w:rPr>
              <w:t>Références</w:t>
            </w:r>
            <w:r w:rsidR="00834A0B">
              <w:rPr>
                <w:noProof/>
                <w:webHidden/>
              </w:rPr>
              <w:tab/>
            </w:r>
            <w:r w:rsidR="00834A0B">
              <w:rPr>
                <w:noProof/>
                <w:webHidden/>
              </w:rPr>
              <w:fldChar w:fldCharType="begin"/>
            </w:r>
            <w:r w:rsidR="00834A0B">
              <w:rPr>
                <w:noProof/>
                <w:webHidden/>
              </w:rPr>
              <w:instrText xml:space="preserve"> PAGEREF _Toc128570925 \h </w:instrText>
            </w:r>
            <w:r w:rsidR="00834A0B">
              <w:rPr>
                <w:noProof/>
                <w:webHidden/>
              </w:rPr>
            </w:r>
            <w:r w:rsidR="00834A0B">
              <w:rPr>
                <w:noProof/>
                <w:webHidden/>
              </w:rPr>
              <w:fldChar w:fldCharType="separate"/>
            </w:r>
            <w:r>
              <w:rPr>
                <w:noProof/>
                <w:webHidden/>
              </w:rPr>
              <w:t>19</w:t>
            </w:r>
            <w:r w:rsidR="00834A0B">
              <w:rPr>
                <w:noProof/>
                <w:webHidden/>
              </w:rPr>
              <w:fldChar w:fldCharType="end"/>
            </w:r>
          </w:hyperlink>
        </w:p>
        <w:p w14:paraId="141B9F05" w14:textId="37E91E91"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8570911"/>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48D9665C" w:rsidR="00D03D9D" w:rsidRDefault="00BD75BD" w:rsidP="00BD75BD">
      <w:pPr>
        <w:jc w:val="center"/>
      </w:pPr>
      <w:r>
        <w:t>Maquette prototype</w:t>
      </w:r>
    </w:p>
    <w:p w14:paraId="6BDDB4C9" w14:textId="5738ACEA"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4E7083" w14:textId="4FF62531" w:rsidR="00BD75BD" w:rsidRDefault="00BD75BD" w:rsidP="00BD75BD">
      <w:pPr>
        <w:jc w:val="center"/>
      </w:pPr>
      <w:r>
        <w:t>Maquette de la page principale</w:t>
      </w:r>
    </w:p>
    <w:p w14:paraId="4F06474B" w14:textId="77777777" w:rsidR="00D03D9D" w:rsidRDefault="00D03D9D" w:rsidP="00887EF6"/>
    <w:p w14:paraId="4AB50B8F" w14:textId="30FDB1C7"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99E521" w14:textId="4B9156D4" w:rsidR="00BD75BD" w:rsidRDefault="00BD75BD" w:rsidP="00BD75BD">
      <w:pPr>
        <w:jc w:val="center"/>
      </w:pPr>
      <w:r>
        <w:t>Maquette de la salle d’encan et du chat</w:t>
      </w:r>
    </w:p>
    <w:p w14:paraId="18A1C0E6" w14:textId="3BF40346"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2E771D" w14:textId="5D2EC2A4" w:rsidR="00BD75BD" w:rsidRDefault="00BD75BD" w:rsidP="00BD75BD">
      <w:pPr>
        <w:jc w:val="center"/>
      </w:pPr>
      <w:r>
        <w:t>Maquette de la page de profile et quatre prototypes de section d’items</w:t>
      </w:r>
    </w:p>
    <w:p w14:paraId="19E3B269" w14:textId="77777777" w:rsidR="00BD75BD" w:rsidRDefault="00BD75BD">
      <w:pPr>
        <w:spacing w:line="276" w:lineRule="auto"/>
        <w:jc w:val="left"/>
        <w:rPr>
          <w:sz w:val="40"/>
          <w:szCs w:val="40"/>
        </w:rPr>
      </w:pPr>
      <w:r>
        <w:br w:type="page"/>
      </w:r>
    </w:p>
    <w:p w14:paraId="24A83033" w14:textId="2CB43F0D" w:rsidR="00887EF6" w:rsidRDefault="00887EF6" w:rsidP="00273C8B">
      <w:pPr>
        <w:pStyle w:val="Titre1"/>
      </w:pPr>
      <w:bookmarkStart w:id="1" w:name="_Toc128570912"/>
      <w:r>
        <w:lastRenderedPageBreak/>
        <w:t>Conception UML</w:t>
      </w:r>
      <w:bookmarkEnd w:id="1"/>
    </w:p>
    <w:p w14:paraId="68EAE3D6" w14:textId="21E958A8" w:rsidR="00BD75BD" w:rsidRPr="00BD75BD" w:rsidRDefault="00BD75BD" w:rsidP="00BD75BD">
      <w:pPr>
        <w:spacing w:line="276" w:lineRule="auto"/>
        <w:jc w:val="left"/>
        <w:rPr>
          <w:noProof/>
        </w:rPr>
      </w:pPr>
      <w:r>
        <w:rPr>
          <w:noProof/>
        </w:rPr>
        <w:drawing>
          <wp:inline distT="0" distB="0" distL="0" distR="0" wp14:anchorId="492586F5" wp14:editId="305D488D">
            <wp:extent cx="4913906" cy="7665408"/>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630" cy="7696176"/>
                    </a:xfrm>
                    <a:prstGeom prst="rect">
                      <a:avLst/>
                    </a:prstGeom>
                    <a:noFill/>
                    <a:ln>
                      <a:noFill/>
                    </a:ln>
                  </pic:spPr>
                </pic:pic>
              </a:graphicData>
            </a:graphic>
          </wp:inline>
        </w:drawing>
      </w:r>
    </w:p>
    <w:p w14:paraId="76B671A8" w14:textId="324A8D34" w:rsidR="00BD75BD" w:rsidRDefault="00BD75BD" w:rsidP="00BD75BD">
      <w:pPr>
        <w:tabs>
          <w:tab w:val="left" w:pos="2500"/>
        </w:tabs>
        <w:spacing w:line="276" w:lineRule="auto"/>
        <w:jc w:val="left"/>
      </w:pPr>
      <w:r>
        <w:rPr>
          <w:noProof/>
        </w:rPr>
        <w:lastRenderedPageBreak/>
        <w:drawing>
          <wp:inline distT="0" distB="0" distL="0" distR="0" wp14:anchorId="7117DB2E" wp14:editId="3CC61A57">
            <wp:extent cx="7982149" cy="5857371"/>
            <wp:effectExtent l="0" t="4445"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031761" cy="5893777"/>
                    </a:xfrm>
                    <a:prstGeom prst="rect">
                      <a:avLst/>
                    </a:prstGeom>
                    <a:noFill/>
                    <a:ln>
                      <a:noFill/>
                    </a:ln>
                  </pic:spPr>
                </pic:pic>
              </a:graphicData>
            </a:graphic>
          </wp:inline>
        </w:drawing>
      </w:r>
    </w:p>
    <w:p w14:paraId="3F9C09F1" w14:textId="29B7C07B" w:rsidR="00BD75BD" w:rsidRDefault="00BD75BD">
      <w:pPr>
        <w:spacing w:line="276" w:lineRule="auto"/>
        <w:jc w:val="left"/>
      </w:pPr>
      <w:r w:rsidRPr="00BD75BD">
        <w:br w:type="page"/>
      </w:r>
    </w:p>
    <w:p w14:paraId="44F53D08" w14:textId="79BD2694" w:rsidR="00194CFC" w:rsidRDefault="00887EF6" w:rsidP="00273C8B">
      <w:pPr>
        <w:pStyle w:val="Titre1"/>
      </w:pPr>
      <w:bookmarkStart w:id="2" w:name="_Toc128570913"/>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72D34AB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TYPE "status" AS ENUM (</w:t>
      </w:r>
    </w:p>
    <w:p w14:paraId="2EE5719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'waiting',</w:t>
      </w:r>
    </w:p>
    <w:p w14:paraId="3342BEE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in</w:t>
      </w:r>
      <w:proofErr w:type="gramEnd"/>
      <w:r w:rsidRPr="00437D92">
        <w:rPr>
          <w:rFonts w:ascii="Courier New" w:hAnsi="Courier New"/>
          <w:sz w:val="20"/>
          <w:lang w:val="en-CA"/>
        </w:rPr>
        <w:t>_auction</w:t>
      </w:r>
      <w:proofErr w:type="spellEnd"/>
      <w:r w:rsidRPr="00437D92">
        <w:rPr>
          <w:rFonts w:ascii="Courier New" w:hAnsi="Courier New"/>
          <w:sz w:val="20"/>
          <w:lang w:val="en-CA"/>
        </w:rPr>
        <w:t>',</w:t>
      </w:r>
    </w:p>
    <w:p w14:paraId="22A1E3E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'sold'</w:t>
      </w:r>
    </w:p>
    <w:p w14:paraId="37B1F6A8"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415052AA" w14:textId="77777777" w:rsidR="00437D92" w:rsidRPr="00437D92" w:rsidRDefault="00437D92" w:rsidP="00437D92">
      <w:pPr>
        <w:rPr>
          <w:rFonts w:ascii="Courier New" w:hAnsi="Courier New"/>
          <w:sz w:val="20"/>
          <w:lang w:val="en-CA"/>
        </w:rPr>
      </w:pPr>
    </w:p>
    <w:p w14:paraId="4180101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TYPE "tag" AS ENUM (</w:t>
      </w:r>
    </w:p>
    <w:p w14:paraId="68F6DF88" w14:textId="77777777" w:rsidR="00437D92" w:rsidRPr="00437D92" w:rsidRDefault="00437D92" w:rsidP="00437D92">
      <w:pPr>
        <w:rPr>
          <w:rFonts w:ascii="Courier New" w:hAnsi="Courier New"/>
          <w:sz w:val="20"/>
        </w:rPr>
      </w:pPr>
      <w:r w:rsidRPr="00437D92">
        <w:rPr>
          <w:rFonts w:ascii="Courier New" w:hAnsi="Courier New"/>
          <w:sz w:val="20"/>
          <w:lang w:val="en-CA"/>
        </w:rPr>
        <w:t xml:space="preserve">  </w:t>
      </w:r>
      <w:r w:rsidRPr="00437D92">
        <w:rPr>
          <w:rFonts w:ascii="Courier New" w:hAnsi="Courier New"/>
          <w:sz w:val="20"/>
        </w:rPr>
        <w:t>'Antique',</w:t>
      </w:r>
    </w:p>
    <w:p w14:paraId="61EA4AAE" w14:textId="77777777" w:rsidR="00437D92" w:rsidRPr="00437D92" w:rsidRDefault="00437D92" w:rsidP="00437D92">
      <w:pPr>
        <w:rPr>
          <w:rFonts w:ascii="Courier New" w:hAnsi="Courier New"/>
          <w:sz w:val="20"/>
        </w:rPr>
      </w:pPr>
      <w:r w:rsidRPr="00437D92">
        <w:rPr>
          <w:rFonts w:ascii="Courier New" w:hAnsi="Courier New"/>
          <w:sz w:val="20"/>
        </w:rPr>
        <w:t xml:space="preserve">  'Art &amp; </w:t>
      </w:r>
      <w:proofErr w:type="spellStart"/>
      <w:r w:rsidRPr="00437D92">
        <w:rPr>
          <w:rFonts w:ascii="Courier New" w:hAnsi="Courier New"/>
          <w:sz w:val="20"/>
        </w:rPr>
        <w:t>Sculture</w:t>
      </w:r>
      <w:proofErr w:type="spellEnd"/>
      <w:r w:rsidRPr="00437D92">
        <w:rPr>
          <w:rFonts w:ascii="Courier New" w:hAnsi="Courier New"/>
          <w:sz w:val="20"/>
        </w:rPr>
        <w:t>',</w:t>
      </w:r>
    </w:p>
    <w:p w14:paraId="743FF316" w14:textId="77777777" w:rsidR="00437D92" w:rsidRPr="00437D92" w:rsidRDefault="00437D92" w:rsidP="00437D92">
      <w:pPr>
        <w:rPr>
          <w:rFonts w:ascii="Courier New" w:hAnsi="Courier New"/>
          <w:sz w:val="20"/>
        </w:rPr>
      </w:pPr>
      <w:r w:rsidRPr="00437D92">
        <w:rPr>
          <w:rFonts w:ascii="Courier New" w:hAnsi="Courier New"/>
          <w:sz w:val="20"/>
        </w:rPr>
        <w:t xml:space="preserve">  'Automobile',</w:t>
      </w:r>
    </w:p>
    <w:p w14:paraId="545D9930" w14:textId="77777777" w:rsidR="00437D92" w:rsidRPr="00437D92" w:rsidRDefault="00437D92" w:rsidP="00437D92">
      <w:pPr>
        <w:rPr>
          <w:rFonts w:ascii="Courier New" w:hAnsi="Courier New"/>
          <w:sz w:val="20"/>
        </w:rPr>
      </w:pPr>
      <w:r w:rsidRPr="00437D92">
        <w:rPr>
          <w:rFonts w:ascii="Courier New" w:hAnsi="Courier New"/>
          <w:sz w:val="20"/>
        </w:rPr>
        <w:t xml:space="preserve">  'Bijoux &amp; Accessoire',</w:t>
      </w:r>
    </w:p>
    <w:p w14:paraId="25CAAC91" w14:textId="77777777" w:rsidR="00437D92" w:rsidRPr="00437D92" w:rsidRDefault="00437D92" w:rsidP="00437D92">
      <w:pPr>
        <w:rPr>
          <w:rFonts w:ascii="Courier New" w:hAnsi="Courier New"/>
          <w:sz w:val="20"/>
        </w:rPr>
      </w:pPr>
      <w:r w:rsidRPr="00437D92">
        <w:rPr>
          <w:rFonts w:ascii="Courier New" w:hAnsi="Courier New"/>
          <w:sz w:val="20"/>
        </w:rPr>
        <w:t xml:space="preserve">  'Collection',</w:t>
      </w:r>
    </w:p>
    <w:p w14:paraId="6B4B0041" w14:textId="77777777" w:rsidR="00437D92" w:rsidRPr="00437D92" w:rsidRDefault="00437D92" w:rsidP="00437D92">
      <w:pPr>
        <w:rPr>
          <w:rFonts w:ascii="Courier New" w:hAnsi="Courier New"/>
          <w:sz w:val="20"/>
        </w:rPr>
      </w:pPr>
      <w:r w:rsidRPr="00437D92">
        <w:rPr>
          <w:rFonts w:ascii="Courier New" w:hAnsi="Courier New"/>
          <w:sz w:val="20"/>
        </w:rPr>
        <w:t xml:space="preserve">  'Livre &amp; Manuscrit',</w:t>
      </w:r>
    </w:p>
    <w:p w14:paraId="3755A5B1" w14:textId="77777777" w:rsidR="00437D92" w:rsidRPr="00437D92" w:rsidRDefault="00437D92" w:rsidP="00437D92">
      <w:pPr>
        <w:rPr>
          <w:rFonts w:ascii="Courier New" w:hAnsi="Courier New"/>
          <w:sz w:val="20"/>
        </w:rPr>
      </w:pPr>
      <w:r w:rsidRPr="00437D92">
        <w:rPr>
          <w:rFonts w:ascii="Courier New" w:hAnsi="Courier New"/>
          <w:sz w:val="20"/>
        </w:rPr>
        <w:t xml:space="preserve">  'Meuble',</w:t>
      </w:r>
    </w:p>
    <w:p w14:paraId="6BC23650" w14:textId="77777777" w:rsidR="00437D92" w:rsidRPr="00437D92" w:rsidRDefault="00437D92" w:rsidP="00437D92">
      <w:pPr>
        <w:rPr>
          <w:rFonts w:ascii="Courier New" w:hAnsi="Courier New"/>
          <w:sz w:val="20"/>
        </w:rPr>
      </w:pPr>
      <w:r w:rsidRPr="00437D92">
        <w:rPr>
          <w:rFonts w:ascii="Courier New" w:hAnsi="Courier New"/>
          <w:sz w:val="20"/>
        </w:rPr>
        <w:t xml:space="preserve">  'Monnaie',</w:t>
      </w:r>
    </w:p>
    <w:p w14:paraId="14AA920D" w14:textId="77777777" w:rsidR="00437D92" w:rsidRPr="00437D92" w:rsidRDefault="00437D92" w:rsidP="00437D92">
      <w:pPr>
        <w:rPr>
          <w:rFonts w:ascii="Courier New" w:hAnsi="Courier New"/>
          <w:sz w:val="20"/>
        </w:rPr>
      </w:pPr>
      <w:r w:rsidRPr="00437D92">
        <w:rPr>
          <w:rFonts w:ascii="Courier New" w:hAnsi="Courier New"/>
          <w:sz w:val="20"/>
        </w:rPr>
        <w:t xml:space="preserve">  'Musique',</w:t>
      </w:r>
    </w:p>
    <w:p w14:paraId="6EB1C148" w14:textId="77777777" w:rsidR="00437D92" w:rsidRPr="00437D92" w:rsidRDefault="00437D92" w:rsidP="00437D92">
      <w:pPr>
        <w:rPr>
          <w:rFonts w:ascii="Courier New" w:hAnsi="Courier New"/>
          <w:sz w:val="20"/>
        </w:rPr>
      </w:pPr>
      <w:r w:rsidRPr="00437D92">
        <w:rPr>
          <w:rFonts w:ascii="Courier New" w:hAnsi="Courier New"/>
          <w:sz w:val="20"/>
        </w:rPr>
        <w:t xml:space="preserve">  'Sport',</w:t>
      </w:r>
    </w:p>
    <w:p w14:paraId="3450C8B7" w14:textId="77777777" w:rsidR="00437D92" w:rsidRPr="00437D92" w:rsidRDefault="00437D92" w:rsidP="00437D92">
      <w:pPr>
        <w:rPr>
          <w:rFonts w:ascii="Courier New" w:hAnsi="Courier New"/>
          <w:sz w:val="20"/>
        </w:rPr>
      </w:pPr>
      <w:r w:rsidRPr="00437D92">
        <w:rPr>
          <w:rFonts w:ascii="Courier New" w:hAnsi="Courier New"/>
          <w:sz w:val="20"/>
        </w:rPr>
        <w:t xml:space="preserve">  'Vaisselle &amp; Coutellerie',</w:t>
      </w:r>
    </w:p>
    <w:p w14:paraId="1A30DB24" w14:textId="77777777" w:rsidR="00437D92" w:rsidRPr="00437D92" w:rsidRDefault="00437D92" w:rsidP="00437D92">
      <w:pPr>
        <w:rPr>
          <w:rFonts w:ascii="Courier New" w:hAnsi="Courier New"/>
          <w:sz w:val="20"/>
        </w:rPr>
      </w:pPr>
      <w:r w:rsidRPr="00437D92">
        <w:rPr>
          <w:rFonts w:ascii="Courier New" w:hAnsi="Courier New"/>
          <w:sz w:val="20"/>
        </w:rPr>
        <w:t xml:space="preserve">  'Vêtement'</w:t>
      </w:r>
    </w:p>
    <w:p w14:paraId="5F53B291" w14:textId="77777777" w:rsidR="00437D92" w:rsidRPr="00437D92" w:rsidRDefault="00437D92" w:rsidP="00437D92">
      <w:pPr>
        <w:rPr>
          <w:rFonts w:ascii="Courier New" w:hAnsi="Courier New"/>
          <w:sz w:val="20"/>
        </w:rPr>
      </w:pPr>
      <w:r w:rsidRPr="00437D92">
        <w:rPr>
          <w:rFonts w:ascii="Courier New" w:hAnsi="Courier New"/>
          <w:sz w:val="20"/>
        </w:rPr>
        <w:t>);</w:t>
      </w:r>
    </w:p>
    <w:p w14:paraId="28F65140" w14:textId="77777777" w:rsidR="00437D92" w:rsidRPr="00437D92" w:rsidRDefault="00437D92" w:rsidP="00437D92">
      <w:pPr>
        <w:rPr>
          <w:rFonts w:ascii="Courier New" w:hAnsi="Courier New"/>
          <w:sz w:val="20"/>
        </w:rPr>
      </w:pPr>
    </w:p>
    <w:p w14:paraId="0C97BF4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"users" (</w:t>
      </w:r>
    </w:p>
    <w:p w14:paraId="34927F2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7325E6D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"username" </w:t>
      </w:r>
      <w:proofErr w:type="gramStart"/>
      <w:r w:rsidRPr="00437D92">
        <w:rPr>
          <w:rFonts w:ascii="Courier New" w:hAnsi="Courier New"/>
          <w:sz w:val="20"/>
          <w:lang w:val="en-CA"/>
        </w:rPr>
        <w:t>varchar(</w:t>
      </w:r>
      <w:proofErr w:type="gramEnd"/>
      <w:r w:rsidRPr="00437D92">
        <w:rPr>
          <w:rFonts w:ascii="Courier New" w:hAnsi="Courier New"/>
          <w:sz w:val="20"/>
          <w:lang w:val="en-CA"/>
        </w:rPr>
        <w:t>32) UNIQUE NOT NULL,</w:t>
      </w:r>
    </w:p>
    <w:p w14:paraId="1016C6B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"name" </w:t>
      </w:r>
      <w:proofErr w:type="gramStart"/>
      <w:r w:rsidRPr="00437D92">
        <w:rPr>
          <w:rFonts w:ascii="Courier New" w:hAnsi="Courier New"/>
          <w:sz w:val="20"/>
          <w:lang w:val="en-CA"/>
        </w:rPr>
        <w:t>varchar(</w:t>
      </w:r>
      <w:proofErr w:type="gramEnd"/>
      <w:r w:rsidRPr="00437D92">
        <w:rPr>
          <w:rFonts w:ascii="Courier New" w:hAnsi="Courier New"/>
          <w:sz w:val="20"/>
          <w:lang w:val="en-CA"/>
        </w:rPr>
        <w:t>32),</w:t>
      </w:r>
    </w:p>
    <w:p w14:paraId="54D21BE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r w:rsidRPr="00437D92">
        <w:rPr>
          <w:rFonts w:ascii="Courier New" w:hAnsi="Courier New"/>
          <w:sz w:val="20"/>
          <w:lang w:val="en-CA"/>
        </w:rPr>
        <w:t>lastname</w:t>
      </w:r>
      <w:proofErr w:type="spellEnd"/>
      <w:r w:rsidRPr="00437D92">
        <w:rPr>
          <w:rFonts w:ascii="Courier New" w:hAnsi="Courier New"/>
          <w:sz w:val="20"/>
          <w:lang w:val="en-CA"/>
        </w:rPr>
        <w:t xml:space="preserve">" </w:t>
      </w:r>
      <w:proofErr w:type="gramStart"/>
      <w:r w:rsidRPr="00437D92">
        <w:rPr>
          <w:rFonts w:ascii="Courier New" w:hAnsi="Courier New"/>
          <w:sz w:val="20"/>
          <w:lang w:val="en-CA"/>
        </w:rPr>
        <w:t>varchar(</w:t>
      </w:r>
      <w:proofErr w:type="gramEnd"/>
      <w:r w:rsidRPr="00437D92">
        <w:rPr>
          <w:rFonts w:ascii="Courier New" w:hAnsi="Courier New"/>
          <w:sz w:val="20"/>
          <w:lang w:val="en-CA"/>
        </w:rPr>
        <w:t>32),</w:t>
      </w:r>
    </w:p>
    <w:p w14:paraId="1B84E9A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"email" </w:t>
      </w:r>
      <w:proofErr w:type="gramStart"/>
      <w:r w:rsidRPr="00437D92">
        <w:rPr>
          <w:rFonts w:ascii="Courier New" w:hAnsi="Courier New"/>
          <w:sz w:val="20"/>
          <w:lang w:val="en-CA"/>
        </w:rPr>
        <w:t>varchar(</w:t>
      </w:r>
      <w:proofErr w:type="gramEnd"/>
      <w:r w:rsidRPr="00437D92">
        <w:rPr>
          <w:rFonts w:ascii="Courier New" w:hAnsi="Courier New"/>
          <w:sz w:val="20"/>
          <w:lang w:val="en-CA"/>
        </w:rPr>
        <w:t>128) UNIQUE NOT NULL,</w:t>
      </w:r>
    </w:p>
    <w:p w14:paraId="550352E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"password" </w:t>
      </w:r>
      <w:proofErr w:type="gramStart"/>
      <w:r w:rsidRPr="00437D92">
        <w:rPr>
          <w:rFonts w:ascii="Courier New" w:hAnsi="Courier New"/>
          <w:sz w:val="20"/>
          <w:lang w:val="en-CA"/>
        </w:rPr>
        <w:t>varchar(</w:t>
      </w:r>
      <w:proofErr w:type="gramEnd"/>
      <w:r w:rsidRPr="00437D92">
        <w:rPr>
          <w:rFonts w:ascii="Courier New" w:hAnsi="Courier New"/>
          <w:sz w:val="20"/>
          <w:lang w:val="en-CA"/>
        </w:rPr>
        <w:t>132) NOT NULL,</w:t>
      </w:r>
    </w:p>
    <w:p w14:paraId="7B902F1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profile</w:t>
      </w:r>
      <w:proofErr w:type="gramEnd"/>
      <w:r w:rsidRPr="00437D92">
        <w:rPr>
          <w:rFonts w:ascii="Courier New" w:hAnsi="Courier New"/>
          <w:sz w:val="20"/>
          <w:lang w:val="en-CA"/>
        </w:rPr>
        <w:t>_picture</w:t>
      </w:r>
      <w:proofErr w:type="spellEnd"/>
      <w:r w:rsidRPr="00437D92">
        <w:rPr>
          <w:rFonts w:ascii="Courier New" w:hAnsi="Courier New"/>
          <w:sz w:val="20"/>
          <w:lang w:val="en-CA"/>
        </w:rPr>
        <w:t xml:space="preserve">" </w:t>
      </w:r>
      <w:proofErr w:type="spellStart"/>
      <w:r w:rsidRPr="00437D92">
        <w:rPr>
          <w:rFonts w:ascii="Courier New" w:hAnsi="Courier New"/>
          <w:sz w:val="20"/>
          <w:lang w:val="en-CA"/>
        </w:rPr>
        <w:t>varbinary</w:t>
      </w:r>
      <w:proofErr w:type="spellEnd"/>
      <w:r w:rsidRPr="00437D92">
        <w:rPr>
          <w:rFonts w:ascii="Courier New" w:hAnsi="Courier New"/>
          <w:sz w:val="20"/>
          <w:lang w:val="en-CA"/>
        </w:rPr>
        <w:t>,</w:t>
      </w:r>
    </w:p>
    <w:p w14:paraId="656BC15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r w:rsidRPr="00437D92">
        <w:rPr>
          <w:rFonts w:ascii="Courier New" w:hAnsi="Courier New"/>
          <w:sz w:val="20"/>
          <w:lang w:val="en-CA"/>
        </w:rPr>
        <w:t>dateofbirth</w:t>
      </w:r>
      <w:proofErr w:type="spellEnd"/>
      <w:r w:rsidRPr="00437D92">
        <w:rPr>
          <w:rFonts w:ascii="Courier New" w:hAnsi="Courier New"/>
          <w:sz w:val="20"/>
          <w:lang w:val="en-CA"/>
        </w:rPr>
        <w:t>" timestamp NOT NULL</w:t>
      </w:r>
    </w:p>
    <w:p w14:paraId="090CF1C6" w14:textId="56F212EC"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50A3FB1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CREATE TABLE "address" (</w:t>
      </w:r>
    </w:p>
    <w:p w14:paraId="3DE48A1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0393051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3A37816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"street" </w:t>
      </w:r>
      <w:proofErr w:type="gramStart"/>
      <w:r w:rsidRPr="00437D92">
        <w:rPr>
          <w:rFonts w:ascii="Courier New" w:hAnsi="Courier New"/>
          <w:sz w:val="20"/>
          <w:lang w:val="en-CA"/>
        </w:rPr>
        <w:t>varchar(</w:t>
      </w:r>
      <w:proofErr w:type="gramEnd"/>
      <w:r w:rsidRPr="00437D92">
        <w:rPr>
          <w:rFonts w:ascii="Courier New" w:hAnsi="Courier New"/>
          <w:sz w:val="20"/>
          <w:lang w:val="en-CA"/>
        </w:rPr>
        <w:t>128) NOT NULL,</w:t>
      </w:r>
    </w:p>
    <w:p w14:paraId="7E6B0BE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"apt" int DEFAULT null,</w:t>
      </w:r>
    </w:p>
    <w:p w14:paraId="6BB56AF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"city" </w:t>
      </w:r>
      <w:proofErr w:type="gramStart"/>
      <w:r w:rsidRPr="00437D92">
        <w:rPr>
          <w:rFonts w:ascii="Courier New" w:hAnsi="Courier New"/>
          <w:sz w:val="20"/>
          <w:lang w:val="en-CA"/>
        </w:rPr>
        <w:t>varchar(</w:t>
      </w:r>
      <w:proofErr w:type="gramEnd"/>
      <w:r w:rsidRPr="00437D92">
        <w:rPr>
          <w:rFonts w:ascii="Courier New" w:hAnsi="Courier New"/>
          <w:sz w:val="20"/>
          <w:lang w:val="en-CA"/>
        </w:rPr>
        <w:t>32) NOT NULL,</w:t>
      </w:r>
    </w:p>
    <w:p w14:paraId="29D4BCD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"country" </w:t>
      </w:r>
      <w:proofErr w:type="gramStart"/>
      <w:r w:rsidRPr="00437D92">
        <w:rPr>
          <w:rFonts w:ascii="Courier New" w:hAnsi="Courier New"/>
          <w:sz w:val="20"/>
          <w:lang w:val="en-CA"/>
        </w:rPr>
        <w:t>VARCHAR(</w:t>
      </w:r>
      <w:proofErr w:type="gramEnd"/>
      <w:r w:rsidRPr="00437D92">
        <w:rPr>
          <w:rFonts w:ascii="Courier New" w:hAnsi="Courier New"/>
          <w:sz w:val="20"/>
          <w:lang w:val="en-CA"/>
        </w:rPr>
        <w:t>32) NOT NULL,</w:t>
      </w:r>
    </w:p>
    <w:p w14:paraId="615CCEA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r w:rsidRPr="00437D92">
        <w:rPr>
          <w:rFonts w:ascii="Courier New" w:hAnsi="Courier New"/>
          <w:sz w:val="20"/>
          <w:lang w:val="en-CA"/>
        </w:rPr>
        <w:t>postal_code</w:t>
      </w:r>
      <w:proofErr w:type="spellEnd"/>
      <w:r w:rsidRPr="00437D92">
        <w:rPr>
          <w:rFonts w:ascii="Courier New" w:hAnsi="Courier New"/>
          <w:sz w:val="20"/>
          <w:lang w:val="en-CA"/>
        </w:rPr>
        <w:t xml:space="preserve">" </w:t>
      </w:r>
      <w:proofErr w:type="gramStart"/>
      <w:r w:rsidRPr="00437D92">
        <w:rPr>
          <w:rFonts w:ascii="Courier New" w:hAnsi="Courier New"/>
          <w:sz w:val="20"/>
          <w:lang w:val="en-CA"/>
        </w:rPr>
        <w:t>CHAR(</w:t>
      </w:r>
      <w:proofErr w:type="gramEnd"/>
      <w:r w:rsidRPr="00437D92">
        <w:rPr>
          <w:rFonts w:ascii="Courier New" w:hAnsi="Courier New"/>
          <w:sz w:val="20"/>
          <w:lang w:val="en-CA"/>
        </w:rPr>
        <w:t>6) NOT NULL</w:t>
      </w:r>
    </w:p>
    <w:p w14:paraId="4071D5D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6A261AEE" w14:textId="77777777" w:rsidR="00437D92" w:rsidRPr="00437D92" w:rsidRDefault="00437D92" w:rsidP="00437D92">
      <w:pPr>
        <w:rPr>
          <w:rFonts w:ascii="Courier New" w:hAnsi="Courier New"/>
          <w:sz w:val="20"/>
          <w:lang w:val="en-CA"/>
        </w:rPr>
      </w:pPr>
    </w:p>
    <w:p w14:paraId="52E41DA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"items" (</w:t>
      </w:r>
    </w:p>
    <w:p w14:paraId="1451D5C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2281F0E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"name" </w:t>
      </w:r>
      <w:proofErr w:type="gramStart"/>
      <w:r w:rsidRPr="00437D92">
        <w:rPr>
          <w:rFonts w:ascii="Courier New" w:hAnsi="Courier New"/>
          <w:sz w:val="20"/>
          <w:lang w:val="en-CA"/>
        </w:rPr>
        <w:t>VARCHAR(</w:t>
      </w:r>
      <w:proofErr w:type="gramEnd"/>
      <w:r w:rsidRPr="00437D92">
        <w:rPr>
          <w:rFonts w:ascii="Courier New" w:hAnsi="Courier New"/>
          <w:sz w:val="20"/>
          <w:lang w:val="en-CA"/>
        </w:rPr>
        <w:t>32) NOT NULL,</w:t>
      </w:r>
    </w:p>
    <w:p w14:paraId="6E04AD8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"description" </w:t>
      </w:r>
      <w:proofErr w:type="gramStart"/>
      <w:r w:rsidRPr="00437D92">
        <w:rPr>
          <w:rFonts w:ascii="Courier New" w:hAnsi="Courier New"/>
          <w:sz w:val="20"/>
          <w:lang w:val="en-CA"/>
        </w:rPr>
        <w:t>VARCHAR(</w:t>
      </w:r>
      <w:proofErr w:type="gramEnd"/>
      <w:r w:rsidRPr="00437D92">
        <w:rPr>
          <w:rFonts w:ascii="Courier New" w:hAnsi="Courier New"/>
          <w:sz w:val="20"/>
          <w:lang w:val="en-CA"/>
        </w:rPr>
        <w:t>256) DEFAULT '',</w:t>
      </w:r>
    </w:p>
    <w:p w14:paraId="44830B4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current</w:t>
      </w:r>
      <w:proofErr w:type="gramEnd"/>
      <w:r w:rsidRPr="00437D92">
        <w:rPr>
          <w:rFonts w:ascii="Courier New" w:hAnsi="Courier New"/>
          <w:sz w:val="20"/>
          <w:lang w:val="en-CA"/>
        </w:rPr>
        <w:t>_status</w:t>
      </w:r>
      <w:proofErr w:type="spellEnd"/>
      <w:r w:rsidRPr="00437D92">
        <w:rPr>
          <w:rFonts w:ascii="Courier New" w:hAnsi="Courier New"/>
          <w:sz w:val="20"/>
          <w:lang w:val="en-CA"/>
        </w:rPr>
        <w:t>" status NOT NULL,</w:t>
      </w:r>
    </w:p>
    <w:p w14:paraId="7254BC2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bid</w:t>
      </w:r>
      <w:proofErr w:type="gramEnd"/>
      <w:r w:rsidRPr="00437D92">
        <w:rPr>
          <w:rFonts w:ascii="Courier New" w:hAnsi="Courier New"/>
          <w:sz w:val="20"/>
          <w:lang w:val="en-CA"/>
        </w:rPr>
        <w:t>_count</w:t>
      </w:r>
      <w:proofErr w:type="spellEnd"/>
      <w:r w:rsidRPr="00437D92">
        <w:rPr>
          <w:rFonts w:ascii="Courier New" w:hAnsi="Courier New"/>
          <w:sz w:val="20"/>
          <w:lang w:val="en-CA"/>
        </w:rPr>
        <w:t>" int DEFAULT 0,</w:t>
      </w:r>
    </w:p>
    <w:p w14:paraId="37C3B6D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"price" </w:t>
      </w:r>
      <w:proofErr w:type="gramStart"/>
      <w:r w:rsidRPr="00437D92">
        <w:rPr>
          <w:rFonts w:ascii="Courier New" w:hAnsi="Courier New"/>
          <w:sz w:val="20"/>
          <w:lang w:val="en-CA"/>
        </w:rPr>
        <w:t>numeric(</w:t>
      </w:r>
      <w:proofErr w:type="gramEnd"/>
      <w:r w:rsidRPr="00437D92">
        <w:rPr>
          <w:rFonts w:ascii="Courier New" w:hAnsi="Courier New"/>
          <w:sz w:val="20"/>
          <w:lang w:val="en-CA"/>
        </w:rPr>
        <w:t>,2) DEFAULT 1,</w:t>
      </w:r>
    </w:p>
    <w:p w14:paraId="6A4AC58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_seller</w:t>
      </w:r>
      <w:proofErr w:type="spellEnd"/>
      <w:r w:rsidRPr="00437D92">
        <w:rPr>
          <w:rFonts w:ascii="Courier New" w:hAnsi="Courier New"/>
          <w:sz w:val="20"/>
          <w:lang w:val="en-CA"/>
        </w:rPr>
        <w:t>" int NOT NULL,</w:t>
      </w:r>
    </w:p>
    <w:p w14:paraId="5187A67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auction</w:t>
      </w:r>
      <w:proofErr w:type="gramEnd"/>
      <w:r w:rsidRPr="00437D92">
        <w:rPr>
          <w:rFonts w:ascii="Courier New" w:hAnsi="Courier New"/>
          <w:sz w:val="20"/>
          <w:lang w:val="en-CA"/>
        </w:rPr>
        <w:t>_on</w:t>
      </w:r>
      <w:proofErr w:type="spellEnd"/>
      <w:r w:rsidRPr="00437D92">
        <w:rPr>
          <w:rFonts w:ascii="Courier New" w:hAnsi="Courier New"/>
          <w:sz w:val="20"/>
          <w:lang w:val="en-CA"/>
        </w:rPr>
        <w:t>" timestamp UNIQUE NOT NULL,</w:t>
      </w:r>
    </w:p>
    <w:p w14:paraId="5C0979A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"room" int</w:t>
      </w:r>
    </w:p>
    <w:p w14:paraId="728C900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157F05C9" w14:textId="77777777" w:rsidR="00437D92" w:rsidRPr="00437D92" w:rsidRDefault="00437D92" w:rsidP="00437D92">
      <w:pPr>
        <w:rPr>
          <w:rFonts w:ascii="Courier New" w:hAnsi="Courier New"/>
          <w:sz w:val="20"/>
          <w:lang w:val="en-CA"/>
        </w:rPr>
      </w:pPr>
    </w:p>
    <w:p w14:paraId="450DB96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w:t>
      </w:r>
    </w:p>
    <w:p w14:paraId="3A8D6B0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5E5076A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_seller</w:t>
      </w:r>
      <w:proofErr w:type="spellEnd"/>
      <w:r w:rsidRPr="00437D92">
        <w:rPr>
          <w:rFonts w:ascii="Courier New" w:hAnsi="Courier New"/>
          <w:sz w:val="20"/>
          <w:lang w:val="en-CA"/>
        </w:rPr>
        <w:t>" INT NOT NULL,</w:t>
      </w:r>
    </w:p>
    <w:p w14:paraId="4FE5204A"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 UNIQUE NOT NULL,</w:t>
      </w:r>
    </w:p>
    <w:p w14:paraId="24148A2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bought</w:t>
      </w:r>
      <w:proofErr w:type="gramEnd"/>
      <w:r w:rsidRPr="00437D92">
        <w:rPr>
          <w:rFonts w:ascii="Courier New" w:hAnsi="Courier New"/>
          <w:sz w:val="20"/>
          <w:lang w:val="en-CA"/>
        </w:rPr>
        <w:t>_on</w:t>
      </w:r>
      <w:proofErr w:type="spellEnd"/>
      <w:r w:rsidRPr="00437D92">
        <w:rPr>
          <w:rFonts w:ascii="Courier New" w:hAnsi="Courier New"/>
          <w:sz w:val="20"/>
          <w:lang w:val="en-CA"/>
        </w:rPr>
        <w:t>" timestamp</w:t>
      </w:r>
    </w:p>
    <w:p w14:paraId="4303E64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07A55CC1" w14:textId="77777777" w:rsidR="00437D92" w:rsidRPr="00437D92" w:rsidRDefault="00437D92" w:rsidP="00437D92">
      <w:pPr>
        <w:rPr>
          <w:rFonts w:ascii="Courier New" w:hAnsi="Courier New"/>
          <w:sz w:val="20"/>
          <w:lang w:val="en-CA"/>
        </w:rPr>
      </w:pPr>
    </w:p>
    <w:p w14:paraId="6DE4055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tag_list</w:t>
      </w:r>
      <w:proofErr w:type="spellEnd"/>
      <w:r w:rsidRPr="00437D92">
        <w:rPr>
          <w:rFonts w:ascii="Courier New" w:hAnsi="Courier New"/>
          <w:sz w:val="20"/>
          <w:lang w:val="en-CA"/>
        </w:rPr>
        <w:t>" (</w:t>
      </w:r>
    </w:p>
    <w:p w14:paraId="5FAEDC4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w:t>
      </w:r>
    </w:p>
    <w:p w14:paraId="5244CC9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_tag</w:t>
      </w:r>
      <w:proofErr w:type="spellEnd"/>
      <w:r w:rsidRPr="00437D92">
        <w:rPr>
          <w:rFonts w:ascii="Courier New" w:hAnsi="Courier New"/>
          <w:sz w:val="20"/>
          <w:lang w:val="en-CA"/>
        </w:rPr>
        <w:t>" tag</w:t>
      </w:r>
    </w:p>
    <w:p w14:paraId="34694C9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46AC1C3D" w14:textId="77777777" w:rsidR="00437D92" w:rsidRPr="00437D92" w:rsidRDefault="00437D92" w:rsidP="00437D92">
      <w:pPr>
        <w:rPr>
          <w:rFonts w:ascii="Courier New" w:hAnsi="Courier New"/>
          <w:sz w:val="20"/>
          <w:lang w:val="en-CA"/>
        </w:rPr>
      </w:pPr>
    </w:p>
    <w:p w14:paraId="53C432C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pictures_list</w:t>
      </w:r>
      <w:proofErr w:type="spellEnd"/>
      <w:r w:rsidRPr="00437D92">
        <w:rPr>
          <w:rFonts w:ascii="Courier New" w:hAnsi="Courier New"/>
          <w:sz w:val="20"/>
          <w:lang w:val="en-CA"/>
        </w:rPr>
        <w:t>" (</w:t>
      </w:r>
    </w:p>
    <w:p w14:paraId="28DC648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w:t>
      </w:r>
    </w:p>
    <w:p w14:paraId="2A09EC1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"picture" </w:t>
      </w:r>
      <w:proofErr w:type="spellStart"/>
      <w:r w:rsidRPr="00437D92">
        <w:rPr>
          <w:rFonts w:ascii="Courier New" w:hAnsi="Courier New"/>
          <w:sz w:val="20"/>
          <w:lang w:val="en-CA"/>
        </w:rPr>
        <w:t>varbinary</w:t>
      </w:r>
      <w:proofErr w:type="spellEnd"/>
    </w:p>
    <w:p w14:paraId="33FF06ED" w14:textId="77777777" w:rsidR="00437D92" w:rsidRDefault="00437D92" w:rsidP="00437D92">
      <w:pPr>
        <w:rPr>
          <w:rFonts w:ascii="Courier New" w:hAnsi="Courier New"/>
          <w:sz w:val="20"/>
          <w:lang w:val="en-CA"/>
        </w:rPr>
      </w:pPr>
      <w:r w:rsidRPr="00437D92">
        <w:rPr>
          <w:rFonts w:ascii="Courier New" w:hAnsi="Courier New"/>
          <w:sz w:val="20"/>
          <w:lang w:val="en-CA"/>
        </w:rPr>
        <w:t>);</w:t>
      </w:r>
    </w:p>
    <w:p w14:paraId="1B8B6B10" w14:textId="0FC5D813"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CREATE TABLE "bids" (</w:t>
      </w:r>
    </w:p>
    <w:p w14:paraId="4E96F45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 NOT NULL,</w:t>
      </w:r>
    </w:p>
    <w:p w14:paraId="1027A76A"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5C4E34C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"amount" </w:t>
      </w:r>
      <w:proofErr w:type="gramStart"/>
      <w:r w:rsidRPr="00437D92">
        <w:rPr>
          <w:rFonts w:ascii="Courier New" w:hAnsi="Courier New"/>
          <w:sz w:val="20"/>
          <w:lang w:val="en-CA"/>
        </w:rPr>
        <w:t>numeric(</w:t>
      </w:r>
      <w:proofErr w:type="gramEnd"/>
      <w:r w:rsidRPr="00437D92">
        <w:rPr>
          <w:rFonts w:ascii="Courier New" w:hAnsi="Courier New"/>
          <w:sz w:val="20"/>
          <w:lang w:val="en-CA"/>
        </w:rPr>
        <w:t>,2) NOT NULL,</w:t>
      </w:r>
    </w:p>
    <w:p w14:paraId="3F4B4A4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submited</w:t>
      </w:r>
      <w:proofErr w:type="gramEnd"/>
      <w:r w:rsidRPr="00437D92">
        <w:rPr>
          <w:rFonts w:ascii="Courier New" w:hAnsi="Courier New"/>
          <w:sz w:val="20"/>
          <w:lang w:val="en-CA"/>
        </w:rPr>
        <w:t>_on</w:t>
      </w:r>
      <w:proofErr w:type="spellEnd"/>
      <w:r w:rsidRPr="00437D92">
        <w:rPr>
          <w:rFonts w:ascii="Courier New" w:hAnsi="Courier New"/>
          <w:sz w:val="20"/>
          <w:lang w:val="en-CA"/>
        </w:rPr>
        <w:t>" timestamp NOT NULL</w:t>
      </w:r>
    </w:p>
    <w:p w14:paraId="466E328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0C964F79" w14:textId="77777777" w:rsidR="00437D92" w:rsidRPr="00437D92" w:rsidRDefault="00437D92" w:rsidP="00437D92">
      <w:pPr>
        <w:rPr>
          <w:rFonts w:ascii="Courier New" w:hAnsi="Courier New"/>
          <w:sz w:val="20"/>
          <w:lang w:val="en-CA"/>
        </w:rPr>
      </w:pPr>
    </w:p>
    <w:p w14:paraId="7D739F48"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viewed_items</w:t>
      </w:r>
      <w:proofErr w:type="spellEnd"/>
      <w:r w:rsidRPr="00437D92">
        <w:rPr>
          <w:rFonts w:ascii="Courier New" w:hAnsi="Courier New"/>
          <w:sz w:val="20"/>
          <w:lang w:val="en-CA"/>
        </w:rPr>
        <w:t>" (</w:t>
      </w:r>
    </w:p>
    <w:p w14:paraId="57B2948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 NOT NULL,</w:t>
      </w:r>
    </w:p>
    <w:p w14:paraId="78F9C7C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21710B7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viewed</w:t>
      </w:r>
      <w:proofErr w:type="gramEnd"/>
      <w:r w:rsidRPr="00437D92">
        <w:rPr>
          <w:rFonts w:ascii="Courier New" w:hAnsi="Courier New"/>
          <w:sz w:val="20"/>
          <w:lang w:val="en-CA"/>
        </w:rPr>
        <w:t>_on</w:t>
      </w:r>
      <w:proofErr w:type="spellEnd"/>
      <w:r w:rsidRPr="00437D92">
        <w:rPr>
          <w:rFonts w:ascii="Courier New" w:hAnsi="Courier New"/>
          <w:sz w:val="20"/>
          <w:lang w:val="en-CA"/>
        </w:rPr>
        <w:t>" timestamp</w:t>
      </w:r>
    </w:p>
    <w:p w14:paraId="08D25BE8" w14:textId="080B3CBC" w:rsidR="00437D92" w:rsidRDefault="00437D92" w:rsidP="00437D92">
      <w:pPr>
        <w:rPr>
          <w:rFonts w:ascii="Courier New" w:hAnsi="Courier New"/>
          <w:sz w:val="20"/>
          <w:lang w:val="en-CA"/>
        </w:rPr>
      </w:pPr>
      <w:r w:rsidRPr="00437D92">
        <w:rPr>
          <w:rFonts w:ascii="Courier New" w:hAnsi="Courier New"/>
          <w:sz w:val="20"/>
          <w:lang w:val="en-CA"/>
        </w:rPr>
        <w:t>);</w:t>
      </w:r>
    </w:p>
    <w:p w14:paraId="3225B7B0" w14:textId="6C04A809" w:rsidR="00437D92" w:rsidRDefault="00437D92" w:rsidP="00437D92">
      <w:pPr>
        <w:rPr>
          <w:rFonts w:ascii="Courier New" w:hAnsi="Courier New"/>
          <w:sz w:val="20"/>
          <w:lang w:val="en-CA"/>
        </w:rPr>
      </w:pPr>
    </w:p>
    <w:p w14:paraId="09AF5DF4" w14:textId="27B416B6" w:rsidR="00437D92" w:rsidRDefault="00437D92" w:rsidP="00437D92">
      <w:pPr>
        <w:rPr>
          <w:rFonts w:ascii="Courier New" w:hAnsi="Courier New"/>
          <w:sz w:val="20"/>
          <w:lang w:val="en-CA"/>
        </w:rPr>
      </w:pPr>
    </w:p>
    <w:p w14:paraId="42D7F904" w14:textId="7278F16E" w:rsidR="00437D92" w:rsidRDefault="00437D92" w:rsidP="00437D92">
      <w:pPr>
        <w:rPr>
          <w:rFonts w:ascii="Courier New" w:hAnsi="Courier New"/>
          <w:sz w:val="20"/>
          <w:lang w:val="en-CA"/>
        </w:rPr>
      </w:pPr>
    </w:p>
    <w:p w14:paraId="24D30724" w14:textId="4EC5C56C" w:rsidR="00437D92" w:rsidRDefault="00437D92" w:rsidP="00437D92">
      <w:pPr>
        <w:rPr>
          <w:rFonts w:ascii="Courier New" w:hAnsi="Courier New"/>
          <w:sz w:val="20"/>
          <w:lang w:val="en-CA"/>
        </w:rPr>
      </w:pPr>
    </w:p>
    <w:p w14:paraId="143395CE" w14:textId="1A06C3F3" w:rsidR="00437D92" w:rsidRDefault="00437D92" w:rsidP="00437D92">
      <w:pPr>
        <w:rPr>
          <w:rFonts w:ascii="Courier New" w:hAnsi="Courier New"/>
          <w:sz w:val="20"/>
          <w:lang w:val="en-CA"/>
        </w:rPr>
      </w:pPr>
    </w:p>
    <w:p w14:paraId="1097F907" w14:textId="31393A6A" w:rsidR="00437D92" w:rsidRDefault="00437D92" w:rsidP="00437D92">
      <w:pPr>
        <w:rPr>
          <w:rFonts w:ascii="Courier New" w:hAnsi="Courier New"/>
          <w:sz w:val="20"/>
          <w:lang w:val="en-CA"/>
        </w:rPr>
      </w:pPr>
    </w:p>
    <w:p w14:paraId="7B82C92C" w14:textId="636CA6ED" w:rsidR="00437D92" w:rsidRDefault="00437D92" w:rsidP="00437D92">
      <w:pPr>
        <w:rPr>
          <w:rFonts w:ascii="Courier New" w:hAnsi="Courier New"/>
          <w:sz w:val="20"/>
          <w:lang w:val="en-CA"/>
        </w:rPr>
      </w:pPr>
    </w:p>
    <w:p w14:paraId="5A4CBB5F" w14:textId="4CBD0D38" w:rsidR="00437D92" w:rsidRDefault="00437D92" w:rsidP="00437D92">
      <w:pPr>
        <w:rPr>
          <w:rFonts w:ascii="Courier New" w:hAnsi="Courier New"/>
          <w:sz w:val="20"/>
          <w:lang w:val="en-CA"/>
        </w:rPr>
      </w:pPr>
    </w:p>
    <w:p w14:paraId="0BB0F1CB" w14:textId="1E38A10F" w:rsidR="00437D92" w:rsidRDefault="00437D92" w:rsidP="00437D92">
      <w:pPr>
        <w:rPr>
          <w:rFonts w:ascii="Courier New" w:hAnsi="Courier New"/>
          <w:sz w:val="20"/>
          <w:lang w:val="en-CA"/>
        </w:rPr>
      </w:pPr>
    </w:p>
    <w:p w14:paraId="7D878BA5" w14:textId="540538EB" w:rsidR="00437D92" w:rsidRDefault="00437D92" w:rsidP="00437D92">
      <w:pPr>
        <w:rPr>
          <w:rFonts w:ascii="Courier New" w:hAnsi="Courier New"/>
          <w:sz w:val="20"/>
          <w:lang w:val="en-CA"/>
        </w:rPr>
      </w:pPr>
    </w:p>
    <w:p w14:paraId="67657280" w14:textId="39E67E41" w:rsidR="00437D92" w:rsidRDefault="00437D92" w:rsidP="00437D92">
      <w:pPr>
        <w:rPr>
          <w:rFonts w:ascii="Courier New" w:hAnsi="Courier New"/>
          <w:sz w:val="20"/>
          <w:lang w:val="en-CA"/>
        </w:rPr>
      </w:pPr>
    </w:p>
    <w:p w14:paraId="5A8650B7" w14:textId="6DD352CC" w:rsidR="00437D92" w:rsidRDefault="00437D92" w:rsidP="00437D92">
      <w:pPr>
        <w:rPr>
          <w:rFonts w:ascii="Courier New" w:hAnsi="Courier New"/>
          <w:sz w:val="20"/>
          <w:lang w:val="en-CA"/>
        </w:rPr>
      </w:pPr>
    </w:p>
    <w:p w14:paraId="5F1C3F8A" w14:textId="59BE6C78" w:rsidR="00437D92" w:rsidRDefault="00437D92" w:rsidP="00437D92">
      <w:pPr>
        <w:rPr>
          <w:rFonts w:ascii="Courier New" w:hAnsi="Courier New"/>
          <w:sz w:val="20"/>
          <w:lang w:val="en-CA"/>
        </w:rPr>
      </w:pPr>
    </w:p>
    <w:p w14:paraId="7954218A" w14:textId="2B97A531" w:rsidR="00437D92" w:rsidRDefault="00437D92" w:rsidP="00437D92">
      <w:pPr>
        <w:rPr>
          <w:rFonts w:ascii="Courier New" w:hAnsi="Courier New"/>
          <w:sz w:val="20"/>
          <w:lang w:val="en-CA"/>
        </w:rPr>
      </w:pPr>
    </w:p>
    <w:p w14:paraId="73A91E97" w14:textId="3A07863C" w:rsidR="00437D92" w:rsidRDefault="00437D92" w:rsidP="00437D92">
      <w:pPr>
        <w:rPr>
          <w:rFonts w:ascii="Courier New" w:hAnsi="Courier New"/>
          <w:sz w:val="20"/>
          <w:lang w:val="en-CA"/>
        </w:rPr>
      </w:pPr>
    </w:p>
    <w:p w14:paraId="4DB57D8B" w14:textId="469E1DDB" w:rsidR="00437D92" w:rsidRDefault="00437D92" w:rsidP="00437D92">
      <w:pPr>
        <w:rPr>
          <w:rFonts w:ascii="Courier New" w:hAnsi="Courier New"/>
          <w:sz w:val="20"/>
          <w:lang w:val="en-CA"/>
        </w:rPr>
      </w:pPr>
    </w:p>
    <w:p w14:paraId="3AEC24AA" w14:textId="104759E3" w:rsidR="00437D92" w:rsidRDefault="00437D92" w:rsidP="00437D92">
      <w:pPr>
        <w:rPr>
          <w:rFonts w:ascii="Courier New" w:hAnsi="Courier New"/>
          <w:sz w:val="20"/>
          <w:lang w:val="en-CA"/>
        </w:rPr>
      </w:pPr>
    </w:p>
    <w:p w14:paraId="1C5021EC" w14:textId="49322703" w:rsidR="00437D92" w:rsidRDefault="00437D92" w:rsidP="00437D92">
      <w:pPr>
        <w:rPr>
          <w:rFonts w:ascii="Courier New" w:hAnsi="Courier New"/>
          <w:sz w:val="20"/>
          <w:lang w:val="en-CA"/>
        </w:rPr>
      </w:pPr>
    </w:p>
    <w:p w14:paraId="240F747C" w14:textId="7FF47D14" w:rsidR="00437D92" w:rsidRDefault="00437D92" w:rsidP="00437D92">
      <w:pPr>
        <w:rPr>
          <w:rFonts w:ascii="Courier New" w:hAnsi="Courier New"/>
          <w:sz w:val="20"/>
          <w:lang w:val="en-CA"/>
        </w:rPr>
      </w:pPr>
    </w:p>
    <w:p w14:paraId="616F65C5" w14:textId="09A01A00" w:rsidR="00437D92" w:rsidRDefault="00437D92" w:rsidP="00437D92">
      <w:pPr>
        <w:rPr>
          <w:rFonts w:ascii="Courier New" w:hAnsi="Courier New"/>
          <w:sz w:val="20"/>
          <w:lang w:val="en-CA"/>
        </w:rPr>
      </w:pPr>
    </w:p>
    <w:p w14:paraId="5E1226E6" w14:textId="796B2888" w:rsidR="00437D92" w:rsidRDefault="00437D92" w:rsidP="00437D92">
      <w:pPr>
        <w:rPr>
          <w:rFonts w:ascii="Courier New" w:hAnsi="Courier New"/>
          <w:sz w:val="20"/>
          <w:lang w:val="en-CA"/>
        </w:rPr>
      </w:pPr>
    </w:p>
    <w:p w14:paraId="1EFEE796" w14:textId="34073AD6" w:rsidR="00437D92" w:rsidRDefault="00437D92" w:rsidP="00437D92">
      <w:pPr>
        <w:rPr>
          <w:rFonts w:ascii="Courier New" w:hAnsi="Courier New"/>
          <w:sz w:val="20"/>
          <w:lang w:val="en-CA"/>
        </w:rPr>
      </w:pPr>
    </w:p>
    <w:p w14:paraId="1468F950" w14:textId="1A31362D" w:rsidR="00437D92" w:rsidRDefault="00437D92" w:rsidP="00437D92">
      <w:pPr>
        <w:rPr>
          <w:rFonts w:ascii="Courier New" w:hAnsi="Courier New"/>
          <w:sz w:val="20"/>
          <w:lang w:val="en-CA"/>
        </w:rPr>
      </w:pPr>
    </w:p>
    <w:p w14:paraId="6CF81418" w14:textId="0427BBF5" w:rsidR="00437D92" w:rsidRDefault="00437D92" w:rsidP="00437D92">
      <w:pPr>
        <w:rPr>
          <w:rFonts w:ascii="Courier New" w:hAnsi="Courier New"/>
          <w:sz w:val="20"/>
          <w:lang w:val="en-CA"/>
        </w:rPr>
      </w:pPr>
    </w:p>
    <w:p w14:paraId="03625463" w14:textId="6E4C1E26" w:rsidR="00437D92" w:rsidRDefault="00437D92" w:rsidP="00437D92">
      <w:pPr>
        <w:rPr>
          <w:rFonts w:ascii="Courier New" w:hAnsi="Courier New"/>
          <w:sz w:val="20"/>
          <w:lang w:val="en-CA"/>
        </w:rPr>
      </w:pPr>
    </w:p>
    <w:p w14:paraId="27C983F9" w14:textId="77777777" w:rsidR="00437D92" w:rsidRPr="00437D92" w:rsidRDefault="00437D92" w:rsidP="00437D92">
      <w:pPr>
        <w:rPr>
          <w:rFonts w:ascii="Courier New" w:hAnsi="Courier New"/>
          <w:sz w:val="20"/>
          <w:lang w:val="en-CA"/>
        </w:rPr>
      </w:pPr>
    </w:p>
    <w:p w14:paraId="60ECF8B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ALTER TABLE "address"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7E0E127D" w14:textId="77777777" w:rsidR="00437D92" w:rsidRPr="00437D92" w:rsidRDefault="00437D92" w:rsidP="00437D92">
      <w:pPr>
        <w:rPr>
          <w:rFonts w:ascii="Courier New" w:hAnsi="Courier New"/>
          <w:sz w:val="20"/>
          <w:lang w:val="en-CA"/>
        </w:rPr>
      </w:pPr>
    </w:p>
    <w:p w14:paraId="7CE8445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tag_list</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75928C0D" w14:textId="77777777" w:rsidR="00437D92" w:rsidRPr="00437D92" w:rsidRDefault="00437D92" w:rsidP="00437D92">
      <w:pPr>
        <w:rPr>
          <w:rFonts w:ascii="Courier New" w:hAnsi="Courier New"/>
          <w:sz w:val="20"/>
          <w:lang w:val="en-CA"/>
        </w:rPr>
      </w:pPr>
    </w:p>
    <w:p w14:paraId="1213D5D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"bids"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1DFE9FF3" w14:textId="77777777" w:rsidR="00437D92" w:rsidRPr="00437D92" w:rsidRDefault="00437D92" w:rsidP="00437D92">
      <w:pPr>
        <w:rPr>
          <w:rFonts w:ascii="Courier New" w:hAnsi="Courier New"/>
          <w:sz w:val="20"/>
          <w:lang w:val="en-CA"/>
        </w:rPr>
      </w:pPr>
    </w:p>
    <w:p w14:paraId="4C4AEBC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"bids"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7143AAC6" w14:textId="77777777" w:rsidR="00437D92" w:rsidRPr="00437D92" w:rsidRDefault="00437D92" w:rsidP="00437D92">
      <w:pPr>
        <w:rPr>
          <w:rFonts w:ascii="Courier New" w:hAnsi="Courier New"/>
          <w:sz w:val="20"/>
          <w:lang w:val="en-CA"/>
        </w:rPr>
      </w:pPr>
    </w:p>
    <w:p w14:paraId="4BFB4F5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"items" ADD FOREIGN KEY ("</w:t>
      </w:r>
      <w:proofErr w:type="spellStart"/>
      <w:r w:rsidRPr="00437D92">
        <w:rPr>
          <w:rFonts w:ascii="Courier New" w:hAnsi="Courier New"/>
          <w:sz w:val="20"/>
          <w:lang w:val="en-CA"/>
        </w:rPr>
        <w:t>id_seller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031F752E" w14:textId="77777777" w:rsidR="00437D92" w:rsidRPr="00437D92" w:rsidRDefault="00437D92" w:rsidP="00437D92">
      <w:pPr>
        <w:rPr>
          <w:rFonts w:ascii="Courier New" w:hAnsi="Courier New"/>
          <w:sz w:val="20"/>
          <w:lang w:val="en-CA"/>
        </w:rPr>
      </w:pPr>
    </w:p>
    <w:p w14:paraId="68DF1E8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pictures_list</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52A22EEE" w14:textId="77777777" w:rsidR="00437D92" w:rsidRPr="00437D92" w:rsidRDefault="00437D92" w:rsidP="00437D92">
      <w:pPr>
        <w:rPr>
          <w:rFonts w:ascii="Courier New" w:hAnsi="Courier New"/>
          <w:sz w:val="20"/>
          <w:lang w:val="en-CA"/>
        </w:rPr>
      </w:pPr>
    </w:p>
    <w:p w14:paraId="32EF38C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id_seller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1E62F03C" w14:textId="77777777" w:rsidR="00437D92" w:rsidRPr="00437D92" w:rsidRDefault="00437D92" w:rsidP="00437D92">
      <w:pPr>
        <w:rPr>
          <w:rFonts w:ascii="Courier New" w:hAnsi="Courier New"/>
          <w:sz w:val="20"/>
          <w:lang w:val="en-CA"/>
        </w:rPr>
      </w:pPr>
    </w:p>
    <w:p w14:paraId="54A6E68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21E6430D" w14:textId="77777777" w:rsidR="00437D92" w:rsidRPr="00437D92" w:rsidRDefault="00437D92" w:rsidP="00437D92">
      <w:pPr>
        <w:rPr>
          <w:rFonts w:ascii="Courier New" w:hAnsi="Courier New"/>
          <w:sz w:val="20"/>
          <w:lang w:val="en-CA"/>
        </w:rPr>
      </w:pPr>
    </w:p>
    <w:p w14:paraId="19A70F2F"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38FE4029" w14:textId="77777777" w:rsidR="00437D92" w:rsidRPr="00437D92" w:rsidRDefault="00437D92" w:rsidP="00437D92">
      <w:pPr>
        <w:rPr>
          <w:rFonts w:ascii="Courier New" w:hAnsi="Courier New"/>
          <w:sz w:val="20"/>
          <w:lang w:val="en-CA"/>
        </w:rPr>
      </w:pPr>
    </w:p>
    <w:p w14:paraId="1C7703A5" w14:textId="22B8A4A0" w:rsid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viewed_items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20904C3E" w14:textId="77777777" w:rsidR="00437D92" w:rsidRDefault="00437D92" w:rsidP="00437D92">
      <w:pPr>
        <w:rPr>
          <w:rFonts w:ascii="Courier New" w:hAnsi="Courier New"/>
          <w:sz w:val="20"/>
          <w:lang w:val="en-CA"/>
        </w:rPr>
      </w:pPr>
    </w:p>
    <w:p w14:paraId="028314E2" w14:textId="4B986B73"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viewed_items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0290A7D4" w14:textId="315EF3B8" w:rsidR="00437D92" w:rsidRDefault="00437D92" w:rsidP="00437D92">
      <w:pPr>
        <w:rPr>
          <w:rFonts w:ascii="Courier New" w:hAnsi="Courier New"/>
          <w:sz w:val="20"/>
          <w:lang w:val="en-CA"/>
        </w:rPr>
      </w:pPr>
      <w:r>
        <w:rPr>
          <w:noProof/>
        </w:rPr>
        <w:lastRenderedPageBreak/>
        <w:drawing>
          <wp:anchor distT="0" distB="0" distL="114300" distR="114300" simplePos="0" relativeHeight="251658240" behindDoc="0" locked="0" layoutInCell="1" allowOverlap="1" wp14:anchorId="79C4E3AA" wp14:editId="4AAC1488">
            <wp:simplePos x="0" y="0"/>
            <wp:positionH relativeFrom="column">
              <wp:posOffset>-1066800</wp:posOffset>
            </wp:positionH>
            <wp:positionV relativeFrom="paragraph">
              <wp:posOffset>1504950</wp:posOffset>
            </wp:positionV>
            <wp:extent cx="8168005" cy="5189855"/>
            <wp:effectExtent l="22225" t="15875" r="26670" b="2667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a:extLst>
                        <a:ext uri="{28A0092B-C50C-407E-A947-70E740481C1C}">
                          <a14:useLocalDpi xmlns:a14="http://schemas.microsoft.com/office/drawing/2010/main" val="0"/>
                        </a:ext>
                      </a:extLst>
                    </a:blip>
                    <a:stretch>
                      <a:fillRect/>
                    </a:stretch>
                  </pic:blipFill>
                  <pic:spPr>
                    <a:xfrm rot="5400000">
                      <a:off x="0" y="0"/>
                      <a:ext cx="8168005" cy="5189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C48A0" w14:textId="3B8F722E" w:rsidR="00887EF6" w:rsidRDefault="00887EF6" w:rsidP="00EA3127">
      <w:pPr>
        <w:pStyle w:val="Titre1"/>
      </w:pPr>
      <w:bookmarkStart w:id="3" w:name="_Toc128570914"/>
      <w:r>
        <w:lastRenderedPageBreak/>
        <w:t>Contraintes &amp; Éléments de Conception</w:t>
      </w:r>
      <w:bookmarkEnd w:id="3"/>
    </w:p>
    <w:p w14:paraId="183FFFF0" w14:textId="2EDF4619" w:rsidR="00887EF6" w:rsidRDefault="00887EF6" w:rsidP="00273C8B">
      <w:pPr>
        <w:pStyle w:val="Titre2"/>
      </w:pPr>
      <w:bookmarkStart w:id="4" w:name="_Toc128570915"/>
      <w:r>
        <w:t>Interface utilisateur</w:t>
      </w:r>
      <w:bookmarkEnd w:id="4"/>
    </w:p>
    <w:p w14:paraId="3FE9EAE6" w14:textId="4B002269"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 xml:space="preserve">et leur prix de départ. Le prix devra être formaté </w:t>
      </w:r>
      <w:r w:rsidR="00702ECA">
        <w:t>selon le choix de monnaie de l’utilisateur</w:t>
      </w:r>
      <w:r w:rsidR="00413BA5">
        <w:t>.</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5B19836" w14:textId="77777777" w:rsidR="00702ECA" w:rsidRDefault="00702ECA" w:rsidP="00887EF6"/>
    <w:p w14:paraId="3E90C1FC" w14:textId="39935E52" w:rsidR="00413BA5" w:rsidRPr="00C95F6F" w:rsidRDefault="00702ECA" w:rsidP="00FB3D6C">
      <w:pPr>
        <w:ind w:firstLine="720"/>
      </w:pPr>
      <w:r w:rsidRPr="00C95F6F">
        <w:t xml:space="preserve">Sinon, on retrouve du texte dans la page de profile </w:t>
      </w:r>
      <w:r w:rsidR="00FB3D6C" w:rsidRPr="00C95F6F">
        <w:t>contenant les</w:t>
      </w:r>
      <w:r w:rsidRPr="00C95F6F">
        <w:t xml:space="preserve"> informations personnelles de </w:t>
      </w:r>
      <w:r w:rsidR="00FB3D6C" w:rsidRPr="00C95F6F">
        <w:t>l’usager</w:t>
      </w:r>
      <w:r w:rsidRPr="00C95F6F">
        <w:t xml:space="preserve"> ainsi qu’une image pour avatar. Dans l’encan même, une sélection d’émojis sous forme d’images seront </w:t>
      </w:r>
      <w:r w:rsidR="00FB3D6C" w:rsidRPr="00C95F6F">
        <w:t xml:space="preserve">mis </w:t>
      </w:r>
      <w:r w:rsidRPr="00C95F6F">
        <w:t>à la disposition des enchérisseurs</w:t>
      </w:r>
      <w:r w:rsidR="00FB3D6C" w:rsidRPr="00C95F6F">
        <w:t xml:space="preserve"> pour maintenir l’intérêt de ceux-ci et rendre l’expérience plus amusant.</w:t>
      </w:r>
    </w:p>
    <w:p w14:paraId="51D86BD9" w14:textId="77777777" w:rsidR="00EA3127" w:rsidRDefault="00EA3127">
      <w:pPr>
        <w:spacing w:line="276" w:lineRule="auto"/>
        <w:jc w:val="left"/>
        <w:rPr>
          <w:sz w:val="32"/>
          <w:szCs w:val="32"/>
        </w:rPr>
      </w:pPr>
      <w:r>
        <w:br w:type="page"/>
      </w:r>
    </w:p>
    <w:p w14:paraId="40914975" w14:textId="7EDBD071" w:rsidR="00194CFC" w:rsidRDefault="00194CFC" w:rsidP="00273C8B">
      <w:pPr>
        <w:pStyle w:val="Titre2"/>
      </w:pPr>
      <w:bookmarkStart w:id="5" w:name="_Toc128570916"/>
      <w:r>
        <w:lastRenderedPageBreak/>
        <w:t>Structure de données</w:t>
      </w:r>
      <w:bookmarkEnd w:id="5"/>
    </w:p>
    <w:p w14:paraId="021225F2" w14:textId="6F81C716" w:rsidR="00E27AB7"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w:t>
      </w:r>
      <w:r w:rsidR="00A70AC6">
        <w:t xml:space="preserve"> qui n’ont pas restriction de sélection</w:t>
      </w:r>
      <w:r w:rsidR="006D15AF">
        <w:t xml:space="preserv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01E6CCA3" w14:textId="77777777" w:rsidR="00FB3D6C" w:rsidRPr="006D15AF" w:rsidRDefault="00FB3D6C" w:rsidP="00E27AB7"/>
    <w:p w14:paraId="2D27C524" w14:textId="11E61166" w:rsidR="008972BE" w:rsidRPr="00C95F6F" w:rsidRDefault="00604217" w:rsidP="008972BE">
      <w:pPr>
        <w:ind w:firstLine="720"/>
      </w:pPr>
      <w:r w:rsidRPr="00C95F6F">
        <w:t xml:space="preserve">Nous pensons utiliser </w:t>
      </w:r>
      <w:r w:rsidR="00990512" w:rsidRPr="00C95F6F">
        <w:t xml:space="preserve">un </w:t>
      </w:r>
      <w:r w:rsidR="00990512" w:rsidRPr="00C95F6F">
        <w:rPr>
          <w:b/>
          <w:bCs/>
        </w:rPr>
        <w:t>dictionnaire</w:t>
      </w:r>
      <w:r w:rsidRPr="00C95F6F">
        <w:t xml:space="preserve"> pou</w:t>
      </w:r>
      <w:r w:rsidR="003B3803" w:rsidRPr="00C95F6F">
        <w:t xml:space="preserve">r </w:t>
      </w:r>
      <w:r w:rsidR="00CC7D32" w:rsidRPr="00C95F6F">
        <w:t>identifier les différents taux de change</w:t>
      </w:r>
      <w:r w:rsidR="008972BE" w:rsidRPr="00C95F6F">
        <w:t xml:space="preserve"> ainsi que le symbole monétaire correspondant à chacun.</w:t>
      </w:r>
      <w:r w:rsidR="00CC7D32" w:rsidRPr="00C95F6F">
        <w:t xml:space="preserve"> </w:t>
      </w:r>
      <w:r w:rsidR="008972BE" w:rsidRPr="00C95F6F">
        <w:t>Les usagers pourront donc utiliser la monnaie de leur choix dans notre site web</w:t>
      </w:r>
      <w:r w:rsidR="00CC7D32" w:rsidRPr="00C95F6F">
        <w:t xml:space="preserve">. Comme nous voulons enregistrer les prix en </w:t>
      </w:r>
      <w:r w:rsidR="00D60337" w:rsidRPr="00C95F6F">
        <w:t xml:space="preserve">montant </w:t>
      </w:r>
      <w:r w:rsidR="008972BE" w:rsidRPr="00C95F6F">
        <w:t xml:space="preserve">d’argent </w:t>
      </w:r>
      <w:r w:rsidR="00CC7D32" w:rsidRPr="00C95F6F">
        <w:t>canadien</w:t>
      </w:r>
      <w:r w:rsidR="00937830" w:rsidRPr="00C95F6F">
        <w:t xml:space="preserve"> dans la BD</w:t>
      </w:r>
      <w:r w:rsidR="00CC7D32" w:rsidRPr="00C95F6F">
        <w:t xml:space="preserve">, nous </w:t>
      </w:r>
      <w:r w:rsidR="00937830" w:rsidRPr="00C95F6F">
        <w:t>devons</w:t>
      </w:r>
      <w:r w:rsidR="00CC7D32" w:rsidRPr="00C95F6F">
        <w:t xml:space="preserve"> convertir </w:t>
      </w:r>
      <w:r w:rsidR="00937830" w:rsidRPr="00C95F6F">
        <w:t>le prix lors de l’</w:t>
      </w:r>
      <w:r w:rsidR="00CC7D32" w:rsidRPr="00C95F6F">
        <w:t>affichage</w:t>
      </w:r>
      <w:r w:rsidR="00937830" w:rsidRPr="00C95F6F">
        <w:t xml:space="preserve"> à l’écran et y mettre son symbole monétaire correspondant</w:t>
      </w:r>
      <w:r w:rsidR="00CC7D32" w:rsidRPr="00C95F6F">
        <w:t xml:space="preserve">. </w:t>
      </w:r>
      <w:r w:rsidR="00937830" w:rsidRPr="00C95F6F">
        <w:t>Par ailleurs, un</w:t>
      </w:r>
      <w:r w:rsidR="00CC7D32" w:rsidRPr="00C95F6F">
        <w:t xml:space="preserve"> utilisateur </w:t>
      </w:r>
      <w:r w:rsidR="00937830" w:rsidRPr="00C95F6F">
        <w:t>qui n’utilise pas l</w:t>
      </w:r>
      <w:r w:rsidR="008972BE" w:rsidRPr="00C95F6F">
        <w:t>a</w:t>
      </w:r>
      <w:r w:rsidR="00937830" w:rsidRPr="00C95F6F">
        <w:t xml:space="preserve"> monnaie par défaut </w:t>
      </w:r>
      <w:r w:rsidR="00CC7D32" w:rsidRPr="00C95F6F">
        <w:t xml:space="preserve">pourra </w:t>
      </w:r>
      <w:r w:rsidR="00937830" w:rsidRPr="00C95F6F">
        <w:t xml:space="preserve">tout de même </w:t>
      </w:r>
      <w:r w:rsidR="00CC7D32" w:rsidRPr="00C95F6F">
        <w:t xml:space="preserve">entrer </w:t>
      </w:r>
      <w:r w:rsidR="00937830" w:rsidRPr="00C95F6F">
        <w:t xml:space="preserve">un montant </w:t>
      </w:r>
      <w:r w:rsidR="008972BE" w:rsidRPr="00C95F6F">
        <w:t>avec</w:t>
      </w:r>
      <w:r w:rsidR="00937830" w:rsidRPr="00C95F6F">
        <w:t xml:space="preserve"> s</w:t>
      </w:r>
      <w:r w:rsidR="008972BE" w:rsidRPr="00C95F6F">
        <w:t>a devise de</w:t>
      </w:r>
      <w:r w:rsidR="00937830" w:rsidRPr="00C95F6F">
        <w:t xml:space="preserve"> préférence</w:t>
      </w:r>
      <w:r w:rsidR="00CC7D32" w:rsidRPr="00C95F6F">
        <w:t xml:space="preserve"> et ce montant sera convertit avant d’être insérer dans la base de données comme un montant canadien.</w:t>
      </w:r>
    </w:p>
    <w:p w14:paraId="1D9C0D54" w14:textId="77777777" w:rsidR="00FB3D6C" w:rsidRDefault="00FB3D6C" w:rsidP="00990512">
      <w:pPr>
        <w:ind w:firstLine="720"/>
      </w:pP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r>
        <w:br w:type="page"/>
      </w:r>
    </w:p>
    <w:p w14:paraId="2A9D1595" w14:textId="091C0FFA" w:rsidR="00194CFC" w:rsidRDefault="00887EF6" w:rsidP="00273C8B">
      <w:pPr>
        <w:pStyle w:val="Titre2"/>
      </w:pPr>
      <w:bookmarkStart w:id="6" w:name="_Toc128570917"/>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rPr>
          <w:i/>
          <w:iCs/>
        </w:rPr>
      </w:pPr>
      <w:bookmarkStart w:id="7" w:name="_Toc128570918"/>
      <w:r w:rsidRPr="008F4B7B">
        <w:rPr>
          <w:i/>
          <w:iCs/>
        </w:rPr>
        <w:t>Observer</w:t>
      </w:r>
      <w:bookmarkEnd w:id="7"/>
    </w:p>
    <w:p w14:paraId="56049885" w14:textId="708B0EBA"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EndPr/>
        <w:sdtContent>
          <w:r w:rsidR="00887F69">
            <w:fldChar w:fldCharType="begin"/>
          </w:r>
          <w:r w:rsidR="00887F69">
            <w:instrText xml:space="preserve"> CITATION Shv23 \l 3084 </w:instrText>
          </w:r>
          <w:r w:rsidR="00887F69">
            <w:fldChar w:fldCharType="separate"/>
          </w:r>
          <w:r w:rsidR="00C03386">
            <w:rPr>
              <w:noProof/>
            </w:rPr>
            <w:t xml:space="preserve"> (Shvets A. , Observer, 2023)</w:t>
          </w:r>
          <w:r w:rsidR="00887F69">
            <w:fldChar w:fldCharType="end"/>
          </w:r>
        </w:sdtContent>
      </w:sdt>
    </w:p>
    <w:p w14:paraId="5AA73882" w14:textId="4A45CD58" w:rsidR="008F4B7B" w:rsidRPr="00702ECA" w:rsidRDefault="008F4B7B" w:rsidP="008E50B8">
      <w:pPr>
        <w:pStyle w:val="Titre3"/>
        <w:rPr>
          <w:i/>
          <w:iCs/>
        </w:rPr>
      </w:pPr>
      <w:bookmarkStart w:id="8" w:name="_Toc128570919"/>
      <w:proofErr w:type="spellStart"/>
      <w:r w:rsidRPr="00702ECA">
        <w:rPr>
          <w:i/>
          <w:iCs/>
        </w:rPr>
        <w:t>Strategy</w:t>
      </w:r>
      <w:bookmarkEnd w:id="8"/>
      <w:proofErr w:type="spellEnd"/>
    </w:p>
    <w:p w14:paraId="01D1D085" w14:textId="4D173971" w:rsidR="00E74872" w:rsidRPr="00A12745" w:rsidRDefault="00BC1C0B" w:rsidP="008E50B8">
      <w:r w:rsidRPr="00702ECA">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w:t>
      </w:r>
      <w:proofErr w:type="gramStart"/>
      <w:r w:rsidR="00116FC9">
        <w:t xml:space="preserve">soit </w:t>
      </w:r>
      <w:r w:rsidR="005825E7">
        <w:t xml:space="preserve"> </w:t>
      </w:r>
      <w:r w:rsidR="00222F95">
        <w:t>faire</w:t>
      </w:r>
      <w:proofErr w:type="gramEnd"/>
      <w:r w:rsidR="00222F95">
        <w:t xml:space="preserve"> une recherche par mots clés ou par tags.</w:t>
      </w:r>
      <w:r w:rsidR="00A12745">
        <w:t xml:space="preserve"> </w:t>
      </w:r>
      <w:sdt>
        <w:sdtPr>
          <w:id w:val="776449974"/>
          <w:citation/>
        </w:sdtPr>
        <w:sdtEndPr/>
        <w:sdtContent>
          <w:r w:rsidR="008034AC">
            <w:fldChar w:fldCharType="begin"/>
          </w:r>
          <w:r w:rsidR="008034AC">
            <w:instrText xml:space="preserve"> CITATION Shv231 \l 3084 </w:instrText>
          </w:r>
          <w:r w:rsidR="008034AC">
            <w:fldChar w:fldCharType="separate"/>
          </w:r>
          <w:r w:rsidR="00C03386">
            <w:rPr>
              <w:noProof/>
            </w:rPr>
            <w:t>(Shvets A. , Strategy, 2023)</w:t>
          </w:r>
          <w:r w:rsidR="008034AC">
            <w:fldChar w:fldCharType="end"/>
          </w:r>
        </w:sdtContent>
      </w:sdt>
    </w:p>
    <w:p w14:paraId="3BB02878" w14:textId="0D86A2FC" w:rsidR="008F4B7B" w:rsidRPr="00A12745" w:rsidRDefault="008F4B7B" w:rsidP="008E50B8">
      <w:pPr>
        <w:pStyle w:val="Titre3"/>
        <w:rPr>
          <w:i/>
          <w:iCs/>
        </w:rPr>
      </w:pPr>
      <w:bookmarkStart w:id="9" w:name="_Toc128570920"/>
      <w:r w:rsidRPr="00A12745">
        <w:rPr>
          <w:i/>
          <w:iCs/>
        </w:rPr>
        <w:t>State</w:t>
      </w:r>
      <w:bookmarkEnd w:id="9"/>
    </w:p>
    <w:p w14:paraId="3940E9EC" w14:textId="0542FF1F"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EndPr/>
        <w:sdtContent>
          <w:r w:rsidR="008034AC">
            <w:fldChar w:fldCharType="begin"/>
          </w:r>
          <w:r w:rsidR="008034AC">
            <w:instrText xml:space="preserve"> CITATION Shv232 \l 3084 </w:instrText>
          </w:r>
          <w:r w:rsidR="008034AC">
            <w:fldChar w:fldCharType="separate"/>
          </w:r>
          <w:r w:rsidR="00C03386">
            <w:rPr>
              <w:noProof/>
            </w:rPr>
            <w:t>(Shvets, 2023)</w:t>
          </w:r>
          <w:r w:rsidR="008034AC">
            <w:fldChar w:fldCharType="end"/>
          </w:r>
        </w:sdtContent>
      </w:sdt>
      <w:sdt>
        <w:sdtPr>
          <w:id w:val="-1598170428"/>
          <w:citation/>
        </w:sdtPr>
        <w:sdtEndPr/>
        <w:sdtContent>
          <w:r w:rsidR="005825E7">
            <w:fldChar w:fldCharType="begin"/>
          </w:r>
          <w:r w:rsidR="005825E7">
            <w:instrText xml:space="preserve"> CITATION Wik23 \l 3084 </w:instrText>
          </w:r>
          <w:r w:rsidR="005825E7">
            <w:fldChar w:fldCharType="separate"/>
          </w:r>
          <w:r w:rsidR="00C03386">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10" w:name="_Toc128570921"/>
      <w:r>
        <w:lastRenderedPageBreak/>
        <w:t>Expressions régulières</w:t>
      </w:r>
      <w:bookmarkEnd w:id="10"/>
    </w:p>
    <w:p w14:paraId="64E74018" w14:textId="214C57B6" w:rsidR="00887EF6" w:rsidRPr="00C95F6F"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C95F6F">
        <w:t>/</w:t>
      </w:r>
      <w:r w:rsidR="00621ED7">
        <w:t>%école%</w:t>
      </w:r>
      <w:r w:rsidR="00C95F6F">
        <w:t>/</w:t>
      </w:r>
      <w:r w:rsidR="007C1FFA">
        <w:t>’’</w:t>
      </w:r>
      <w:r w:rsidR="00621ED7">
        <w:t xml:space="preserve"> sans qu’il soit sensible à la case et aux accents.</w:t>
      </w:r>
      <w:sdt>
        <w:sdtPr>
          <w:id w:val="-1854563819"/>
          <w:citation/>
        </w:sdtPr>
        <w:sdtEndPr/>
        <w:sdtContent>
          <w:r w:rsidR="00604217">
            <w:fldChar w:fldCharType="begin"/>
          </w:r>
          <w:r w:rsidR="00604217">
            <w:instrText xml:space="preserve"> CITATION Alb23 \l 3084 </w:instrText>
          </w:r>
          <w:r w:rsidR="00604217">
            <w:fldChar w:fldCharType="separate"/>
          </w:r>
          <w:r w:rsidR="00C03386">
            <w:rPr>
              <w:noProof/>
            </w:rPr>
            <w:t xml:space="preserve"> (Albe, 2023)</w:t>
          </w:r>
          <w:r w:rsidR="00604217">
            <w:fldChar w:fldCharType="end"/>
          </w:r>
        </w:sdtContent>
      </w:sdt>
      <w:r w:rsidR="00C95F6F">
        <w:t xml:space="preserve"> De plus, il faudra aussi vérifier si un mot de passe correspond aux critères exigés, soit la longueur de celui-ci et si l’on retrouve un caractère spécial dans celui-ci. Le </w:t>
      </w:r>
      <w:proofErr w:type="spellStart"/>
      <w:r w:rsidR="00C95F6F" w:rsidRPr="00C95F6F">
        <w:rPr>
          <w:i/>
          <w:iCs/>
        </w:rPr>
        <w:t>régex</w:t>
      </w:r>
      <w:proofErr w:type="spellEnd"/>
      <w:r w:rsidR="00C95F6F">
        <w:rPr>
          <w:i/>
          <w:iCs/>
        </w:rPr>
        <w:t xml:space="preserve"> </w:t>
      </w:r>
      <w:r w:rsidR="00C95F6F">
        <w:t>qui conviendrait à ces critères serait similaires à ‘’</w:t>
      </w:r>
      <w:r w:rsidR="00C95F6F" w:rsidRPr="003C54B5">
        <w:rPr>
          <w:rFonts w:ascii="Courier New" w:hAnsi="Courier New" w:cs="Courier New"/>
        </w:rPr>
        <w:t>/</w:t>
      </w:r>
      <w:r w:rsidR="007C4DEC" w:rsidRPr="003C54B5">
        <w:rPr>
          <w:rFonts w:ascii="Courier New" w:hAnsi="Courier New" w:cs="Courier New"/>
        </w:rPr>
        <w:t>\</w:t>
      </w:r>
      <w:proofErr w:type="gramStart"/>
      <w:r w:rsidR="007C4DEC" w:rsidRPr="003C54B5">
        <w:rPr>
          <w:rFonts w:ascii="Courier New" w:hAnsi="Courier New" w:cs="Courier New"/>
        </w:rPr>
        <w:t>w{</w:t>
      </w:r>
      <w:proofErr w:type="gramEnd"/>
      <w:r w:rsidR="007C4DEC" w:rsidRPr="003C54B5">
        <w:rPr>
          <w:rFonts w:ascii="Courier New" w:hAnsi="Courier New" w:cs="Courier New"/>
        </w:rPr>
        <w:t>6,}</w:t>
      </w:r>
      <w:r w:rsidR="00C95F6F" w:rsidRPr="003C54B5">
        <w:rPr>
          <w:rFonts w:ascii="Courier New" w:hAnsi="Courier New" w:cs="Courier New"/>
        </w:rPr>
        <w:t>/</w:t>
      </w:r>
      <w:r w:rsidR="003C54B5" w:rsidRPr="003C54B5">
        <w:rPr>
          <w:rFonts w:ascii="Courier New" w:hAnsi="Courier New" w:cs="Courier New"/>
        </w:rPr>
        <w:t>&amp;&amp;/</w:t>
      </w:r>
      <w:r w:rsidR="003C54B5" w:rsidRPr="00EA6EE4">
        <w:rPr>
          <w:rFonts w:ascii="Courier New" w:hAnsi="Courier New" w:cs="Courier New"/>
        </w:rPr>
        <w:t>\W+/</w:t>
      </w:r>
      <w:r w:rsidR="003C54B5">
        <w:t xml:space="preserve"> </w:t>
      </w:r>
      <w:r w:rsidR="00C95F6F">
        <w:t>‘’</w:t>
      </w:r>
    </w:p>
    <w:p w14:paraId="3D0F3FCE" w14:textId="0D0F8E7E" w:rsidR="00887EF6" w:rsidRDefault="00887EF6" w:rsidP="00887EF6"/>
    <w:p w14:paraId="28DA2448" w14:textId="0F76AD37" w:rsidR="00887EF6" w:rsidRDefault="00887EF6" w:rsidP="00273C8B">
      <w:pPr>
        <w:pStyle w:val="Titre2"/>
      </w:pPr>
      <w:bookmarkStart w:id="11" w:name="_Toc128570922"/>
      <w:r>
        <w:t>Algorithme</w:t>
      </w:r>
      <w:bookmarkEnd w:id="11"/>
    </w:p>
    <w:p w14:paraId="03DB0141" w14:textId="293D6992" w:rsidR="005B36D9" w:rsidRPr="005B36D9" w:rsidRDefault="00367A66" w:rsidP="005B36D9">
      <w:pPr>
        <w:ind w:firstLine="720"/>
      </w:pPr>
      <w:r>
        <w:t>L</w:t>
      </w:r>
      <w:r w:rsidRPr="00EA6EE4">
        <w:t>’</w:t>
      </w:r>
      <w:r>
        <w:t>a</w:t>
      </w:r>
      <w:r w:rsidR="00EB4A33">
        <w:t>lgorithme de recommandation qui se tient sur les tags des items visités, ainsi que ceux acheté</w:t>
      </w:r>
      <w:r w:rsidR="007F5F35">
        <w:t xml:space="preserve"> précédemment par cet usager.</w:t>
      </w:r>
      <w:r w:rsidR="005B36D9">
        <w:t xml:space="preserve"> Donc lorsque les calculs de score sont </w:t>
      </w:r>
      <w:proofErr w:type="gramStart"/>
      <w:r w:rsidR="005B36D9">
        <w:t>effectué</w:t>
      </w:r>
      <w:proofErr w:type="gramEnd"/>
      <w:r w:rsidR="005B36D9">
        <w:t>, nous allons implanter notre propre algorithme de trie de données. Nous avons décidé d’implanter dans notre projet le </w:t>
      </w:r>
      <w:r w:rsidR="005B36D9" w:rsidRPr="00EA6EE4">
        <w:t>quick-sort. C</w:t>
      </w:r>
      <w:r w:rsidR="005B36D9" w:rsidRPr="005B36D9">
        <w:t>et algorithme</w:t>
      </w:r>
      <w:r w:rsidR="005B36D9" w:rsidRPr="00EA6EE4">
        <w:t xml:space="preserve"> </w:t>
      </w:r>
      <w:r w:rsidR="005B36D9">
        <w:t xml:space="preserve">rapide et en moyenne devrait nous retourner le résultat en ordre de </w:t>
      </w:r>
      <w:proofErr w:type="gramStart"/>
      <w:r w:rsidR="005B36D9">
        <w:t>O(</w:t>
      </w:r>
      <w:proofErr w:type="gramEnd"/>
      <w:r w:rsidR="005B36D9">
        <w:t>n log n).</w:t>
      </w:r>
      <w:r>
        <w:t xml:space="preserve"> L’algorithme utilise principalement des récursion avec un principe de pivot sur le début et la fin de la liste envoyé</w:t>
      </w:r>
      <w:r w:rsidR="00C03386">
        <w:t>e</w:t>
      </w:r>
      <w:r>
        <w:t xml:space="preserve">. </w:t>
      </w:r>
      <w:sdt>
        <w:sdtPr>
          <w:id w:val="-855111200"/>
          <w:citation/>
        </w:sdtPr>
        <w:sdtEndPr/>
        <w:sdtContent>
          <w:r>
            <w:fldChar w:fldCharType="begin"/>
          </w:r>
          <w:r w:rsidR="00C03386" w:rsidRPr="00EA6EE4">
            <w:instrText xml:space="preserve">CITATION Tri23 \l 4105 </w:instrText>
          </w:r>
          <w:r>
            <w:fldChar w:fldCharType="separate"/>
          </w:r>
          <w:r w:rsidR="00C03386" w:rsidRPr="00C03386">
            <w:rPr>
              <w:noProof/>
              <w:lang w:val="en-CA"/>
            </w:rPr>
            <w:t>(Tri rapide, 2023)</w:t>
          </w:r>
          <w:r>
            <w:fldChar w:fldCharType="end"/>
          </w:r>
        </w:sdtContent>
      </w:sdt>
      <w:r>
        <w:t xml:space="preserve"> </w:t>
      </w:r>
      <w:sdt>
        <w:sdtPr>
          <w:id w:val="-1161149740"/>
          <w:citation/>
        </w:sdtPr>
        <w:sdtEndPr/>
        <w:sdtContent>
          <w:r>
            <w:fldChar w:fldCharType="begin"/>
          </w:r>
          <w:r w:rsidR="00C03386">
            <w:rPr>
              <w:lang w:val="en-CA"/>
            </w:rPr>
            <w:instrText xml:space="preserve">CITATION Qui23 \l 4105 </w:instrText>
          </w:r>
          <w:r>
            <w:fldChar w:fldCharType="separate"/>
          </w:r>
          <w:r w:rsidR="00C03386" w:rsidRPr="00C03386">
            <w:rPr>
              <w:noProof/>
              <w:lang w:val="en-CA"/>
            </w:rPr>
            <w:t>(QuickSort, 2023)</w:t>
          </w:r>
          <w:r>
            <w:fldChar w:fldCharType="end"/>
          </w:r>
        </w:sdtContent>
      </w:sdt>
    </w:p>
    <w:p w14:paraId="55ABC6AF" w14:textId="39F20875" w:rsidR="00887EF6" w:rsidRDefault="00887EF6" w:rsidP="00887EF6"/>
    <w:p w14:paraId="2E2748DE" w14:textId="77777777" w:rsidR="00C1197F" w:rsidRDefault="00C1197F">
      <w:pPr>
        <w:spacing w:line="276" w:lineRule="auto"/>
        <w:jc w:val="left"/>
        <w:rPr>
          <w:sz w:val="32"/>
          <w:szCs w:val="32"/>
        </w:rPr>
      </w:pPr>
      <w:r>
        <w:br w:type="page"/>
      </w:r>
    </w:p>
    <w:p w14:paraId="153B4507" w14:textId="7308A823" w:rsidR="00887EF6" w:rsidRDefault="00887EF6" w:rsidP="00273C8B">
      <w:pPr>
        <w:pStyle w:val="Titre2"/>
      </w:pPr>
      <w:bookmarkStart w:id="12" w:name="_Toc128570923"/>
      <w:r>
        <w:lastRenderedPageBreak/>
        <w:t>Mathématique</w:t>
      </w:r>
      <w:bookmarkEnd w:id="12"/>
    </w:p>
    <w:p w14:paraId="756A1621" w14:textId="06DD29E9" w:rsidR="00887EF6" w:rsidRDefault="00EB4A33" w:rsidP="00887EF6">
      <w:r>
        <w:t xml:space="preserve">Pour calculer </w:t>
      </w:r>
      <w:r w:rsidR="00D921EB">
        <w:t>la mise minimale permise sur un article</w:t>
      </w:r>
      <w:r>
        <w:t xml:space="preserve"> </w:t>
      </w:r>
      <w:r w:rsidR="00D921EB">
        <w:t>au courant de l’encan</w:t>
      </w:r>
    </w:p>
    <w:p w14:paraId="6D9D83CB" w14:textId="77777777" w:rsidR="00D921EB" w:rsidRDefault="00D921EB" w:rsidP="00887EF6"/>
    <w:p w14:paraId="15732EC5" w14:textId="546A6A7D" w:rsidR="00D921EB" w:rsidRPr="00D921EB" w:rsidRDefault="00D921EB" w:rsidP="00887EF6">
      <m:oMathPara>
        <m:oMath>
          <m:r>
            <w:rPr>
              <w:rFonts w:ascii="Cambria Math" w:hAnsi="Cambria Math"/>
            </w:rPr>
            <m:t>mise minimal=  plus haut bid présent* pourcentage minimal</m:t>
          </m:r>
        </m:oMath>
      </m:oMathPara>
    </w:p>
    <w:p w14:paraId="2942E0CE" w14:textId="68DFF6B7" w:rsidR="00D921EB" w:rsidRDefault="00D921EB" w:rsidP="00887EF6"/>
    <w:p w14:paraId="02FBD05F" w14:textId="694F7B87" w:rsidR="00D921EB" w:rsidRDefault="00D921EB" w:rsidP="00887EF6">
      <w:r>
        <w:t>Pour calculer les montant d’argent avec les taux de change</w:t>
      </w:r>
    </w:p>
    <w:p w14:paraId="38962746" w14:textId="77777777" w:rsidR="00D921EB" w:rsidRDefault="00D921EB" w:rsidP="00887EF6"/>
    <w:p w14:paraId="166D7DF3" w14:textId="6F1E1F79" w:rsidR="00D921EB" w:rsidRDefault="00D921EB" w:rsidP="0046790D">
      <w:pPr>
        <w:pStyle w:val="Paragraphedeliste"/>
        <w:numPr>
          <w:ilvl w:val="0"/>
          <w:numId w:val="3"/>
        </w:numPr>
      </w:pPr>
      <w:r>
        <w:t>Pour l’affichage de l’utilisateur avec une monnaie étrangère sélectionnée</w:t>
      </w:r>
    </w:p>
    <w:p w14:paraId="79F152E5" w14:textId="05B714DC" w:rsidR="00D921EB" w:rsidRDefault="00D921EB" w:rsidP="00887EF6">
      <w:r>
        <w:br/>
      </w:r>
      <m:oMathPara>
        <m:oMath>
          <m:sSub>
            <m:sSubPr>
              <m:ctrlPr>
                <w:rPr>
                  <w:rFonts w:ascii="Cambria Math" w:hAnsi="Cambria Math"/>
                  <w:i/>
                </w:rPr>
              </m:ctrlPr>
            </m:sSubPr>
            <m:e>
              <m:r>
                <w:rPr>
                  <w:rFonts w:ascii="Cambria Math" w:hAnsi="Cambria Math"/>
                </w:rPr>
                <m:t>montant</m:t>
              </m:r>
            </m:e>
            <m:sub>
              <m:r>
                <w:rPr>
                  <w:rFonts w:ascii="Cambria Math" w:hAnsi="Cambria Math"/>
                </w:rPr>
                <m:t>étrangé</m:t>
              </m:r>
            </m:sub>
          </m:sSub>
          <m:r>
            <w:rPr>
              <w:rFonts w:ascii="Cambria Math" w:hAnsi="Cambria Math"/>
            </w:rPr>
            <m:t xml:space="preserve">= </m:t>
          </m:r>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sSub>
            <m:sSubPr>
              <m:ctrlPr>
                <w:rPr>
                  <w:rFonts w:ascii="Cambria Math" w:hAnsi="Cambria Math"/>
                  <w:i/>
                </w:rPr>
              </m:ctrlPr>
            </m:sSubPr>
            <m:e>
              <m:r>
                <w:rPr>
                  <w:rFonts w:ascii="Cambria Math" w:hAnsi="Cambria Math"/>
                </w:rPr>
                <m:t>taux conversion</m:t>
              </m:r>
            </m:e>
            <m:sub>
              <m:r>
                <w:rPr>
                  <w:rFonts w:ascii="Cambria Math" w:hAnsi="Cambria Math"/>
                </w:rPr>
                <m:t>étrangé</m:t>
              </m:r>
            </m:sub>
          </m:sSub>
        </m:oMath>
      </m:oMathPara>
    </w:p>
    <w:p w14:paraId="0858EAC1" w14:textId="5BA7DD1D" w:rsidR="00887EF6" w:rsidRDefault="00887EF6" w:rsidP="00887EF6"/>
    <w:p w14:paraId="51DA8D48" w14:textId="465F23EB" w:rsidR="00D921EB" w:rsidRDefault="00D921EB" w:rsidP="0046790D">
      <w:pPr>
        <w:pStyle w:val="Paragraphedeliste"/>
        <w:numPr>
          <w:ilvl w:val="0"/>
          <w:numId w:val="3"/>
        </w:numPr>
      </w:pPr>
      <w:r>
        <w:t xml:space="preserve">Pour </w:t>
      </w:r>
      <w:r w:rsidR="0046790D">
        <w:t>l’enregistrement</w:t>
      </w:r>
      <w:r>
        <w:t xml:space="preserve"> dans la base de donnée</w:t>
      </w:r>
      <w:r w:rsidR="0046790D">
        <w:t>s</w:t>
      </w:r>
      <w:r>
        <w:t xml:space="preserve"> </w:t>
      </w:r>
      <w:r w:rsidR="0046790D">
        <w:t>provenant d’une monnaie étrangère</w:t>
      </w:r>
    </w:p>
    <w:p w14:paraId="6F6B26A6" w14:textId="1F45F4BF" w:rsidR="00887EF6" w:rsidRDefault="00887EF6" w:rsidP="00887EF6"/>
    <w:p w14:paraId="59CB0326" w14:textId="7CF9D8FC" w:rsidR="0046790D" w:rsidRPr="004A7349" w:rsidRDefault="00EA6EE4" w:rsidP="00887EF6">
      <m:oMathPara>
        <m:oMath>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montant</m:t>
                  </m:r>
                </m:e>
                <m:sub>
                  <m:r>
                    <w:rPr>
                      <w:rFonts w:ascii="Cambria Math" w:hAnsi="Cambria Math"/>
                    </w:rPr>
                    <m:t>é</m:t>
                  </m:r>
                  <m:r>
                    <w:rPr>
                      <w:rFonts w:ascii="Cambria Math" w:hAnsi="Cambria Math"/>
                    </w:rPr>
                    <m:t>trang</m:t>
                  </m:r>
                  <m:r>
                    <w:rPr>
                      <w:rFonts w:ascii="Cambria Math" w:hAnsi="Cambria Math"/>
                    </w:rPr>
                    <m:t>é</m:t>
                  </m:r>
                </m:sub>
              </m:sSub>
            </m:num>
            <m:den>
              <m:sSub>
                <m:sSubPr>
                  <m:ctrlPr>
                    <w:rPr>
                      <w:rFonts w:ascii="Cambria Math" w:hAnsi="Cambria Math"/>
                      <w:i/>
                    </w:rPr>
                  </m:ctrlPr>
                </m:sSubPr>
                <m:e>
                  <m:r>
                    <w:rPr>
                      <w:rFonts w:ascii="Cambria Math" w:hAnsi="Cambria Math"/>
                    </w:rPr>
                    <m:t>taux</m:t>
                  </m:r>
                  <m:r>
                    <w:rPr>
                      <w:rFonts w:ascii="Cambria Math" w:hAnsi="Cambria Math"/>
                    </w:rPr>
                    <m:t xml:space="preserve"> </m:t>
                  </m:r>
                  <m:r>
                    <w:rPr>
                      <w:rFonts w:ascii="Cambria Math" w:hAnsi="Cambria Math"/>
                    </w:rPr>
                    <m:t>conversion</m:t>
                  </m:r>
                </m:e>
                <m:sub>
                  <m:r>
                    <w:rPr>
                      <w:rFonts w:ascii="Cambria Math" w:hAnsi="Cambria Math"/>
                    </w:rPr>
                    <m:t>é</m:t>
                  </m:r>
                  <m:r>
                    <w:rPr>
                      <w:rFonts w:ascii="Cambria Math" w:hAnsi="Cambria Math"/>
                    </w:rPr>
                    <m:t>trang</m:t>
                  </m:r>
                  <m:r>
                    <w:rPr>
                      <w:rFonts w:ascii="Cambria Math" w:hAnsi="Cambria Math"/>
                    </w:rPr>
                    <m:t>é</m:t>
                  </m:r>
                </m:sub>
              </m:sSub>
            </m:den>
          </m:f>
        </m:oMath>
      </m:oMathPara>
    </w:p>
    <w:p w14:paraId="1806389B" w14:textId="41B64BEE" w:rsidR="004A7349" w:rsidRDefault="004A7349" w:rsidP="00887EF6"/>
    <w:p w14:paraId="43C1FC3C" w14:textId="6354F3ED" w:rsidR="009F7256" w:rsidRDefault="004A7349" w:rsidP="004A7349">
      <w:r>
        <w:t xml:space="preserve">Pour calculer </w:t>
      </w:r>
      <w:r w:rsidR="009F7256">
        <w:t>l’</w:t>
      </w:r>
      <w:r>
        <w:t xml:space="preserve">importance attribué à </w:t>
      </w:r>
      <w:r w:rsidRPr="009F7256">
        <w:rPr>
          <w:b/>
          <w:bCs/>
        </w:rPr>
        <w:t>un tag</w:t>
      </w:r>
      <w:r>
        <w:t xml:space="preserve"> d’un usagé, on prend en considération </w:t>
      </w:r>
      <w:r w:rsidR="00903142">
        <w:t>les</w:t>
      </w:r>
      <w:r>
        <w:t xml:space="preserve"> items que l’utilisateur a précédemment visités</w:t>
      </w:r>
      <w:r w:rsidR="000F514C">
        <w:t xml:space="preserve"> et</w:t>
      </w:r>
      <w:r>
        <w:t xml:space="preserve"> achetés. </w:t>
      </w:r>
    </w:p>
    <w:p w14:paraId="17BD0714" w14:textId="5BC19896" w:rsidR="009F7256" w:rsidRDefault="00903142" w:rsidP="009F7256">
      <w:pPr>
        <w:pStyle w:val="Paragraphedeliste"/>
        <w:numPr>
          <w:ilvl w:val="0"/>
          <w:numId w:val="3"/>
        </w:numPr>
      </w:pPr>
      <w:r>
        <w:t>Calcule par rapport au</w:t>
      </w:r>
      <w:r w:rsidR="009F7256">
        <w:t>x</w:t>
      </w:r>
      <w:r>
        <w:t xml:space="preserve"> page</w:t>
      </w:r>
      <w:r w:rsidR="009F7256">
        <w:t>s</w:t>
      </w:r>
      <w:r>
        <w:t xml:space="preserve"> visité</w:t>
      </w:r>
      <w:r w:rsidR="009F7256">
        <w:t>s</w:t>
      </w:r>
    </w:p>
    <w:p w14:paraId="2D078CC8" w14:textId="2F0FEBB2" w:rsidR="000F514C" w:rsidRDefault="000F514C" w:rsidP="000F514C">
      <w:pPr>
        <w:pStyle w:val="Paragraphedeliste"/>
      </w:pPr>
      <w:r>
        <w:t>On ne prend que l’historique des pages visités jusqu’à une certaine date</w:t>
      </w:r>
    </w:p>
    <w:p w14:paraId="1B4A71AE" w14:textId="0D1A250A" w:rsidR="009F7256" w:rsidRDefault="00EA6EE4" w:rsidP="009F7256">
      <m:oMathPara>
        <m:oMath>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m:t>
          </m:r>
          <m:f>
            <m:fPr>
              <m:ctrlPr>
                <w:rPr>
                  <w:rFonts w:ascii="Cambria Math" w:hAnsi="Cambria Math"/>
                  <w:i/>
                </w:rPr>
              </m:ctrlPr>
            </m:fPr>
            <m:num>
              <m:r>
                <w:rPr>
                  <w:rFonts w:ascii="Cambria Math" w:hAnsi="Cambria Math"/>
                </w:rPr>
                <m:t>nbr</m:t>
              </m:r>
              <m:r>
                <w:rPr>
                  <w:rFonts w:ascii="Cambria Math" w:hAnsi="Cambria Math"/>
                </w:rPr>
                <m:t xml:space="preserve"> </m:t>
              </m:r>
              <m:r>
                <w:rPr>
                  <w:rFonts w:ascii="Cambria Math" w:hAnsi="Cambria Math"/>
                </w:rPr>
                <m:t>pages</m:t>
              </m:r>
              <m:r>
                <w:rPr>
                  <w:rFonts w:ascii="Cambria Math" w:hAnsi="Cambria Math"/>
                </w:rPr>
                <m:t xml:space="preserve"> </m:t>
              </m:r>
              <m:r>
                <w:rPr>
                  <w:rFonts w:ascii="Cambria Math" w:hAnsi="Cambria Math"/>
                </w:rPr>
                <m:t>visit</m:t>
              </m:r>
              <m:r>
                <w:rPr>
                  <w:rFonts w:ascii="Cambria Math" w:hAnsi="Cambria Math"/>
                </w:rPr>
                <m:t>é</m:t>
              </m:r>
              <m:r>
                <w:rPr>
                  <w:rFonts w:ascii="Cambria Math" w:hAnsi="Cambria Math"/>
                </w:rPr>
                <m:t>s</m:t>
              </m:r>
              <m:r>
                <w:rPr>
                  <w:rFonts w:ascii="Cambria Math" w:hAnsi="Cambria Math"/>
                </w:rPr>
                <m:t xml:space="preserve"> </m:t>
              </m:r>
              <m:r>
                <w:rPr>
                  <w:rFonts w:ascii="Cambria Math" w:hAnsi="Cambria Math"/>
                </w:rPr>
                <m:t>avec</m:t>
              </m:r>
              <m:r>
                <w:rPr>
                  <w:rFonts w:ascii="Cambria Math" w:hAnsi="Cambria Math"/>
                </w:rPr>
                <m:t xml:space="preserve"> </m:t>
              </m:r>
              <m:r>
                <w:rPr>
                  <w:rFonts w:ascii="Cambria Math" w:hAnsi="Cambria Math"/>
                </w:rPr>
                <m:t>tag</m:t>
              </m:r>
            </m:num>
            <m:den>
              <m:r>
                <w:rPr>
                  <w:rFonts w:ascii="Cambria Math" w:hAnsi="Cambria Math"/>
                </w:rPr>
                <m:t>nbr</m:t>
              </m:r>
              <m:r>
                <w:rPr>
                  <w:rFonts w:ascii="Cambria Math" w:hAnsi="Cambria Math"/>
                </w:rPr>
                <m:t xml:space="preserve"> </m:t>
              </m:r>
              <m:r>
                <w:rPr>
                  <w:rFonts w:ascii="Cambria Math" w:hAnsi="Cambria Math"/>
                </w:rPr>
                <m:t>pages</m:t>
              </m:r>
              <m:r>
                <w:rPr>
                  <w:rFonts w:ascii="Cambria Math" w:hAnsi="Cambria Math"/>
                </w:rPr>
                <m:t xml:space="preserve"> </m:t>
              </m:r>
              <m:r>
                <w:rPr>
                  <w:rFonts w:ascii="Cambria Math" w:hAnsi="Cambria Math"/>
                </w:rPr>
                <m:t>visit</m:t>
              </m:r>
              <m:r>
                <w:rPr>
                  <w:rFonts w:ascii="Cambria Math" w:hAnsi="Cambria Math"/>
                </w:rPr>
                <m:t>é</m:t>
              </m:r>
              <m:r>
                <w:rPr>
                  <w:rFonts w:ascii="Cambria Math" w:hAnsi="Cambria Math"/>
                </w:rPr>
                <m:t>s</m:t>
              </m:r>
              <m:r>
                <w:rPr>
                  <w:rFonts w:ascii="Cambria Math" w:hAnsi="Cambria Math"/>
                </w:rPr>
                <m:t xml:space="preserve"> </m:t>
              </m:r>
            </m:den>
          </m:f>
        </m:oMath>
      </m:oMathPara>
    </w:p>
    <w:p w14:paraId="00ABE71C" w14:textId="5DCDD3A5" w:rsidR="009F7256" w:rsidRDefault="009F7256" w:rsidP="009F7256"/>
    <w:p w14:paraId="78ABD29D" w14:textId="248F5DF3" w:rsidR="000F514C" w:rsidRDefault="000F514C" w:rsidP="009F7256">
      <w:pPr>
        <w:pStyle w:val="Paragraphedeliste"/>
        <w:numPr>
          <w:ilvl w:val="0"/>
          <w:numId w:val="3"/>
        </w:numPr>
      </w:pPr>
      <w:r>
        <w:t>Calcul par rapport aux articles achetés</w:t>
      </w:r>
    </w:p>
    <w:p w14:paraId="3C3D3CCE" w14:textId="42CD66F5" w:rsidR="009F7256" w:rsidRDefault="000F514C" w:rsidP="000F514C">
      <w:pPr>
        <w:ind w:left="720"/>
      </w:pPr>
      <w:r>
        <w:t>On considère toutefois que plus qu’il y a de temps qui a passé depuis l’achat de l’article, moins qu’il est pertinent</w:t>
      </w:r>
    </w:p>
    <w:p w14:paraId="15132161" w14:textId="714EDF6A" w:rsidR="00C1197F" w:rsidRDefault="00EA6EE4" w:rsidP="00C1197F">
      <m:oMathPara>
        <m:oMath>
          <m:sSub>
            <m:sSubPr>
              <m:ctrlPr>
                <w:rPr>
                  <w:rFonts w:ascii="Cambria Math" w:hAnsi="Cambria Math"/>
                  <w:i/>
                </w:rPr>
              </m:ctrlPr>
            </m:sSubPr>
            <m:e>
              <m:r>
                <w:rPr>
                  <w:rFonts w:ascii="Cambria Math" w:hAnsi="Cambria Math"/>
                </w:rPr>
                <m:t>score</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r>
            <w:rPr>
              <w:rFonts w:ascii="Cambria Math" w:hAnsi="Cambria Math"/>
            </w:rPr>
            <m:t>constante</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item</m:t>
              </m:r>
              <m:r>
                <w:rPr>
                  <w:rFonts w:ascii="Cambria Math" w:hAnsi="Cambria Math"/>
                </w:rPr>
                <m:t>_</m:t>
              </m:r>
              <m:r>
                <w:rPr>
                  <w:rFonts w:ascii="Cambria Math" w:hAnsi="Cambria Math"/>
                </w:rPr>
                <m:t>boug</m:t>
              </m:r>
              <m:r>
                <w:rPr>
                  <w:rFonts w:ascii="Cambria Math" w:hAnsi="Cambria Math"/>
                </w:rPr>
                <m:t>h</m:t>
              </m:r>
              <m:r>
                <w:rPr>
                  <w:rFonts w:ascii="Cambria Math" w:hAnsi="Cambria Math"/>
                </w:rPr>
                <m:t>t</m:t>
              </m:r>
            </m:sub>
            <m:sup/>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current</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time</m:t>
                          </m:r>
                        </m:e>
                        <m:sub>
                          <m:r>
                            <w:rPr>
                              <w:rFonts w:ascii="Cambria Math" w:hAnsi="Cambria Math"/>
                            </w:rPr>
                            <m:t>boug</m:t>
                          </m:r>
                          <m:r>
                            <w:rPr>
                              <w:rFonts w:ascii="Cambria Math" w:hAnsi="Cambria Math"/>
                            </w:rPr>
                            <m:t>h</m:t>
                          </m:r>
                          <m:r>
                            <w:rPr>
                              <w:rFonts w:ascii="Cambria Math" w:hAnsi="Cambria Math"/>
                            </w:rPr>
                            <m:t>t</m:t>
                          </m:r>
                        </m:sub>
                      </m:sSub>
                    </m:num>
                    <m:den>
                      <m:sSub>
                        <m:sSubPr>
                          <m:ctrlPr>
                            <w:rPr>
                              <w:rFonts w:ascii="Cambria Math" w:hAnsi="Cambria Math"/>
                              <w:i/>
                            </w:rPr>
                          </m:ctrlPr>
                        </m:sSubPr>
                        <m:e>
                          <m:r>
                            <w:rPr>
                              <w:rFonts w:ascii="Cambria Math" w:hAnsi="Cambria Math"/>
                            </w:rPr>
                            <m:t>time</m:t>
                          </m:r>
                        </m:e>
                        <m:sub>
                          <m:r>
                            <w:rPr>
                              <w:rFonts w:ascii="Cambria Math" w:hAnsi="Cambria Math"/>
                            </w:rPr>
                            <m:t>current</m:t>
                          </m:r>
                        </m:sub>
                      </m:sSub>
                    </m:den>
                  </m:f>
                </m:e>
              </m:d>
            </m:e>
          </m:nary>
        </m:oMath>
      </m:oMathPara>
    </w:p>
    <w:p w14:paraId="1B02339F" w14:textId="77777777" w:rsidR="00F87479" w:rsidRDefault="00F87479" w:rsidP="004A7349"/>
    <w:p w14:paraId="7E0D228C" w14:textId="082BFFD5" w:rsidR="004A7349" w:rsidRDefault="00903142" w:rsidP="004A7349">
      <w:r>
        <w:t xml:space="preserve">Selon l’action que l’utilisateur a fait par rapport à l’item, on y attribue un </w:t>
      </w:r>
      <w:r w:rsidRPr="00903142">
        <w:rPr>
          <w:b/>
          <w:bCs/>
        </w:rPr>
        <w:t>facteur d’importance</w:t>
      </w:r>
      <w:r>
        <w:t xml:space="preserve">. </w:t>
      </w:r>
      <w:r w:rsidR="000F514C">
        <w:t>O</w:t>
      </w:r>
      <w:r>
        <w:t>n considère qu’un item que l’utilisateur aurait acheté correspond mieux aux champs d’intérêt de celui-ci qu’un item qu’il aurait seulement visité la page.</w:t>
      </w:r>
    </w:p>
    <w:p w14:paraId="68EE4C5E" w14:textId="2292C5BA" w:rsidR="00903142" w:rsidRDefault="00903142" w:rsidP="004A7349"/>
    <w:p w14:paraId="4D207886" w14:textId="67296AAC" w:rsidR="00F87479" w:rsidRDefault="00F87479" w:rsidP="004A7349">
      <w:r>
        <w:lastRenderedPageBreak/>
        <w:br/>
      </w:r>
      <w:r>
        <w:tab/>
      </w:r>
    </w:p>
    <w:p w14:paraId="5E0C0BC9" w14:textId="56D40ECD" w:rsidR="00F87479" w:rsidRDefault="00EA6EE4" w:rsidP="003D2BCA">
      <w:pPr>
        <w:ind w:left="720"/>
      </w:pPr>
      <m:oMath>
        <m:sSub>
          <m:sSubPr>
            <m:ctrlPr>
              <w:rPr>
                <w:rFonts w:ascii="Cambria Math" w:hAnsi="Cambria Math"/>
                <w:i/>
              </w:rPr>
            </m:ctrlPr>
          </m:sSubPr>
          <m:e>
            <m:r>
              <w:rPr>
                <w:rFonts w:ascii="Cambria Math" w:hAnsi="Cambria Math"/>
              </w:rPr>
              <m:t>facteur</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0.5,  1</m:t>
            </m:r>
          </m:e>
        </m:d>
      </m:oMath>
      <w:r w:rsidR="00F87479">
        <w:t xml:space="preserve"> </w:t>
      </w:r>
      <w:r w:rsidR="00F87479">
        <w:br/>
      </w:r>
    </w:p>
    <w:p w14:paraId="1966527A" w14:textId="0576D1CA" w:rsidR="00F87479" w:rsidRDefault="00EA6EE4" w:rsidP="00F87479">
      <w:pPr>
        <w:ind w:firstLine="720"/>
      </w:pPr>
      <m:oMathPara>
        <m:oMath>
          <m:sSub>
            <m:sSubPr>
              <m:ctrlPr>
                <w:rPr>
                  <w:rFonts w:ascii="Cambria Math" w:hAnsi="Cambria Math"/>
                  <w:i/>
                </w:rPr>
              </m:ctrlPr>
            </m:sSubPr>
            <m:e>
              <m:r>
                <w:rPr>
                  <w:rFonts w:ascii="Cambria Math" w:hAnsi="Cambria Math"/>
                </w:rPr>
                <m:t>score</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score</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facteur</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m:t>
          </m:r>
          <m:r>
            <w:rPr>
              <w:rFonts w:ascii="Cambria Math" w:hAnsi="Cambria Math"/>
            </w:rPr>
            <m:t xml:space="preserve">( 1- </m:t>
          </m:r>
          <m:sSub>
            <m:sSubPr>
              <m:ctrlPr>
                <w:rPr>
                  <w:rFonts w:ascii="Cambria Math" w:hAnsi="Cambria Math"/>
                  <w:i/>
                </w:rPr>
              </m:ctrlPr>
            </m:sSubPr>
            <m:e>
              <m:r>
                <w:rPr>
                  <w:rFonts w:ascii="Cambria Math" w:hAnsi="Cambria Math"/>
                </w:rPr>
                <m:t>facteur</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oMath>
      </m:oMathPara>
    </w:p>
    <w:p w14:paraId="043826AC" w14:textId="76081C89" w:rsidR="00887EF6" w:rsidRDefault="00887EF6" w:rsidP="00273C8B">
      <w:pPr>
        <w:pStyle w:val="Titre2"/>
      </w:pPr>
      <w:bookmarkStart w:id="13" w:name="_Toc128570924"/>
      <w:r>
        <w:t>Veille Technologique</w:t>
      </w:r>
      <w:bookmarkEnd w:id="13"/>
    </w:p>
    <w:p w14:paraId="0E828A12" w14:textId="0F6ED949" w:rsidR="00EB4A33" w:rsidRDefault="00B929D2" w:rsidP="00B929D2">
      <w:pPr>
        <w:ind w:firstLine="720"/>
      </w:pPr>
      <w:r>
        <w:t>Nous avons choisi d’effectuer nos recherches sur</w:t>
      </w:r>
      <w:r>
        <w:rPr>
          <w:i/>
          <w:iCs/>
        </w:rPr>
        <w:t xml:space="preserve"> </w:t>
      </w:r>
      <w:proofErr w:type="spellStart"/>
      <w:r w:rsidR="00EB4A33">
        <w:rPr>
          <w:i/>
          <w:iCs/>
        </w:rPr>
        <w:t>React</w:t>
      </w:r>
      <w:proofErr w:type="spellEnd"/>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bookmarkStart w:id="14" w:name="_Toc128570925" w:displacedByCustomXml="next"/>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Titre1"/>
          </w:pPr>
          <w:r>
            <w:rPr>
              <w:lang w:val="fr-FR"/>
            </w:rPr>
            <w:t>Références</w:t>
          </w:r>
          <w:bookmarkEnd w:id="14"/>
        </w:p>
        <w:sdt>
          <w:sdtPr>
            <w:id w:val="-573587230"/>
            <w:bibliography/>
          </w:sdtPr>
          <w:sdtEndPr/>
          <w:sdtContent>
            <w:p w14:paraId="09E22DFA" w14:textId="77777777" w:rsidR="00C03386" w:rsidRDefault="00887F69" w:rsidP="00C03386">
              <w:pPr>
                <w:pStyle w:val="Bibliographie"/>
                <w:ind w:left="720" w:hanging="720"/>
                <w:rPr>
                  <w:noProof/>
                  <w:sz w:val="24"/>
                  <w:szCs w:val="24"/>
                  <w:lang w:val="fr-FR"/>
                </w:rPr>
              </w:pPr>
              <w:r>
                <w:fldChar w:fldCharType="begin"/>
              </w:r>
              <w:r>
                <w:instrText>BIBLIOGRAPHY</w:instrText>
              </w:r>
              <w:r>
                <w:fldChar w:fldCharType="separate"/>
              </w:r>
              <w:r w:rsidR="00C03386">
                <w:rPr>
                  <w:noProof/>
                  <w:lang w:val="fr-FR"/>
                </w:rPr>
                <w:t xml:space="preserve">Albe, L. (2023, 02 24). </w:t>
              </w:r>
              <w:r w:rsidR="00C03386">
                <w:rPr>
                  <w:i/>
                  <w:iCs/>
                  <w:noProof/>
                  <w:lang w:val="fr-FR"/>
                </w:rPr>
                <w:t>ICU Collations against GLIBC 2.28 Data Corruption</w:t>
              </w:r>
              <w:r w:rsidR="00C03386">
                <w:rPr>
                  <w:noProof/>
                  <w:lang w:val="fr-FR"/>
                </w:rPr>
                <w:t>. Récupéré sur CYBERTEC: https://www.cybertec-postgresql.com/en/icu-collations-against-glibc-2-28-data-corruption/</w:t>
              </w:r>
            </w:p>
            <w:p w14:paraId="450A80E6" w14:textId="77777777" w:rsidR="00C03386" w:rsidRDefault="00C03386" w:rsidP="00C03386">
              <w:pPr>
                <w:pStyle w:val="Bibliographie"/>
                <w:ind w:left="720" w:hanging="720"/>
                <w:rPr>
                  <w:noProof/>
                  <w:lang w:val="fr-FR"/>
                </w:rPr>
              </w:pPr>
              <w:r>
                <w:rPr>
                  <w:i/>
                  <w:iCs/>
                  <w:noProof/>
                  <w:lang w:val="fr-FR"/>
                </w:rPr>
                <w:t>QuickSort</w:t>
              </w:r>
              <w:r>
                <w:rPr>
                  <w:noProof/>
                  <w:lang w:val="fr-FR"/>
                </w:rPr>
                <w:t>. (2023, 03 01). Récupéré sur GeekForGeek: https://www.geeksforgeeks.org/quick-sort/</w:t>
              </w:r>
            </w:p>
            <w:p w14:paraId="3EFFD06C" w14:textId="77777777" w:rsidR="00C03386" w:rsidRDefault="00C03386" w:rsidP="00C03386">
              <w:pPr>
                <w:pStyle w:val="Bibliographie"/>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76EB830B" w14:textId="77777777" w:rsidR="00C03386" w:rsidRDefault="00C03386" w:rsidP="00C03386">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440F2599" w14:textId="77777777" w:rsidR="00C03386" w:rsidRDefault="00C03386" w:rsidP="00C03386">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142227F1" w14:textId="77777777" w:rsidR="00C03386" w:rsidRDefault="00C03386" w:rsidP="00C03386">
              <w:pPr>
                <w:pStyle w:val="Bibliographie"/>
                <w:ind w:left="720" w:hanging="720"/>
                <w:rPr>
                  <w:noProof/>
                  <w:lang w:val="fr-FR"/>
                </w:rPr>
              </w:pPr>
              <w:r>
                <w:rPr>
                  <w:i/>
                  <w:iCs/>
                  <w:noProof/>
                  <w:lang w:val="fr-FR"/>
                </w:rPr>
                <w:t>Tri rapide</w:t>
              </w:r>
              <w:r>
                <w:rPr>
                  <w:noProof/>
                  <w:lang w:val="fr-FR"/>
                </w:rPr>
                <w:t>. (2023, 03 01). Récupéré sur Wikipedia: https://fr.wikipedia.org/wiki/Tri_rapide</w:t>
              </w:r>
            </w:p>
            <w:p w14:paraId="7D62F55B" w14:textId="77777777" w:rsidR="00C03386" w:rsidRDefault="00C03386" w:rsidP="00C03386">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C03386">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6AE4E49"/>
    <w:multiLevelType w:val="hybridMultilevel"/>
    <w:tmpl w:val="7F8A4E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E27954"/>
    <w:multiLevelType w:val="hybridMultilevel"/>
    <w:tmpl w:val="9F40D95C"/>
    <w:lvl w:ilvl="0" w:tplc="10090001">
      <w:start w:val="1"/>
      <w:numFmt w:val="bullet"/>
      <w:lvlText w:val=""/>
      <w:lvlJc w:val="left"/>
      <w:pPr>
        <w:ind w:left="1446" w:hanging="360"/>
      </w:pPr>
      <w:rPr>
        <w:rFonts w:ascii="Symbol" w:hAnsi="Symbol"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0F514C"/>
    <w:rsid w:val="0011454A"/>
    <w:rsid w:val="00116FC9"/>
    <w:rsid w:val="00192C24"/>
    <w:rsid w:val="00194CFC"/>
    <w:rsid w:val="00222F95"/>
    <w:rsid w:val="00273C8B"/>
    <w:rsid w:val="002F28B4"/>
    <w:rsid w:val="00307932"/>
    <w:rsid w:val="0034067A"/>
    <w:rsid w:val="00367A66"/>
    <w:rsid w:val="003B3803"/>
    <w:rsid w:val="003C54B5"/>
    <w:rsid w:val="003D2BCA"/>
    <w:rsid w:val="00413BA5"/>
    <w:rsid w:val="00437D92"/>
    <w:rsid w:val="0046790D"/>
    <w:rsid w:val="004A7349"/>
    <w:rsid w:val="004B6A98"/>
    <w:rsid w:val="004C44E6"/>
    <w:rsid w:val="005825E7"/>
    <w:rsid w:val="005B36D9"/>
    <w:rsid w:val="00604217"/>
    <w:rsid w:val="00621ED7"/>
    <w:rsid w:val="006647F9"/>
    <w:rsid w:val="006D15AF"/>
    <w:rsid w:val="006D6368"/>
    <w:rsid w:val="00702ECA"/>
    <w:rsid w:val="007330A6"/>
    <w:rsid w:val="007C1FFA"/>
    <w:rsid w:val="007C4DEC"/>
    <w:rsid w:val="007F5F35"/>
    <w:rsid w:val="008034AC"/>
    <w:rsid w:val="00834A0B"/>
    <w:rsid w:val="00887EF6"/>
    <w:rsid w:val="00887F69"/>
    <w:rsid w:val="008972BE"/>
    <w:rsid w:val="008D5BBB"/>
    <w:rsid w:val="008E50B8"/>
    <w:rsid w:val="008F4B7B"/>
    <w:rsid w:val="00903142"/>
    <w:rsid w:val="00936767"/>
    <w:rsid w:val="00937830"/>
    <w:rsid w:val="009513FB"/>
    <w:rsid w:val="00990512"/>
    <w:rsid w:val="009F7256"/>
    <w:rsid w:val="00A12745"/>
    <w:rsid w:val="00A70AC6"/>
    <w:rsid w:val="00AC10C5"/>
    <w:rsid w:val="00AD6C7D"/>
    <w:rsid w:val="00B10721"/>
    <w:rsid w:val="00B11EDA"/>
    <w:rsid w:val="00B823F6"/>
    <w:rsid w:val="00B929D2"/>
    <w:rsid w:val="00BA5269"/>
    <w:rsid w:val="00BC1C0B"/>
    <w:rsid w:val="00BD75BD"/>
    <w:rsid w:val="00BE515B"/>
    <w:rsid w:val="00C03386"/>
    <w:rsid w:val="00C1197F"/>
    <w:rsid w:val="00C95F6F"/>
    <w:rsid w:val="00CC7D32"/>
    <w:rsid w:val="00D03D9D"/>
    <w:rsid w:val="00D51DAC"/>
    <w:rsid w:val="00D60337"/>
    <w:rsid w:val="00D921EB"/>
    <w:rsid w:val="00DD647F"/>
    <w:rsid w:val="00DF33A9"/>
    <w:rsid w:val="00E10616"/>
    <w:rsid w:val="00E27AB7"/>
    <w:rsid w:val="00E74872"/>
    <w:rsid w:val="00E90304"/>
    <w:rsid w:val="00E97957"/>
    <w:rsid w:val="00EA3127"/>
    <w:rsid w:val="00EA6EE4"/>
    <w:rsid w:val="00EB4A33"/>
    <w:rsid w:val="00F20E20"/>
    <w:rsid w:val="00F32555"/>
    <w:rsid w:val="00F87479"/>
    <w:rsid w:val="00FB3D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Lienhypertexte">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 w:type="character" w:styleId="Textedelespacerserv">
    <w:name w:val="Placeholder Text"/>
    <w:basedOn w:val="Policepardfaut"/>
    <w:uiPriority w:val="99"/>
    <w:semiHidden/>
    <w:rsid w:val="00D921EB"/>
    <w:rPr>
      <w:color w:val="808080"/>
    </w:rPr>
  </w:style>
  <w:style w:type="paragraph" w:styleId="Paragraphedeliste">
    <w:name w:val="List Paragraph"/>
    <w:basedOn w:val="Normal"/>
    <w:uiPriority w:val="34"/>
    <w:qFormat/>
    <w:rsid w:val="0046790D"/>
    <w:pPr>
      <w:ind w:left="720"/>
      <w:contextualSpacing/>
    </w:pPr>
  </w:style>
  <w:style w:type="paragraph" w:styleId="TM3">
    <w:name w:val="toc 3"/>
    <w:basedOn w:val="Normal"/>
    <w:next w:val="Normal"/>
    <w:autoRedefine/>
    <w:uiPriority w:val="39"/>
    <w:unhideWhenUsed/>
    <w:rsid w:val="00834A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8672">
      <w:bodyDiv w:val="1"/>
      <w:marLeft w:val="0"/>
      <w:marRight w:val="0"/>
      <w:marTop w:val="0"/>
      <w:marBottom w:val="0"/>
      <w:divBdr>
        <w:top w:val="none" w:sz="0" w:space="0" w:color="auto"/>
        <w:left w:val="none" w:sz="0" w:space="0" w:color="auto"/>
        <w:bottom w:val="none" w:sz="0" w:space="0" w:color="auto"/>
        <w:right w:val="none" w:sz="0" w:space="0" w:color="auto"/>
      </w:divBdr>
    </w:div>
    <w:div w:id="115028057">
      <w:bodyDiv w:val="1"/>
      <w:marLeft w:val="0"/>
      <w:marRight w:val="0"/>
      <w:marTop w:val="0"/>
      <w:marBottom w:val="0"/>
      <w:divBdr>
        <w:top w:val="none" w:sz="0" w:space="0" w:color="auto"/>
        <w:left w:val="none" w:sz="0" w:space="0" w:color="auto"/>
        <w:bottom w:val="none" w:sz="0" w:space="0" w:color="auto"/>
        <w:right w:val="none" w:sz="0" w:space="0" w:color="auto"/>
      </w:divBdr>
    </w:div>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212621784">
      <w:bodyDiv w:val="1"/>
      <w:marLeft w:val="0"/>
      <w:marRight w:val="0"/>
      <w:marTop w:val="0"/>
      <w:marBottom w:val="0"/>
      <w:divBdr>
        <w:top w:val="none" w:sz="0" w:space="0" w:color="auto"/>
        <w:left w:val="none" w:sz="0" w:space="0" w:color="auto"/>
        <w:bottom w:val="none" w:sz="0" w:space="0" w:color="auto"/>
        <w:right w:val="none" w:sz="0" w:space="0" w:color="auto"/>
      </w:divBdr>
    </w:div>
    <w:div w:id="236523987">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1996966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372508150">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54374027">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52360959">
      <w:bodyDiv w:val="1"/>
      <w:marLeft w:val="0"/>
      <w:marRight w:val="0"/>
      <w:marTop w:val="0"/>
      <w:marBottom w:val="0"/>
      <w:divBdr>
        <w:top w:val="none" w:sz="0" w:space="0" w:color="auto"/>
        <w:left w:val="none" w:sz="0" w:space="0" w:color="auto"/>
        <w:bottom w:val="none" w:sz="0" w:space="0" w:color="auto"/>
        <w:right w:val="none" w:sz="0" w:space="0" w:color="auto"/>
      </w:divBdr>
    </w:div>
    <w:div w:id="777144138">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933828878">
      <w:bodyDiv w:val="1"/>
      <w:marLeft w:val="0"/>
      <w:marRight w:val="0"/>
      <w:marTop w:val="0"/>
      <w:marBottom w:val="0"/>
      <w:divBdr>
        <w:top w:val="none" w:sz="0" w:space="0" w:color="auto"/>
        <w:left w:val="none" w:sz="0" w:space="0" w:color="auto"/>
        <w:bottom w:val="none" w:sz="0" w:space="0" w:color="auto"/>
        <w:right w:val="none" w:sz="0" w:space="0" w:color="auto"/>
      </w:divBdr>
    </w:div>
    <w:div w:id="934286407">
      <w:bodyDiv w:val="1"/>
      <w:marLeft w:val="0"/>
      <w:marRight w:val="0"/>
      <w:marTop w:val="0"/>
      <w:marBottom w:val="0"/>
      <w:divBdr>
        <w:top w:val="none" w:sz="0" w:space="0" w:color="auto"/>
        <w:left w:val="none" w:sz="0" w:space="0" w:color="auto"/>
        <w:bottom w:val="none" w:sz="0" w:space="0" w:color="auto"/>
        <w:right w:val="none" w:sz="0" w:space="0" w:color="auto"/>
      </w:divBdr>
    </w:div>
    <w:div w:id="1080835633">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292401018">
      <w:bodyDiv w:val="1"/>
      <w:marLeft w:val="0"/>
      <w:marRight w:val="0"/>
      <w:marTop w:val="0"/>
      <w:marBottom w:val="0"/>
      <w:divBdr>
        <w:top w:val="none" w:sz="0" w:space="0" w:color="auto"/>
        <w:left w:val="none" w:sz="0" w:space="0" w:color="auto"/>
        <w:bottom w:val="none" w:sz="0" w:space="0" w:color="auto"/>
        <w:right w:val="none" w:sz="0" w:space="0" w:color="auto"/>
      </w:divBdr>
    </w:div>
    <w:div w:id="1311905695">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59545341">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577932158">
      <w:bodyDiv w:val="1"/>
      <w:marLeft w:val="0"/>
      <w:marRight w:val="0"/>
      <w:marTop w:val="0"/>
      <w:marBottom w:val="0"/>
      <w:divBdr>
        <w:top w:val="none" w:sz="0" w:space="0" w:color="auto"/>
        <w:left w:val="none" w:sz="0" w:space="0" w:color="auto"/>
        <w:bottom w:val="none" w:sz="0" w:space="0" w:color="auto"/>
        <w:right w:val="none" w:sz="0" w:space="0" w:color="auto"/>
      </w:divBdr>
    </w:div>
    <w:div w:id="1581327157">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51612981">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852721022">
      <w:bodyDiv w:val="1"/>
      <w:marLeft w:val="0"/>
      <w:marRight w:val="0"/>
      <w:marTop w:val="0"/>
      <w:marBottom w:val="0"/>
      <w:divBdr>
        <w:top w:val="none" w:sz="0" w:space="0" w:color="auto"/>
        <w:left w:val="none" w:sz="0" w:space="0" w:color="auto"/>
        <w:bottom w:val="none" w:sz="0" w:space="0" w:color="auto"/>
        <w:right w:val="none" w:sz="0" w:space="0" w:color="auto"/>
      </w:divBdr>
    </w:div>
    <w:div w:id="1853641330">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
    <b:Tag>Tri23</b:Tag>
    <b:SourceType>InternetSite</b:SourceType>
    <b:Guid>{8BD8F812-DA83-43E2-B594-55AE9093B6F5}</b:Guid>
    <b:Title>Tri rapide</b:Title>
    <b:InternetSiteTitle>Wikipedia</b:InternetSiteTitle>
    <b:Year>2023</b:Year>
    <b:URL>https://fr.wikipedia.org/wiki/Tri_rapide</b:URL>
    <b:Month>03</b:Month>
    <b:Day>01</b:Day>
    <b:RefOrder>6</b:RefOrder>
  </b:Source>
  <b:Source>
    <b:Tag>Qui23</b:Tag>
    <b:SourceType>InternetSite</b:SourceType>
    <b:Guid>{1EAA97A7-0F5B-44D7-8286-EB22A94F252B}</b:Guid>
    <b:Title>QuickSort</b:Title>
    <b:InternetSiteTitle>GeekForGeek</b:InternetSiteTitle>
    <b:Year>2023</b:Year>
    <b:URL>https://www.geeksforgeeks.org/quick-sort/</b:URL>
    <b:Month>03</b:Month>
    <b:Day>01</b:Day>
    <b:RefOrder>7</b:RefOrder>
  </b:Source>
</b:Sources>
</file>

<file path=customXml/itemProps1.xml><?xml version="1.0" encoding="utf-8"?>
<ds:datastoreItem xmlns:ds="http://schemas.openxmlformats.org/officeDocument/2006/customXml" ds:itemID="{42249249-0D78-426F-82CC-6108E8D6C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1978</Words>
  <Characters>10885</Characters>
  <Application>Microsoft Office Word</Application>
  <DocSecurity>0</DocSecurity>
  <Lines>90</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CVM</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Fournier Nathaelle</dc:creator>
  <cp:lastModifiedBy>Fournier Nathaelle</cp:lastModifiedBy>
  <cp:revision>15</cp:revision>
  <cp:lastPrinted>2023-03-01T19:01:00Z</cp:lastPrinted>
  <dcterms:created xsi:type="dcterms:W3CDTF">2023-02-28T01:41:00Z</dcterms:created>
  <dcterms:modified xsi:type="dcterms:W3CDTF">2023-03-01T19:01:00Z</dcterms:modified>
</cp:coreProperties>
</file>