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5B3D7E4E" w14:textId="77777777" w:rsidR="00F05677" w:rsidRPr="00F05677" w:rsidRDefault="00122C58" w:rsidP="00F05677">
            <w:pPr>
              <w:jc w:val="both"/>
              <w:rPr>
                <w:rFonts w:ascii="Calibri" w:hAnsi="Calibri"/>
                <w:b/>
                <w:bCs/>
                <w:color w:val="1F4E79" w:themeColor="accent1" w:themeShade="80"/>
              </w:rPr>
            </w:pPr>
            <w:r>
              <w:rPr>
                <w:rFonts w:ascii="Calibri" w:hAnsi="Calibri"/>
                <w:b/>
                <w:bCs/>
                <w:color w:val="1F4E79" w:themeColor="accent1" w:themeShade="80"/>
              </w:rPr>
              <w:t xml:space="preserve">R: </w:t>
            </w:r>
            <w:r w:rsidR="00F05677" w:rsidRPr="00F05677">
              <w:rPr>
                <w:rFonts w:ascii="Calibri" w:hAnsi="Calibri"/>
                <w:b/>
                <w:bCs/>
                <w:color w:val="1F4E79" w:themeColor="accent1" w:themeShade="80"/>
              </w:rPr>
              <w:t>Considero que hemos logrado avanzar de manera satisfactoria respecto de los tiempos establecidos en nuestra carta Gantt, cumpliendo gran parte de las actividades planificadas. Sin embargo, hemos enfrentado algunas dificultades relacionadas principalmente con la comunicación y coordinación entre los integrantes del equipo, especialmente al momento de realizar modificaciones en el proyecto. A pesar de estas situaciones, hemos mantenido un ritmo de trabajo adecuado, lo que nos ha permitido continuar avanzando hacia los objetivos establecidos.</w:t>
            </w:r>
          </w:p>
          <w:p w14:paraId="1B0663A3" w14:textId="6123569E"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08C02E7B" w14:textId="77777777" w:rsidR="00F05677" w:rsidRPr="00F05677" w:rsidRDefault="00122C58" w:rsidP="00F05677">
            <w:pPr>
              <w:jc w:val="both"/>
              <w:rPr>
                <w:rFonts w:ascii="Calibri" w:hAnsi="Calibri"/>
                <w:b/>
                <w:bCs/>
                <w:color w:val="1F4E79" w:themeColor="accent1" w:themeShade="80"/>
              </w:rPr>
            </w:pPr>
            <w:r>
              <w:rPr>
                <w:rFonts w:ascii="Calibri" w:hAnsi="Calibri"/>
                <w:b/>
                <w:bCs/>
                <w:color w:val="1F4E79" w:themeColor="accent1" w:themeShade="80"/>
              </w:rPr>
              <w:t xml:space="preserve">R: </w:t>
            </w:r>
            <w:r w:rsidR="00F05677" w:rsidRPr="00F05677">
              <w:rPr>
                <w:rFonts w:ascii="Calibri" w:hAnsi="Calibri"/>
                <w:b/>
                <w:bCs/>
                <w:color w:val="1F4E79" w:themeColor="accent1" w:themeShade="80"/>
              </w:rPr>
              <w:t>Hemos abordado las dificultades mediante reuniones de coordinación y acuerdos entre los integrantes del equipo, buscando mejorar la comunicación y establecer criterios comunes para el desarrollo del proyecto. Asimismo, considero importante fortalecer la planificación de las actividades, informar oportunamente los cambios realizados y definir claramente las responsabilidades de cada integrante, con el objetivo de evitar trabajos duplicados y facilitar la integración de los distintos componentes del sistema.</w:t>
            </w:r>
          </w:p>
          <w:p w14:paraId="348C2F04" w14:textId="4FC3CC8B"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654FF44F" w14:textId="77777777" w:rsidR="00F05677" w:rsidRPr="00F05677" w:rsidRDefault="00122C58" w:rsidP="00F05677">
            <w:pPr>
              <w:jc w:val="both"/>
              <w:rPr>
                <w:rFonts w:ascii="Calibri" w:hAnsi="Calibri"/>
                <w:b/>
                <w:bCs/>
                <w:color w:val="1F4E79" w:themeColor="accent1" w:themeShade="80"/>
              </w:rPr>
            </w:pPr>
            <w:r>
              <w:rPr>
                <w:rFonts w:ascii="Calibri" w:hAnsi="Calibri"/>
                <w:b/>
                <w:bCs/>
                <w:color w:val="1F4E79" w:themeColor="accent1" w:themeShade="80"/>
              </w:rPr>
              <w:t xml:space="preserve">R: </w:t>
            </w:r>
            <w:r w:rsidR="00F05677" w:rsidRPr="00F05677">
              <w:rPr>
                <w:rFonts w:ascii="Calibri" w:hAnsi="Calibri"/>
                <w:b/>
                <w:bCs/>
                <w:color w:val="1F4E79" w:themeColor="accent1" w:themeShade="80"/>
              </w:rPr>
              <w:t>Evalúo positivamente mi desempeño y los avances alcanzados hasta el momento, ya que considero que he contribuido al desarrollo del proyecto y al cumplimiento de las actividades asignadas. Destaco la disposición para resolver problemas técnicos, adaptarme a los cambios y colaborar con mis compañeros. Como aspecto por mejorar, considero necesario fortalecer la comunicación dentro del equipo, especialmente al momento de implementar modificaciones que puedan afectar el trabajo de otros integrantes. Esto nos permitirá mantener un desarrollo más ordenado y cumplir con los plazos establecidos para la entrega final.</w:t>
            </w:r>
          </w:p>
          <w:p w14:paraId="7402BFFB" w14:textId="475C5F1B" w:rsidR="00F05677" w:rsidRPr="00F05677" w:rsidRDefault="00F05677" w:rsidP="00F05677">
            <w:pPr>
              <w:jc w:val="both"/>
              <w:rPr>
                <w:rFonts w:ascii="Calibri" w:hAnsi="Calibri"/>
                <w:b/>
                <w:bCs/>
                <w:color w:val="1F4E79" w:themeColor="accent1" w:themeShade="80"/>
              </w:rPr>
            </w:pPr>
          </w:p>
          <w:p w14:paraId="3BE9AC1F" w14:textId="288BE75D"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27A0D712" w14:textId="77777777" w:rsidR="00F05677" w:rsidRPr="00F05677" w:rsidRDefault="00122C58" w:rsidP="00F05677">
            <w:pPr>
              <w:jc w:val="both"/>
              <w:rPr>
                <w:rFonts w:ascii="Calibri" w:hAnsi="Calibri"/>
                <w:b/>
                <w:bCs/>
                <w:color w:val="1F4E79" w:themeColor="accent1" w:themeShade="80"/>
              </w:rPr>
            </w:pPr>
            <w:r>
              <w:rPr>
                <w:rFonts w:ascii="Calibri" w:hAnsi="Calibri"/>
                <w:b/>
                <w:bCs/>
                <w:color w:val="1F4E79" w:themeColor="accent1" w:themeShade="80"/>
              </w:rPr>
              <w:t xml:space="preserve">R: </w:t>
            </w:r>
            <w:r w:rsidR="00F05677" w:rsidRPr="00F05677">
              <w:rPr>
                <w:rFonts w:ascii="Calibri" w:hAnsi="Calibri"/>
                <w:b/>
                <w:bCs/>
                <w:color w:val="1F4E79" w:themeColor="accent1" w:themeShade="80"/>
              </w:rPr>
              <w:t>Mi principal inquietud está relacionada con la organización y presentación de la documentación requerida para la entrega final del Proyecto APT. Me gustaría aclarar cuáles son los documentos obligatorios, qué estructura deben tener y en qué orden deben presentarse. Además, sería importante conocer si existe algún formato específico o criterio de evaluación que debamos considerar, con la finalidad de asegurar que nuestra entrega cumpla correctamente con todos los requisitos establecidos.</w:t>
            </w:r>
          </w:p>
          <w:p w14:paraId="4BAC59AD" w14:textId="6067A32E"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34B123DE" w14:textId="04E804BB" w:rsidR="00F05677" w:rsidRPr="00F05677" w:rsidRDefault="00122C58" w:rsidP="00F05677">
            <w:pPr>
              <w:jc w:val="both"/>
              <w:rPr>
                <w:rFonts w:ascii="Calibri" w:hAnsi="Calibri"/>
                <w:b/>
                <w:bCs/>
                <w:color w:val="1F4E79" w:themeColor="accent1" w:themeShade="80"/>
              </w:rPr>
            </w:pPr>
            <w:r w:rsidRPr="00F05677">
              <w:rPr>
                <w:rFonts w:ascii="Calibri" w:hAnsi="Calibri"/>
                <w:b/>
                <w:bCs/>
                <w:color w:val="1F4E79" w:themeColor="accent1" w:themeShade="80"/>
              </w:rPr>
              <w:t>R:</w:t>
            </w:r>
            <w:r w:rsidR="00F05677" w:rsidRPr="00F05677">
              <w:rPr>
                <w:rFonts w:ascii="Calibri" w:hAnsi="Calibri"/>
                <w:b/>
                <w:bCs/>
                <w:color w:val="1F4E79" w:themeColor="accent1" w:themeShade="80"/>
              </w:rPr>
              <w:t xml:space="preserve"> </w:t>
            </w:r>
            <w:r w:rsidR="00F05677" w:rsidRPr="00F05677">
              <w:rPr>
                <w:rFonts w:ascii="Calibri" w:hAnsi="Calibri"/>
                <w:b/>
                <w:bCs/>
                <w:color w:val="1F4E79" w:themeColor="accent1" w:themeShade="80"/>
              </w:rPr>
              <w:t>Considero que es necesario revisar y eventualmente redistribuir algunas actividades entre los integrantes del equipo, tomando en cuenta el estado actual del proyecto, las tareas pendientes y la carga de trabajo de cada uno. Esto deberá ser definido durante nuestra próxima reunión de coordinación, donde podremos establecer nuevas responsabilidades y prioridades, especialmente en aquellas actividades relacionadas con la integración de los microservicios, las pruebas del sistema y la preparación de la documentación final.</w:t>
            </w:r>
          </w:p>
          <w:p w14:paraId="3C35FF15" w14:textId="0AB9D305"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389C83C3" w14:textId="77777777" w:rsidR="00F05677" w:rsidRDefault="00122C58" w:rsidP="00F05677">
            <w:pPr>
              <w:jc w:val="both"/>
              <w:rPr>
                <w:rFonts w:ascii="Calibri" w:hAnsi="Calibri"/>
                <w:b/>
                <w:bCs/>
                <w:color w:val="1F4E79" w:themeColor="accent1" w:themeShade="80"/>
              </w:rPr>
            </w:pPr>
            <w:r w:rsidRPr="00F05677">
              <w:rPr>
                <w:rFonts w:ascii="Calibri" w:hAnsi="Calibri"/>
                <w:b/>
                <w:bCs/>
                <w:color w:val="1F4E79" w:themeColor="accent1" w:themeShade="80"/>
              </w:rPr>
              <w:t xml:space="preserve">R: </w:t>
            </w:r>
            <w:r w:rsidR="00F05677" w:rsidRPr="00F05677">
              <w:rPr>
                <w:rFonts w:ascii="Calibri" w:hAnsi="Calibri"/>
                <w:b/>
                <w:bCs/>
                <w:color w:val="1F4E79" w:themeColor="accent1" w:themeShade="80"/>
              </w:rPr>
              <w:t>En términos generales, evaluamos positivamente el trabajo realizado como equipo, ya que hemos demostrado capacidad para avanzar en el desarrollo del proyecto, resolver dificultades técnicas y adaptarnos a los cambios que han surgido durante el proceso. Entre los aspectos positivos destacamos el compromiso con los objetivos y la rapidez con la que hemos logrado desarrollar distintas funcionalidades del sistema.</w:t>
            </w:r>
          </w:p>
          <w:p w14:paraId="47A6A217" w14:textId="77777777" w:rsidR="00F05677" w:rsidRPr="00F05677" w:rsidRDefault="00F05677" w:rsidP="00F05677">
            <w:pPr>
              <w:jc w:val="both"/>
              <w:rPr>
                <w:rFonts w:ascii="Calibri" w:hAnsi="Calibri"/>
                <w:b/>
                <w:bCs/>
                <w:color w:val="1F4E79" w:themeColor="accent1" w:themeShade="80"/>
              </w:rPr>
            </w:pPr>
          </w:p>
          <w:p w14:paraId="6777AE06" w14:textId="77777777" w:rsidR="00F05677" w:rsidRPr="00F05677" w:rsidRDefault="00F05677" w:rsidP="00F05677">
            <w:pPr>
              <w:jc w:val="both"/>
              <w:rPr>
                <w:rFonts w:ascii="Calibri" w:hAnsi="Calibri"/>
                <w:b/>
                <w:bCs/>
                <w:color w:val="1F4E79" w:themeColor="accent1" w:themeShade="80"/>
              </w:rPr>
            </w:pPr>
            <w:r w:rsidRPr="00F05677">
              <w:rPr>
                <w:rFonts w:ascii="Calibri" w:hAnsi="Calibri"/>
                <w:b/>
                <w:bCs/>
                <w:color w:val="1F4E79" w:themeColor="accent1" w:themeShade="80"/>
              </w:rPr>
              <w:t>No obstante, reconocemos que debemos mejorar la comunicación, la coordinación y el orden en que ejecutamos las actividades. Consideramos fundamental informar oportunamente los cambios realizados, mantener una planificación compartida y establecer responsabilidades claras, de manera que todos los integrantes conozcan el estado de avance del proyecto y podamos trabajar de forma más organizada y eficiente.</w:t>
            </w:r>
          </w:p>
          <w:p w14:paraId="5CFD58DE" w14:textId="755C0261"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E0EA8" w14:textId="77777777" w:rsidR="00022545" w:rsidRDefault="00022545" w:rsidP="00DF38AE">
      <w:pPr>
        <w:spacing w:after="0" w:line="240" w:lineRule="auto"/>
      </w:pPr>
      <w:r>
        <w:separator/>
      </w:r>
    </w:p>
  </w:endnote>
  <w:endnote w:type="continuationSeparator" w:id="0">
    <w:p w14:paraId="18248F06" w14:textId="77777777" w:rsidR="00022545" w:rsidRDefault="0002254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E2477" w14:textId="77777777" w:rsidR="00022545" w:rsidRDefault="00022545" w:rsidP="00DF38AE">
      <w:pPr>
        <w:spacing w:after="0" w:line="240" w:lineRule="auto"/>
      </w:pPr>
      <w:r>
        <w:separator/>
      </w:r>
    </w:p>
  </w:footnote>
  <w:footnote w:type="continuationSeparator" w:id="0">
    <w:p w14:paraId="7BCB4A7C" w14:textId="77777777" w:rsidR="00022545" w:rsidRDefault="0002254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59172080">
    <w:abstractNumId w:val="3"/>
  </w:num>
  <w:num w:numId="2" w16cid:durableId="1208026121">
    <w:abstractNumId w:val="8"/>
  </w:num>
  <w:num w:numId="3" w16cid:durableId="1915166562">
    <w:abstractNumId w:val="12"/>
  </w:num>
  <w:num w:numId="4" w16cid:durableId="2048262952">
    <w:abstractNumId w:val="28"/>
  </w:num>
  <w:num w:numId="5" w16cid:durableId="852836272">
    <w:abstractNumId w:val="30"/>
  </w:num>
  <w:num w:numId="6" w16cid:durableId="1802185918">
    <w:abstractNumId w:val="4"/>
  </w:num>
  <w:num w:numId="7" w16cid:durableId="1598054567">
    <w:abstractNumId w:val="11"/>
  </w:num>
  <w:num w:numId="8" w16cid:durableId="1913814861">
    <w:abstractNumId w:val="19"/>
  </w:num>
  <w:num w:numId="9" w16cid:durableId="1743061666">
    <w:abstractNumId w:val="15"/>
  </w:num>
  <w:num w:numId="10" w16cid:durableId="149686474">
    <w:abstractNumId w:val="9"/>
  </w:num>
  <w:num w:numId="11" w16cid:durableId="1839300274">
    <w:abstractNumId w:val="24"/>
  </w:num>
  <w:num w:numId="12" w16cid:durableId="1754666174">
    <w:abstractNumId w:val="35"/>
  </w:num>
  <w:num w:numId="13" w16cid:durableId="698359221">
    <w:abstractNumId w:val="29"/>
  </w:num>
  <w:num w:numId="14" w16cid:durableId="172190371">
    <w:abstractNumId w:val="1"/>
  </w:num>
  <w:num w:numId="15" w16cid:durableId="582833571">
    <w:abstractNumId w:val="36"/>
  </w:num>
  <w:num w:numId="16" w16cid:durableId="1865172789">
    <w:abstractNumId w:val="21"/>
  </w:num>
  <w:num w:numId="17" w16cid:durableId="1501853769">
    <w:abstractNumId w:val="17"/>
  </w:num>
  <w:num w:numId="18" w16cid:durableId="550920390">
    <w:abstractNumId w:val="31"/>
  </w:num>
  <w:num w:numId="19" w16cid:durableId="1255438698">
    <w:abstractNumId w:val="10"/>
  </w:num>
  <w:num w:numId="20" w16cid:durableId="871114144">
    <w:abstractNumId w:val="39"/>
  </w:num>
  <w:num w:numId="21" w16cid:durableId="66614528">
    <w:abstractNumId w:val="34"/>
  </w:num>
  <w:num w:numId="22" w16cid:durableId="1370572308">
    <w:abstractNumId w:val="13"/>
  </w:num>
  <w:num w:numId="23" w16cid:durableId="931087380">
    <w:abstractNumId w:val="14"/>
  </w:num>
  <w:num w:numId="24" w16cid:durableId="1210845339">
    <w:abstractNumId w:val="5"/>
  </w:num>
  <w:num w:numId="25" w16cid:durableId="1525820731">
    <w:abstractNumId w:val="16"/>
  </w:num>
  <w:num w:numId="26" w16cid:durableId="2024357892">
    <w:abstractNumId w:val="20"/>
  </w:num>
  <w:num w:numId="27" w16cid:durableId="221478884">
    <w:abstractNumId w:val="23"/>
  </w:num>
  <w:num w:numId="28" w16cid:durableId="1668169065">
    <w:abstractNumId w:val="0"/>
  </w:num>
  <w:num w:numId="29" w16cid:durableId="1139686474">
    <w:abstractNumId w:val="18"/>
  </w:num>
  <w:num w:numId="30" w16cid:durableId="1085147492">
    <w:abstractNumId w:val="22"/>
  </w:num>
  <w:num w:numId="31" w16cid:durableId="508524908">
    <w:abstractNumId w:val="2"/>
  </w:num>
  <w:num w:numId="32" w16cid:durableId="462235387">
    <w:abstractNumId w:val="7"/>
  </w:num>
  <w:num w:numId="33" w16cid:durableId="1064067648">
    <w:abstractNumId w:val="32"/>
  </w:num>
  <w:num w:numId="34" w16cid:durableId="703289041">
    <w:abstractNumId w:val="38"/>
  </w:num>
  <w:num w:numId="35" w16cid:durableId="1096748185">
    <w:abstractNumId w:val="6"/>
  </w:num>
  <w:num w:numId="36" w16cid:durableId="1005745636">
    <w:abstractNumId w:val="25"/>
  </w:num>
  <w:num w:numId="37" w16cid:durableId="116220430">
    <w:abstractNumId w:val="37"/>
  </w:num>
  <w:num w:numId="38" w16cid:durableId="1240211225">
    <w:abstractNumId w:val="27"/>
  </w:num>
  <w:num w:numId="39" w16cid:durableId="922302673">
    <w:abstractNumId w:val="26"/>
  </w:num>
  <w:num w:numId="40" w16cid:durableId="19058001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545"/>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2C58"/>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9DF"/>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05677"/>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779</Words>
  <Characters>4285</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FELIPE ALEJANDRO CARIZ GUERRERO</cp:lastModifiedBy>
  <cp:revision>43</cp:revision>
  <cp:lastPrinted>2019-12-16T20:10:00Z</cp:lastPrinted>
  <dcterms:created xsi:type="dcterms:W3CDTF">2021-12-31T12:50:00Z</dcterms:created>
  <dcterms:modified xsi:type="dcterms:W3CDTF">2026-10-12T23:13:00Z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