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19DA6" w14:textId="34CAF4F3" w:rsidR="001C70B0" w:rsidRDefault="00AC5351">
      <w:r>
        <w:t>Data Questions:</w:t>
      </w:r>
    </w:p>
    <w:p w14:paraId="6923DF0D" w14:textId="383EC283" w:rsidR="00AC5351" w:rsidRDefault="00AC5351" w:rsidP="00AC5351">
      <w:pPr>
        <w:pStyle w:val="ListParagraph"/>
        <w:numPr>
          <w:ilvl w:val="0"/>
          <w:numId w:val="1"/>
        </w:numPr>
      </w:pPr>
      <w:r>
        <w:t xml:space="preserve">How to categorize multiple gender </w:t>
      </w:r>
      <w:proofErr w:type="spellStart"/>
      <w:r>
        <w:t>selectjion</w:t>
      </w:r>
      <w:proofErr w:type="spellEnd"/>
    </w:p>
    <w:p w14:paraId="5AB8E924" w14:textId="7E190A1C" w:rsidR="00AC5351" w:rsidRDefault="00AC5351" w:rsidP="00AC5351">
      <w:pPr>
        <w:pStyle w:val="ListParagraph"/>
        <w:numPr>
          <w:ilvl w:val="1"/>
          <w:numId w:val="1"/>
        </w:numPr>
      </w:pPr>
      <w:r>
        <w:t>Multiple identities mush be respected and treated as valid with a note on possible exceptions (</w:t>
      </w:r>
      <w:proofErr w:type="spellStart"/>
      <w:r>
        <w:t>ie</w:t>
      </w:r>
      <w:proofErr w:type="spellEnd"/>
      <w:r>
        <w:t>. Selecting both man and women). “Choose not to identify” should invalidate all other options</w:t>
      </w:r>
    </w:p>
    <w:p w14:paraId="4AE6227E" w14:textId="21755073" w:rsidR="00857452" w:rsidRDefault="00857452" w:rsidP="00857452">
      <w:pPr>
        <w:pStyle w:val="ListParagraph"/>
        <w:numPr>
          <w:ilvl w:val="0"/>
          <w:numId w:val="1"/>
        </w:numPr>
      </w:pPr>
      <w:r w:rsidRPr="00857452">
        <w:t xml:space="preserve">Some research questions may benefit from adjustment for age, region, and so forth – again be careful of sample sizes here. There were certainly more respondents of one racial identity, is there a way to weight responses? Through survey weighting to adjust for larger sample size from one group?? I am not familiar with that. It just that more people of a certain ethnicity for some reason answered the survey questions. That </w:t>
      </w:r>
      <w:proofErr w:type="gramStart"/>
      <w:r w:rsidRPr="00857452">
        <w:t>has to</w:t>
      </w:r>
      <w:proofErr w:type="gramEnd"/>
      <w:r w:rsidRPr="00857452">
        <w:t xml:space="preserve"> be accounted for in the analysis in some way perhaps by normalization, not sure.</w:t>
      </w:r>
    </w:p>
    <w:p w14:paraId="47D4913C" w14:textId="1EFC2546" w:rsidR="00857452" w:rsidRPr="00857452" w:rsidRDefault="00857452" w:rsidP="00857452">
      <w:pPr>
        <w:pStyle w:val="ListParagraph"/>
        <w:numPr>
          <w:ilvl w:val="1"/>
          <w:numId w:val="1"/>
        </w:numPr>
      </w:pPr>
      <w:r w:rsidRPr="00857452">
        <w:t>Survey weighting is a technique used to transform the survey data to be more representative of the target population. The survey was done through Facebook, so we know that some of the target population may not have access to internet, a Facebook account, or seen the advertisement for the survey. Therefore, it is difficult to make inferences about the women+ populations in general with these survey limitations.</w:t>
      </w:r>
      <w:r>
        <w:t xml:space="preserve"> Paper reference for more details if decide to pursue: </w:t>
      </w:r>
      <w:r w:rsidRPr="00857452">
        <w:t>https://www.sciencedirect.com/science/article/abs/pii/S0169207014000879?via%3Dihub</w:t>
      </w:r>
    </w:p>
    <w:p w14:paraId="2C9C1C2D" w14:textId="77777777" w:rsidR="00857452" w:rsidRPr="00857452" w:rsidRDefault="00857452" w:rsidP="00857452"/>
    <w:p w14:paraId="21A5CFCE" w14:textId="77777777" w:rsidR="00857452" w:rsidRDefault="00857452" w:rsidP="00857452">
      <w:pPr>
        <w:pStyle w:val="ListParagraph"/>
        <w:numPr>
          <w:ilvl w:val="0"/>
          <w:numId w:val="1"/>
        </w:numPr>
      </w:pPr>
    </w:p>
    <w:p w14:paraId="14F55810" w14:textId="77777777" w:rsidR="00322462" w:rsidRDefault="00322462" w:rsidP="00322462">
      <w:pPr>
        <w:pStyle w:val="ListParagraph"/>
        <w:ind w:left="1140"/>
      </w:pPr>
    </w:p>
    <w:p w14:paraId="41BC6D58" w14:textId="643F3F25" w:rsidR="00322462" w:rsidRDefault="00322462" w:rsidP="00322462">
      <w:r>
        <w:t>Notes:</w:t>
      </w:r>
    </w:p>
    <w:p w14:paraId="2C314CDE" w14:textId="77777777" w:rsidR="00322462" w:rsidRPr="00322462" w:rsidRDefault="00322462" w:rsidP="00322462">
      <w:pPr>
        <w:pStyle w:val="ListParagraph"/>
        <w:numPr>
          <w:ilvl w:val="0"/>
          <w:numId w:val="1"/>
        </w:numPr>
      </w:pPr>
      <w:r w:rsidRPr="00322462">
        <w:t>75 different subpopulations just within the Gender Identity column.</w:t>
      </w:r>
    </w:p>
    <w:p w14:paraId="3D43E4C9" w14:textId="77777777" w:rsidR="00322462" w:rsidRPr="00322462" w:rsidRDefault="00322462" w:rsidP="00322462">
      <w:pPr>
        <w:pStyle w:val="ListParagraph"/>
        <w:numPr>
          <w:ilvl w:val="0"/>
          <w:numId w:val="1"/>
        </w:numPr>
      </w:pPr>
      <w:r w:rsidRPr="00322462">
        <w:t>The country of location does not necessarily align with the language.</w:t>
      </w:r>
    </w:p>
    <w:p w14:paraId="697788D0" w14:textId="7D3F7D60" w:rsidR="00322462" w:rsidRDefault="00322462" w:rsidP="00322462">
      <w:pPr>
        <w:pStyle w:val="ListParagraph"/>
        <w:numPr>
          <w:ilvl w:val="0"/>
          <w:numId w:val="1"/>
        </w:numPr>
      </w:pPr>
      <w:r>
        <w:t>The file globalcout_data.csv</w:t>
      </w:r>
      <w:r w:rsidR="00857452">
        <w:t xml:space="preserve"> excludes 7500 records that only had answers to city &amp; country (use </w:t>
      </w:r>
      <w:proofErr w:type="spellStart"/>
      <w:r w:rsidR="00857452">
        <w:t>globalcount_data</w:t>
      </w:r>
      <w:proofErr w:type="spellEnd"/>
      <w:r w:rsidR="00857452">
        <w:t xml:space="preserve"> (includes all respondents) for the raw data)</w:t>
      </w:r>
    </w:p>
    <w:p w14:paraId="07B9CDCE" w14:textId="77777777" w:rsidR="00857452" w:rsidRDefault="00857452" w:rsidP="00322462">
      <w:pPr>
        <w:pStyle w:val="ListParagraph"/>
        <w:numPr>
          <w:ilvl w:val="0"/>
          <w:numId w:val="1"/>
        </w:numPr>
      </w:pPr>
    </w:p>
    <w:sectPr w:rsidR="00857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D2DCA"/>
    <w:multiLevelType w:val="hybridMultilevel"/>
    <w:tmpl w:val="59FED6B2"/>
    <w:lvl w:ilvl="0" w:tplc="283277F4">
      <w:numFmt w:val="bullet"/>
      <w:lvlText w:val="-"/>
      <w:lvlJc w:val="left"/>
      <w:pPr>
        <w:ind w:left="420" w:hanging="360"/>
      </w:pPr>
      <w:rPr>
        <w:rFonts w:ascii="Calibri" w:eastAsiaTheme="minorHAnsi" w:hAnsi="Calibri" w:cs="Calibri" w:hint="default"/>
      </w:rPr>
    </w:lvl>
    <w:lvl w:ilvl="1" w:tplc="04090003">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10"/>
    <w:rsid w:val="001C70B0"/>
    <w:rsid w:val="00322462"/>
    <w:rsid w:val="00680B75"/>
    <w:rsid w:val="00857452"/>
    <w:rsid w:val="00AC5351"/>
    <w:rsid w:val="00E91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15226F"/>
  <w15:chartTrackingRefBased/>
  <w15:docId w15:val="{9F81A11C-78CF-D541-B93F-D686FE482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3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6892">
      <w:bodyDiv w:val="1"/>
      <w:marLeft w:val="0"/>
      <w:marRight w:val="0"/>
      <w:marTop w:val="0"/>
      <w:marBottom w:val="0"/>
      <w:divBdr>
        <w:top w:val="none" w:sz="0" w:space="0" w:color="auto"/>
        <w:left w:val="none" w:sz="0" w:space="0" w:color="auto"/>
        <w:bottom w:val="none" w:sz="0" w:space="0" w:color="auto"/>
        <w:right w:val="none" w:sz="0" w:space="0" w:color="auto"/>
      </w:divBdr>
    </w:div>
    <w:div w:id="504327188">
      <w:bodyDiv w:val="1"/>
      <w:marLeft w:val="0"/>
      <w:marRight w:val="0"/>
      <w:marTop w:val="0"/>
      <w:marBottom w:val="0"/>
      <w:divBdr>
        <w:top w:val="none" w:sz="0" w:space="0" w:color="auto"/>
        <w:left w:val="none" w:sz="0" w:space="0" w:color="auto"/>
        <w:bottom w:val="none" w:sz="0" w:space="0" w:color="auto"/>
        <w:right w:val="none" w:sz="0" w:space="0" w:color="auto"/>
      </w:divBdr>
    </w:div>
    <w:div w:id="553471615">
      <w:bodyDiv w:val="1"/>
      <w:marLeft w:val="0"/>
      <w:marRight w:val="0"/>
      <w:marTop w:val="0"/>
      <w:marBottom w:val="0"/>
      <w:divBdr>
        <w:top w:val="none" w:sz="0" w:space="0" w:color="auto"/>
        <w:left w:val="none" w:sz="0" w:space="0" w:color="auto"/>
        <w:bottom w:val="none" w:sz="0" w:space="0" w:color="auto"/>
        <w:right w:val="none" w:sz="0" w:space="0" w:color="auto"/>
      </w:divBdr>
    </w:div>
    <w:div w:id="671375024">
      <w:bodyDiv w:val="1"/>
      <w:marLeft w:val="0"/>
      <w:marRight w:val="0"/>
      <w:marTop w:val="0"/>
      <w:marBottom w:val="0"/>
      <w:divBdr>
        <w:top w:val="none" w:sz="0" w:space="0" w:color="auto"/>
        <w:left w:val="none" w:sz="0" w:space="0" w:color="auto"/>
        <w:bottom w:val="none" w:sz="0" w:space="0" w:color="auto"/>
        <w:right w:val="none" w:sz="0" w:space="0" w:color="auto"/>
      </w:divBdr>
    </w:div>
    <w:div w:id="718438260">
      <w:bodyDiv w:val="1"/>
      <w:marLeft w:val="0"/>
      <w:marRight w:val="0"/>
      <w:marTop w:val="0"/>
      <w:marBottom w:val="0"/>
      <w:divBdr>
        <w:top w:val="none" w:sz="0" w:space="0" w:color="auto"/>
        <w:left w:val="none" w:sz="0" w:space="0" w:color="auto"/>
        <w:bottom w:val="none" w:sz="0" w:space="0" w:color="auto"/>
        <w:right w:val="none" w:sz="0" w:space="0" w:color="auto"/>
      </w:divBdr>
    </w:div>
    <w:div w:id="1632395897">
      <w:bodyDiv w:val="1"/>
      <w:marLeft w:val="0"/>
      <w:marRight w:val="0"/>
      <w:marTop w:val="0"/>
      <w:marBottom w:val="0"/>
      <w:divBdr>
        <w:top w:val="none" w:sz="0" w:space="0" w:color="auto"/>
        <w:left w:val="none" w:sz="0" w:space="0" w:color="auto"/>
        <w:bottom w:val="none" w:sz="0" w:space="0" w:color="auto"/>
        <w:right w:val="none" w:sz="0" w:space="0" w:color="auto"/>
      </w:divBdr>
    </w:div>
    <w:div w:id="1690135452">
      <w:bodyDiv w:val="1"/>
      <w:marLeft w:val="0"/>
      <w:marRight w:val="0"/>
      <w:marTop w:val="0"/>
      <w:marBottom w:val="0"/>
      <w:divBdr>
        <w:top w:val="none" w:sz="0" w:space="0" w:color="auto"/>
        <w:left w:val="none" w:sz="0" w:space="0" w:color="auto"/>
        <w:bottom w:val="none" w:sz="0" w:space="0" w:color="auto"/>
        <w:right w:val="none" w:sz="0" w:space="0" w:color="auto"/>
      </w:divBdr>
    </w:div>
    <w:div w:id="208499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 Mireles</dc:creator>
  <cp:keywords/>
  <dc:description/>
  <cp:lastModifiedBy>Sal Mireles</cp:lastModifiedBy>
  <cp:revision>2</cp:revision>
  <dcterms:created xsi:type="dcterms:W3CDTF">2022-01-25T19:16:00Z</dcterms:created>
  <dcterms:modified xsi:type="dcterms:W3CDTF">2022-01-26T08:13:00Z</dcterms:modified>
</cp:coreProperties>
</file>