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7D7F6" w14:textId="7BFA6303" w:rsidR="00FE43C2" w:rsidRPr="00C712BD" w:rsidRDefault="00FE43C2" w:rsidP="00FE43C2">
      <w:pPr>
        <w:jc w:val="center"/>
        <w:rPr>
          <w:rFonts w:ascii="Times New Roman" w:hAnsi="Times New Roman" w:cs="Times New Roman"/>
          <w:b/>
          <w:bCs/>
          <w:lang w:val="en-US"/>
        </w:rPr>
      </w:pPr>
      <w:r w:rsidRPr="00C712BD">
        <w:rPr>
          <w:rFonts w:ascii="Times New Roman" w:hAnsi="Times New Roman" w:cs="Times New Roman"/>
          <w:b/>
          <w:bCs/>
          <w:lang w:val="en-US"/>
        </w:rPr>
        <w:t>TAI-31</w:t>
      </w:r>
      <w:r w:rsidRPr="00C712BD">
        <w:rPr>
          <w:rFonts w:ascii="Times New Roman" w:hAnsi="Times New Roman" w:cs="Times New Roman"/>
          <w:b/>
          <w:bCs/>
          <w:lang w:val="en-US"/>
        </w:rPr>
        <w:br/>
        <w:t>MID EXAM: Data Processing</w:t>
      </w:r>
      <w:r w:rsidRPr="00C712BD">
        <w:rPr>
          <w:rFonts w:ascii="Times New Roman" w:hAnsi="Times New Roman" w:cs="Times New Roman"/>
          <w:b/>
          <w:bCs/>
          <w:lang w:val="en-US"/>
        </w:rPr>
        <w:br/>
        <w:t xml:space="preserve">STUDENT: </w:t>
      </w:r>
      <w:r w:rsidR="00C712BD" w:rsidRPr="00C712BD">
        <w:rPr>
          <w:rFonts w:ascii="Times New Roman" w:hAnsi="Times New Roman" w:cs="Times New Roman"/>
          <w:b/>
          <w:bCs/>
          <w:noProof/>
          <w:lang w:val="en-US"/>
        </w:rPr>
        <w:t>Talapkan Salauat</w:t>
      </w:r>
    </w:p>
    <w:p w14:paraId="32E95BA2" w14:textId="70E9AE51" w:rsidR="00F81DCB" w:rsidRPr="00C712BD" w:rsidRDefault="00FE43C2" w:rsidP="00C712BD">
      <w:pPr>
        <w:ind w:firstLine="284"/>
        <w:jc w:val="both"/>
        <w:rPr>
          <w:rFonts w:ascii="Times New Roman" w:hAnsi="Times New Roman" w:cs="Times New Roman"/>
          <w:b/>
          <w:bCs/>
          <w:sz w:val="24"/>
          <w:szCs w:val="24"/>
        </w:rPr>
      </w:pPr>
      <w:r>
        <w:rPr>
          <w:b/>
          <w:bCs/>
          <w:lang w:val="en-US"/>
        </w:rPr>
        <w:br/>
      </w:r>
      <w:r w:rsidR="00F81DCB" w:rsidRPr="00C712BD">
        <w:rPr>
          <w:rFonts w:ascii="Times New Roman" w:hAnsi="Times New Roman" w:cs="Times New Roman"/>
          <w:b/>
          <w:bCs/>
          <w:sz w:val="24"/>
          <w:szCs w:val="24"/>
          <w:lang w:val="en-US"/>
        </w:rPr>
        <w:t>Q1. Describe the four main stages of the data processing cycle and their significance in transforming raw data into meaningful information.</w:t>
      </w:r>
    </w:p>
    <w:p w14:paraId="1B4E9B5E" w14:textId="1A1C0CDA" w:rsidR="00C712BD"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 xml:space="preserve">The four main stages of the data processing cycle are crucial for transforming raw data into meaningful information. </w:t>
      </w:r>
    </w:p>
    <w:p w14:paraId="10463ECD" w14:textId="77777777" w:rsidR="00C712BD"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 xml:space="preserve">The first stage is Data Collection, where raw data is gathered from various sources like sensors, surveys, or transactions. </w:t>
      </w:r>
    </w:p>
    <w:p w14:paraId="4F88273D" w14:textId="77777777" w:rsidR="00C712BD"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 xml:space="preserve">The second stage is Data Preparation, which involves cleaning, organizing, and transforming the data into a usable format. This step removes inconsistencies and prepares the data for analysis. </w:t>
      </w:r>
    </w:p>
    <w:p w14:paraId="47809EE0" w14:textId="77777777" w:rsidR="00C712BD"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 xml:space="preserve">The third stage is Data Analysis, where the processed data is examined using statistical, machine learning, or computational methods to extract insights and patterns. </w:t>
      </w:r>
    </w:p>
    <w:p w14:paraId="5ABDADE8" w14:textId="54AC4BED" w:rsidR="00C712BD"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Finally, the Data Interpretation and Presentation stage transforms the analyzed data into meaningful information, often visualized in charts or reports, enabling informed decision-making. Each stage is significant because it ensures accuracy, usability, and relevance of the information derived from the data.</w:t>
      </w:r>
    </w:p>
    <w:p w14:paraId="6BBC00CA" w14:textId="77777777" w:rsidR="00C712BD" w:rsidRPr="00C712BD" w:rsidRDefault="00C712BD" w:rsidP="00C712BD">
      <w:pPr>
        <w:ind w:firstLine="284"/>
        <w:jc w:val="both"/>
        <w:rPr>
          <w:rFonts w:ascii="Times New Roman" w:hAnsi="Times New Roman" w:cs="Times New Roman"/>
          <w:b/>
          <w:bCs/>
          <w:sz w:val="24"/>
          <w:szCs w:val="24"/>
        </w:rPr>
      </w:pPr>
    </w:p>
    <w:p w14:paraId="748C2BE6" w14:textId="09FAB1FF" w:rsidR="00F81DCB" w:rsidRPr="00C712BD" w:rsidRDefault="00F81DCB" w:rsidP="00C712BD">
      <w:pPr>
        <w:ind w:firstLine="284"/>
        <w:jc w:val="both"/>
        <w:rPr>
          <w:rFonts w:ascii="Times New Roman" w:hAnsi="Times New Roman" w:cs="Times New Roman"/>
          <w:b/>
          <w:bCs/>
          <w:sz w:val="24"/>
          <w:szCs w:val="24"/>
        </w:rPr>
      </w:pPr>
      <w:r w:rsidRPr="00C712BD">
        <w:rPr>
          <w:rFonts w:ascii="Times New Roman" w:hAnsi="Times New Roman" w:cs="Times New Roman"/>
          <w:b/>
          <w:bCs/>
          <w:sz w:val="24"/>
          <w:szCs w:val="24"/>
          <w:lang w:val="en-US"/>
        </w:rPr>
        <w:t>Q2. Explain the importance of data visualization in the context of big data. List two benefits and two challenges associated with using visualization tools like Tableau or Google Charts.</w:t>
      </w:r>
    </w:p>
    <w:p w14:paraId="256AE088" w14:textId="473C19BB" w:rsidR="00F81DCB"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Data visualization is vital in big data as it simplifies the understanding of complex datasets by presenting them in graphical formats. It allows users to spot patterns, trends, and outliers quickly, making data-driven decision-making more effective. Two benefits of visualization tools like Tableau or Google Charts are that they enable better communication of insights through interactive dashboards and faster decision-making by simplifying large datasets. However, challenges include the requirement of skilled users to create meaningful visualizations and the difficulty of handling extremely large or real-time datasets, which may limit the effectiveness of some tools.</w:t>
      </w:r>
    </w:p>
    <w:p w14:paraId="53731223" w14:textId="77777777" w:rsidR="00C712BD" w:rsidRPr="00C712BD" w:rsidRDefault="00C712BD" w:rsidP="00C712BD">
      <w:pPr>
        <w:ind w:firstLine="284"/>
        <w:jc w:val="both"/>
        <w:rPr>
          <w:rFonts w:ascii="Times New Roman" w:hAnsi="Times New Roman" w:cs="Times New Roman"/>
          <w:sz w:val="24"/>
          <w:szCs w:val="24"/>
        </w:rPr>
      </w:pPr>
    </w:p>
    <w:p w14:paraId="5A03A1B8" w14:textId="3EBDCF52" w:rsidR="00F81DCB" w:rsidRPr="00C712BD" w:rsidRDefault="00F81DCB" w:rsidP="00C712BD">
      <w:pPr>
        <w:ind w:firstLine="284"/>
        <w:jc w:val="both"/>
        <w:rPr>
          <w:rFonts w:ascii="Times New Roman" w:hAnsi="Times New Roman" w:cs="Times New Roman"/>
          <w:b/>
          <w:bCs/>
          <w:sz w:val="24"/>
          <w:szCs w:val="24"/>
        </w:rPr>
      </w:pPr>
      <w:r w:rsidRPr="00C712BD">
        <w:rPr>
          <w:rFonts w:ascii="Times New Roman" w:hAnsi="Times New Roman" w:cs="Times New Roman"/>
          <w:b/>
          <w:bCs/>
          <w:sz w:val="24"/>
          <w:szCs w:val="24"/>
          <w:lang w:val="en-US"/>
        </w:rPr>
        <w:t>Q3. Differentiate between supervised and unsupervised learning in the context of data processing. Provide one example for each type.</w:t>
      </w:r>
    </w:p>
    <w:p w14:paraId="5D06E79D" w14:textId="280091E7" w:rsidR="00F81DCB"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Supervised and unsupervised learning are two key approaches in data processing. Supervised learning involves training a model on labeled data, where the output is already known. For example, in spam email detection, the model learns to classify emails as "spam" or "not spam" based on labeled examples. In contrast, unsupervised learning works with unlabeled data to identify hidden patterns or clusters. An example is customer segmentation in marketing, where algorithms group customers based on their behavior without predefined labels. The main difference lies in the presence or absence of labeled data during training.</w:t>
      </w:r>
    </w:p>
    <w:p w14:paraId="0A5A9711" w14:textId="77777777" w:rsidR="00C712BD" w:rsidRPr="00C712BD" w:rsidRDefault="00C712BD" w:rsidP="00C712BD">
      <w:pPr>
        <w:ind w:firstLine="284"/>
        <w:jc w:val="both"/>
        <w:rPr>
          <w:rFonts w:ascii="Times New Roman" w:hAnsi="Times New Roman" w:cs="Times New Roman"/>
          <w:sz w:val="24"/>
          <w:szCs w:val="24"/>
        </w:rPr>
      </w:pPr>
    </w:p>
    <w:p w14:paraId="09491B63" w14:textId="77777777" w:rsidR="00C712BD" w:rsidRPr="00C712BD" w:rsidRDefault="00C712BD" w:rsidP="00C712BD">
      <w:pPr>
        <w:ind w:firstLine="284"/>
        <w:jc w:val="both"/>
        <w:rPr>
          <w:rFonts w:ascii="Times New Roman" w:hAnsi="Times New Roman" w:cs="Times New Roman"/>
          <w:b/>
          <w:bCs/>
          <w:sz w:val="24"/>
          <w:szCs w:val="24"/>
          <w:lang w:val="en-US"/>
        </w:rPr>
      </w:pPr>
      <w:r w:rsidRPr="00C712BD">
        <w:rPr>
          <w:rFonts w:ascii="Times New Roman" w:hAnsi="Times New Roman" w:cs="Times New Roman"/>
          <w:b/>
          <w:bCs/>
          <w:sz w:val="24"/>
          <w:szCs w:val="24"/>
          <w:lang w:val="en-US"/>
        </w:rPr>
        <w:br w:type="page"/>
      </w:r>
    </w:p>
    <w:p w14:paraId="59B6D9DA" w14:textId="38EA22E2" w:rsidR="00F81DCB" w:rsidRPr="00C712BD" w:rsidRDefault="00F81DCB" w:rsidP="00C712BD">
      <w:pPr>
        <w:ind w:firstLine="284"/>
        <w:jc w:val="both"/>
        <w:rPr>
          <w:rFonts w:ascii="Times New Roman" w:hAnsi="Times New Roman" w:cs="Times New Roman"/>
          <w:b/>
          <w:bCs/>
          <w:sz w:val="24"/>
          <w:szCs w:val="24"/>
          <w:lang w:val="en-US"/>
        </w:rPr>
      </w:pPr>
      <w:r w:rsidRPr="00C712BD">
        <w:rPr>
          <w:rFonts w:ascii="Times New Roman" w:hAnsi="Times New Roman" w:cs="Times New Roman"/>
          <w:b/>
          <w:bCs/>
          <w:sz w:val="24"/>
          <w:szCs w:val="24"/>
          <w:lang w:val="en-US"/>
        </w:rPr>
        <w:lastRenderedPageBreak/>
        <w:t>Q4. What is a distributed file system (DFS)? Discuss the key differences between Network File System (NFS) and Coda File System.</w:t>
      </w:r>
    </w:p>
    <w:p w14:paraId="58ED7E17" w14:textId="717E321B" w:rsidR="00F81DCB" w:rsidRPr="00C712BD" w:rsidRDefault="00C712BD" w:rsidP="00C712BD">
      <w:pPr>
        <w:ind w:firstLine="284"/>
        <w:jc w:val="both"/>
        <w:rPr>
          <w:rFonts w:ascii="Times New Roman" w:hAnsi="Times New Roman" w:cs="Times New Roman"/>
          <w:b/>
          <w:bCs/>
          <w:sz w:val="24"/>
          <w:szCs w:val="24"/>
          <w:lang w:val="en-US"/>
        </w:rPr>
      </w:pPr>
      <w:r w:rsidRPr="00C712BD">
        <w:rPr>
          <w:rFonts w:ascii="Times New Roman" w:hAnsi="Times New Roman" w:cs="Times New Roman"/>
          <w:sz w:val="24"/>
          <w:szCs w:val="24"/>
          <w:lang w:val="en-US"/>
        </w:rPr>
        <w:t xml:space="preserve">A Distributed File System (DFS) is a file storage system that distributes data across multiple servers or nodes, ensuring scalability, fault tolerance, and efficient access. In contrast, a </w:t>
      </w:r>
      <w:r w:rsidRPr="00C712BD">
        <w:rPr>
          <w:rStyle w:val="ae"/>
          <w:rFonts w:ascii="Times New Roman" w:hAnsi="Times New Roman" w:cs="Times New Roman"/>
          <w:sz w:val="24"/>
          <w:szCs w:val="24"/>
          <w:lang w:val="en-US"/>
        </w:rPr>
        <w:t>Network File System (NFS)</w:t>
      </w:r>
      <w:r w:rsidRPr="00C712BD">
        <w:rPr>
          <w:rFonts w:ascii="Times New Roman" w:hAnsi="Times New Roman" w:cs="Times New Roman"/>
          <w:sz w:val="24"/>
          <w:szCs w:val="24"/>
          <w:lang w:val="en-US"/>
        </w:rPr>
        <w:t xml:space="preserve"> allows users to access files on a remote server as if they were on their local machine but lacks robust fault tolerance. On the other hand, the </w:t>
      </w:r>
      <w:r w:rsidRPr="00C712BD">
        <w:rPr>
          <w:rStyle w:val="ae"/>
          <w:rFonts w:ascii="Times New Roman" w:hAnsi="Times New Roman" w:cs="Times New Roman"/>
          <w:sz w:val="24"/>
          <w:szCs w:val="24"/>
          <w:lang w:val="en-US"/>
        </w:rPr>
        <w:t>Coda File System</w:t>
      </w:r>
      <w:r w:rsidRPr="00C712BD">
        <w:rPr>
          <w:rFonts w:ascii="Times New Roman" w:hAnsi="Times New Roman" w:cs="Times New Roman"/>
          <w:sz w:val="24"/>
          <w:szCs w:val="24"/>
          <w:lang w:val="en-US"/>
        </w:rPr>
        <w:t xml:space="preserve"> offers better fault tolerance through data replication across multiple servers and supports offline access by caching files locally. While NFS focuses on simplicity and real-time file sharing, Coda emphasizes reliability and availability in distributed environments.</w:t>
      </w:r>
    </w:p>
    <w:p w14:paraId="08805A6A" w14:textId="77777777" w:rsidR="00F81DCB" w:rsidRPr="00C712BD" w:rsidRDefault="00F81DCB" w:rsidP="00C712BD">
      <w:pPr>
        <w:ind w:firstLine="284"/>
        <w:jc w:val="both"/>
        <w:rPr>
          <w:rFonts w:ascii="Times New Roman" w:hAnsi="Times New Roman" w:cs="Times New Roman"/>
          <w:b/>
          <w:bCs/>
          <w:sz w:val="24"/>
          <w:szCs w:val="24"/>
        </w:rPr>
      </w:pPr>
    </w:p>
    <w:p w14:paraId="4741C7D9" w14:textId="77777777" w:rsidR="00F81DCB" w:rsidRPr="00C712BD" w:rsidRDefault="00F81DCB" w:rsidP="00C712BD">
      <w:pPr>
        <w:ind w:firstLine="284"/>
        <w:jc w:val="both"/>
        <w:rPr>
          <w:rFonts w:ascii="Times New Roman" w:hAnsi="Times New Roman" w:cs="Times New Roman"/>
          <w:b/>
          <w:bCs/>
          <w:sz w:val="24"/>
          <w:szCs w:val="24"/>
        </w:rPr>
      </w:pPr>
    </w:p>
    <w:p w14:paraId="69A2369A" w14:textId="3F194390" w:rsidR="00F81DCB" w:rsidRPr="00C712BD" w:rsidRDefault="00F81DCB" w:rsidP="00C712BD">
      <w:pPr>
        <w:ind w:firstLine="284"/>
        <w:jc w:val="both"/>
        <w:rPr>
          <w:rFonts w:ascii="Times New Roman" w:hAnsi="Times New Roman" w:cs="Times New Roman"/>
          <w:b/>
          <w:bCs/>
          <w:sz w:val="24"/>
          <w:szCs w:val="24"/>
        </w:rPr>
      </w:pPr>
      <w:r w:rsidRPr="00C712BD">
        <w:rPr>
          <w:rFonts w:ascii="Times New Roman" w:hAnsi="Times New Roman" w:cs="Times New Roman"/>
          <w:b/>
          <w:bCs/>
          <w:sz w:val="24"/>
          <w:szCs w:val="24"/>
          <w:lang w:val="en-US"/>
        </w:rPr>
        <w:t>Q5. Define the role of artificial intelligence (AI) in data processing. Highlight two applications of AI in industries such as healthcare or education.</w:t>
      </w:r>
    </w:p>
    <w:p w14:paraId="1ECA5526" w14:textId="7DCD7B8E" w:rsidR="00F81DCB" w:rsidRPr="00C712BD" w:rsidRDefault="00C712BD" w:rsidP="00C712BD">
      <w:pPr>
        <w:ind w:firstLine="284"/>
        <w:jc w:val="both"/>
        <w:rPr>
          <w:rFonts w:ascii="Times New Roman" w:hAnsi="Times New Roman" w:cs="Times New Roman"/>
          <w:sz w:val="24"/>
          <w:szCs w:val="24"/>
          <w:lang w:val="en-US"/>
        </w:rPr>
      </w:pPr>
      <w:r w:rsidRPr="00C712BD">
        <w:rPr>
          <w:rFonts w:ascii="Times New Roman" w:hAnsi="Times New Roman" w:cs="Times New Roman"/>
          <w:sz w:val="24"/>
          <w:szCs w:val="24"/>
          <w:lang w:val="en-US"/>
        </w:rPr>
        <w:t xml:space="preserve">Artificial Intelligence (AI) plays a transformative role in data processing by automating tasks, uncovering insights, and enhancing decision-making. AI-powered algorithms can process massive datasets quickly and identify complex patterns </w:t>
      </w:r>
      <w:proofErr w:type="gramStart"/>
      <w:r w:rsidRPr="00C712BD">
        <w:rPr>
          <w:rFonts w:ascii="Times New Roman" w:hAnsi="Times New Roman" w:cs="Times New Roman"/>
          <w:sz w:val="24"/>
          <w:szCs w:val="24"/>
          <w:lang w:val="en-US"/>
        </w:rPr>
        <w:t>that traditional methods</w:t>
      </w:r>
      <w:proofErr w:type="gramEnd"/>
      <w:r w:rsidRPr="00C712BD">
        <w:rPr>
          <w:rFonts w:ascii="Times New Roman" w:hAnsi="Times New Roman" w:cs="Times New Roman"/>
          <w:sz w:val="24"/>
          <w:szCs w:val="24"/>
          <w:lang w:val="en-US"/>
        </w:rPr>
        <w:t xml:space="preserve"> cannot. In healthcare, AI is used for predictive analytics, such as forecasting disease outbreaks, and for diagnosis support, like identifying abnormalities in medical images. In education, AI is applied in personalized learning platforms, tailoring content to individual students, and in automated grading systems, which save time and improve consistency in evaluations. These applications demonstrate the versatility and impact of AI in data processing across industries.</w:t>
      </w:r>
    </w:p>
    <w:sectPr w:rsidR="00F81DCB" w:rsidRPr="00C712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F6830"/>
    <w:multiLevelType w:val="hybridMultilevel"/>
    <w:tmpl w:val="7630A1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E895437"/>
    <w:multiLevelType w:val="hybridMultilevel"/>
    <w:tmpl w:val="1F7C26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CB"/>
    <w:rsid w:val="00391B1F"/>
    <w:rsid w:val="00A60755"/>
    <w:rsid w:val="00C627C8"/>
    <w:rsid w:val="00C712BD"/>
    <w:rsid w:val="00C817B2"/>
    <w:rsid w:val="00F81DCB"/>
    <w:rsid w:val="00FE43C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C470"/>
  <w15:chartTrackingRefBased/>
  <w15:docId w15:val="{33F3EBB4-51AC-4670-8C36-107745E4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1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1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1D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1D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1D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1D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1D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1D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1D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1DC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81DC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81DC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81DCB"/>
    <w:rPr>
      <w:rFonts w:eastAsiaTheme="majorEastAsia" w:cstheme="majorBidi"/>
      <w:i/>
      <w:iCs/>
      <w:color w:val="0F4761" w:themeColor="accent1" w:themeShade="BF"/>
    </w:rPr>
  </w:style>
  <w:style w:type="character" w:customStyle="1" w:styleId="50">
    <w:name w:val="标题 5 字符"/>
    <w:basedOn w:val="a0"/>
    <w:link w:val="5"/>
    <w:uiPriority w:val="9"/>
    <w:semiHidden/>
    <w:rsid w:val="00F81DCB"/>
    <w:rPr>
      <w:rFonts w:eastAsiaTheme="majorEastAsia" w:cstheme="majorBidi"/>
      <w:color w:val="0F4761" w:themeColor="accent1" w:themeShade="BF"/>
    </w:rPr>
  </w:style>
  <w:style w:type="character" w:customStyle="1" w:styleId="60">
    <w:name w:val="标题 6 字符"/>
    <w:basedOn w:val="a0"/>
    <w:link w:val="6"/>
    <w:uiPriority w:val="9"/>
    <w:semiHidden/>
    <w:rsid w:val="00F81DCB"/>
    <w:rPr>
      <w:rFonts w:eastAsiaTheme="majorEastAsia" w:cstheme="majorBidi"/>
      <w:i/>
      <w:iCs/>
      <w:color w:val="595959" w:themeColor="text1" w:themeTint="A6"/>
    </w:rPr>
  </w:style>
  <w:style w:type="character" w:customStyle="1" w:styleId="70">
    <w:name w:val="标题 7 字符"/>
    <w:basedOn w:val="a0"/>
    <w:link w:val="7"/>
    <w:uiPriority w:val="9"/>
    <w:semiHidden/>
    <w:rsid w:val="00F81DCB"/>
    <w:rPr>
      <w:rFonts w:eastAsiaTheme="majorEastAsia" w:cstheme="majorBidi"/>
      <w:color w:val="595959" w:themeColor="text1" w:themeTint="A6"/>
    </w:rPr>
  </w:style>
  <w:style w:type="character" w:customStyle="1" w:styleId="80">
    <w:name w:val="标题 8 字符"/>
    <w:basedOn w:val="a0"/>
    <w:link w:val="8"/>
    <w:uiPriority w:val="9"/>
    <w:semiHidden/>
    <w:rsid w:val="00F81DCB"/>
    <w:rPr>
      <w:rFonts w:eastAsiaTheme="majorEastAsia" w:cstheme="majorBidi"/>
      <w:i/>
      <w:iCs/>
      <w:color w:val="272727" w:themeColor="text1" w:themeTint="D8"/>
    </w:rPr>
  </w:style>
  <w:style w:type="character" w:customStyle="1" w:styleId="90">
    <w:name w:val="标题 9 字符"/>
    <w:basedOn w:val="a0"/>
    <w:link w:val="9"/>
    <w:uiPriority w:val="9"/>
    <w:semiHidden/>
    <w:rsid w:val="00F81DCB"/>
    <w:rPr>
      <w:rFonts w:eastAsiaTheme="majorEastAsia" w:cstheme="majorBidi"/>
      <w:color w:val="272727" w:themeColor="text1" w:themeTint="D8"/>
    </w:rPr>
  </w:style>
  <w:style w:type="paragraph" w:styleId="a3">
    <w:name w:val="Title"/>
    <w:basedOn w:val="a"/>
    <w:next w:val="a"/>
    <w:link w:val="a4"/>
    <w:uiPriority w:val="10"/>
    <w:qFormat/>
    <w:rsid w:val="00F81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1D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DC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81DC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1DCB"/>
    <w:pPr>
      <w:spacing w:before="160"/>
      <w:jc w:val="center"/>
    </w:pPr>
    <w:rPr>
      <w:i/>
      <w:iCs/>
      <w:color w:val="404040" w:themeColor="text1" w:themeTint="BF"/>
    </w:rPr>
  </w:style>
  <w:style w:type="character" w:customStyle="1" w:styleId="a8">
    <w:name w:val="引用 字符"/>
    <w:basedOn w:val="a0"/>
    <w:link w:val="a7"/>
    <w:uiPriority w:val="29"/>
    <w:rsid w:val="00F81DCB"/>
    <w:rPr>
      <w:i/>
      <w:iCs/>
      <w:color w:val="404040" w:themeColor="text1" w:themeTint="BF"/>
    </w:rPr>
  </w:style>
  <w:style w:type="paragraph" w:styleId="a9">
    <w:name w:val="List Paragraph"/>
    <w:basedOn w:val="a"/>
    <w:uiPriority w:val="34"/>
    <w:qFormat/>
    <w:rsid w:val="00F81DCB"/>
    <w:pPr>
      <w:ind w:left="720"/>
      <w:contextualSpacing/>
    </w:pPr>
  </w:style>
  <w:style w:type="character" w:styleId="aa">
    <w:name w:val="Intense Emphasis"/>
    <w:basedOn w:val="a0"/>
    <w:uiPriority w:val="21"/>
    <w:qFormat/>
    <w:rsid w:val="00F81DCB"/>
    <w:rPr>
      <w:i/>
      <w:iCs/>
      <w:color w:val="0F4761" w:themeColor="accent1" w:themeShade="BF"/>
    </w:rPr>
  </w:style>
  <w:style w:type="paragraph" w:styleId="ab">
    <w:name w:val="Intense Quote"/>
    <w:basedOn w:val="a"/>
    <w:next w:val="a"/>
    <w:link w:val="ac"/>
    <w:uiPriority w:val="30"/>
    <w:qFormat/>
    <w:rsid w:val="00F81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1DCB"/>
    <w:rPr>
      <w:i/>
      <w:iCs/>
      <w:color w:val="0F4761" w:themeColor="accent1" w:themeShade="BF"/>
    </w:rPr>
  </w:style>
  <w:style w:type="character" w:styleId="ad">
    <w:name w:val="Intense Reference"/>
    <w:basedOn w:val="a0"/>
    <w:uiPriority w:val="32"/>
    <w:qFormat/>
    <w:rsid w:val="00F81DCB"/>
    <w:rPr>
      <w:b/>
      <w:bCs/>
      <w:smallCaps/>
      <w:color w:val="0F4761" w:themeColor="accent1" w:themeShade="BF"/>
      <w:spacing w:val="5"/>
    </w:rPr>
  </w:style>
  <w:style w:type="character" w:styleId="ae">
    <w:name w:val="Strong"/>
    <w:basedOn w:val="a0"/>
    <w:uiPriority w:val="22"/>
    <w:qFormat/>
    <w:rsid w:val="00C71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907903">
      <w:bodyDiv w:val="1"/>
      <w:marLeft w:val="0"/>
      <w:marRight w:val="0"/>
      <w:marTop w:val="0"/>
      <w:marBottom w:val="0"/>
      <w:divBdr>
        <w:top w:val="none" w:sz="0" w:space="0" w:color="auto"/>
        <w:left w:val="none" w:sz="0" w:space="0" w:color="auto"/>
        <w:bottom w:val="none" w:sz="0" w:space="0" w:color="auto"/>
        <w:right w:val="none" w:sz="0" w:space="0" w:color="auto"/>
      </w:divBdr>
      <w:divsChild>
        <w:div w:id="505557414">
          <w:marLeft w:val="0"/>
          <w:marRight w:val="0"/>
          <w:marTop w:val="0"/>
          <w:marBottom w:val="0"/>
          <w:divBdr>
            <w:top w:val="none" w:sz="0" w:space="0" w:color="auto"/>
            <w:left w:val="none" w:sz="0" w:space="0" w:color="auto"/>
            <w:bottom w:val="none" w:sz="0" w:space="0" w:color="auto"/>
            <w:right w:val="none" w:sz="0" w:space="0" w:color="auto"/>
          </w:divBdr>
          <w:divsChild>
            <w:div w:id="1565798394">
              <w:marLeft w:val="0"/>
              <w:marRight w:val="0"/>
              <w:marTop w:val="0"/>
              <w:marBottom w:val="0"/>
              <w:divBdr>
                <w:top w:val="none" w:sz="0" w:space="0" w:color="auto"/>
                <w:left w:val="none" w:sz="0" w:space="0" w:color="auto"/>
                <w:bottom w:val="none" w:sz="0" w:space="0" w:color="auto"/>
                <w:right w:val="none" w:sz="0" w:space="0" w:color="auto"/>
              </w:divBdr>
              <w:divsChild>
                <w:div w:id="1388912664">
                  <w:marLeft w:val="0"/>
                  <w:marRight w:val="0"/>
                  <w:marTop w:val="0"/>
                  <w:marBottom w:val="0"/>
                  <w:divBdr>
                    <w:top w:val="none" w:sz="0" w:space="0" w:color="auto"/>
                    <w:left w:val="none" w:sz="0" w:space="0" w:color="auto"/>
                    <w:bottom w:val="none" w:sz="0" w:space="0" w:color="auto"/>
                    <w:right w:val="none" w:sz="0" w:space="0" w:color="auto"/>
                  </w:divBdr>
                  <w:divsChild>
                    <w:div w:id="863514419">
                      <w:marLeft w:val="0"/>
                      <w:marRight w:val="0"/>
                      <w:marTop w:val="0"/>
                      <w:marBottom w:val="0"/>
                      <w:divBdr>
                        <w:top w:val="none" w:sz="0" w:space="0" w:color="auto"/>
                        <w:left w:val="none" w:sz="0" w:space="0" w:color="auto"/>
                        <w:bottom w:val="none" w:sz="0" w:space="0" w:color="auto"/>
                        <w:right w:val="none" w:sz="0" w:space="0" w:color="auto"/>
                      </w:divBdr>
                      <w:divsChild>
                        <w:div w:id="1470513094">
                          <w:marLeft w:val="0"/>
                          <w:marRight w:val="0"/>
                          <w:marTop w:val="0"/>
                          <w:marBottom w:val="0"/>
                          <w:divBdr>
                            <w:top w:val="none" w:sz="0" w:space="0" w:color="auto"/>
                            <w:left w:val="none" w:sz="0" w:space="0" w:color="auto"/>
                            <w:bottom w:val="none" w:sz="0" w:space="0" w:color="auto"/>
                            <w:right w:val="none" w:sz="0" w:space="0" w:color="auto"/>
                          </w:divBdr>
                          <w:divsChild>
                            <w:div w:id="14428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657</Words>
  <Characters>3746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Төлен Олжас Бақытжанұлы</dc:creator>
  <cp:keywords/>
  <dc:description/>
  <cp:lastModifiedBy>Талапқан Салауат</cp:lastModifiedBy>
  <cp:revision>2</cp:revision>
  <dcterms:created xsi:type="dcterms:W3CDTF">2024-12-07T12:35:00Z</dcterms:created>
  <dcterms:modified xsi:type="dcterms:W3CDTF">2024-12-07T12:35:00Z</dcterms:modified>
</cp:coreProperties>
</file>