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2A43B" w14:textId="28683CD5" w:rsidR="003B61A0" w:rsidRDefault="003B61A0" w:rsidP="003B61A0">
      <w:pPr>
        <w:jc w:val="center"/>
        <w:rPr>
          <w:rFonts w:ascii="Times New Roman" w:hAnsi="Times New Roman" w:cs="Times New Roman"/>
          <w:sz w:val="52"/>
          <w:szCs w:val="52"/>
        </w:rPr>
      </w:pPr>
    </w:p>
    <w:p w14:paraId="41F28A06" w14:textId="77777777" w:rsidR="003B61A0" w:rsidRDefault="003B61A0" w:rsidP="003B61A0">
      <w:pPr>
        <w:jc w:val="center"/>
        <w:rPr>
          <w:rFonts w:ascii="Times New Roman" w:hAnsi="Times New Roman" w:cs="Times New Roman"/>
          <w:sz w:val="52"/>
          <w:szCs w:val="52"/>
        </w:rPr>
      </w:pPr>
    </w:p>
    <w:p w14:paraId="00FF669F" w14:textId="2D61E9CA" w:rsidR="003B61A0" w:rsidRPr="003B61A0" w:rsidRDefault="003B61A0" w:rsidP="003B61A0">
      <w:pPr>
        <w:jc w:val="center"/>
        <w:rPr>
          <w:rFonts w:ascii="Times New Roman" w:hAnsi="Times New Roman" w:cs="Times New Roman"/>
          <w:sz w:val="52"/>
          <w:szCs w:val="52"/>
        </w:rPr>
      </w:pPr>
      <w:r w:rsidRPr="003B61A0">
        <w:rPr>
          <w:rFonts w:ascii="Times New Roman" w:hAnsi="Times New Roman" w:cs="Times New Roman"/>
          <w:sz w:val="52"/>
          <w:szCs w:val="52"/>
        </w:rPr>
        <w:t>БИЗНЕС ЖОСПАР</w:t>
      </w:r>
    </w:p>
    <w:p w14:paraId="65C31350" w14:textId="77777777" w:rsidR="003B61A0" w:rsidRDefault="003B61A0" w:rsidP="003B61A0">
      <w:pPr>
        <w:rPr>
          <w:rFonts w:ascii="Times New Roman" w:eastAsiaTheme="minorEastAsia" w:hAnsi="Times New Roman" w:cs="Times New Roman"/>
          <w:b/>
          <w:bCs/>
          <w:sz w:val="28"/>
          <w:szCs w:val="28"/>
          <w:lang w:val="ru-RU" w:eastAsia="zh-CN"/>
        </w:rPr>
      </w:pPr>
    </w:p>
    <w:p w14:paraId="3E3235AC" w14:textId="77777777" w:rsidR="003B61A0" w:rsidRDefault="003B61A0" w:rsidP="003B61A0">
      <w:pPr>
        <w:rPr>
          <w:rFonts w:ascii="Times New Roman" w:eastAsiaTheme="minorEastAsia" w:hAnsi="Times New Roman" w:cs="Times New Roman"/>
          <w:b/>
          <w:bCs/>
          <w:sz w:val="28"/>
          <w:szCs w:val="28"/>
          <w:lang w:val="ru-RU" w:eastAsia="zh-CN"/>
        </w:rPr>
      </w:pPr>
    </w:p>
    <w:p w14:paraId="49ACA4E4" w14:textId="07C8D223" w:rsidR="003B61A0" w:rsidRPr="003B61A0" w:rsidRDefault="003B61A0" w:rsidP="00A07C75">
      <w:pPr>
        <w:ind w:left="-284" w:hanging="283"/>
        <w:rPr>
          <w:rFonts w:ascii="Times New Roman" w:eastAsiaTheme="minorEastAsia" w:hAnsi="Times New Roman" w:cs="Times New Roman"/>
          <w:b/>
          <w:bCs/>
          <w:noProof/>
          <w:sz w:val="28"/>
          <w:szCs w:val="28"/>
          <w:lang w:eastAsia="zh-CN"/>
        </w:rPr>
      </w:pPr>
      <w:r w:rsidRPr="003B61A0">
        <w:rPr>
          <w:rFonts w:ascii="Times New Roman" w:eastAsiaTheme="minorEastAsia" w:hAnsi="Times New Roman" w:cs="Times New Roman"/>
          <w:b/>
          <w:bCs/>
          <w:noProof/>
          <w:sz w:val="28"/>
          <w:szCs w:val="28"/>
          <w:lang w:eastAsia="zh-CN"/>
        </w:rPr>
        <w:t xml:space="preserve">Жасанды интеллект </w:t>
      </w:r>
    </w:p>
    <w:p w14:paraId="2181B221" w14:textId="77777777" w:rsidR="003B61A0" w:rsidRPr="003B61A0" w:rsidRDefault="003B61A0" w:rsidP="003B61A0">
      <w:pPr>
        <w:ind w:left="-284" w:hanging="283"/>
        <w:rPr>
          <w:rFonts w:ascii="Times New Roman" w:eastAsiaTheme="minorEastAsia" w:hAnsi="Times New Roman" w:cs="Times New Roman"/>
          <w:b/>
          <w:bCs/>
          <w:noProof/>
          <w:sz w:val="28"/>
          <w:szCs w:val="28"/>
          <w:lang w:eastAsia="zh-CN"/>
        </w:rPr>
      </w:pPr>
      <w:r w:rsidRPr="003B61A0">
        <w:rPr>
          <w:rFonts w:ascii="Times New Roman" w:eastAsiaTheme="minorEastAsia" w:hAnsi="Times New Roman" w:cs="Times New Roman"/>
          <w:b/>
          <w:bCs/>
          <w:noProof/>
          <w:sz w:val="28"/>
          <w:szCs w:val="28"/>
          <w:lang w:eastAsia="zh-CN"/>
        </w:rPr>
        <w:t>ақ</w:t>
      </w:r>
      <w:r w:rsidRPr="003B61A0">
        <w:rPr>
          <w:rFonts w:ascii="Times New Roman" w:eastAsia="DengXian" w:hAnsi="Times New Roman" w:cs="Times New Roman"/>
          <w:b/>
          <w:bCs/>
          <w:noProof/>
          <w:sz w:val="28"/>
          <w:szCs w:val="28"/>
          <w:lang w:eastAsia="zh-CN"/>
        </w:rPr>
        <w:t>паратты</w:t>
      </w:r>
      <w:r w:rsidRPr="003B61A0">
        <w:rPr>
          <w:rFonts w:ascii="Times New Roman" w:eastAsiaTheme="minorEastAsia" w:hAnsi="Times New Roman" w:cs="Times New Roman"/>
          <w:b/>
          <w:bCs/>
          <w:noProof/>
          <w:sz w:val="28"/>
          <w:szCs w:val="28"/>
          <w:lang w:eastAsia="zh-CN"/>
        </w:rPr>
        <w:t xml:space="preserve">қ технологиялар </w:t>
      </w:r>
    </w:p>
    <w:p w14:paraId="4FFC1DB8" w14:textId="77777777" w:rsidR="003B61A0" w:rsidRPr="003B61A0" w:rsidRDefault="003B61A0" w:rsidP="003B61A0">
      <w:pPr>
        <w:ind w:left="-284" w:hanging="283"/>
        <w:rPr>
          <w:rFonts w:ascii="Times New Roman" w:eastAsiaTheme="minorEastAsia" w:hAnsi="Times New Roman" w:cs="Times New Roman"/>
          <w:noProof/>
          <w:sz w:val="28"/>
          <w:szCs w:val="28"/>
          <w:lang w:eastAsia="zh-CN"/>
        </w:rPr>
      </w:pPr>
      <w:r w:rsidRPr="003B61A0">
        <w:rPr>
          <w:rFonts w:ascii="Times New Roman" w:eastAsiaTheme="minorEastAsia" w:hAnsi="Times New Roman" w:cs="Times New Roman"/>
          <w:noProof/>
          <w:sz w:val="28"/>
          <w:szCs w:val="28"/>
          <w:lang w:eastAsia="zh-CN"/>
        </w:rPr>
        <w:t>жә</w:t>
      </w:r>
      <w:r w:rsidRPr="003B61A0">
        <w:rPr>
          <w:rFonts w:ascii="Times New Roman" w:eastAsia="DengXian" w:hAnsi="Times New Roman" w:cs="Times New Roman"/>
          <w:noProof/>
          <w:sz w:val="28"/>
          <w:szCs w:val="28"/>
          <w:lang w:eastAsia="zh-CN"/>
        </w:rPr>
        <w:t>не</w:t>
      </w:r>
      <w:r w:rsidRPr="003B61A0">
        <w:rPr>
          <w:rFonts w:ascii="Times New Roman" w:eastAsiaTheme="minorEastAsia" w:hAnsi="Times New Roman" w:cs="Times New Roman"/>
          <w:noProof/>
          <w:sz w:val="28"/>
          <w:szCs w:val="28"/>
          <w:lang w:eastAsia="zh-CN"/>
        </w:rPr>
        <w:t xml:space="preserve"> </w:t>
      </w:r>
      <w:r w:rsidRPr="003B61A0">
        <w:rPr>
          <w:rFonts w:ascii="Times New Roman" w:eastAsiaTheme="minorEastAsia" w:hAnsi="Times New Roman" w:cs="Times New Roman"/>
          <w:b/>
          <w:bCs/>
          <w:noProof/>
          <w:sz w:val="28"/>
          <w:szCs w:val="28"/>
          <w:lang w:eastAsia="zh-CN"/>
        </w:rPr>
        <w:t>робототехника</w:t>
      </w:r>
      <w:r w:rsidRPr="003B61A0">
        <w:rPr>
          <w:rFonts w:ascii="Times New Roman" w:eastAsiaTheme="minorEastAsia" w:hAnsi="Times New Roman" w:cs="Times New Roman"/>
          <w:noProof/>
          <w:sz w:val="28"/>
          <w:szCs w:val="28"/>
          <w:lang w:eastAsia="zh-CN"/>
        </w:rPr>
        <w:t xml:space="preserve">, </w:t>
      </w:r>
    </w:p>
    <w:p w14:paraId="28BAA3D3" w14:textId="5C656A7C" w:rsidR="003B61A0" w:rsidRPr="003B61A0" w:rsidRDefault="003B61A0" w:rsidP="003B61A0">
      <w:pPr>
        <w:ind w:left="-284" w:hanging="283"/>
        <w:rPr>
          <w:rFonts w:ascii="Times New Roman" w:eastAsiaTheme="minorEastAsia" w:hAnsi="Times New Roman" w:cs="Times New Roman"/>
          <w:noProof/>
          <w:sz w:val="28"/>
          <w:szCs w:val="28"/>
          <w:lang w:eastAsia="zh-CN"/>
        </w:rPr>
      </w:pPr>
      <w:r w:rsidRPr="003B61A0">
        <w:rPr>
          <w:rFonts w:ascii="Times New Roman" w:eastAsiaTheme="minorEastAsia" w:hAnsi="Times New Roman" w:cs="Times New Roman"/>
          <w:noProof/>
          <w:sz w:val="28"/>
          <w:szCs w:val="28"/>
          <w:lang w:eastAsia="zh-CN"/>
        </w:rPr>
        <w:t>Ү</w:t>
      </w:r>
      <w:r w:rsidRPr="003B61A0">
        <w:rPr>
          <w:rFonts w:ascii="Times New Roman" w:eastAsia="DengXian" w:hAnsi="Times New Roman" w:cs="Times New Roman"/>
          <w:noProof/>
          <w:sz w:val="28"/>
          <w:szCs w:val="28"/>
          <w:lang w:eastAsia="zh-CN"/>
        </w:rPr>
        <w:t>ш</w:t>
      </w:r>
      <w:r w:rsidRPr="003B61A0">
        <w:rPr>
          <w:rFonts w:ascii="Times New Roman" w:eastAsiaTheme="minorEastAsia" w:hAnsi="Times New Roman" w:cs="Times New Roman"/>
          <w:noProof/>
          <w:sz w:val="28"/>
          <w:szCs w:val="28"/>
          <w:lang w:eastAsia="zh-CN"/>
        </w:rPr>
        <w:t xml:space="preserve"> негі</w:t>
      </w:r>
      <w:r w:rsidRPr="003B61A0">
        <w:rPr>
          <w:rFonts w:ascii="Times New Roman" w:eastAsia="DengXian" w:hAnsi="Times New Roman" w:cs="Times New Roman"/>
          <w:noProof/>
          <w:sz w:val="28"/>
          <w:szCs w:val="28"/>
          <w:lang w:eastAsia="zh-CN"/>
        </w:rPr>
        <w:t>зг</w:t>
      </w:r>
      <w:r w:rsidRPr="003B61A0">
        <w:rPr>
          <w:rFonts w:ascii="Times New Roman" w:eastAsiaTheme="minorEastAsia" w:hAnsi="Times New Roman" w:cs="Times New Roman"/>
          <w:noProof/>
          <w:sz w:val="28"/>
          <w:szCs w:val="28"/>
          <w:lang w:eastAsia="zh-CN"/>
        </w:rPr>
        <w:t>і саладағ</w:t>
      </w:r>
      <w:r w:rsidRPr="003B61A0">
        <w:rPr>
          <w:rFonts w:ascii="Times New Roman" w:eastAsia="DengXian" w:hAnsi="Times New Roman" w:cs="Times New Roman"/>
          <w:noProof/>
          <w:sz w:val="28"/>
          <w:szCs w:val="28"/>
          <w:lang w:eastAsia="zh-CN"/>
        </w:rPr>
        <w:t>ы</w:t>
      </w:r>
      <w:r w:rsidRPr="003B61A0">
        <w:rPr>
          <w:rFonts w:ascii="Times New Roman" w:eastAsiaTheme="minorEastAsia" w:hAnsi="Times New Roman" w:cs="Times New Roman"/>
          <w:noProof/>
          <w:sz w:val="28"/>
          <w:szCs w:val="28"/>
          <w:lang w:eastAsia="zh-CN"/>
        </w:rPr>
        <w:t xml:space="preserve"> бі</w:t>
      </w:r>
      <w:r w:rsidRPr="003B61A0">
        <w:rPr>
          <w:rFonts w:ascii="Times New Roman" w:eastAsia="DengXian" w:hAnsi="Times New Roman" w:cs="Times New Roman"/>
          <w:noProof/>
          <w:sz w:val="28"/>
          <w:szCs w:val="28"/>
          <w:lang w:eastAsia="zh-CN"/>
        </w:rPr>
        <w:t>л</w:t>
      </w:r>
      <w:r w:rsidRPr="003B61A0">
        <w:rPr>
          <w:rFonts w:ascii="Times New Roman" w:eastAsiaTheme="minorEastAsia" w:hAnsi="Times New Roman" w:cs="Times New Roman"/>
          <w:noProof/>
          <w:sz w:val="28"/>
          <w:szCs w:val="28"/>
          <w:lang w:eastAsia="zh-CN"/>
        </w:rPr>
        <w:t>і</w:t>
      </w:r>
      <w:r w:rsidRPr="003B61A0">
        <w:rPr>
          <w:rFonts w:ascii="Times New Roman" w:eastAsia="DengXian" w:hAnsi="Times New Roman" w:cs="Times New Roman"/>
          <w:noProof/>
          <w:sz w:val="28"/>
          <w:szCs w:val="28"/>
          <w:lang w:eastAsia="zh-CN"/>
        </w:rPr>
        <w:t>м</w:t>
      </w:r>
      <w:r w:rsidRPr="003B61A0">
        <w:rPr>
          <w:rFonts w:ascii="Times New Roman" w:eastAsiaTheme="minorEastAsia" w:hAnsi="Times New Roman" w:cs="Times New Roman"/>
          <w:noProof/>
          <w:sz w:val="28"/>
          <w:szCs w:val="28"/>
          <w:lang w:eastAsia="zh-CN"/>
        </w:rPr>
        <w:t xml:space="preserve"> беру платформаласы</w:t>
      </w:r>
    </w:p>
    <w:p w14:paraId="50A98139" w14:textId="15A26EEB" w:rsidR="003B61A0" w:rsidRDefault="003B61A0" w:rsidP="003B61A0">
      <w:pPr>
        <w:rPr>
          <w:rFonts w:eastAsiaTheme="minorEastAsia"/>
          <w:lang w:val="ru-RU" w:eastAsia="zh-CN"/>
        </w:rPr>
      </w:pPr>
    </w:p>
    <w:p w14:paraId="1385F89A" w14:textId="159EED83" w:rsidR="003B61A0" w:rsidRDefault="003B61A0" w:rsidP="003B61A0">
      <w:pPr>
        <w:rPr>
          <w:rFonts w:eastAsiaTheme="minorEastAsia"/>
          <w:lang w:val="ru-RU" w:eastAsia="zh-CN"/>
        </w:rPr>
      </w:pPr>
    </w:p>
    <w:p w14:paraId="0D0A6B99" w14:textId="63CE781D" w:rsidR="003B61A0" w:rsidRDefault="003B61A0" w:rsidP="003B61A0">
      <w:pPr>
        <w:rPr>
          <w:rFonts w:eastAsiaTheme="minorEastAsia"/>
          <w:lang w:val="ru-RU" w:eastAsia="zh-CN"/>
        </w:rPr>
      </w:pPr>
    </w:p>
    <w:p w14:paraId="02E2DED5" w14:textId="548B533D" w:rsidR="003B61A0" w:rsidRDefault="003B61A0" w:rsidP="003B61A0">
      <w:pPr>
        <w:rPr>
          <w:rFonts w:eastAsiaTheme="minorEastAsia"/>
          <w:lang w:val="ru-RU" w:eastAsia="zh-CN"/>
        </w:rPr>
      </w:pPr>
    </w:p>
    <w:p w14:paraId="00053E68" w14:textId="6437CDD5" w:rsidR="003B61A0" w:rsidRDefault="003B61A0" w:rsidP="003B61A0">
      <w:pPr>
        <w:rPr>
          <w:rFonts w:eastAsiaTheme="minorEastAsia"/>
          <w:lang w:val="ru-RU" w:eastAsia="zh-CN"/>
        </w:rPr>
      </w:pPr>
    </w:p>
    <w:p w14:paraId="4BE04B1B" w14:textId="76AE33A1" w:rsidR="003B61A0" w:rsidRDefault="003B61A0" w:rsidP="003B61A0">
      <w:pPr>
        <w:rPr>
          <w:rFonts w:eastAsiaTheme="minorEastAsia"/>
          <w:lang w:val="ru-RU" w:eastAsia="zh-CN"/>
        </w:rPr>
      </w:pPr>
    </w:p>
    <w:p w14:paraId="13FFAC1D" w14:textId="527A9B7E" w:rsidR="003B61A0" w:rsidRDefault="003B61A0" w:rsidP="003B61A0">
      <w:pPr>
        <w:rPr>
          <w:rFonts w:eastAsiaTheme="minorEastAsia"/>
          <w:lang w:val="ru-RU" w:eastAsia="zh-CN"/>
        </w:rPr>
      </w:pPr>
    </w:p>
    <w:p w14:paraId="44AC0B23" w14:textId="173419CE" w:rsidR="003B61A0" w:rsidRDefault="003B61A0" w:rsidP="003B61A0">
      <w:pPr>
        <w:rPr>
          <w:rFonts w:eastAsiaTheme="minorEastAsia"/>
          <w:lang w:val="ru-RU" w:eastAsia="zh-CN"/>
        </w:rPr>
      </w:pPr>
    </w:p>
    <w:p w14:paraId="44CEB061" w14:textId="48514A16" w:rsidR="003B61A0" w:rsidRDefault="003B61A0" w:rsidP="003B61A0">
      <w:pPr>
        <w:rPr>
          <w:rFonts w:eastAsiaTheme="minorEastAsia"/>
          <w:lang w:val="ru-RU" w:eastAsia="zh-CN"/>
        </w:rPr>
      </w:pPr>
    </w:p>
    <w:p w14:paraId="71940774" w14:textId="56EEE8B2" w:rsidR="003B61A0" w:rsidRDefault="003B61A0" w:rsidP="003B61A0">
      <w:pPr>
        <w:rPr>
          <w:rFonts w:eastAsiaTheme="minorEastAsia"/>
          <w:lang w:val="ru-RU" w:eastAsia="zh-CN"/>
        </w:rPr>
      </w:pPr>
    </w:p>
    <w:p w14:paraId="7686F2A4" w14:textId="32176F2C" w:rsidR="003B61A0" w:rsidRDefault="003B61A0" w:rsidP="003B61A0">
      <w:pPr>
        <w:rPr>
          <w:rFonts w:eastAsiaTheme="minorEastAsia"/>
          <w:lang w:val="ru-RU" w:eastAsia="zh-CN"/>
        </w:rPr>
      </w:pPr>
    </w:p>
    <w:p w14:paraId="4810AC8C" w14:textId="42B84E3A" w:rsidR="003B61A0" w:rsidRPr="003B61A0" w:rsidRDefault="003B61A0" w:rsidP="003B61A0">
      <w:pPr>
        <w:rPr>
          <w:rFonts w:eastAsiaTheme="minorEastAsia"/>
          <w:lang w:eastAsia="zh-CN"/>
        </w:rPr>
      </w:pPr>
    </w:p>
    <w:p w14:paraId="339DD8F8" w14:textId="49996A06" w:rsidR="003B61A0" w:rsidRPr="003B61A0" w:rsidRDefault="003B61A0" w:rsidP="003B61A0">
      <w:pPr>
        <w:rPr>
          <w:rFonts w:ascii="Times New Roman" w:eastAsiaTheme="minorEastAsia" w:hAnsi="Times New Roman" w:cs="Times New Roman"/>
          <w:i/>
          <w:iCs/>
          <w:sz w:val="24"/>
          <w:szCs w:val="24"/>
          <w:lang w:val="ru-RU" w:eastAsia="zh-CN"/>
        </w:rPr>
      </w:pPr>
    </w:p>
    <w:p w14:paraId="0B70BEA1" w14:textId="2B2BF5E4" w:rsidR="003B61A0" w:rsidRPr="000B72BC" w:rsidRDefault="003B61A0" w:rsidP="003B61A0">
      <w:pPr>
        <w:jc w:val="right"/>
        <w:rPr>
          <w:rFonts w:ascii="Times New Roman" w:eastAsiaTheme="minorEastAsia" w:hAnsi="Times New Roman" w:cs="Times New Roman"/>
          <w:b/>
          <w:bCs/>
          <w:i/>
          <w:iCs/>
          <w:sz w:val="28"/>
          <w:szCs w:val="28"/>
          <w:lang w:eastAsia="zh-CN"/>
        </w:rPr>
      </w:pPr>
      <w:r w:rsidRPr="000B72BC">
        <w:rPr>
          <w:rFonts w:ascii="Times New Roman" w:eastAsiaTheme="minorEastAsia" w:hAnsi="Times New Roman" w:cs="Times New Roman"/>
          <w:i/>
          <w:iCs/>
          <w:sz w:val="28"/>
          <w:szCs w:val="28"/>
          <w:lang w:val="ru-RU" w:eastAsia="zh-CN"/>
        </w:rPr>
        <w:t>Орындауш</w:t>
      </w:r>
      <w:r w:rsidRPr="000B72BC">
        <w:rPr>
          <w:rFonts w:ascii="Times New Roman" w:eastAsiaTheme="minorEastAsia" w:hAnsi="Times New Roman" w:cs="Times New Roman"/>
          <w:i/>
          <w:iCs/>
          <w:sz w:val="28"/>
          <w:szCs w:val="28"/>
          <w:lang w:eastAsia="zh-CN"/>
        </w:rPr>
        <w:t>ы</w:t>
      </w:r>
      <w:r w:rsidRPr="000B72BC">
        <w:rPr>
          <w:rFonts w:ascii="Times New Roman" w:eastAsiaTheme="minorEastAsia" w:hAnsi="Times New Roman" w:cs="Times New Roman"/>
          <w:i/>
          <w:iCs/>
          <w:sz w:val="28"/>
          <w:szCs w:val="28"/>
          <w:lang w:val="ru-RU" w:eastAsia="zh-CN"/>
        </w:rPr>
        <w:t>：</w:t>
      </w:r>
      <w:r w:rsidRPr="000B72BC">
        <w:rPr>
          <w:rFonts w:ascii="Times New Roman" w:eastAsiaTheme="minorEastAsia" w:hAnsi="Times New Roman" w:cs="Times New Roman"/>
          <w:b/>
          <w:bCs/>
          <w:i/>
          <w:iCs/>
          <w:sz w:val="28"/>
          <w:szCs w:val="28"/>
          <w:lang w:eastAsia="zh-CN"/>
        </w:rPr>
        <w:t>Талапқан Салауат</w:t>
      </w:r>
    </w:p>
    <w:p w14:paraId="0BE53C98" w14:textId="26327A6E" w:rsidR="003B61A0" w:rsidRPr="000B72BC" w:rsidRDefault="003B61A0" w:rsidP="003B61A0">
      <w:pPr>
        <w:jc w:val="right"/>
        <w:rPr>
          <w:rFonts w:ascii="Times New Roman" w:eastAsiaTheme="minorEastAsia" w:hAnsi="Times New Roman" w:cs="Times New Roman"/>
          <w:b/>
          <w:bCs/>
          <w:i/>
          <w:iCs/>
          <w:sz w:val="28"/>
          <w:szCs w:val="28"/>
          <w:lang w:eastAsia="zh-CN"/>
        </w:rPr>
      </w:pPr>
      <w:r w:rsidRPr="000B72BC">
        <w:rPr>
          <w:rFonts w:ascii="Times New Roman" w:eastAsiaTheme="minorEastAsia" w:hAnsi="Times New Roman" w:cs="Times New Roman"/>
          <w:b/>
          <w:bCs/>
          <w:i/>
          <w:iCs/>
          <w:sz w:val="28"/>
          <w:szCs w:val="28"/>
          <w:lang w:eastAsia="zh-CN"/>
        </w:rPr>
        <w:t>Алмат Еділ</w:t>
      </w:r>
    </w:p>
    <w:p w14:paraId="798F95E4" w14:textId="1F998727" w:rsidR="003B61A0" w:rsidRPr="000B72BC" w:rsidRDefault="003B61A0" w:rsidP="003B61A0">
      <w:pPr>
        <w:jc w:val="right"/>
        <w:rPr>
          <w:rFonts w:ascii="Times New Roman" w:eastAsiaTheme="minorEastAsia" w:hAnsi="Times New Roman" w:cs="Times New Roman"/>
          <w:b/>
          <w:bCs/>
          <w:i/>
          <w:iCs/>
          <w:sz w:val="28"/>
          <w:szCs w:val="28"/>
          <w:lang w:eastAsia="zh-CN"/>
        </w:rPr>
      </w:pPr>
      <w:r w:rsidRPr="000B72BC">
        <w:rPr>
          <w:rFonts w:ascii="Times New Roman" w:eastAsiaTheme="minorEastAsia" w:hAnsi="Times New Roman" w:cs="Times New Roman"/>
          <w:b/>
          <w:bCs/>
          <w:i/>
          <w:iCs/>
          <w:sz w:val="28"/>
          <w:szCs w:val="28"/>
          <w:lang w:eastAsia="zh-CN"/>
        </w:rPr>
        <w:t>Аманбек Олжас</w:t>
      </w:r>
    </w:p>
    <w:p w14:paraId="5FE2AED8" w14:textId="10A5EF6F" w:rsidR="003B61A0" w:rsidRPr="000B72BC" w:rsidRDefault="003B61A0" w:rsidP="003B61A0">
      <w:pPr>
        <w:jc w:val="right"/>
        <w:rPr>
          <w:rFonts w:ascii="Times New Roman" w:eastAsiaTheme="minorEastAsia" w:hAnsi="Times New Roman" w:cs="Times New Roman"/>
          <w:b/>
          <w:bCs/>
          <w:i/>
          <w:iCs/>
          <w:sz w:val="28"/>
          <w:szCs w:val="28"/>
          <w:lang w:eastAsia="zh-CN"/>
        </w:rPr>
      </w:pPr>
      <w:r w:rsidRPr="000B72BC">
        <w:rPr>
          <w:rFonts w:ascii="Times New Roman" w:eastAsiaTheme="minorEastAsia" w:hAnsi="Times New Roman" w:cs="Times New Roman"/>
          <w:b/>
          <w:bCs/>
          <w:i/>
          <w:iCs/>
          <w:sz w:val="28"/>
          <w:szCs w:val="28"/>
          <w:lang w:eastAsia="zh-CN"/>
        </w:rPr>
        <w:t>Амандық Нұрболат</w:t>
      </w:r>
    </w:p>
    <w:p w14:paraId="48DF3457" w14:textId="35E7BE3B" w:rsidR="003B61A0" w:rsidRDefault="003B61A0" w:rsidP="003B61A0">
      <w:pPr>
        <w:jc w:val="right"/>
        <w:rPr>
          <w:rFonts w:ascii="Times New Roman" w:eastAsiaTheme="minorEastAsia" w:hAnsi="Times New Roman" w:cs="Times New Roman"/>
          <w:i/>
          <w:iCs/>
          <w:sz w:val="24"/>
          <w:szCs w:val="24"/>
          <w:lang w:eastAsia="zh-CN"/>
        </w:rPr>
      </w:pPr>
    </w:p>
    <w:p w14:paraId="1679A1FF" w14:textId="53486ED4" w:rsidR="003B61A0" w:rsidRDefault="003B61A0" w:rsidP="003B61A0">
      <w:pPr>
        <w:jc w:val="right"/>
        <w:rPr>
          <w:rFonts w:ascii="Times New Roman" w:eastAsiaTheme="minorEastAsia" w:hAnsi="Times New Roman" w:cs="Times New Roman"/>
          <w:i/>
          <w:iCs/>
          <w:sz w:val="24"/>
          <w:szCs w:val="24"/>
          <w:lang w:eastAsia="zh-CN"/>
        </w:rPr>
      </w:pPr>
    </w:p>
    <w:p w14:paraId="33C12C0D" w14:textId="524F8B60" w:rsidR="001420E8" w:rsidRDefault="003B61A0" w:rsidP="003B61A0">
      <w:pPr>
        <w:jc w:val="center"/>
        <w:rPr>
          <w:rFonts w:ascii="Times New Roman" w:eastAsiaTheme="minorEastAsia" w:hAnsi="Times New Roman" w:cs="Times New Roman"/>
          <w:sz w:val="28"/>
          <w:szCs w:val="28"/>
          <w:lang w:eastAsia="zh-CN"/>
        </w:rPr>
      </w:pPr>
      <w:r w:rsidRPr="003B61A0">
        <w:rPr>
          <w:rFonts w:ascii="Times New Roman" w:eastAsiaTheme="minorEastAsia" w:hAnsi="Times New Roman" w:cs="Times New Roman"/>
          <w:sz w:val="28"/>
          <w:szCs w:val="28"/>
          <w:lang w:eastAsia="zh-CN"/>
        </w:rPr>
        <w:t>2024-ж</w:t>
      </w:r>
    </w:p>
    <w:p w14:paraId="5733A680" w14:textId="77777777" w:rsidR="001420E8" w:rsidRDefault="001420E8" w:rsidP="001420E8">
      <w:pPr>
        <w:jc w:val="center"/>
        <w:rPr>
          <w:rFonts w:ascii="Times New Roman" w:hAnsi="Times New Roman" w:cs="Times New Roman"/>
          <w:b/>
          <w:bCs/>
          <w:color w:val="000000" w:themeColor="text1"/>
          <w:sz w:val="36"/>
          <w:szCs w:val="36"/>
        </w:rPr>
      </w:pPr>
      <w:r w:rsidRPr="00FC09DA">
        <w:rPr>
          <w:rFonts w:ascii="Times New Roman" w:hAnsi="Times New Roman" w:cs="Times New Roman"/>
          <w:b/>
          <w:bCs/>
          <w:color w:val="000000" w:themeColor="text1"/>
          <w:sz w:val="36"/>
          <w:szCs w:val="36"/>
        </w:rPr>
        <w:lastRenderedPageBreak/>
        <w:t>Мазмұны</w:t>
      </w:r>
    </w:p>
    <w:p w14:paraId="7387689E" w14:textId="77777777" w:rsidR="001420E8" w:rsidRDefault="001420E8" w:rsidP="001420E8">
      <w:pPr>
        <w:jc w:val="center"/>
        <w:rPr>
          <w:rFonts w:ascii="Times New Roman" w:hAnsi="Times New Roman" w:cs="Times New Roman"/>
          <w:b/>
          <w:bCs/>
          <w:color w:val="000000" w:themeColor="text1"/>
          <w:sz w:val="36"/>
          <w:szCs w:val="36"/>
        </w:rPr>
      </w:pPr>
    </w:p>
    <w:p w14:paraId="2CC579B9" w14:textId="4F50BB5C" w:rsidR="001420E8" w:rsidRPr="00405EA2" w:rsidRDefault="001420E8" w:rsidP="00EB10E3">
      <w:pPr>
        <w:pStyle w:val="a5"/>
        <w:numPr>
          <w:ilvl w:val="0"/>
          <w:numId w:val="4"/>
        </w:numPr>
        <w:ind w:left="284" w:hanging="284"/>
        <w:jc w:val="distribute"/>
        <w:rPr>
          <w:rFonts w:ascii="Times New Roman" w:hAnsi="Times New Roman" w:cs="Times New Roman"/>
          <w:b/>
          <w:bCs/>
          <w:sz w:val="28"/>
          <w:szCs w:val="28"/>
        </w:rPr>
      </w:pPr>
      <w:r w:rsidRPr="00405EA2">
        <w:rPr>
          <w:rFonts w:ascii="Times New Roman" w:eastAsiaTheme="minorEastAsia" w:hAnsi="Times New Roman" w:cs="Times New Roman"/>
          <w:b/>
          <w:bCs/>
          <w:sz w:val="28"/>
          <w:szCs w:val="28"/>
          <w:lang w:eastAsia="zh-CN"/>
        </w:rPr>
        <w:t>Біз Турал</w:t>
      </w:r>
      <w:r w:rsidR="00EB10E3">
        <w:rPr>
          <w:rFonts w:ascii="Times New Roman" w:eastAsiaTheme="minorEastAsia" w:hAnsi="Times New Roman" w:cs="Times New Roman"/>
          <w:b/>
          <w:bCs/>
          <w:sz w:val="28"/>
          <w:szCs w:val="28"/>
          <w:lang w:eastAsia="zh-CN"/>
        </w:rPr>
        <w:t>ы</w:t>
      </w:r>
      <w:r w:rsidR="00EB10E3">
        <w:rPr>
          <w:rFonts w:ascii="Times New Roman" w:eastAsiaTheme="minorEastAsia" w:hAnsi="Times New Roman" w:cs="Times New Roman"/>
          <w:sz w:val="28"/>
          <w:szCs w:val="28"/>
          <w:lang w:val="en-US" w:eastAsia="zh-CN"/>
        </w:rPr>
        <w:t>…………………………………………………………………3</w:t>
      </w:r>
    </w:p>
    <w:p w14:paraId="2EDB7FA8" w14:textId="17DADC9D" w:rsidR="001420E8" w:rsidRPr="00405EA2" w:rsidRDefault="001420E8" w:rsidP="00EB10E3">
      <w:pPr>
        <w:pStyle w:val="a5"/>
        <w:numPr>
          <w:ilvl w:val="1"/>
          <w:numId w:val="4"/>
        </w:numPr>
        <w:ind w:hanging="284"/>
        <w:jc w:val="distribute"/>
        <w:rPr>
          <w:rFonts w:ascii="Times New Roman" w:hAnsi="Times New Roman" w:cs="Times New Roman"/>
          <w:sz w:val="28"/>
          <w:szCs w:val="28"/>
        </w:rPr>
      </w:pPr>
      <w:r w:rsidRPr="00405EA2">
        <w:rPr>
          <w:rFonts w:ascii="Times New Roman" w:hAnsi="Times New Roman" w:cs="Times New Roman"/>
          <w:sz w:val="28"/>
          <w:szCs w:val="28"/>
        </w:rPr>
        <w:t>Компания шолу</w:t>
      </w:r>
      <w:r w:rsidR="00EB10E3">
        <w:rPr>
          <w:rFonts w:ascii="Times New Roman" w:eastAsiaTheme="minorEastAsia" w:hAnsi="Times New Roman" w:cs="Times New Roman"/>
          <w:sz w:val="28"/>
          <w:szCs w:val="28"/>
          <w:lang w:val="en-US" w:eastAsia="zh-CN"/>
        </w:rPr>
        <w:t>………………………………………………………...3</w:t>
      </w:r>
      <w:r w:rsidR="00EB10E3">
        <w:rPr>
          <w:rFonts w:asciiTheme="minorEastAsia" w:eastAsiaTheme="minorEastAsia" w:hAnsiTheme="minorEastAsia" w:cs="Times New Roman"/>
          <w:sz w:val="28"/>
          <w:szCs w:val="28"/>
          <w:lang w:eastAsia="zh-CN"/>
        </w:rPr>
        <w:t xml:space="preserve">                                                                            </w:t>
      </w:r>
    </w:p>
    <w:p w14:paraId="35BD1484" w14:textId="77AF9B34" w:rsidR="001420E8" w:rsidRPr="00405EA2" w:rsidRDefault="001420E8" w:rsidP="00EB10E3">
      <w:pPr>
        <w:pStyle w:val="a5"/>
        <w:numPr>
          <w:ilvl w:val="1"/>
          <w:numId w:val="4"/>
        </w:numPr>
        <w:ind w:hanging="284"/>
        <w:jc w:val="distribute"/>
        <w:rPr>
          <w:rFonts w:ascii="Times New Roman" w:hAnsi="Times New Roman" w:cs="Times New Roman"/>
          <w:sz w:val="28"/>
          <w:szCs w:val="28"/>
        </w:rPr>
      </w:pPr>
      <w:r w:rsidRPr="00405EA2">
        <w:rPr>
          <w:rFonts w:ascii="Times New Roman" w:hAnsi="Times New Roman" w:cs="Times New Roman"/>
          <w:sz w:val="28"/>
          <w:szCs w:val="28"/>
        </w:rPr>
        <w:t>Кәсіпорынның дамуын жоспарлау</w:t>
      </w:r>
      <w:r w:rsidR="00EB10E3">
        <w:rPr>
          <w:rFonts w:ascii="Times New Roman" w:hAnsi="Times New Roman" w:cs="Times New Roman"/>
          <w:sz w:val="28"/>
          <w:szCs w:val="28"/>
          <w:lang w:val="en-US"/>
        </w:rPr>
        <w:t xml:space="preserve"> ...…………………………………4</w:t>
      </w:r>
    </w:p>
    <w:p w14:paraId="31C8E68B" w14:textId="5E924594" w:rsidR="001420E8" w:rsidRPr="00405EA2" w:rsidRDefault="001420E8" w:rsidP="00EB10E3">
      <w:pPr>
        <w:pStyle w:val="a5"/>
        <w:numPr>
          <w:ilvl w:val="1"/>
          <w:numId w:val="4"/>
        </w:numPr>
        <w:ind w:hanging="284"/>
        <w:jc w:val="distribute"/>
        <w:rPr>
          <w:rFonts w:ascii="Times New Roman" w:hAnsi="Times New Roman" w:cs="Times New Roman"/>
          <w:sz w:val="28"/>
          <w:szCs w:val="28"/>
        </w:rPr>
      </w:pPr>
      <w:r w:rsidRPr="00405EA2">
        <w:rPr>
          <w:rFonts w:ascii="Times New Roman" w:hAnsi="Times New Roman" w:cs="Times New Roman"/>
          <w:sz w:val="28"/>
          <w:szCs w:val="28"/>
        </w:rPr>
        <w:t>бизнес үлгісі</w:t>
      </w:r>
      <w:r w:rsidR="00EB10E3">
        <w:rPr>
          <w:rFonts w:ascii="Times New Roman" w:hAnsi="Times New Roman" w:cs="Times New Roman"/>
          <w:sz w:val="28"/>
          <w:szCs w:val="28"/>
          <w:lang w:val="en-US"/>
        </w:rPr>
        <w:t xml:space="preserve"> ……………………………………………………………5</w:t>
      </w:r>
    </w:p>
    <w:p w14:paraId="03412D21" w14:textId="69E0B457" w:rsidR="001420E8" w:rsidRPr="00405EA2" w:rsidRDefault="001420E8" w:rsidP="00EB10E3">
      <w:pPr>
        <w:pStyle w:val="a5"/>
        <w:numPr>
          <w:ilvl w:val="0"/>
          <w:numId w:val="4"/>
        </w:numPr>
        <w:ind w:left="284" w:hanging="284"/>
        <w:jc w:val="distribute"/>
        <w:rPr>
          <w:rFonts w:ascii="Times New Roman" w:hAnsi="Times New Roman" w:cs="Times New Roman"/>
          <w:b/>
          <w:bCs/>
          <w:sz w:val="28"/>
          <w:szCs w:val="28"/>
        </w:rPr>
      </w:pPr>
      <w:r w:rsidRPr="00405EA2">
        <w:rPr>
          <w:rFonts w:ascii="Times New Roman" w:hAnsi="Times New Roman" w:cs="Times New Roman"/>
          <w:b/>
          <w:bCs/>
          <w:sz w:val="28"/>
          <w:szCs w:val="28"/>
        </w:rPr>
        <w:t>Өнімдер мен қызметтер</w:t>
      </w:r>
      <w:r w:rsidR="00EB10E3">
        <w:rPr>
          <w:rFonts w:ascii="Times New Roman" w:hAnsi="Times New Roman" w:cs="Times New Roman"/>
          <w:sz w:val="28"/>
          <w:szCs w:val="28"/>
          <w:lang w:val="en-US"/>
        </w:rPr>
        <w:t>………………………………………………….5</w:t>
      </w:r>
    </w:p>
    <w:p w14:paraId="766CFB2A" w14:textId="23B72657" w:rsidR="001420E8" w:rsidRPr="00405EA2" w:rsidRDefault="001420E8" w:rsidP="00EB10E3">
      <w:pPr>
        <w:pStyle w:val="a5"/>
        <w:numPr>
          <w:ilvl w:val="1"/>
          <w:numId w:val="4"/>
        </w:numPr>
        <w:ind w:hanging="284"/>
        <w:jc w:val="distribute"/>
        <w:rPr>
          <w:rFonts w:ascii="Times New Roman" w:hAnsi="Times New Roman" w:cs="Times New Roman"/>
          <w:sz w:val="28"/>
          <w:szCs w:val="28"/>
        </w:rPr>
      </w:pPr>
      <w:r w:rsidRPr="00405EA2">
        <w:rPr>
          <w:rFonts w:ascii="Times New Roman" w:hAnsi="Times New Roman" w:cs="Times New Roman"/>
          <w:sz w:val="28"/>
          <w:szCs w:val="28"/>
        </w:rPr>
        <w:t>Өнім Сипаттамасы</w:t>
      </w:r>
      <w:r w:rsidR="00EB10E3">
        <w:rPr>
          <w:rFonts w:ascii="Times New Roman" w:hAnsi="Times New Roman" w:cs="Times New Roman"/>
          <w:sz w:val="28"/>
          <w:szCs w:val="28"/>
          <w:lang w:val="en-US"/>
        </w:rPr>
        <w:t>……………………………………………………..5</w:t>
      </w:r>
    </w:p>
    <w:p w14:paraId="4DEC7298" w14:textId="44469798" w:rsidR="001420E8" w:rsidRPr="00405EA2" w:rsidRDefault="001420E8" w:rsidP="00EB10E3">
      <w:pPr>
        <w:pStyle w:val="a5"/>
        <w:numPr>
          <w:ilvl w:val="1"/>
          <w:numId w:val="4"/>
        </w:numPr>
        <w:ind w:hanging="284"/>
        <w:jc w:val="distribute"/>
        <w:rPr>
          <w:rFonts w:ascii="Times New Roman" w:hAnsi="Times New Roman" w:cs="Times New Roman"/>
          <w:sz w:val="28"/>
          <w:szCs w:val="28"/>
        </w:rPr>
      </w:pPr>
      <w:r w:rsidRPr="00405EA2">
        <w:rPr>
          <w:rFonts w:ascii="Times New Roman" w:eastAsiaTheme="minorEastAsia" w:hAnsi="Times New Roman" w:cs="Times New Roman"/>
          <w:sz w:val="28"/>
          <w:szCs w:val="28"/>
          <w:lang w:eastAsia="zh-CN"/>
        </w:rPr>
        <w:t>Қызыметіміздің артықшылығы</w:t>
      </w:r>
      <w:r w:rsidR="00EB10E3">
        <w:rPr>
          <w:rFonts w:ascii="Times New Roman" w:eastAsiaTheme="minorEastAsia" w:hAnsi="Times New Roman" w:cs="Times New Roman"/>
          <w:sz w:val="28"/>
          <w:szCs w:val="28"/>
          <w:lang w:val="en-US" w:eastAsia="zh-CN"/>
        </w:rPr>
        <w:t>……………………………………….6</w:t>
      </w:r>
    </w:p>
    <w:p w14:paraId="02F51733" w14:textId="633280B4" w:rsidR="001420E8" w:rsidRPr="00405EA2" w:rsidRDefault="001420E8" w:rsidP="00EB10E3">
      <w:pPr>
        <w:pStyle w:val="a5"/>
        <w:numPr>
          <w:ilvl w:val="0"/>
          <w:numId w:val="4"/>
        </w:numPr>
        <w:ind w:left="284" w:hanging="284"/>
        <w:jc w:val="distribute"/>
        <w:rPr>
          <w:rFonts w:ascii="Times New Roman" w:hAnsi="Times New Roman" w:cs="Times New Roman"/>
          <w:b/>
          <w:bCs/>
          <w:sz w:val="28"/>
          <w:szCs w:val="28"/>
        </w:rPr>
      </w:pPr>
      <w:r w:rsidRPr="00405EA2">
        <w:rPr>
          <w:rFonts w:ascii="Times New Roman" w:hAnsi="Times New Roman" w:cs="Times New Roman"/>
          <w:b/>
          <w:bCs/>
          <w:sz w:val="28"/>
          <w:szCs w:val="28"/>
        </w:rPr>
        <w:t>Нарықты талдау</w:t>
      </w:r>
      <w:r w:rsidR="00EB10E3">
        <w:rPr>
          <w:rFonts w:ascii="Times New Roman" w:hAnsi="Times New Roman" w:cs="Times New Roman"/>
          <w:sz w:val="28"/>
          <w:szCs w:val="28"/>
          <w:lang w:val="en-US"/>
        </w:rPr>
        <w:t>………………………………………………………….6</w:t>
      </w:r>
    </w:p>
    <w:p w14:paraId="0F87BB2C" w14:textId="2380551B" w:rsidR="001420E8" w:rsidRPr="00405EA2" w:rsidRDefault="001420E8" w:rsidP="00EB10E3">
      <w:pPr>
        <w:pStyle w:val="a5"/>
        <w:numPr>
          <w:ilvl w:val="1"/>
          <w:numId w:val="4"/>
        </w:numPr>
        <w:ind w:hanging="284"/>
        <w:jc w:val="distribute"/>
        <w:rPr>
          <w:rFonts w:ascii="Times New Roman" w:hAnsi="Times New Roman" w:cs="Times New Roman"/>
          <w:sz w:val="28"/>
          <w:szCs w:val="28"/>
        </w:rPr>
      </w:pPr>
      <w:r w:rsidRPr="00405EA2">
        <w:rPr>
          <w:rFonts w:ascii="Times New Roman" w:hAnsi="Times New Roman" w:cs="Times New Roman"/>
          <w:sz w:val="28"/>
          <w:szCs w:val="28"/>
        </w:rPr>
        <w:t>Нарыққа шолу</w:t>
      </w:r>
      <w:r w:rsidR="00EB10E3">
        <w:rPr>
          <w:rFonts w:ascii="Times New Roman" w:hAnsi="Times New Roman" w:cs="Times New Roman"/>
          <w:sz w:val="28"/>
          <w:szCs w:val="28"/>
          <w:lang w:val="en-US"/>
        </w:rPr>
        <w:t>………………………………………………………….6</w:t>
      </w:r>
    </w:p>
    <w:p w14:paraId="652450F0" w14:textId="6887305F" w:rsidR="001420E8" w:rsidRPr="00405EA2" w:rsidRDefault="001420E8" w:rsidP="00EB10E3">
      <w:pPr>
        <w:pStyle w:val="a5"/>
        <w:numPr>
          <w:ilvl w:val="1"/>
          <w:numId w:val="4"/>
        </w:numPr>
        <w:ind w:hanging="284"/>
        <w:jc w:val="distribute"/>
        <w:rPr>
          <w:rFonts w:ascii="Times New Roman" w:hAnsi="Times New Roman" w:cs="Times New Roman"/>
          <w:sz w:val="28"/>
          <w:szCs w:val="28"/>
        </w:rPr>
      </w:pPr>
      <w:r w:rsidRPr="00405EA2">
        <w:rPr>
          <w:rFonts w:ascii="Times New Roman" w:hAnsi="Times New Roman" w:cs="Times New Roman"/>
          <w:sz w:val="28"/>
          <w:szCs w:val="28"/>
        </w:rPr>
        <w:t>Нарықтық артықшылығы</w:t>
      </w:r>
      <w:r w:rsidR="00EB10E3">
        <w:rPr>
          <w:rFonts w:ascii="Times New Roman" w:hAnsi="Times New Roman" w:cs="Times New Roman"/>
          <w:sz w:val="28"/>
          <w:szCs w:val="28"/>
          <w:lang w:val="en-US"/>
        </w:rPr>
        <w:t>....…………………………………………..7</w:t>
      </w:r>
    </w:p>
    <w:p w14:paraId="3D4202BF" w14:textId="33C3B34A" w:rsidR="001420E8" w:rsidRPr="00405EA2" w:rsidRDefault="001420E8" w:rsidP="00EB10E3">
      <w:pPr>
        <w:pStyle w:val="a5"/>
        <w:numPr>
          <w:ilvl w:val="0"/>
          <w:numId w:val="4"/>
        </w:numPr>
        <w:ind w:left="284" w:hanging="284"/>
        <w:jc w:val="distribute"/>
        <w:rPr>
          <w:rFonts w:ascii="Times New Roman" w:hAnsi="Times New Roman" w:cs="Times New Roman"/>
          <w:b/>
          <w:bCs/>
          <w:sz w:val="28"/>
          <w:szCs w:val="28"/>
        </w:rPr>
      </w:pPr>
      <w:r w:rsidRPr="00405EA2">
        <w:rPr>
          <w:rFonts w:ascii="Times New Roman" w:hAnsi="Times New Roman" w:cs="Times New Roman"/>
          <w:b/>
          <w:bCs/>
          <w:sz w:val="28"/>
          <w:szCs w:val="28"/>
        </w:rPr>
        <w:t>Маркетинг</w:t>
      </w:r>
      <w:r w:rsidR="00EB10E3">
        <w:rPr>
          <w:rFonts w:ascii="Times New Roman" w:hAnsi="Times New Roman" w:cs="Times New Roman"/>
          <w:sz w:val="28"/>
          <w:szCs w:val="28"/>
          <w:lang w:val="en-US"/>
        </w:rPr>
        <w:t>…………………………………………………………………8</w:t>
      </w:r>
    </w:p>
    <w:p w14:paraId="28702105" w14:textId="75C1E6EF" w:rsidR="001420E8" w:rsidRPr="00405EA2" w:rsidRDefault="001420E8" w:rsidP="00EB10E3">
      <w:pPr>
        <w:pStyle w:val="a5"/>
        <w:numPr>
          <w:ilvl w:val="1"/>
          <w:numId w:val="4"/>
        </w:numPr>
        <w:ind w:hanging="284"/>
        <w:jc w:val="distribute"/>
        <w:rPr>
          <w:rFonts w:ascii="Times New Roman" w:hAnsi="Times New Roman" w:cs="Times New Roman"/>
          <w:sz w:val="28"/>
          <w:szCs w:val="28"/>
        </w:rPr>
      </w:pPr>
      <w:r w:rsidRPr="00405EA2">
        <w:rPr>
          <w:rFonts w:ascii="Times New Roman" w:hAnsi="Times New Roman" w:cs="Times New Roman"/>
          <w:sz w:val="28"/>
          <w:szCs w:val="28"/>
        </w:rPr>
        <w:t>Мартинг Тәсілі</w:t>
      </w:r>
      <w:r w:rsidR="00EB10E3">
        <w:rPr>
          <w:rFonts w:ascii="Times New Roman" w:hAnsi="Times New Roman" w:cs="Times New Roman"/>
          <w:sz w:val="28"/>
          <w:szCs w:val="28"/>
          <w:lang w:val="en-US"/>
        </w:rPr>
        <w:t>…………………………………………………………8</w:t>
      </w:r>
    </w:p>
    <w:p w14:paraId="70AF892A" w14:textId="0C453790" w:rsidR="001420E8" w:rsidRPr="00405EA2" w:rsidRDefault="001420E8" w:rsidP="00EB10E3">
      <w:pPr>
        <w:pStyle w:val="a5"/>
        <w:numPr>
          <w:ilvl w:val="1"/>
          <w:numId w:val="4"/>
        </w:numPr>
        <w:ind w:hanging="284"/>
        <w:jc w:val="distribute"/>
        <w:rPr>
          <w:rFonts w:ascii="Times New Roman" w:hAnsi="Times New Roman" w:cs="Times New Roman"/>
          <w:sz w:val="28"/>
          <w:szCs w:val="28"/>
        </w:rPr>
      </w:pPr>
      <w:r w:rsidRPr="00405EA2">
        <w:rPr>
          <w:rFonts w:ascii="Times New Roman" w:hAnsi="Times New Roman" w:cs="Times New Roman"/>
          <w:sz w:val="28"/>
          <w:szCs w:val="28"/>
        </w:rPr>
        <w:t>Маркетинг әдістері</w:t>
      </w:r>
      <w:r w:rsidR="00EB10E3">
        <w:rPr>
          <w:rFonts w:ascii="Times New Roman" w:hAnsi="Times New Roman" w:cs="Times New Roman"/>
          <w:sz w:val="28"/>
          <w:szCs w:val="28"/>
          <w:lang w:val="en-US"/>
        </w:rPr>
        <w:t>…………………………………………………….8</w:t>
      </w:r>
    </w:p>
    <w:p w14:paraId="192E13FC" w14:textId="716DFAC4" w:rsidR="001420E8" w:rsidRPr="00405EA2" w:rsidRDefault="001420E8" w:rsidP="00EB10E3">
      <w:pPr>
        <w:pStyle w:val="a5"/>
        <w:numPr>
          <w:ilvl w:val="0"/>
          <w:numId w:val="4"/>
        </w:numPr>
        <w:ind w:left="284" w:hanging="284"/>
        <w:jc w:val="distribute"/>
        <w:rPr>
          <w:rFonts w:ascii="Times New Roman" w:hAnsi="Times New Roman" w:cs="Times New Roman"/>
          <w:b/>
          <w:bCs/>
          <w:sz w:val="28"/>
          <w:szCs w:val="28"/>
        </w:rPr>
      </w:pPr>
      <w:r w:rsidRPr="00405EA2">
        <w:rPr>
          <w:rFonts w:ascii="Times New Roman" w:hAnsi="Times New Roman" w:cs="Times New Roman"/>
          <w:b/>
          <w:bCs/>
          <w:sz w:val="28"/>
          <w:szCs w:val="28"/>
        </w:rPr>
        <w:t>Қаржылық талдау</w:t>
      </w:r>
      <w:r w:rsidR="00EB10E3">
        <w:rPr>
          <w:rFonts w:ascii="Times New Roman" w:hAnsi="Times New Roman" w:cs="Times New Roman"/>
          <w:sz w:val="28"/>
          <w:szCs w:val="28"/>
          <w:lang w:val="en-US"/>
        </w:rPr>
        <w:t>………………………………………………………..9</w:t>
      </w:r>
    </w:p>
    <w:p w14:paraId="2FA871C4" w14:textId="641DE8B8" w:rsidR="00EB10E3" w:rsidRPr="00EB10E3" w:rsidRDefault="001420E8" w:rsidP="00EB10E3">
      <w:pPr>
        <w:pStyle w:val="a5"/>
        <w:numPr>
          <w:ilvl w:val="1"/>
          <w:numId w:val="4"/>
        </w:numPr>
        <w:ind w:hanging="284"/>
        <w:jc w:val="distribute"/>
        <w:rPr>
          <w:rFonts w:ascii="Times New Roman" w:hAnsi="Times New Roman" w:cs="Times New Roman"/>
          <w:sz w:val="28"/>
          <w:szCs w:val="28"/>
        </w:rPr>
      </w:pPr>
      <w:r w:rsidRPr="00405EA2">
        <w:rPr>
          <w:rFonts w:ascii="Times New Roman" w:hAnsi="Times New Roman" w:cs="Times New Roman"/>
          <w:sz w:val="28"/>
          <w:szCs w:val="28"/>
        </w:rPr>
        <w:t>Қаржылық бюджет</w:t>
      </w:r>
      <w:r w:rsidR="00EB10E3">
        <w:rPr>
          <w:rFonts w:ascii="Times New Roman" w:hAnsi="Times New Roman" w:cs="Times New Roman"/>
          <w:sz w:val="28"/>
          <w:szCs w:val="28"/>
          <w:lang w:val="en-US"/>
        </w:rPr>
        <w:t>…………………………………………………….9</w:t>
      </w:r>
    </w:p>
    <w:p w14:paraId="7223C81F" w14:textId="49ECFBC6" w:rsidR="001420E8" w:rsidRPr="00405EA2" w:rsidRDefault="001420E8" w:rsidP="00EB10E3">
      <w:pPr>
        <w:pStyle w:val="a5"/>
        <w:numPr>
          <w:ilvl w:val="1"/>
          <w:numId w:val="4"/>
        </w:numPr>
        <w:ind w:hanging="284"/>
        <w:jc w:val="distribute"/>
        <w:rPr>
          <w:rFonts w:ascii="Times New Roman" w:hAnsi="Times New Roman" w:cs="Times New Roman"/>
          <w:sz w:val="28"/>
          <w:szCs w:val="28"/>
        </w:rPr>
      </w:pPr>
      <w:r w:rsidRPr="00405EA2">
        <w:rPr>
          <w:rFonts w:ascii="Times New Roman" w:hAnsi="Times New Roman" w:cs="Times New Roman"/>
          <w:sz w:val="28"/>
          <w:szCs w:val="28"/>
        </w:rPr>
        <w:t>Қаржылық моделі</w:t>
      </w:r>
      <w:r w:rsidR="00EB10E3">
        <w:rPr>
          <w:rFonts w:ascii="Times New Roman" w:hAnsi="Times New Roman" w:cs="Times New Roman"/>
          <w:sz w:val="28"/>
          <w:szCs w:val="28"/>
          <w:lang w:val="en-US"/>
        </w:rPr>
        <w:t>………………………………………………………10</w:t>
      </w:r>
    </w:p>
    <w:p w14:paraId="7F56B174" w14:textId="2E366C98" w:rsidR="001420E8" w:rsidRPr="00EB10E3" w:rsidRDefault="000179AB" w:rsidP="00EB10E3">
      <w:pPr>
        <w:spacing w:line="259" w:lineRule="auto"/>
        <w:ind w:left="284" w:right="141" w:hanging="284"/>
        <w:jc w:val="distribute"/>
        <w:rPr>
          <w:rFonts w:ascii="Times New Roman" w:hAnsi="Times New Roman" w:cs="Times New Roman"/>
          <w:sz w:val="28"/>
          <w:szCs w:val="28"/>
          <w:lang w:val="en-US"/>
        </w:rPr>
      </w:pPr>
      <w:r>
        <w:rPr>
          <w:rFonts w:ascii="Times New Roman" w:hAnsi="Times New Roman" w:cs="Times New Roman"/>
          <w:b/>
          <w:bCs/>
          <w:sz w:val="28"/>
          <w:szCs w:val="28"/>
        </w:rPr>
        <w:t>6</w:t>
      </w:r>
      <w:r>
        <w:rPr>
          <w:rFonts w:ascii="Times New Roman" w:eastAsiaTheme="minorEastAsia" w:hAnsi="Times New Roman" w:cs="Times New Roman"/>
          <w:b/>
          <w:bCs/>
          <w:sz w:val="28"/>
          <w:szCs w:val="28"/>
          <w:lang w:val="en-US" w:eastAsia="zh-CN"/>
        </w:rPr>
        <w:t xml:space="preserve">.  </w:t>
      </w:r>
      <w:r w:rsidR="001420E8" w:rsidRPr="00405EA2">
        <w:rPr>
          <w:rFonts w:ascii="Times New Roman" w:hAnsi="Times New Roman" w:cs="Times New Roman"/>
          <w:b/>
          <w:bCs/>
          <w:sz w:val="28"/>
          <w:szCs w:val="28"/>
        </w:rPr>
        <w:t>Қосымша</w:t>
      </w:r>
      <w:r w:rsidR="00EB10E3" w:rsidRPr="00EB10E3">
        <w:rPr>
          <w:rFonts w:ascii="Times New Roman" w:hAnsi="Times New Roman" w:cs="Times New Roman"/>
          <w:sz w:val="28"/>
          <w:szCs w:val="28"/>
          <w:lang w:val="en-US"/>
        </w:rPr>
        <w:t>…………………………………………………………………</w:t>
      </w:r>
      <w:r w:rsidR="00EB10E3">
        <w:rPr>
          <w:rFonts w:ascii="Times New Roman" w:hAnsi="Times New Roman" w:cs="Times New Roman"/>
          <w:sz w:val="28"/>
          <w:szCs w:val="28"/>
          <w:lang w:val="en-US"/>
        </w:rPr>
        <w:t>..</w:t>
      </w:r>
      <w:r w:rsidR="00EB10E3" w:rsidRPr="00EB10E3">
        <w:rPr>
          <w:rFonts w:ascii="Times New Roman" w:hAnsi="Times New Roman" w:cs="Times New Roman"/>
          <w:sz w:val="28"/>
          <w:szCs w:val="28"/>
          <w:lang w:val="en-US"/>
        </w:rPr>
        <w:t>.</w:t>
      </w:r>
      <w:r w:rsidR="00EB10E3">
        <w:rPr>
          <w:rFonts w:ascii="Times New Roman" w:hAnsi="Times New Roman" w:cs="Times New Roman"/>
          <w:sz w:val="28"/>
          <w:szCs w:val="28"/>
          <w:lang w:val="en-US"/>
        </w:rPr>
        <w:t>.11</w:t>
      </w:r>
    </w:p>
    <w:p w14:paraId="1901E001" w14:textId="52A89FF8" w:rsidR="001420E8" w:rsidRDefault="001420E8">
      <w:pPr>
        <w:spacing w:line="259"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A0DBEC4" w14:textId="5AB8B8D5" w:rsidR="00634BF9" w:rsidRPr="00A07C75" w:rsidRDefault="001420E8" w:rsidP="001420E8">
      <w:pPr>
        <w:spacing w:line="259" w:lineRule="auto"/>
        <w:jc w:val="center"/>
        <w:rPr>
          <w:rFonts w:ascii="Times New Roman" w:hAnsi="Times New Roman" w:cs="Times New Roman"/>
          <w:b/>
          <w:bCs/>
          <w:sz w:val="32"/>
          <w:szCs w:val="32"/>
        </w:rPr>
      </w:pPr>
      <w:r w:rsidRPr="00A07C75">
        <w:rPr>
          <w:rFonts w:ascii="Times New Roman" w:hAnsi="Times New Roman" w:cs="Times New Roman"/>
          <w:b/>
          <w:bCs/>
          <w:sz w:val="32"/>
          <w:szCs w:val="32"/>
        </w:rPr>
        <w:lastRenderedPageBreak/>
        <w:t>1</w:t>
      </w:r>
      <w:r w:rsidRPr="00A07C75">
        <w:rPr>
          <w:rFonts w:ascii="Times New Roman" w:eastAsiaTheme="minorEastAsia" w:hAnsi="Times New Roman" w:cs="Times New Roman"/>
          <w:b/>
          <w:bCs/>
          <w:sz w:val="32"/>
          <w:szCs w:val="32"/>
          <w:lang w:val="ru-RU" w:eastAsia="zh-CN"/>
        </w:rPr>
        <w:t xml:space="preserve">. </w:t>
      </w:r>
      <w:r w:rsidRPr="00A07C75">
        <w:rPr>
          <w:rFonts w:ascii="Times New Roman" w:hAnsi="Times New Roman" w:cs="Times New Roman"/>
          <w:b/>
          <w:bCs/>
          <w:sz w:val="32"/>
          <w:szCs w:val="32"/>
        </w:rPr>
        <w:t>Біз Туралы</w:t>
      </w:r>
    </w:p>
    <w:p w14:paraId="4CAD99EA" w14:textId="08766D13" w:rsidR="00A07C75" w:rsidRPr="00A07C75" w:rsidRDefault="00A07C75" w:rsidP="00A87676">
      <w:pPr>
        <w:spacing w:line="259" w:lineRule="auto"/>
        <w:ind w:left="-284" w:hanging="283"/>
        <w:jc w:val="both"/>
        <w:rPr>
          <w:rFonts w:ascii="Times New Roman" w:hAnsi="Times New Roman" w:cs="Times New Roman"/>
          <w:sz w:val="28"/>
          <w:szCs w:val="28"/>
        </w:rPr>
      </w:pPr>
      <w:r w:rsidRPr="00A07C75">
        <w:rPr>
          <w:rFonts w:ascii="Times New Roman" w:hAnsi="Times New Roman" w:cs="Times New Roman"/>
          <w:sz w:val="28"/>
          <w:szCs w:val="28"/>
        </w:rPr>
        <w:t>Қазақстанда IT-білім беру соңғы бірнеше жылда қарқынды дамып келеді. Міне, осы саладағы негізгі тенденциялар мен дамулардың кейбірі:</w:t>
      </w:r>
    </w:p>
    <w:p w14:paraId="1F7C2385" w14:textId="64EC446E" w:rsidR="00A07C75" w:rsidRPr="00A07C75" w:rsidRDefault="00A07C75" w:rsidP="00A87676">
      <w:pPr>
        <w:pStyle w:val="a5"/>
        <w:numPr>
          <w:ilvl w:val="0"/>
          <w:numId w:val="6"/>
        </w:numPr>
        <w:spacing w:line="259" w:lineRule="auto"/>
        <w:ind w:left="-284" w:hanging="283"/>
        <w:jc w:val="both"/>
        <w:rPr>
          <w:rFonts w:ascii="Times New Roman" w:hAnsi="Times New Roman" w:cs="Times New Roman"/>
          <w:sz w:val="28"/>
          <w:szCs w:val="28"/>
        </w:rPr>
      </w:pPr>
      <w:r w:rsidRPr="00A07C75">
        <w:rPr>
          <w:rFonts w:ascii="Times New Roman" w:hAnsi="Times New Roman" w:cs="Times New Roman"/>
          <w:sz w:val="28"/>
          <w:szCs w:val="28"/>
        </w:rPr>
        <w:t>Мемлекеттік қолдау: Қазақстан үкіметі ақпараттық технологиялар саласын дамытуға, соның ішінде IT-білім беру және оқыту бағдарламаларына инвестициялауға жәрдемдесуге міндеттенді. Үкімет мектептерді, университеттерді және оқу орындарын қаржыландыру, инфрақұрылым және саясатты қолдау арқылы көбірек IT курстарын ұсынуға ынталандырады.</w:t>
      </w:r>
    </w:p>
    <w:p w14:paraId="4D67854F" w14:textId="25934530" w:rsidR="00A07C75" w:rsidRPr="00A07C75" w:rsidRDefault="00A07C75" w:rsidP="00A87676">
      <w:pPr>
        <w:pStyle w:val="a5"/>
        <w:numPr>
          <w:ilvl w:val="0"/>
          <w:numId w:val="6"/>
        </w:numPr>
        <w:spacing w:line="259" w:lineRule="auto"/>
        <w:ind w:left="-284" w:hanging="283"/>
        <w:jc w:val="both"/>
        <w:rPr>
          <w:rFonts w:ascii="Times New Roman" w:hAnsi="Times New Roman" w:cs="Times New Roman"/>
          <w:sz w:val="28"/>
          <w:szCs w:val="28"/>
        </w:rPr>
      </w:pPr>
      <w:r w:rsidRPr="00A07C75">
        <w:rPr>
          <w:rFonts w:ascii="Times New Roman" w:hAnsi="Times New Roman" w:cs="Times New Roman"/>
          <w:sz w:val="28"/>
          <w:szCs w:val="28"/>
        </w:rPr>
        <w:t>Мектеп бағдарламасы: Көптеген мектептер мен университеттер өздерінің оқу бағдарламасына информатика мен ақпараттық технологияларды енгізді. Студенттер цифрлық дәуірде қажетті дағдыларды дамыту үшін сыныпта бағдарламалау, киберқауіпсіздік, деректерді талдау және басқа да қатысты тақырыптарды үйренеді.</w:t>
      </w:r>
    </w:p>
    <w:p w14:paraId="0BDFDABD" w14:textId="1DD2055A" w:rsidR="00A07C75" w:rsidRPr="00A07C75" w:rsidRDefault="00A07C75" w:rsidP="00A87676">
      <w:pPr>
        <w:pStyle w:val="a5"/>
        <w:numPr>
          <w:ilvl w:val="0"/>
          <w:numId w:val="6"/>
        </w:numPr>
        <w:spacing w:line="259" w:lineRule="auto"/>
        <w:ind w:left="-284" w:hanging="283"/>
        <w:jc w:val="both"/>
        <w:rPr>
          <w:rFonts w:ascii="Times New Roman" w:hAnsi="Times New Roman" w:cs="Times New Roman"/>
          <w:sz w:val="28"/>
          <w:szCs w:val="28"/>
        </w:rPr>
      </w:pPr>
      <w:r w:rsidRPr="00A07C75">
        <w:rPr>
          <w:rFonts w:ascii="Times New Roman" w:hAnsi="Times New Roman" w:cs="Times New Roman"/>
          <w:sz w:val="28"/>
          <w:szCs w:val="28"/>
        </w:rPr>
        <w:t>Техникалық оқу орталықтары: Қазақстанның ірі қалаларында әртүрлі IT оқыту курстарын ұсынатын бірқатар мамандандырылған техникалық оқу орталықтары мен академиялар пайда болды. Бұл оқу орындары студенттерді бәсекеге қабілетті техникалық дарынды болуға үйретуге және оларға жұмысқа орналасуға көмектесуге тырысады.</w:t>
      </w:r>
    </w:p>
    <w:p w14:paraId="7B97AD2D" w14:textId="4A6B36EA" w:rsidR="001420E8" w:rsidRDefault="00A07C75" w:rsidP="00A87676">
      <w:pPr>
        <w:pStyle w:val="a5"/>
        <w:numPr>
          <w:ilvl w:val="0"/>
          <w:numId w:val="6"/>
        </w:numPr>
        <w:spacing w:line="259" w:lineRule="auto"/>
        <w:ind w:left="-284" w:hanging="283"/>
        <w:jc w:val="both"/>
        <w:rPr>
          <w:rFonts w:ascii="Times New Roman" w:hAnsi="Times New Roman" w:cs="Times New Roman"/>
          <w:sz w:val="28"/>
          <w:szCs w:val="28"/>
        </w:rPr>
      </w:pPr>
      <w:r w:rsidRPr="00A07C75">
        <w:rPr>
          <w:rFonts w:ascii="Times New Roman" w:hAnsi="Times New Roman" w:cs="Times New Roman"/>
          <w:sz w:val="28"/>
          <w:szCs w:val="28"/>
        </w:rPr>
        <w:t>Онлайн оқыту платформалары: Интернеттің танымалдылығымен көбірек онлайн оқыту платформалары бағдарламалауды және басқа да техникалық дағдыларды үйренуге қызығушылық танытатындарға ыңғайлылық беретін IT курстарын ұсынады. Бұл платформалар студенттерге оқудың икемді жолдарын беріп қана қоймайды, сонымен қатар бүкіл әлем бойынша кәсіби білім беру ресурстарынан пайда алуға мүмкіндік береді.</w:t>
      </w:r>
    </w:p>
    <w:p w14:paraId="0E269045" w14:textId="739D913C" w:rsidR="00A07C75" w:rsidRDefault="00A07C75" w:rsidP="00A07C75">
      <w:pPr>
        <w:pStyle w:val="a5"/>
        <w:spacing w:line="259" w:lineRule="auto"/>
        <w:ind w:left="-142"/>
        <w:rPr>
          <w:rFonts w:ascii="Times New Roman" w:hAnsi="Times New Roman" w:cs="Times New Roman"/>
          <w:sz w:val="28"/>
          <w:szCs w:val="28"/>
        </w:rPr>
      </w:pPr>
    </w:p>
    <w:p w14:paraId="7ED9A287" w14:textId="77777777" w:rsidR="00A07C75" w:rsidRDefault="00A07C75" w:rsidP="00A07C75">
      <w:pPr>
        <w:pStyle w:val="a5"/>
        <w:spacing w:line="259" w:lineRule="auto"/>
        <w:ind w:left="-142"/>
        <w:rPr>
          <w:rFonts w:ascii="Times New Roman" w:hAnsi="Times New Roman" w:cs="Times New Roman"/>
          <w:sz w:val="28"/>
          <w:szCs w:val="28"/>
        </w:rPr>
      </w:pPr>
    </w:p>
    <w:p w14:paraId="6140276D" w14:textId="1A602B72" w:rsidR="00A07C75" w:rsidRDefault="00A07C75" w:rsidP="00A07C75">
      <w:pPr>
        <w:pStyle w:val="a5"/>
        <w:spacing w:line="259" w:lineRule="auto"/>
        <w:ind w:left="-142"/>
        <w:jc w:val="center"/>
        <w:rPr>
          <w:rFonts w:ascii="Times New Roman" w:hAnsi="Times New Roman" w:cs="Times New Roman"/>
          <w:sz w:val="32"/>
          <w:szCs w:val="32"/>
        </w:rPr>
      </w:pPr>
      <w:r w:rsidRPr="00405EA2">
        <w:rPr>
          <w:rFonts w:ascii="Times New Roman" w:hAnsi="Times New Roman" w:cs="Times New Roman"/>
          <w:sz w:val="32"/>
          <w:szCs w:val="32"/>
        </w:rPr>
        <w:t>1.1 Компания шолу</w:t>
      </w:r>
    </w:p>
    <w:p w14:paraId="766F6890" w14:textId="77777777" w:rsidR="00405EA2" w:rsidRPr="00405EA2" w:rsidRDefault="00405EA2" w:rsidP="00A07C75">
      <w:pPr>
        <w:pStyle w:val="a5"/>
        <w:spacing w:line="259" w:lineRule="auto"/>
        <w:ind w:left="-142"/>
        <w:jc w:val="center"/>
        <w:rPr>
          <w:rFonts w:ascii="Times New Roman" w:hAnsi="Times New Roman" w:cs="Times New Roman"/>
          <w:sz w:val="32"/>
          <w:szCs w:val="32"/>
        </w:rPr>
      </w:pPr>
    </w:p>
    <w:p w14:paraId="54C3C9C9" w14:textId="77777777" w:rsidR="00A07C75" w:rsidRPr="00405EA2" w:rsidRDefault="00A07C75"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Компания туралы мәлімет</w:t>
      </w:r>
    </w:p>
    <w:p w14:paraId="7620FB15" w14:textId="77777777" w:rsidR="00A07C75" w:rsidRPr="00405EA2" w:rsidRDefault="00A07C75"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1. Компания атауы: Интернет гиганты</w:t>
      </w:r>
    </w:p>
    <w:p w14:paraId="6A53EA75" w14:textId="77777777" w:rsidR="008B4A56" w:rsidRPr="00405EA2" w:rsidRDefault="00A07C75"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2. Компанияның мекенжайы: Астана, Қазақстан</w:t>
      </w:r>
    </w:p>
    <w:p w14:paraId="1F665828" w14:textId="76F40F66" w:rsidR="008B4A56" w:rsidRPr="00405EA2" w:rsidRDefault="008B4A56"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i/>
          <w:iCs/>
          <w:sz w:val="28"/>
          <w:szCs w:val="28"/>
        </w:rPr>
        <w:t xml:space="preserve">3. </w:t>
      </w:r>
      <w:r w:rsidRPr="00405EA2">
        <w:rPr>
          <w:rFonts w:ascii="Times New Roman" w:hAnsi="Times New Roman" w:cs="Times New Roman"/>
          <w:sz w:val="28"/>
          <w:szCs w:val="28"/>
        </w:rPr>
        <w:t>Заңды мекенжайы (офис): “Q”- Бизнес центр, Қабанбай батыр даңғылы, 15а</w:t>
      </w:r>
    </w:p>
    <w:p w14:paraId="128F2AD7" w14:textId="1B22A535" w:rsidR="008B4A56" w:rsidRPr="00405EA2" w:rsidRDefault="008B4A56"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4. Банк реквизиттері:Банк: Kaspi.kz</w:t>
      </w:r>
    </w:p>
    <w:p w14:paraId="46CCAACB" w14:textId="0BFFC1F4" w:rsidR="008B4A56" w:rsidRPr="00405EA2" w:rsidRDefault="008B4A56"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Реквизит: 4400 4601 6580 0660</w:t>
      </w:r>
    </w:p>
    <w:p w14:paraId="6DC077E4" w14:textId="34E94CD8" w:rsidR="008B4A56" w:rsidRPr="00405EA2" w:rsidRDefault="008B4A56" w:rsidP="00405EA2">
      <w:pPr>
        <w:pStyle w:val="a5"/>
        <w:spacing w:line="259" w:lineRule="auto"/>
        <w:ind w:left="-142"/>
        <w:jc w:val="both"/>
        <w:rPr>
          <w:rFonts w:ascii="Times New Roman" w:eastAsiaTheme="minorEastAsia" w:hAnsi="Times New Roman" w:cs="Times New Roman"/>
          <w:sz w:val="28"/>
          <w:szCs w:val="28"/>
          <w:lang w:eastAsia="zh-CN"/>
        </w:rPr>
      </w:pPr>
      <w:r w:rsidRPr="00405EA2">
        <w:rPr>
          <w:rFonts w:ascii="Times New Roman" w:hAnsi="Times New Roman" w:cs="Times New Roman"/>
          <w:sz w:val="28"/>
          <w:szCs w:val="28"/>
        </w:rPr>
        <w:t>5</w:t>
      </w:r>
      <w:r w:rsidRPr="00405EA2">
        <w:rPr>
          <w:rFonts w:ascii="Times New Roman" w:eastAsiaTheme="minorEastAsia" w:hAnsi="Times New Roman" w:cs="Times New Roman"/>
          <w:sz w:val="28"/>
          <w:szCs w:val="28"/>
          <w:lang w:eastAsia="zh-CN"/>
        </w:rPr>
        <w:t xml:space="preserve">. </w:t>
      </w:r>
      <w:r w:rsidRPr="00405EA2">
        <w:rPr>
          <w:rFonts w:ascii="Times New Roman" w:hAnsi="Times New Roman" w:cs="Times New Roman"/>
          <w:sz w:val="28"/>
          <w:szCs w:val="28"/>
        </w:rPr>
        <w:t>Тіркеу куәлігінің нөмірі:</w:t>
      </w:r>
      <w:r w:rsidR="00FA1A90" w:rsidRPr="00405EA2">
        <w:rPr>
          <w:rFonts w:ascii="Times New Roman" w:hAnsi="Times New Roman" w:cs="Times New Roman"/>
          <w:color w:val="0D0D0D"/>
          <w:sz w:val="28"/>
          <w:szCs w:val="28"/>
          <w:shd w:val="clear" w:color="auto" w:fill="FFFFFF"/>
        </w:rPr>
        <w:t>7895465578</w:t>
      </w:r>
    </w:p>
    <w:p w14:paraId="341DFCBB" w14:textId="531C8EB3" w:rsidR="00A07C75" w:rsidRPr="00405EA2" w:rsidRDefault="008B4A56"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6</w:t>
      </w:r>
      <w:r w:rsidR="00A07C75" w:rsidRPr="00405EA2">
        <w:rPr>
          <w:rFonts w:ascii="Times New Roman" w:hAnsi="Times New Roman" w:cs="Times New Roman"/>
          <w:sz w:val="28"/>
          <w:szCs w:val="28"/>
        </w:rPr>
        <w:t xml:space="preserve">. Іскерлік операциялар: ақпараттық оқыту, </w:t>
      </w:r>
      <w:r w:rsidRPr="00405EA2">
        <w:rPr>
          <w:rFonts w:ascii="Times New Roman" w:hAnsi="Times New Roman" w:cs="Times New Roman"/>
          <w:sz w:val="28"/>
          <w:szCs w:val="28"/>
        </w:rPr>
        <w:t>IT</w:t>
      </w:r>
      <w:r w:rsidR="00A07C75" w:rsidRPr="00405EA2">
        <w:rPr>
          <w:rFonts w:ascii="Times New Roman" w:hAnsi="Times New Roman" w:cs="Times New Roman"/>
          <w:sz w:val="28"/>
          <w:szCs w:val="28"/>
        </w:rPr>
        <w:t xml:space="preserve"> қызметін ұйымдастыру және т.б.</w:t>
      </w:r>
    </w:p>
    <w:p w14:paraId="7D755943" w14:textId="25E23EFE" w:rsidR="00A07C75" w:rsidRPr="00405EA2" w:rsidRDefault="008B4A56"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7</w:t>
      </w:r>
      <w:r w:rsidR="00A07C75" w:rsidRPr="00405EA2">
        <w:rPr>
          <w:rFonts w:ascii="Times New Roman" w:hAnsi="Times New Roman" w:cs="Times New Roman"/>
          <w:sz w:val="28"/>
          <w:szCs w:val="28"/>
        </w:rPr>
        <w:t>. Жарғылық капитал: 100млн</w:t>
      </w:r>
      <w:r w:rsidRPr="00405EA2">
        <w:rPr>
          <w:rFonts w:ascii="Times New Roman" w:hAnsi="Times New Roman" w:cs="Times New Roman"/>
          <w:sz w:val="28"/>
          <w:szCs w:val="28"/>
        </w:rPr>
        <w:t xml:space="preserve"> тг</w:t>
      </w:r>
    </w:p>
    <w:p w14:paraId="19EE5C8C" w14:textId="115EF51C" w:rsidR="00A07C75" w:rsidRPr="00405EA2" w:rsidRDefault="008B4A56"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8</w:t>
      </w:r>
      <w:r w:rsidR="00A07C75" w:rsidRPr="00405EA2">
        <w:rPr>
          <w:rFonts w:ascii="Times New Roman" w:hAnsi="Times New Roman" w:cs="Times New Roman"/>
          <w:sz w:val="28"/>
          <w:szCs w:val="28"/>
        </w:rPr>
        <w:t>. Компанияның мақсаты: білім брендін құру және оны тірек кәсіпорынға айналдыру.</w:t>
      </w:r>
    </w:p>
    <w:p w14:paraId="07B47C17" w14:textId="7DA4A9BB" w:rsidR="008B4A56" w:rsidRPr="00405EA2" w:rsidRDefault="008B4A56"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lastRenderedPageBreak/>
        <w:t>9</w:t>
      </w:r>
      <w:r w:rsidR="00A07C75" w:rsidRPr="00405EA2">
        <w:rPr>
          <w:rFonts w:ascii="Times New Roman" w:hAnsi="Times New Roman" w:cs="Times New Roman"/>
          <w:sz w:val="28"/>
          <w:szCs w:val="28"/>
        </w:rPr>
        <w:t>. Кәсіпорынның тұтынушылар топтары: негізінен барлық мектеп оқушылары мен колледж студенттері және ақпараттық инженерияны меңгеруге қызығушылық танытатын басқа да топтар.</w:t>
      </w:r>
    </w:p>
    <w:p w14:paraId="6BC6DE75" w14:textId="77777777" w:rsidR="00405EA2" w:rsidRDefault="008B4A56"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10</w:t>
      </w:r>
      <w:r w:rsidRPr="00405EA2">
        <w:rPr>
          <w:rFonts w:ascii="Times New Roman" w:eastAsiaTheme="minorEastAsia" w:hAnsi="Times New Roman" w:cs="Times New Roman"/>
          <w:sz w:val="28"/>
          <w:szCs w:val="28"/>
          <w:lang w:eastAsia="zh-CN"/>
        </w:rPr>
        <w:t xml:space="preserve">. </w:t>
      </w:r>
      <w:r w:rsidRPr="00405EA2">
        <w:rPr>
          <w:rFonts w:ascii="Times New Roman" w:hAnsi="Times New Roman" w:cs="Times New Roman"/>
          <w:sz w:val="28"/>
          <w:szCs w:val="28"/>
        </w:rPr>
        <w:t>Кәсіпорынның құрылтайшылары олардың жарғылық капиталдағы үлестері:</w:t>
      </w:r>
    </w:p>
    <w:p w14:paraId="39B3E56F" w14:textId="6DFBB11F" w:rsidR="008B4A56" w:rsidRPr="00405EA2" w:rsidRDefault="008B4A56"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Талапқан Салауат-</w:t>
      </w:r>
      <w:r w:rsidR="00FA1A90" w:rsidRPr="00405EA2">
        <w:rPr>
          <w:rFonts w:ascii="Times New Roman" w:hAnsi="Times New Roman" w:cs="Times New Roman"/>
          <w:sz w:val="28"/>
          <w:szCs w:val="28"/>
        </w:rPr>
        <w:t>51</w:t>
      </w:r>
      <w:r w:rsidRPr="00405EA2">
        <w:rPr>
          <w:rFonts w:ascii="Times New Roman" w:hAnsi="Times New Roman" w:cs="Times New Roman"/>
          <w:sz w:val="28"/>
          <w:szCs w:val="28"/>
        </w:rPr>
        <w:t xml:space="preserve">% </w:t>
      </w:r>
    </w:p>
    <w:p w14:paraId="7217D407" w14:textId="7E4A2AEE" w:rsidR="008B4A56" w:rsidRPr="00405EA2" w:rsidRDefault="008B4A56"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Алмат Еділ-</w:t>
      </w:r>
      <w:r w:rsidR="00FA1A90" w:rsidRPr="00405EA2">
        <w:rPr>
          <w:rFonts w:ascii="Times New Roman" w:hAnsi="Times New Roman" w:cs="Times New Roman"/>
          <w:sz w:val="28"/>
          <w:szCs w:val="28"/>
        </w:rPr>
        <w:t>20</w:t>
      </w:r>
      <w:r w:rsidRPr="00405EA2">
        <w:rPr>
          <w:rFonts w:ascii="Times New Roman" w:hAnsi="Times New Roman" w:cs="Times New Roman"/>
          <w:sz w:val="28"/>
          <w:szCs w:val="28"/>
        </w:rPr>
        <w:t xml:space="preserve">% </w:t>
      </w:r>
    </w:p>
    <w:p w14:paraId="1605C81A" w14:textId="70B52A2C" w:rsidR="008B4A56" w:rsidRPr="00405EA2" w:rsidRDefault="008B4A56" w:rsidP="00405EA2">
      <w:pPr>
        <w:pStyle w:val="a5"/>
        <w:spacing w:line="259" w:lineRule="auto"/>
        <w:ind w:left="-142"/>
        <w:jc w:val="both"/>
        <w:rPr>
          <w:rFonts w:ascii="Times New Roman" w:hAnsi="Times New Roman" w:cs="Times New Roman"/>
          <w:sz w:val="28"/>
          <w:szCs w:val="28"/>
        </w:rPr>
      </w:pPr>
      <w:r w:rsidRPr="00405EA2">
        <w:rPr>
          <w:rStyle w:val="oypena"/>
          <w:rFonts w:ascii="Times New Roman" w:hAnsi="Times New Roman" w:cs="Times New Roman"/>
          <w:color w:val="000000"/>
          <w:sz w:val="28"/>
          <w:szCs w:val="28"/>
        </w:rPr>
        <w:t>Аманбек Олжас</w:t>
      </w:r>
      <w:r w:rsidRPr="00405EA2">
        <w:rPr>
          <w:rFonts w:ascii="Times New Roman" w:hAnsi="Times New Roman" w:cs="Times New Roman"/>
          <w:sz w:val="28"/>
          <w:szCs w:val="28"/>
        </w:rPr>
        <w:t>-</w:t>
      </w:r>
      <w:r w:rsidR="00FA1A90" w:rsidRPr="00405EA2">
        <w:rPr>
          <w:rFonts w:ascii="Times New Roman" w:hAnsi="Times New Roman" w:cs="Times New Roman"/>
          <w:sz w:val="28"/>
          <w:szCs w:val="28"/>
        </w:rPr>
        <w:t>15</w:t>
      </w:r>
      <w:r w:rsidRPr="00405EA2">
        <w:rPr>
          <w:rFonts w:ascii="Times New Roman" w:hAnsi="Times New Roman" w:cs="Times New Roman"/>
          <w:sz w:val="28"/>
          <w:szCs w:val="28"/>
        </w:rPr>
        <w:t>%</w:t>
      </w:r>
    </w:p>
    <w:p w14:paraId="74ABEB4C" w14:textId="6DF9957F" w:rsidR="008B4A56" w:rsidRPr="00405EA2" w:rsidRDefault="008B4A56"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Амандық Нұрболат-</w:t>
      </w:r>
      <w:r w:rsidR="00FA1A90" w:rsidRPr="00405EA2">
        <w:rPr>
          <w:rFonts w:ascii="Times New Roman" w:hAnsi="Times New Roman" w:cs="Times New Roman"/>
          <w:sz w:val="28"/>
          <w:szCs w:val="28"/>
        </w:rPr>
        <w:t>14</w:t>
      </w:r>
      <w:r w:rsidRPr="00405EA2">
        <w:rPr>
          <w:rFonts w:ascii="Times New Roman" w:eastAsiaTheme="minorEastAsia" w:hAnsi="Times New Roman" w:cs="Times New Roman"/>
          <w:sz w:val="28"/>
          <w:szCs w:val="28"/>
          <w:lang w:eastAsia="zh-CN"/>
        </w:rPr>
        <w:t>%</w:t>
      </w:r>
      <w:r w:rsidRPr="00405EA2">
        <w:rPr>
          <w:rFonts w:ascii="Times New Roman" w:hAnsi="Times New Roman" w:cs="Times New Roman"/>
          <w:sz w:val="28"/>
          <w:szCs w:val="28"/>
        </w:rPr>
        <w:t xml:space="preserve"> </w:t>
      </w:r>
    </w:p>
    <w:p w14:paraId="1A6E9751" w14:textId="0485838B" w:rsidR="008B4A56" w:rsidRDefault="008B4A56" w:rsidP="00A07C75">
      <w:pPr>
        <w:pStyle w:val="a5"/>
        <w:spacing w:line="259" w:lineRule="auto"/>
        <w:ind w:left="-142"/>
        <w:rPr>
          <w:rFonts w:ascii="Times New Roman" w:hAnsi="Times New Roman" w:cs="Times New Roman"/>
          <w:sz w:val="24"/>
          <w:szCs w:val="24"/>
        </w:rPr>
      </w:pPr>
    </w:p>
    <w:p w14:paraId="111424F8" w14:textId="4CDAFDC8" w:rsidR="00FA1A90" w:rsidRPr="00FA1A90" w:rsidRDefault="00FA1A90" w:rsidP="00FA1A90">
      <w:pPr>
        <w:pStyle w:val="a5"/>
        <w:spacing w:line="259" w:lineRule="auto"/>
        <w:ind w:left="-142"/>
        <w:jc w:val="center"/>
        <w:rPr>
          <w:rFonts w:ascii="Times New Roman" w:hAnsi="Times New Roman" w:cs="Times New Roman"/>
          <w:b/>
          <w:bCs/>
          <w:sz w:val="32"/>
          <w:szCs w:val="32"/>
        </w:rPr>
      </w:pPr>
    </w:p>
    <w:p w14:paraId="6A962BFA" w14:textId="1E2214C0" w:rsidR="00405EA2" w:rsidRPr="00405EA2" w:rsidRDefault="00FA1A90" w:rsidP="00405EA2">
      <w:pPr>
        <w:jc w:val="center"/>
        <w:rPr>
          <w:rFonts w:ascii="Times New Roman" w:hAnsi="Times New Roman" w:cs="Times New Roman"/>
          <w:sz w:val="32"/>
          <w:szCs w:val="32"/>
        </w:rPr>
      </w:pPr>
      <w:r w:rsidRPr="00405EA2">
        <w:rPr>
          <w:rFonts w:ascii="Times New Roman" w:eastAsiaTheme="minorEastAsia" w:hAnsi="Times New Roman" w:cs="Times New Roman" w:hint="eastAsia"/>
          <w:sz w:val="32"/>
          <w:szCs w:val="32"/>
          <w:lang w:eastAsia="zh-CN"/>
        </w:rPr>
        <w:t>1</w:t>
      </w:r>
      <w:r w:rsidRPr="00405EA2">
        <w:rPr>
          <w:rFonts w:ascii="Times New Roman" w:eastAsiaTheme="minorEastAsia" w:hAnsi="Times New Roman" w:cs="Times New Roman"/>
          <w:sz w:val="32"/>
          <w:szCs w:val="32"/>
          <w:lang w:eastAsia="zh-CN"/>
        </w:rPr>
        <w:t xml:space="preserve">.2. </w:t>
      </w:r>
      <w:r w:rsidRPr="00405EA2">
        <w:rPr>
          <w:rFonts w:ascii="Times New Roman" w:hAnsi="Times New Roman" w:cs="Times New Roman"/>
          <w:sz w:val="32"/>
          <w:szCs w:val="32"/>
        </w:rPr>
        <w:t>Кәсіпорынның дамуын жоспарлау</w:t>
      </w:r>
    </w:p>
    <w:p w14:paraId="55DE8AFD" w14:textId="77777777" w:rsidR="00FA1A90" w:rsidRPr="00405EA2" w:rsidRDefault="00FA1A90" w:rsidP="00405EA2">
      <w:pPr>
        <w:pStyle w:val="a5"/>
        <w:spacing w:line="259" w:lineRule="auto"/>
        <w:ind w:left="-142"/>
        <w:jc w:val="both"/>
        <w:rPr>
          <w:rFonts w:ascii="Times New Roman" w:hAnsi="Times New Roman" w:cs="Times New Roman"/>
          <w:sz w:val="28"/>
          <w:szCs w:val="28"/>
        </w:rPr>
      </w:pPr>
      <w:r w:rsidRPr="00405EA2">
        <w:rPr>
          <w:rFonts w:ascii="Times New Roman" w:hAnsi="Times New Roman" w:cs="Times New Roman"/>
          <w:sz w:val="28"/>
          <w:szCs w:val="28"/>
        </w:rPr>
        <w:t>Біз қарастыратын аспектілерге мыналар кіреді:</w:t>
      </w:r>
    </w:p>
    <w:p w14:paraId="5587012C" w14:textId="77777777" w:rsidR="00FA1A90" w:rsidRPr="00405EA2" w:rsidRDefault="00FA1A90" w:rsidP="00405EA2">
      <w:pPr>
        <w:pStyle w:val="a5"/>
        <w:numPr>
          <w:ilvl w:val="0"/>
          <w:numId w:val="10"/>
        </w:numPr>
        <w:spacing w:line="259" w:lineRule="auto"/>
        <w:ind w:left="-142" w:hanging="425"/>
        <w:jc w:val="both"/>
        <w:rPr>
          <w:rFonts w:ascii="Times New Roman" w:hAnsi="Times New Roman" w:cs="Times New Roman"/>
          <w:sz w:val="28"/>
          <w:szCs w:val="28"/>
        </w:rPr>
      </w:pPr>
      <w:r w:rsidRPr="00405EA2">
        <w:rPr>
          <w:rFonts w:ascii="Times New Roman" w:hAnsi="Times New Roman" w:cs="Times New Roman"/>
          <w:b/>
          <w:bCs/>
          <w:sz w:val="28"/>
          <w:szCs w:val="28"/>
        </w:rPr>
        <w:t>Нарықты талдау:</w:t>
      </w:r>
      <w:r w:rsidRPr="00405EA2">
        <w:rPr>
          <w:rFonts w:ascii="Times New Roman" w:hAnsi="Times New Roman" w:cs="Times New Roman"/>
          <w:sz w:val="28"/>
          <w:szCs w:val="28"/>
        </w:rPr>
        <w:t xml:space="preserve"> IT-білімге ағымдағы қажеттіліктерді, бәсекені, салалық трендтерді және болашақ даму болжамдарын қоса алғанда, мақсатты нарыққа терең талдау жасаңыз. Бұл нарықтың ең перспективалы сегменттері мен мүмкіндіктерін анықтауға көмектеседі.</w:t>
      </w:r>
    </w:p>
    <w:p w14:paraId="3744D917" w14:textId="77777777" w:rsidR="00FA1A90" w:rsidRPr="00405EA2" w:rsidRDefault="00FA1A90" w:rsidP="00405EA2">
      <w:pPr>
        <w:pStyle w:val="a5"/>
        <w:numPr>
          <w:ilvl w:val="0"/>
          <w:numId w:val="10"/>
        </w:numPr>
        <w:spacing w:line="259" w:lineRule="auto"/>
        <w:ind w:left="-142" w:hanging="425"/>
        <w:jc w:val="both"/>
        <w:rPr>
          <w:rFonts w:ascii="Times New Roman" w:hAnsi="Times New Roman" w:cs="Times New Roman"/>
          <w:sz w:val="28"/>
          <w:szCs w:val="28"/>
        </w:rPr>
      </w:pPr>
      <w:r w:rsidRPr="00405EA2">
        <w:rPr>
          <w:rFonts w:ascii="Times New Roman" w:hAnsi="Times New Roman" w:cs="Times New Roman"/>
          <w:b/>
          <w:bCs/>
          <w:sz w:val="28"/>
          <w:szCs w:val="28"/>
        </w:rPr>
        <w:t>Мақсат қою:</w:t>
      </w:r>
      <w:r w:rsidRPr="00405EA2">
        <w:rPr>
          <w:rFonts w:ascii="Times New Roman" w:hAnsi="Times New Roman" w:cs="Times New Roman"/>
          <w:sz w:val="28"/>
          <w:szCs w:val="28"/>
        </w:rPr>
        <w:t xml:space="preserve"> Кәсіпорынның ұзақ мерзімді және қысқа мерзімді мақсаттарын анықтау, оның ішінде нарықтағы үлесті, табыстың өсуін, студенттердің санын және т.б. Бұл мақсаттар нақты, өлшенетін және қол жеткізуге болатын болуы керек.</w:t>
      </w:r>
    </w:p>
    <w:p w14:paraId="6749149B" w14:textId="77777777" w:rsidR="00FA1A90" w:rsidRPr="00405EA2" w:rsidRDefault="00FA1A90" w:rsidP="00405EA2">
      <w:pPr>
        <w:pStyle w:val="a5"/>
        <w:numPr>
          <w:ilvl w:val="0"/>
          <w:numId w:val="10"/>
        </w:numPr>
        <w:spacing w:line="259" w:lineRule="auto"/>
        <w:ind w:left="-142" w:hanging="425"/>
        <w:jc w:val="both"/>
        <w:rPr>
          <w:rFonts w:ascii="Times New Roman" w:hAnsi="Times New Roman" w:cs="Times New Roman"/>
          <w:sz w:val="28"/>
          <w:szCs w:val="28"/>
        </w:rPr>
      </w:pPr>
      <w:r w:rsidRPr="00405EA2">
        <w:rPr>
          <w:rFonts w:ascii="Times New Roman" w:hAnsi="Times New Roman" w:cs="Times New Roman"/>
          <w:b/>
          <w:bCs/>
          <w:sz w:val="28"/>
          <w:szCs w:val="28"/>
        </w:rPr>
        <w:t>Техникалық қолдау</w:t>
      </w:r>
      <w:r w:rsidRPr="00405EA2">
        <w:rPr>
          <w:rFonts w:ascii="Times New Roman" w:hAnsi="Times New Roman" w:cs="Times New Roman"/>
          <w:sz w:val="28"/>
          <w:szCs w:val="28"/>
        </w:rPr>
        <w:t>: жоғары сапалы техникалық қолдауды қамтамасыз етіңіз, оның ішінде онлайн оқу платформалары, виртуалды зертханалар, оқыту құралдары және студенттерге қолдау көрсету қызметтері. Бұл студенттердің оқу тәжірибесін арттыруға және олардың курсқа қанағаттануын арттыруға көмектеседі.</w:t>
      </w:r>
    </w:p>
    <w:p w14:paraId="79A8628F" w14:textId="77777777" w:rsidR="00FA1A90" w:rsidRPr="00405EA2" w:rsidRDefault="00FA1A90" w:rsidP="00405EA2">
      <w:pPr>
        <w:pStyle w:val="a5"/>
        <w:numPr>
          <w:ilvl w:val="0"/>
          <w:numId w:val="10"/>
        </w:numPr>
        <w:spacing w:line="259" w:lineRule="auto"/>
        <w:ind w:left="-142" w:hanging="425"/>
        <w:jc w:val="both"/>
        <w:rPr>
          <w:rFonts w:ascii="Times New Roman" w:hAnsi="Times New Roman" w:cs="Times New Roman"/>
          <w:sz w:val="28"/>
          <w:szCs w:val="28"/>
        </w:rPr>
      </w:pPr>
      <w:r w:rsidRPr="00405EA2">
        <w:rPr>
          <w:rFonts w:ascii="Times New Roman" w:hAnsi="Times New Roman" w:cs="Times New Roman"/>
          <w:b/>
          <w:bCs/>
          <w:sz w:val="28"/>
          <w:szCs w:val="28"/>
        </w:rPr>
        <w:t>Маркетинг:</w:t>
      </w:r>
      <w:r w:rsidRPr="00405EA2">
        <w:rPr>
          <w:rFonts w:ascii="Times New Roman" w:hAnsi="Times New Roman" w:cs="Times New Roman"/>
          <w:sz w:val="28"/>
          <w:szCs w:val="28"/>
        </w:rPr>
        <w:t xml:space="preserve"> жан-жақты маркетингтік стратегияларды, соның ішінде онлайн және офлайн жылжыту әрекеттерін, әлеуметтік медиа маркетингін, серіктестік орнатуды және т.б. Тұрақты жарнамалық іс-шаралар мен маркетинг арқылы көбірек студенттерді тарту.</w:t>
      </w:r>
    </w:p>
    <w:p w14:paraId="4BDA0980" w14:textId="77777777" w:rsidR="00FA1A90" w:rsidRPr="00405EA2" w:rsidRDefault="00FA1A90" w:rsidP="00405EA2">
      <w:pPr>
        <w:pStyle w:val="a5"/>
        <w:numPr>
          <w:ilvl w:val="0"/>
          <w:numId w:val="10"/>
        </w:numPr>
        <w:spacing w:line="259" w:lineRule="auto"/>
        <w:ind w:left="-142" w:hanging="425"/>
        <w:jc w:val="both"/>
        <w:rPr>
          <w:rFonts w:ascii="Times New Roman" w:hAnsi="Times New Roman" w:cs="Times New Roman"/>
          <w:sz w:val="28"/>
          <w:szCs w:val="28"/>
        </w:rPr>
      </w:pPr>
      <w:r w:rsidRPr="00405EA2">
        <w:rPr>
          <w:rFonts w:ascii="Times New Roman" w:hAnsi="Times New Roman" w:cs="Times New Roman"/>
          <w:b/>
          <w:bCs/>
          <w:sz w:val="28"/>
          <w:szCs w:val="28"/>
        </w:rPr>
        <w:t>Педагогикалық құрам:</w:t>
      </w:r>
      <w:r w:rsidRPr="00405EA2">
        <w:rPr>
          <w:rFonts w:ascii="Times New Roman" w:hAnsi="Times New Roman" w:cs="Times New Roman"/>
          <w:sz w:val="28"/>
          <w:szCs w:val="28"/>
        </w:rPr>
        <w:t xml:space="preserve"> Бай педагогикалық тәжірибесі мен салалық білімі бар екеніне көз жеткізу үшін жоғары сапалы мұғалімдер тобын жалдаңыз және оқытыңыз. Мұғалімдер оқушылардың қызығушылығын арттырып, жақсы қарым-қатынас пен оқыту дағдыларына ие болуы керек.</w:t>
      </w:r>
    </w:p>
    <w:p w14:paraId="29008480" w14:textId="6D91BEDE" w:rsidR="005D08A9" w:rsidRPr="00405EA2" w:rsidRDefault="00FA1A90" w:rsidP="00405EA2">
      <w:pPr>
        <w:pStyle w:val="a5"/>
        <w:numPr>
          <w:ilvl w:val="0"/>
          <w:numId w:val="10"/>
        </w:numPr>
        <w:spacing w:line="259" w:lineRule="auto"/>
        <w:ind w:left="-142" w:hanging="425"/>
        <w:jc w:val="both"/>
        <w:rPr>
          <w:rFonts w:ascii="Times New Roman" w:hAnsi="Times New Roman" w:cs="Times New Roman"/>
          <w:sz w:val="28"/>
          <w:szCs w:val="28"/>
        </w:rPr>
      </w:pPr>
      <w:r w:rsidRPr="00405EA2">
        <w:rPr>
          <w:rFonts w:ascii="Times New Roman" w:hAnsi="Times New Roman" w:cs="Times New Roman"/>
          <w:b/>
          <w:bCs/>
          <w:sz w:val="28"/>
          <w:szCs w:val="28"/>
        </w:rPr>
        <w:t>Қаржылық жоспарлау:</w:t>
      </w:r>
      <w:r w:rsidRPr="00405EA2">
        <w:rPr>
          <w:rFonts w:ascii="Times New Roman" w:hAnsi="Times New Roman" w:cs="Times New Roman"/>
          <w:sz w:val="28"/>
          <w:szCs w:val="28"/>
        </w:rPr>
        <w:t xml:space="preserve"> бюджеттеуді, кірістер мен шығыстарды басқаруды, қорларды тартуды және инвестициялық жоспарлауды қоса алғанда, тұрақты қаржылық жоспарлауды әзірлеу. Бизнестің экономикалық тұрғыдан дұрыс жұмыс істеуіне және болашақ кеңею мен өсуге дайын екендігіне көз жеткізіңіз.</w:t>
      </w:r>
    </w:p>
    <w:p w14:paraId="62A73D71" w14:textId="44ED0645" w:rsidR="00405EA2" w:rsidRDefault="00405EA2">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54166653" w14:textId="77777777" w:rsidR="00405EA2" w:rsidRPr="00405EA2" w:rsidRDefault="00405EA2" w:rsidP="005D08A9">
      <w:pPr>
        <w:pStyle w:val="a5"/>
        <w:spacing w:line="259" w:lineRule="auto"/>
        <w:ind w:left="-142"/>
        <w:rPr>
          <w:rFonts w:ascii="Times New Roman" w:hAnsi="Times New Roman" w:cs="Times New Roman"/>
          <w:sz w:val="24"/>
          <w:szCs w:val="24"/>
        </w:rPr>
      </w:pPr>
    </w:p>
    <w:p w14:paraId="3D399165" w14:textId="3E7FFE27" w:rsidR="00FA1A90" w:rsidRPr="00405EA2" w:rsidRDefault="00FA1A90" w:rsidP="00FA1A90">
      <w:pPr>
        <w:pStyle w:val="a5"/>
        <w:ind w:left="567"/>
        <w:jc w:val="center"/>
        <w:rPr>
          <w:rFonts w:ascii="Times New Roman" w:hAnsi="Times New Roman" w:cs="Times New Roman"/>
          <w:sz w:val="32"/>
          <w:szCs w:val="32"/>
        </w:rPr>
      </w:pPr>
      <w:r w:rsidRPr="00405EA2">
        <w:rPr>
          <w:rFonts w:ascii="Times New Roman" w:hAnsi="Times New Roman" w:cs="Times New Roman"/>
          <w:sz w:val="32"/>
          <w:szCs w:val="32"/>
        </w:rPr>
        <w:t>1.3. бизнес үлгісі</w:t>
      </w:r>
    </w:p>
    <w:p w14:paraId="4F45E2A7" w14:textId="77777777" w:rsidR="005D08A9" w:rsidRDefault="005D08A9" w:rsidP="00FA1A90">
      <w:pPr>
        <w:pStyle w:val="a5"/>
        <w:ind w:left="567"/>
        <w:jc w:val="center"/>
        <w:rPr>
          <w:rFonts w:ascii="Times New Roman" w:hAnsi="Times New Roman" w:cs="Times New Roman"/>
          <w:b/>
          <w:bCs/>
          <w:sz w:val="32"/>
          <w:szCs w:val="32"/>
        </w:rPr>
      </w:pPr>
    </w:p>
    <w:p w14:paraId="32D2260C" w14:textId="77777777" w:rsidR="005D08A9" w:rsidRPr="00405EA2" w:rsidRDefault="005D08A9" w:rsidP="00405EA2">
      <w:pPr>
        <w:pStyle w:val="a5"/>
        <w:ind w:left="-142" w:hanging="425"/>
        <w:jc w:val="both"/>
        <w:rPr>
          <w:rFonts w:ascii="Times New Roman" w:eastAsiaTheme="minorEastAsia" w:hAnsi="Times New Roman" w:cs="Times New Roman"/>
          <w:sz w:val="28"/>
          <w:szCs w:val="28"/>
          <w:lang w:eastAsia="zh-CN"/>
        </w:rPr>
      </w:pPr>
      <w:r w:rsidRPr="00405EA2">
        <w:rPr>
          <w:rFonts w:ascii="Times New Roman" w:eastAsiaTheme="minorEastAsia" w:hAnsi="Times New Roman" w:cs="Times New Roman"/>
          <w:sz w:val="28"/>
          <w:szCs w:val="28"/>
          <w:lang w:eastAsia="zh-CN"/>
        </w:rPr>
        <w:t>Академиялық талдау платформасы:</w:t>
      </w:r>
    </w:p>
    <w:p w14:paraId="430A630A" w14:textId="77777777" w:rsidR="005D08A9" w:rsidRPr="00405EA2" w:rsidRDefault="005D08A9" w:rsidP="00405EA2">
      <w:pPr>
        <w:pStyle w:val="a5"/>
        <w:numPr>
          <w:ilvl w:val="0"/>
          <w:numId w:val="12"/>
        </w:numPr>
        <w:jc w:val="both"/>
        <w:rPr>
          <w:rFonts w:ascii="Times New Roman" w:eastAsiaTheme="minorEastAsia" w:hAnsi="Times New Roman" w:cs="Times New Roman"/>
          <w:sz w:val="28"/>
          <w:szCs w:val="28"/>
          <w:lang w:eastAsia="zh-CN"/>
        </w:rPr>
      </w:pPr>
      <w:r w:rsidRPr="00405EA2">
        <w:rPr>
          <w:rFonts w:ascii="Times New Roman" w:eastAsiaTheme="minorEastAsia" w:hAnsi="Times New Roman" w:cs="Times New Roman"/>
          <w:sz w:val="28"/>
          <w:szCs w:val="28"/>
          <w:lang w:eastAsia="zh-CN"/>
        </w:rPr>
        <w:t>Негізгі бәсекеге қабілеттілік ретінде мұғалімдер тәжірибесін ескере отырып, біз алдымен мектептерді арзан бағамен жылдам кеңейтеміз және қызмет көрсету уақыты мен деректердің жинақталуымен бизнес кедергілерін қалыптастырамыз.</w:t>
      </w:r>
    </w:p>
    <w:p w14:paraId="008657D2" w14:textId="77777777" w:rsidR="005D08A9" w:rsidRPr="00405EA2" w:rsidRDefault="005D08A9" w:rsidP="00405EA2">
      <w:pPr>
        <w:pStyle w:val="a5"/>
        <w:ind w:left="-142" w:hanging="425"/>
        <w:jc w:val="both"/>
        <w:rPr>
          <w:rFonts w:ascii="Times New Roman" w:eastAsiaTheme="minorEastAsia" w:hAnsi="Times New Roman" w:cs="Times New Roman"/>
          <w:sz w:val="28"/>
          <w:szCs w:val="28"/>
          <w:lang w:eastAsia="zh-CN"/>
        </w:rPr>
      </w:pPr>
      <w:r w:rsidRPr="00405EA2">
        <w:rPr>
          <w:rFonts w:ascii="Times New Roman" w:eastAsiaTheme="minorEastAsia" w:hAnsi="Times New Roman" w:cs="Times New Roman"/>
          <w:sz w:val="28"/>
          <w:szCs w:val="28"/>
          <w:lang w:eastAsia="zh-CN"/>
        </w:rPr>
        <w:t>Зияткерлік оқу платформасы:</w:t>
      </w:r>
    </w:p>
    <w:p w14:paraId="63D60734" w14:textId="471506B8" w:rsidR="00FA1A90" w:rsidRPr="00405EA2" w:rsidRDefault="005D08A9" w:rsidP="00405EA2">
      <w:pPr>
        <w:pStyle w:val="a5"/>
        <w:numPr>
          <w:ilvl w:val="0"/>
          <w:numId w:val="12"/>
        </w:numPr>
        <w:jc w:val="both"/>
        <w:rPr>
          <w:rFonts w:ascii="Times New Roman" w:eastAsiaTheme="minorEastAsia" w:hAnsi="Times New Roman" w:cs="Times New Roman"/>
          <w:b/>
          <w:bCs/>
          <w:sz w:val="28"/>
          <w:szCs w:val="28"/>
          <w:lang w:eastAsia="zh-CN"/>
        </w:rPr>
      </w:pPr>
      <w:r w:rsidRPr="00405EA2">
        <w:rPr>
          <w:rFonts w:ascii="Times New Roman" w:eastAsiaTheme="minorEastAsia" w:hAnsi="Times New Roman" w:cs="Times New Roman"/>
          <w:sz w:val="28"/>
          <w:szCs w:val="28"/>
          <w:lang w:eastAsia="zh-CN"/>
        </w:rPr>
        <w:t>Мектептің нақты деректері мен алдыңғы қатарлы мұғалімдердің білімін оның негізгі бәсекеге қабілеттілігі ретінде қабылдай отырып, алдыңғы қатарлы AI технологиясының өзегімен бірге ол бизнеске кедергі жасайды.</w:t>
      </w:r>
    </w:p>
    <w:p w14:paraId="7E5BF6A6" w14:textId="4A1F6DD3" w:rsidR="005D08A9" w:rsidRDefault="005D08A9" w:rsidP="00405EA2">
      <w:pPr>
        <w:ind w:left="-284"/>
        <w:jc w:val="both"/>
        <w:rPr>
          <w:rFonts w:ascii="Times New Roman" w:eastAsiaTheme="minorEastAsia" w:hAnsi="Times New Roman" w:cs="Times New Roman"/>
          <w:sz w:val="28"/>
          <w:szCs w:val="28"/>
          <w:lang w:eastAsia="zh-CN"/>
        </w:rPr>
      </w:pPr>
      <w:r w:rsidRPr="00405EA2">
        <w:rPr>
          <w:rFonts w:ascii="Times New Roman" w:eastAsiaTheme="minorEastAsia" w:hAnsi="Times New Roman" w:cs="Times New Roman"/>
          <w:sz w:val="28"/>
          <w:szCs w:val="28"/>
          <w:lang w:eastAsia="zh-CN"/>
        </w:rPr>
        <w:t>Екеуінің айырмашылығы мынада: біреуі желіден тыс адамдарды зарядтап, жинайды, ал екіншісі желіде атақ жинайды.</w:t>
      </w:r>
    </w:p>
    <w:p w14:paraId="32C51251" w14:textId="4D5C7F06" w:rsidR="007C67F9" w:rsidRDefault="007C67F9" w:rsidP="00405EA2">
      <w:pPr>
        <w:ind w:left="-284"/>
        <w:jc w:val="both"/>
        <w:rPr>
          <w:rFonts w:ascii="Times New Roman" w:eastAsiaTheme="minorEastAsia" w:hAnsi="Times New Roman" w:cs="Times New Roman"/>
          <w:sz w:val="28"/>
          <w:szCs w:val="28"/>
          <w:lang w:eastAsia="zh-CN"/>
        </w:rPr>
      </w:pPr>
    </w:p>
    <w:p w14:paraId="7081DB99" w14:textId="77777777" w:rsidR="007C67F9" w:rsidRPr="00405EA2" w:rsidRDefault="007C67F9" w:rsidP="00405EA2">
      <w:pPr>
        <w:ind w:left="-284"/>
        <w:jc w:val="both"/>
        <w:rPr>
          <w:rFonts w:ascii="Times New Roman" w:eastAsiaTheme="minorEastAsia" w:hAnsi="Times New Roman" w:cs="Times New Roman"/>
          <w:sz w:val="28"/>
          <w:szCs w:val="28"/>
          <w:lang w:eastAsia="zh-CN"/>
        </w:rPr>
      </w:pPr>
    </w:p>
    <w:p w14:paraId="21F0774F" w14:textId="40D2754B" w:rsidR="005D08A9" w:rsidRDefault="005D08A9" w:rsidP="007C67F9">
      <w:pPr>
        <w:spacing w:line="259" w:lineRule="auto"/>
        <w:jc w:val="center"/>
        <w:rPr>
          <w:rFonts w:ascii="Times New Roman" w:hAnsi="Times New Roman" w:cs="Times New Roman"/>
          <w:b/>
          <w:bCs/>
          <w:sz w:val="32"/>
          <w:szCs w:val="32"/>
        </w:rPr>
      </w:pPr>
      <w:r w:rsidRPr="005D08A9">
        <w:rPr>
          <w:rFonts w:ascii="Times New Roman" w:hAnsi="Times New Roman" w:cs="Times New Roman"/>
          <w:b/>
          <w:bCs/>
          <w:sz w:val="32"/>
          <w:szCs w:val="32"/>
        </w:rPr>
        <w:t>2. Өнімдер мен қызметтер</w:t>
      </w:r>
    </w:p>
    <w:p w14:paraId="64EA89B2" w14:textId="77777777" w:rsidR="007C67F9" w:rsidRPr="007C67F9" w:rsidRDefault="007C67F9" w:rsidP="007C67F9">
      <w:pPr>
        <w:spacing w:line="259" w:lineRule="auto"/>
        <w:jc w:val="center"/>
        <w:rPr>
          <w:rFonts w:ascii="Times New Roman" w:eastAsiaTheme="minorEastAsia" w:hAnsi="Times New Roman" w:cs="Times New Roman"/>
          <w:sz w:val="24"/>
          <w:szCs w:val="24"/>
          <w:lang w:eastAsia="zh-CN"/>
        </w:rPr>
      </w:pPr>
    </w:p>
    <w:p w14:paraId="3D0FA951" w14:textId="530FC578" w:rsidR="00405EA2" w:rsidRDefault="00405EA2" w:rsidP="00405EA2">
      <w:pPr>
        <w:jc w:val="center"/>
        <w:rPr>
          <w:rFonts w:ascii="Times New Roman" w:hAnsi="Times New Roman" w:cs="Times New Roman"/>
          <w:sz w:val="32"/>
          <w:szCs w:val="32"/>
        </w:rPr>
      </w:pPr>
      <w:r w:rsidRPr="00405EA2">
        <w:rPr>
          <w:rFonts w:ascii="Times New Roman" w:hAnsi="Times New Roman" w:cs="Times New Roman"/>
          <w:sz w:val="32"/>
          <w:szCs w:val="32"/>
        </w:rPr>
        <w:t>2.1 Өнім Сипаттамасы</w:t>
      </w:r>
    </w:p>
    <w:p w14:paraId="06FF4BD4" w14:textId="77777777" w:rsidR="00405EA2" w:rsidRPr="00405EA2" w:rsidRDefault="00405EA2" w:rsidP="00405EA2">
      <w:pPr>
        <w:ind w:left="-284"/>
        <w:jc w:val="both"/>
        <w:rPr>
          <w:rFonts w:ascii="Times New Roman" w:hAnsi="Times New Roman" w:cs="Times New Roman"/>
          <w:sz w:val="28"/>
          <w:szCs w:val="28"/>
        </w:rPr>
      </w:pPr>
      <w:r w:rsidRPr="00405EA2">
        <w:rPr>
          <w:rFonts w:ascii="Times New Roman" w:hAnsi="Times New Roman" w:cs="Times New Roman"/>
          <w:sz w:val="28"/>
          <w:szCs w:val="28"/>
        </w:rPr>
        <w:t>Компания құрылған бірінші жылы бес IT оқыту пункті құрылды. Үш жылдың ішінде компания жоспар бойынша он оқу пунктін құрып, екі ірі қалада, Астана мен Алматыда жұмысқа орналастыру бөлімдерін ашады. Үш-бес жылда біз оқу пункттерінің сапасын тұрақты түрде жақсартамыз және тиімділікті арттырамыз. Бес жылдан кейін ол бірте-бірте төңіректегі мемлекеттерге таратылады және ұлттық саясатқа негізделген кадрларды даярлауды ілгерілету туралы шешім қабылданады.</w:t>
      </w:r>
    </w:p>
    <w:p w14:paraId="1F176FA7" w14:textId="7E793D18" w:rsidR="007C67F9" w:rsidRDefault="00405EA2" w:rsidP="00405EA2">
      <w:pPr>
        <w:ind w:left="-284"/>
        <w:jc w:val="both"/>
        <w:rPr>
          <w:rFonts w:ascii="Times New Roman" w:hAnsi="Times New Roman" w:cs="Times New Roman"/>
          <w:sz w:val="28"/>
          <w:szCs w:val="28"/>
        </w:rPr>
      </w:pPr>
      <w:r w:rsidRPr="00405EA2">
        <w:rPr>
          <w:rFonts w:ascii="Times New Roman" w:hAnsi="Times New Roman" w:cs="Times New Roman"/>
          <w:sz w:val="28"/>
          <w:szCs w:val="28"/>
        </w:rPr>
        <w:t>Оқыту сапасын жақсарту және қызмет көрсету деңгейін жақсарту үшін әрбір оқу пунктін құрудың басында жергілікті мақсатты халықтың жағдайына сәйкес квоталар таңдалады, осылайша студенттерді оқуға және компанияның білімін жетілдіруге тартады. баға. Сондықтан компанияның құрылған алғашқы күндерінде бес оқу пунктінің болуы жоспарлануда, ал бірінші жылы тағылымдамадан өтушілер саны 500 болады. Әрі қарай құрылған әрбір оқу пункті бірінші курсқа квота бойынша іріктеу әдісін енгізеді. жыл немесе алғашқы екі қабылдау.Одан кейін оқу пунктінің жеке жағдайына сәйкес, қабылдау квоталары мен оқу бағасын реттеңіз.</w:t>
      </w:r>
    </w:p>
    <w:p w14:paraId="0C29CBD1" w14:textId="77777777" w:rsidR="007C67F9" w:rsidRDefault="007C67F9">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2D5ED3C5" w14:textId="52CE00DC" w:rsidR="007C67F9" w:rsidRDefault="007C67F9" w:rsidP="007C67F9">
      <w:pPr>
        <w:pStyle w:val="a5"/>
        <w:ind w:left="567"/>
        <w:jc w:val="center"/>
        <w:rPr>
          <w:rFonts w:ascii="Times New Roman" w:eastAsiaTheme="minorEastAsia" w:hAnsi="Times New Roman" w:cs="Times New Roman"/>
          <w:sz w:val="32"/>
          <w:szCs w:val="32"/>
          <w:lang w:eastAsia="zh-CN"/>
        </w:rPr>
      </w:pPr>
      <w:r w:rsidRPr="007C67F9">
        <w:rPr>
          <w:rFonts w:ascii="Times New Roman" w:hAnsi="Times New Roman" w:cs="Times New Roman"/>
          <w:sz w:val="32"/>
          <w:szCs w:val="32"/>
        </w:rPr>
        <w:lastRenderedPageBreak/>
        <w:t xml:space="preserve">2.2 </w:t>
      </w:r>
      <w:r w:rsidRPr="007C67F9">
        <w:rPr>
          <w:rFonts w:ascii="Times New Roman" w:eastAsiaTheme="minorEastAsia" w:hAnsi="Times New Roman" w:cs="Times New Roman"/>
          <w:sz w:val="32"/>
          <w:szCs w:val="32"/>
          <w:lang w:eastAsia="zh-CN"/>
        </w:rPr>
        <w:t>Қызыметіміздің артықшылығы</w:t>
      </w:r>
    </w:p>
    <w:p w14:paraId="4403E88A" w14:textId="77777777" w:rsidR="007C67F9" w:rsidRDefault="007C67F9" w:rsidP="007C67F9">
      <w:pPr>
        <w:pStyle w:val="a5"/>
        <w:ind w:left="567"/>
        <w:jc w:val="center"/>
        <w:rPr>
          <w:rFonts w:ascii="Times New Roman" w:eastAsiaTheme="minorEastAsia" w:hAnsi="Times New Roman" w:cs="Times New Roman"/>
          <w:sz w:val="32"/>
          <w:szCs w:val="32"/>
          <w:lang w:eastAsia="zh-CN"/>
        </w:rPr>
      </w:pPr>
    </w:p>
    <w:p w14:paraId="65DAE7E8" w14:textId="77777777" w:rsidR="007C67F9" w:rsidRP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t>1. Сапа-баға арақатынасы жоғары тұтынушылардың нарықтық қажеттіліктерін қанағаттандыру</w:t>
      </w:r>
    </w:p>
    <w:p w14:paraId="19FF9CC1" w14:textId="77777777" w:rsidR="007C67F9" w:rsidRP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t>2. Тамаша мұғалімдер ұжымы</w:t>
      </w:r>
    </w:p>
    <w:p w14:paraId="7E2D5A0C" w14:textId="77777777" w:rsidR="007C67F9" w:rsidRP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t>3. Тұтынушы топтары жеткілікті</w:t>
      </w:r>
    </w:p>
    <w:p w14:paraId="2CE47892" w14:textId="77777777" w:rsidR="007C67F9" w:rsidRP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t>4. Барлық жастағы оқушылардың оқуын қамтамасыз ету</w:t>
      </w:r>
    </w:p>
    <w:p w14:paraId="53F23668" w14:textId="77777777" w:rsidR="007C67F9" w:rsidRP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t>5. Тамаша маркетингтік жоспарлау жоспары және корпоративтік басқару жүйесі</w:t>
      </w:r>
    </w:p>
    <w:p w14:paraId="47F421FD" w14:textId="0E1E048F" w:rsidR="007C67F9" w:rsidRP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t>6. Қазақстанның ақпараттық инженериясы қарқынды экономикалық дамудан кейін әлеуметтік кемшілікке айналды.</w:t>
      </w:r>
    </w:p>
    <w:p w14:paraId="75E8C923" w14:textId="64FCD032" w:rsidR="00405EA2" w:rsidRDefault="00405EA2" w:rsidP="00405EA2">
      <w:pPr>
        <w:ind w:left="-284"/>
        <w:jc w:val="both"/>
        <w:rPr>
          <w:rFonts w:ascii="Times New Roman" w:hAnsi="Times New Roman" w:cs="Times New Roman"/>
          <w:sz w:val="28"/>
          <w:szCs w:val="28"/>
        </w:rPr>
      </w:pPr>
    </w:p>
    <w:p w14:paraId="5B1EA7C4" w14:textId="05F94692" w:rsidR="007C67F9" w:rsidRDefault="007C67F9" w:rsidP="007C67F9">
      <w:pPr>
        <w:pStyle w:val="a5"/>
        <w:ind w:left="0"/>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Pr="007C67F9">
        <w:rPr>
          <w:rFonts w:ascii="Times New Roman" w:hAnsi="Times New Roman" w:cs="Times New Roman"/>
          <w:b/>
          <w:bCs/>
          <w:sz w:val="32"/>
          <w:szCs w:val="32"/>
        </w:rPr>
        <w:t>3. Нарықты талдау</w:t>
      </w:r>
    </w:p>
    <w:p w14:paraId="5F20BCD6" w14:textId="77777777" w:rsidR="007C67F9" w:rsidRPr="007C67F9" w:rsidRDefault="007C67F9" w:rsidP="007C67F9">
      <w:pPr>
        <w:pStyle w:val="a5"/>
        <w:ind w:left="284"/>
        <w:jc w:val="center"/>
        <w:rPr>
          <w:rFonts w:ascii="Times New Roman" w:hAnsi="Times New Roman" w:cs="Times New Roman"/>
          <w:b/>
          <w:bCs/>
          <w:sz w:val="32"/>
          <w:szCs w:val="32"/>
        </w:rPr>
      </w:pPr>
    </w:p>
    <w:p w14:paraId="3E6BBE17" w14:textId="7537A902" w:rsidR="007C67F9" w:rsidRPr="007C67F9" w:rsidRDefault="007C67F9" w:rsidP="007C67F9">
      <w:pPr>
        <w:pStyle w:val="a5"/>
        <w:ind w:left="0"/>
        <w:jc w:val="center"/>
        <w:rPr>
          <w:rFonts w:ascii="Times New Roman" w:hAnsi="Times New Roman" w:cs="Times New Roman"/>
          <w:sz w:val="32"/>
          <w:szCs w:val="32"/>
        </w:rPr>
      </w:pPr>
      <w:r w:rsidRPr="007C67F9">
        <w:rPr>
          <w:rFonts w:ascii="Times New Roman" w:hAnsi="Times New Roman" w:cs="Times New Roman"/>
          <w:sz w:val="32"/>
          <w:szCs w:val="32"/>
        </w:rPr>
        <w:t>3.1 Нарыққа шолу</w:t>
      </w:r>
    </w:p>
    <w:p w14:paraId="6D59D09F" w14:textId="77777777" w:rsidR="007C67F9" w:rsidRP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t>Біз информатика, ақпараттық технологиялар және онымен байланысты салаларда білім беру және оқыту қызметтері нарығын ұсынамыз. Ақпараттық технологияларды әртүрлі салаларда кеңінен қолдану және техникалық таланттарға сұраныстың артуы жағдайында IT білім беру нарығы үздіксіз өсіп келе жатқан және серпінді салаға айналды. Төменде IT білім беру нарығына шолу берілген:</w:t>
      </w:r>
    </w:p>
    <w:p w14:paraId="29A542B3" w14:textId="77777777" w:rsidR="007C67F9" w:rsidRP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t>1. Өсу тенденциясы: Цифрлық трансформация тездеген сайын компаниялардың техникалық таланттарға деген сұранысы арта түсуде. Сондықтан IT-білім беру нарығының өсуіне ықпал ететін IT дағдыларын үйрену мен меңгерудің маңыздылығын көбірек адамдар мен ұйымдар түсінеді.</w:t>
      </w:r>
    </w:p>
    <w:p w14:paraId="43FC85E6" w14:textId="77777777" w:rsidR="007C67F9" w:rsidRP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t>2. Оқыту қажеттіліктерінің кең ауқымы: АТ білім беру нарығы жаңадан бастағандарды, кәсіпқойларды, корпоративтік қызметкерлерді және т.б. Адамдар IT курстары арқылы біліктілік деңгейлерін арттырып, жұмысқа орналасудың бәсекеге қабілеттілігін арттыруға немесе кәсіпкерлік жобаларды іске қосуға үміттенеді.</w:t>
      </w:r>
    </w:p>
    <w:p w14:paraId="49A99D39" w14:textId="77777777" w:rsidR="007C67F9" w:rsidRP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t>3. Әртараптандырылған курс мазмұны: АТ білім беру нарығы компьютерлік бағдарламалауды, желілік қауіпсіздікті, деректер туралы ғылымды, жасанды интеллектті, бұлттық есептеулерді және басқа салаларды қамтитын бай және әртүрлі курс мазмұнын ұсынады. Бұл курстар әртүрлі білім алушылардың қажеттіліктерін қанағаттандырып қана қоймайды, сонымен қатар нарықтағы технология үрдістері мен қажеттіліктерін көрсетеді.</w:t>
      </w:r>
    </w:p>
    <w:p w14:paraId="0B01774A" w14:textId="77777777" w:rsidR="007C67F9" w:rsidRP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t>4. Онлайн оқытудың өсуі: Интернет пен мобильді технологияның дамуымен онлайн оқыту платформалары IT білім беру нарығында маңызды рөл атқаруда. Студенттер өздігінен оқу немесе виртуалды сабаққа қатысу арқылы онлайн курстар арқылы оқуға икемділікке ие.</w:t>
      </w:r>
    </w:p>
    <w:p w14:paraId="524A14B8" w14:textId="77777777" w:rsidR="007C67F9" w:rsidRP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lastRenderedPageBreak/>
        <w:t>5. Технологиялық инновациялардың жетегінде: IT-білім беру нарығы технологиялық инновациялармен қозғалады және оқытудың жаңа әдістері, құралдары мен платформалары үнемі пайда болуда. Мысалы, виртуалды зертханалар, зияткерлік көмекші оқыту жүйелері, жекелендірілген оқыту жолдары және т.б. студенттерге неғұрлым бай және тиімдірек оқу тәжірибесін береді.</w:t>
      </w:r>
    </w:p>
    <w:p w14:paraId="799AB056" w14:textId="28AE109B" w:rsidR="007C67F9" w:rsidRDefault="007C67F9" w:rsidP="007C67F9">
      <w:pPr>
        <w:pStyle w:val="a5"/>
        <w:ind w:left="0"/>
        <w:jc w:val="both"/>
        <w:rPr>
          <w:rFonts w:ascii="Times New Roman" w:hAnsi="Times New Roman" w:cs="Times New Roman"/>
          <w:sz w:val="28"/>
          <w:szCs w:val="28"/>
        </w:rPr>
      </w:pPr>
      <w:r w:rsidRPr="007C67F9">
        <w:rPr>
          <w:rFonts w:ascii="Times New Roman" w:hAnsi="Times New Roman" w:cs="Times New Roman"/>
          <w:sz w:val="28"/>
          <w:szCs w:val="28"/>
        </w:rPr>
        <w:t>6. Жаһандық бәсеке: IT білім беру нарығында күшті жаһандық бәсекелестік бар.Студенттер бүкіл әлемнен онлайн оқу платформаларын таңдай алады немесе халықаралық техникалық оқыту курстарына қатыса алады. Сондықтан білім беру мекемелері студенттерді көбірек тарту үшін оқыту сапасы мен қызмет көрсету деңгейін үнемі жетілдіріп отыруы қажет.</w:t>
      </w:r>
    </w:p>
    <w:p w14:paraId="38BFDC35" w14:textId="74E3CF2A" w:rsidR="004B4F51" w:rsidRDefault="004B4F51" w:rsidP="007C67F9">
      <w:pPr>
        <w:pStyle w:val="a5"/>
        <w:ind w:left="0"/>
        <w:jc w:val="both"/>
        <w:rPr>
          <w:rFonts w:ascii="Times New Roman" w:hAnsi="Times New Roman" w:cs="Times New Roman"/>
          <w:sz w:val="28"/>
          <w:szCs w:val="28"/>
        </w:rPr>
      </w:pPr>
    </w:p>
    <w:p w14:paraId="628F8248" w14:textId="77777777" w:rsidR="004B4F51" w:rsidRDefault="004B4F51" w:rsidP="007C67F9">
      <w:pPr>
        <w:pStyle w:val="a5"/>
        <w:ind w:left="0"/>
        <w:jc w:val="both"/>
        <w:rPr>
          <w:rFonts w:ascii="Times New Roman" w:hAnsi="Times New Roman" w:cs="Times New Roman"/>
          <w:sz w:val="28"/>
          <w:szCs w:val="28"/>
        </w:rPr>
      </w:pPr>
    </w:p>
    <w:p w14:paraId="0768FEE7" w14:textId="4C20E010" w:rsidR="004B4F51" w:rsidRDefault="004B4F51" w:rsidP="004B4F51">
      <w:pPr>
        <w:pStyle w:val="a5"/>
        <w:ind w:left="0"/>
        <w:jc w:val="center"/>
        <w:rPr>
          <w:rFonts w:ascii="Times New Roman" w:hAnsi="Times New Roman" w:cs="Times New Roman"/>
          <w:b/>
          <w:bCs/>
          <w:sz w:val="32"/>
          <w:szCs w:val="32"/>
        </w:rPr>
      </w:pPr>
      <w:r w:rsidRPr="004B4F51">
        <w:rPr>
          <w:rFonts w:ascii="Times New Roman" w:hAnsi="Times New Roman" w:cs="Times New Roman"/>
          <w:b/>
          <w:bCs/>
          <w:sz w:val="32"/>
          <w:szCs w:val="32"/>
        </w:rPr>
        <w:t>3.2 Нарықтық артықшылығы</w:t>
      </w:r>
    </w:p>
    <w:p w14:paraId="2440947D" w14:textId="77777777" w:rsidR="004B4F51" w:rsidRDefault="004B4F51" w:rsidP="004B4F51">
      <w:pPr>
        <w:pStyle w:val="a5"/>
        <w:ind w:left="0"/>
        <w:jc w:val="center"/>
        <w:rPr>
          <w:rFonts w:ascii="Times New Roman" w:hAnsi="Times New Roman" w:cs="Times New Roman"/>
          <w:b/>
          <w:bCs/>
          <w:sz w:val="32"/>
          <w:szCs w:val="32"/>
        </w:rPr>
      </w:pPr>
    </w:p>
    <w:p w14:paraId="673666D7" w14:textId="77777777" w:rsidR="004B4F51" w:rsidRPr="004B4F51" w:rsidRDefault="004B4F51" w:rsidP="004B4F51">
      <w:pPr>
        <w:pStyle w:val="a5"/>
        <w:numPr>
          <w:ilvl w:val="0"/>
          <w:numId w:val="13"/>
        </w:numPr>
        <w:tabs>
          <w:tab w:val="clear" w:pos="720"/>
        </w:tabs>
        <w:ind w:left="0" w:hanging="284"/>
        <w:jc w:val="both"/>
        <w:rPr>
          <w:rFonts w:ascii="Times New Roman" w:hAnsi="Times New Roman" w:cs="Times New Roman"/>
          <w:noProof/>
          <w:sz w:val="28"/>
          <w:szCs w:val="28"/>
        </w:rPr>
      </w:pPr>
      <w:r w:rsidRPr="004B4F51">
        <w:rPr>
          <w:rFonts w:ascii="Times New Roman" w:hAnsi="Times New Roman" w:cs="Times New Roman"/>
          <w:noProof/>
          <w:sz w:val="28"/>
          <w:szCs w:val="28"/>
        </w:rPr>
        <w:t>Көптеген серіктес университеттер</w:t>
      </w:r>
    </w:p>
    <w:p w14:paraId="2D143886" w14:textId="77777777" w:rsidR="004B4F51" w:rsidRPr="004B4F51" w:rsidRDefault="004B4F51" w:rsidP="004B4F51">
      <w:pPr>
        <w:pStyle w:val="a5"/>
        <w:numPr>
          <w:ilvl w:val="1"/>
          <w:numId w:val="13"/>
        </w:numPr>
        <w:ind w:left="0" w:hanging="284"/>
        <w:jc w:val="both"/>
        <w:rPr>
          <w:rFonts w:ascii="Times New Roman" w:hAnsi="Times New Roman" w:cs="Times New Roman"/>
          <w:noProof/>
          <w:sz w:val="28"/>
          <w:szCs w:val="28"/>
        </w:rPr>
      </w:pPr>
      <w:r w:rsidRPr="004B4F51">
        <w:rPr>
          <w:rFonts w:ascii="Times New Roman" w:hAnsi="Times New Roman" w:cs="Times New Roman"/>
          <w:noProof/>
          <w:sz w:val="28"/>
          <w:szCs w:val="28"/>
        </w:rPr>
        <w:t>Университеттер арасындағы ынтымақтастық 2024 жылы басталды,болашақта 50-ге жуық кооперативтік оқу орталығы құрамыз,</w:t>
      </w:r>
    </w:p>
    <w:p w14:paraId="7BC92E2A" w14:textId="77777777" w:rsidR="004B4F51" w:rsidRPr="004B4F51" w:rsidRDefault="004B4F51" w:rsidP="004B4F51">
      <w:pPr>
        <w:pStyle w:val="a5"/>
        <w:numPr>
          <w:ilvl w:val="0"/>
          <w:numId w:val="13"/>
        </w:numPr>
        <w:tabs>
          <w:tab w:val="clear" w:pos="720"/>
        </w:tabs>
        <w:ind w:left="0" w:hanging="284"/>
        <w:jc w:val="both"/>
        <w:rPr>
          <w:rFonts w:ascii="Times New Roman" w:hAnsi="Times New Roman" w:cs="Times New Roman"/>
          <w:noProof/>
          <w:sz w:val="28"/>
          <w:szCs w:val="28"/>
        </w:rPr>
      </w:pPr>
      <w:r w:rsidRPr="004B4F51">
        <w:rPr>
          <w:rFonts w:ascii="Times New Roman" w:hAnsi="Times New Roman" w:cs="Times New Roman"/>
          <w:noProof/>
          <w:sz w:val="28"/>
          <w:szCs w:val="28"/>
        </w:rPr>
        <w:t>Қызмет түріміз көп</w:t>
      </w:r>
    </w:p>
    <w:p w14:paraId="6FFCF804" w14:textId="77777777" w:rsidR="004B4F51" w:rsidRPr="004B4F51" w:rsidRDefault="004B4F51" w:rsidP="004B4F51">
      <w:pPr>
        <w:pStyle w:val="a5"/>
        <w:numPr>
          <w:ilvl w:val="1"/>
          <w:numId w:val="13"/>
        </w:numPr>
        <w:ind w:left="0" w:hanging="284"/>
        <w:jc w:val="both"/>
        <w:rPr>
          <w:rFonts w:ascii="Times New Roman" w:hAnsi="Times New Roman" w:cs="Times New Roman"/>
          <w:noProof/>
          <w:sz w:val="28"/>
          <w:szCs w:val="28"/>
        </w:rPr>
      </w:pPr>
      <w:r w:rsidRPr="004B4F51">
        <w:rPr>
          <w:rFonts w:ascii="Times New Roman" w:hAnsi="Times New Roman" w:cs="Times New Roman"/>
          <w:noProof/>
          <w:sz w:val="28"/>
          <w:szCs w:val="28"/>
        </w:rPr>
        <w:t>Онлайн оқытуды, оффлайн оқытуды, өнімді зерттеу мен әзірлеуді, инновацияны және кәсіпкерлікті қамтамасыз ету; біліммен толық өнеркәсіптік тізбекті қалыптастыру үшін қатар жүреді.</w:t>
      </w:r>
    </w:p>
    <w:p w14:paraId="56C3ADE8" w14:textId="77777777" w:rsidR="004B4F51" w:rsidRPr="004B4F51" w:rsidRDefault="004B4F51" w:rsidP="004B4F51">
      <w:pPr>
        <w:pStyle w:val="a5"/>
        <w:numPr>
          <w:ilvl w:val="0"/>
          <w:numId w:val="13"/>
        </w:numPr>
        <w:tabs>
          <w:tab w:val="clear" w:pos="720"/>
        </w:tabs>
        <w:ind w:left="0" w:hanging="284"/>
        <w:jc w:val="both"/>
        <w:rPr>
          <w:rFonts w:ascii="Times New Roman" w:hAnsi="Times New Roman" w:cs="Times New Roman"/>
          <w:noProof/>
          <w:sz w:val="28"/>
          <w:szCs w:val="28"/>
        </w:rPr>
      </w:pPr>
      <w:r w:rsidRPr="004B4F51">
        <w:rPr>
          <w:rFonts w:ascii="Times New Roman" w:hAnsi="Times New Roman" w:cs="Times New Roman"/>
          <w:noProof/>
          <w:sz w:val="28"/>
          <w:szCs w:val="28"/>
        </w:rPr>
        <w:t>Түрлі курстар</w:t>
      </w:r>
    </w:p>
    <w:p w14:paraId="2BF3923F" w14:textId="77777777" w:rsidR="004B4F51" w:rsidRPr="004B4F51" w:rsidRDefault="004B4F51" w:rsidP="004B4F51">
      <w:pPr>
        <w:pStyle w:val="a5"/>
        <w:numPr>
          <w:ilvl w:val="1"/>
          <w:numId w:val="13"/>
        </w:numPr>
        <w:ind w:left="0" w:hanging="284"/>
        <w:jc w:val="both"/>
        <w:rPr>
          <w:rFonts w:ascii="Times New Roman" w:hAnsi="Times New Roman" w:cs="Times New Roman"/>
          <w:noProof/>
          <w:sz w:val="28"/>
          <w:szCs w:val="28"/>
        </w:rPr>
      </w:pPr>
      <w:r w:rsidRPr="004B4F51">
        <w:rPr>
          <w:rFonts w:ascii="Times New Roman" w:hAnsi="Times New Roman" w:cs="Times New Roman"/>
          <w:noProof/>
          <w:sz w:val="28"/>
          <w:szCs w:val="28"/>
        </w:rPr>
        <w:t>Мазмұн Unity және Unreal сияқты негізгі технологиялық платформаларды қамтитын жасанды интеллект, ақпараттық инженерия және робототехниканың үш негізгі саласын қамтиды.</w:t>
      </w:r>
    </w:p>
    <w:p w14:paraId="3A3E431E" w14:textId="77777777" w:rsidR="004B4F51" w:rsidRPr="004B4F51" w:rsidRDefault="004B4F51" w:rsidP="004B4F51">
      <w:pPr>
        <w:pStyle w:val="a5"/>
        <w:numPr>
          <w:ilvl w:val="0"/>
          <w:numId w:val="13"/>
        </w:numPr>
        <w:tabs>
          <w:tab w:val="clear" w:pos="720"/>
        </w:tabs>
        <w:ind w:left="0" w:hanging="284"/>
        <w:jc w:val="both"/>
        <w:rPr>
          <w:rFonts w:ascii="Times New Roman" w:hAnsi="Times New Roman" w:cs="Times New Roman"/>
          <w:noProof/>
          <w:sz w:val="28"/>
          <w:szCs w:val="28"/>
        </w:rPr>
      </w:pPr>
      <w:r w:rsidRPr="004B4F51">
        <w:rPr>
          <w:rFonts w:ascii="Times New Roman" w:hAnsi="Times New Roman" w:cs="Times New Roman"/>
          <w:noProof/>
          <w:sz w:val="28"/>
          <w:szCs w:val="28"/>
        </w:rPr>
        <w:t>Жоғары оқу деңгейі</w:t>
      </w:r>
    </w:p>
    <w:p w14:paraId="01A1B3A3" w14:textId="65DED1E6" w:rsidR="004B4F51" w:rsidRDefault="004B4F51" w:rsidP="004B4F51">
      <w:pPr>
        <w:pStyle w:val="a5"/>
        <w:numPr>
          <w:ilvl w:val="1"/>
          <w:numId w:val="13"/>
        </w:numPr>
        <w:ind w:left="0" w:hanging="284"/>
        <w:jc w:val="both"/>
        <w:rPr>
          <w:rFonts w:ascii="Times New Roman" w:hAnsi="Times New Roman" w:cs="Times New Roman"/>
          <w:noProof/>
          <w:sz w:val="28"/>
          <w:szCs w:val="28"/>
        </w:rPr>
      </w:pPr>
      <w:r w:rsidRPr="004B4F51">
        <w:rPr>
          <w:rFonts w:ascii="Times New Roman" w:hAnsi="Times New Roman" w:cs="Times New Roman"/>
          <w:noProof/>
          <w:sz w:val="28"/>
          <w:szCs w:val="28"/>
        </w:rPr>
        <w:t>Күшті курстар дамыту мүмкіндіктеріне ие болу үшін ішкі және шетелде үздік мұғалімдермен ынтымақтастықта боламыз</w:t>
      </w:r>
    </w:p>
    <w:p w14:paraId="30275326" w14:textId="77777777" w:rsidR="004B4F51" w:rsidRDefault="004B4F51">
      <w:pPr>
        <w:spacing w:line="259" w:lineRule="auto"/>
        <w:rPr>
          <w:rFonts w:ascii="Times New Roman" w:hAnsi="Times New Roman" w:cs="Times New Roman"/>
          <w:noProof/>
          <w:sz w:val="28"/>
          <w:szCs w:val="28"/>
        </w:rPr>
      </w:pPr>
      <w:r>
        <w:rPr>
          <w:rFonts w:ascii="Times New Roman" w:hAnsi="Times New Roman" w:cs="Times New Roman"/>
          <w:noProof/>
          <w:sz w:val="28"/>
          <w:szCs w:val="28"/>
        </w:rPr>
        <w:br w:type="page"/>
      </w:r>
    </w:p>
    <w:p w14:paraId="6FADB68A" w14:textId="07A2AEF5" w:rsidR="004B4F51" w:rsidRPr="00CE2D3E" w:rsidRDefault="00CE2D3E" w:rsidP="00CE2D3E">
      <w:pPr>
        <w:ind w:left="3545"/>
        <w:rPr>
          <w:rFonts w:ascii="Times New Roman" w:hAnsi="Times New Roman" w:cs="Times New Roman"/>
          <w:b/>
          <w:bCs/>
          <w:sz w:val="32"/>
          <w:szCs w:val="32"/>
        </w:rPr>
      </w:pPr>
      <w:r>
        <w:rPr>
          <w:rFonts w:ascii="Times New Roman" w:hAnsi="Times New Roman" w:cs="Times New Roman"/>
          <w:b/>
          <w:bCs/>
          <w:sz w:val="32"/>
          <w:szCs w:val="32"/>
        </w:rPr>
        <w:lastRenderedPageBreak/>
        <w:t xml:space="preserve"> 4. </w:t>
      </w:r>
      <w:r w:rsidR="004B4F51" w:rsidRPr="00CE2D3E">
        <w:rPr>
          <w:rFonts w:ascii="Times New Roman" w:hAnsi="Times New Roman" w:cs="Times New Roman"/>
          <w:b/>
          <w:bCs/>
          <w:sz w:val="32"/>
          <w:szCs w:val="32"/>
        </w:rPr>
        <w:t>Маркетинг</w:t>
      </w:r>
    </w:p>
    <w:p w14:paraId="7640AEE3" w14:textId="1CD1288D" w:rsidR="004B4F51" w:rsidRDefault="00CE2D3E" w:rsidP="00CE2D3E">
      <w:pPr>
        <w:jc w:val="center"/>
        <w:rPr>
          <w:rFonts w:ascii="Times New Roman" w:hAnsi="Times New Roman" w:cs="Times New Roman"/>
          <w:sz w:val="32"/>
          <w:szCs w:val="32"/>
        </w:rPr>
      </w:pPr>
      <w:r>
        <w:rPr>
          <w:rFonts w:ascii="Times New Roman" w:hAnsi="Times New Roman" w:cs="Times New Roman"/>
          <w:sz w:val="32"/>
          <w:szCs w:val="32"/>
        </w:rPr>
        <w:t xml:space="preserve">4.1 </w:t>
      </w:r>
      <w:r w:rsidR="004B4F51" w:rsidRPr="00CE2D3E">
        <w:rPr>
          <w:rFonts w:ascii="Times New Roman" w:hAnsi="Times New Roman" w:cs="Times New Roman"/>
          <w:sz w:val="32"/>
          <w:szCs w:val="32"/>
        </w:rPr>
        <w:t>Мартинг Тәсілі</w:t>
      </w:r>
    </w:p>
    <w:p w14:paraId="1F0D63AB" w14:textId="2A323807" w:rsidR="00A87676"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IT ақпараттық инженерия және жасанды интеллект институтының қызметтерін ілгерілету кезінде біз сандық маркетинг, контент маркетингі және серіктестік маркетинг сияқты әртүрлі маркетингтік әдістерді қолданамыз. Біз әлеуметтік медиа, электрондық пошта маркетингі және іздеу жүйесін оңтайландыру (SEO) арқылы бренд туралы хабардарлық пен онлайн көрінуді арттырамыз. Сонымен қатар, біз бірлескен қызмет пен бірлескен акциялар арқылы тұтынушылар базасын кеңейту үшін саланың жетекші компанияларымен және ұйымдарымен серіктестік орнатамыз.</w:t>
      </w:r>
    </w:p>
    <w:p w14:paraId="366FB888" w14:textId="65F16D6A" w:rsidR="00A87676" w:rsidRPr="00A87676"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1. Цифрлық маркетинг: Біз маркетингтік бюджеттің шамамен 30%-ын онлайн жарнамаға, соның ішінде Google AdWords және Facebook жарнамасына саламыз. Мақсат - айына кемінде 10 000 веб-сайтқа келушілерді құру және конверсия жылдамдығын оңтайландыру арқылы кемінде 200 жаңа студентті тіркеуге қол жеткізу.</w:t>
      </w:r>
    </w:p>
    <w:p w14:paraId="63917F8B" w14:textId="79FF709E" w:rsidR="00A87676" w:rsidRPr="00A87676"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2. Контент маркетингі: Біз апта сайын кем дегенде үш жоғары сапалы блог мақаласын және бір ақ қағазды жариялауды жоспарлап отырмыз, бұл салалық әзірлемелерге және жасанды интеллект пен ақпараттық инженерияны қолдану жағдайларына назар аударады. Бұл веб-сайттың SEO рейтингін жақсартуға және кіруді 20% арттыруға көмектеседі деп күтілуде.</w:t>
      </w:r>
    </w:p>
    <w:p w14:paraId="5099915C" w14:textId="579059EE" w:rsidR="00A87676" w:rsidRPr="00A87676"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3. Серіктестер маркетингі: бірлескен брендтік семинарлар мен эксклюзивті мазмұн арқылы бренд туралы хабардар болу мен тіркелуді арттыру үшін жетекші технологиялық компаниялармен серіктестік орнатамыз. Бұл тәсіл тоқсан сайын 500-ден астам әлеуетті студенттердің қызығушылығын тудырады деп күтілуде.</w:t>
      </w:r>
    </w:p>
    <w:p w14:paraId="639C4041" w14:textId="2E6A5967" w:rsidR="00A87676" w:rsidRPr="00A87676"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4. Әлеуметтік медиа стратегиясы: Негізгі әлеуметтік платформаларда (мысалы, LinkedIn, Twitter және Instagram) белсенді әлеуметтік медиа стратегиясын жасаңыз және айына кемінде 30 хабарлама жариялаңыз. Бұл өзара әрекеттесу жылдамдығын 25% арттырады және трафикті арттырады ресми сайты.</w:t>
      </w:r>
    </w:p>
    <w:p w14:paraId="7834AF2E" w14:textId="1895E9E9" w:rsidR="004B4F51" w:rsidRPr="00CE2D3E" w:rsidRDefault="00CE2D3E" w:rsidP="00CE2D3E">
      <w:pPr>
        <w:jc w:val="center"/>
        <w:rPr>
          <w:rFonts w:ascii="Times New Roman" w:hAnsi="Times New Roman" w:cs="Times New Roman"/>
          <w:sz w:val="32"/>
          <w:szCs w:val="32"/>
        </w:rPr>
      </w:pPr>
      <w:r>
        <w:rPr>
          <w:rFonts w:ascii="Times New Roman" w:hAnsi="Times New Roman" w:cs="Times New Roman"/>
          <w:sz w:val="32"/>
          <w:szCs w:val="32"/>
        </w:rPr>
        <w:t xml:space="preserve">4.2 </w:t>
      </w:r>
      <w:r w:rsidR="004B4F51" w:rsidRPr="00CE2D3E">
        <w:rPr>
          <w:rFonts w:ascii="Times New Roman" w:hAnsi="Times New Roman" w:cs="Times New Roman"/>
          <w:sz w:val="32"/>
          <w:szCs w:val="32"/>
        </w:rPr>
        <w:t>Маркетинг әдістері</w:t>
      </w:r>
    </w:p>
    <w:p w14:paraId="5D055EBC" w14:textId="0AF9D58F" w:rsidR="00911415"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Бренд құндылығы мен қызмет артықшылықтарын тиімді жеткізу үшін біз онлайн және офлайн маркетинг әдістерін қолданамыз. Интернетте біз тұтынушыларды тарту және ұстап тұру үшін әлеуметтік медиа жарнамасын, контент маркетингін және электрондық пошта маркетингін қолданамыз. Офлайн жағында біз әлеуетті тұтынушылармен бетпе-бет байланысу және өнім көрсетілімдерін өткізу үшін салалық шоуларға, семинарларға және қауымдастық іс-шараларына қатысамыз.</w:t>
      </w:r>
    </w:p>
    <w:p w14:paraId="79173930" w14:textId="6F1A45E3" w:rsidR="004B4F51" w:rsidRPr="00A87676" w:rsidRDefault="004B4F51" w:rsidP="00911415">
      <w:pPr>
        <w:spacing w:line="259" w:lineRule="auto"/>
        <w:rPr>
          <w:rFonts w:ascii="Times New Roman" w:hAnsi="Times New Roman" w:cs="Times New Roman"/>
          <w:sz w:val="28"/>
          <w:szCs w:val="28"/>
        </w:rPr>
      </w:pPr>
    </w:p>
    <w:p w14:paraId="51C06FD4" w14:textId="303F896F" w:rsidR="00A87676" w:rsidRPr="00A87676"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Онлайн іс-шаралар: Біз қызығушылық танытқан студенттерді курстар мен колледж ортасы туралы білім алуға қатысуға шақыру үшін Zoom немесе Google Meet платформасын пайдаланып тоқсан сайын кемінде бір рет онлайн ашық есік күнін өткізуді жоспарлап отырмыз. Сонымен қатар, екі ай сайын сала мамандарын тарту үшін арнайы вебинарлар өткізу жоспарлануда.</w:t>
      </w:r>
    </w:p>
    <w:p w14:paraId="54DA09B5" w14:textId="4BE747A3" w:rsidR="00A87676" w:rsidRPr="00A87676" w:rsidRDefault="00A87676" w:rsidP="00911415">
      <w:pPr>
        <w:ind w:firstLine="284"/>
        <w:rPr>
          <w:rFonts w:ascii="Times New Roman" w:hAnsi="Times New Roman" w:cs="Times New Roman"/>
          <w:sz w:val="28"/>
          <w:szCs w:val="28"/>
        </w:rPr>
      </w:pPr>
      <w:r w:rsidRPr="00A87676">
        <w:rPr>
          <w:rFonts w:ascii="Times New Roman" w:hAnsi="Times New Roman" w:cs="Times New Roman"/>
          <w:sz w:val="28"/>
          <w:szCs w:val="28"/>
        </w:rPr>
        <w:t>Офлайн жарнама: Колледждің әлеуетті студенттермен байланысу мүмкіндігін арттыру үшін жыл сайын кемінде төрт отандық және шетелдік білім беру көрмелеріне қатысыңыз, көрмеге шамамен 10 000 АҚШ долларын құрайтын бюджет. Сонымен бірге біз студенттер мен ата-аналарды жеке тәжірибеге шақыру үшін алты ай сайын кампус ашық есік күнін өткізуді жоспарлап отырмыз.</w:t>
      </w:r>
    </w:p>
    <w:p w14:paraId="36FF18AF" w14:textId="77777777" w:rsidR="00A87676" w:rsidRPr="004B4F51" w:rsidRDefault="00A87676" w:rsidP="00A87676">
      <w:pPr>
        <w:rPr>
          <w:rFonts w:ascii="Times New Roman" w:hAnsi="Times New Roman" w:cs="Times New Roman"/>
          <w:sz w:val="32"/>
          <w:szCs w:val="32"/>
        </w:rPr>
      </w:pPr>
    </w:p>
    <w:p w14:paraId="5DA7AB2E" w14:textId="3E07D475" w:rsidR="004B4F51" w:rsidRPr="00CE2D3E" w:rsidRDefault="00CE2D3E" w:rsidP="00CE2D3E">
      <w:pPr>
        <w:jc w:val="center"/>
        <w:rPr>
          <w:rFonts w:ascii="Times New Roman" w:hAnsi="Times New Roman" w:cs="Times New Roman"/>
          <w:b/>
          <w:bCs/>
          <w:sz w:val="32"/>
          <w:szCs w:val="32"/>
        </w:rPr>
      </w:pPr>
      <w:r>
        <w:rPr>
          <w:rFonts w:ascii="Times New Roman" w:hAnsi="Times New Roman" w:cs="Times New Roman"/>
          <w:b/>
          <w:bCs/>
          <w:sz w:val="32"/>
          <w:szCs w:val="32"/>
        </w:rPr>
        <w:t>5.</w:t>
      </w:r>
      <w:r w:rsidR="004B4F51" w:rsidRPr="00CE2D3E">
        <w:rPr>
          <w:rFonts w:ascii="Times New Roman" w:hAnsi="Times New Roman" w:cs="Times New Roman"/>
          <w:b/>
          <w:bCs/>
          <w:sz w:val="32"/>
          <w:szCs w:val="32"/>
        </w:rPr>
        <w:t>Қаржылық талдау</w:t>
      </w:r>
    </w:p>
    <w:p w14:paraId="045EFD40" w14:textId="7362C4F7" w:rsidR="004B4F51" w:rsidRDefault="00CE2D3E" w:rsidP="00CE2D3E">
      <w:pPr>
        <w:jc w:val="center"/>
        <w:rPr>
          <w:rFonts w:ascii="Times New Roman" w:hAnsi="Times New Roman" w:cs="Times New Roman"/>
          <w:sz w:val="32"/>
          <w:szCs w:val="32"/>
        </w:rPr>
      </w:pPr>
      <w:r>
        <w:rPr>
          <w:rFonts w:ascii="Times New Roman" w:hAnsi="Times New Roman" w:cs="Times New Roman"/>
          <w:sz w:val="32"/>
          <w:szCs w:val="32"/>
        </w:rPr>
        <w:t xml:space="preserve">5.1 </w:t>
      </w:r>
      <w:r w:rsidR="004B4F51" w:rsidRPr="00CE2D3E">
        <w:rPr>
          <w:rFonts w:ascii="Times New Roman" w:hAnsi="Times New Roman" w:cs="Times New Roman"/>
          <w:sz w:val="32"/>
          <w:szCs w:val="32"/>
        </w:rPr>
        <w:t>Қаржылық бюджет</w:t>
      </w:r>
    </w:p>
    <w:p w14:paraId="2F2B3E4E" w14:textId="02D87851" w:rsidR="00A87676" w:rsidRPr="00A87676"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Біздің қаржылық бюджетімізде күтілетін кірістер, шығыстар және кірістілік жоспарлары егжей-тегжейлі болады. Бюджетті әзірлеу кезінде біз колледждің операциялық шығындарын, маркетинг шығындарын, персоналдың жалақысын және басқа да осыған байланысты шығындарды ескереміз. Ресурстарды дұрыс бөлу арқылы біз сенімді қаржылық өсімге қол жеткізуді және инвестицияның қайтарымдылығын (ROI) күткенге сай келетінін қамтамасыз етуді мақсат етеміз.</w:t>
      </w:r>
    </w:p>
    <w:p w14:paraId="6DEAE858" w14:textId="02B41308" w:rsidR="00A87676" w:rsidRPr="00A87676" w:rsidRDefault="00A87676" w:rsidP="00911415">
      <w:pPr>
        <w:ind w:firstLine="284"/>
        <w:rPr>
          <w:rFonts w:ascii="Times New Roman" w:hAnsi="Times New Roman" w:cs="Times New Roman"/>
          <w:sz w:val="28"/>
          <w:szCs w:val="28"/>
        </w:rPr>
      </w:pPr>
      <w:r w:rsidRPr="00A87676">
        <w:rPr>
          <w:rFonts w:ascii="Times New Roman" w:hAnsi="Times New Roman" w:cs="Times New Roman"/>
          <w:sz w:val="28"/>
          <w:szCs w:val="28"/>
        </w:rPr>
        <w:t>Бастапқыда колледждің жылдық операциялық бюджеті шамамен 2 миллион долларды құрайды, оның ішінде:</w:t>
      </w:r>
    </w:p>
    <w:p w14:paraId="67E07758" w14:textId="50A549E5" w:rsidR="00A87676" w:rsidRPr="00A87676"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 xml:space="preserve">- </w:t>
      </w:r>
      <w:r w:rsidRPr="00911415">
        <w:rPr>
          <w:rFonts w:ascii="Times New Roman" w:hAnsi="Times New Roman" w:cs="Times New Roman"/>
          <w:b/>
          <w:bCs/>
          <w:sz w:val="28"/>
          <w:szCs w:val="28"/>
        </w:rPr>
        <w:t>Персонал шығындары</w:t>
      </w:r>
      <w:r w:rsidRPr="00A87676">
        <w:rPr>
          <w:rFonts w:ascii="Times New Roman" w:hAnsi="Times New Roman" w:cs="Times New Roman"/>
          <w:sz w:val="28"/>
          <w:szCs w:val="28"/>
        </w:rPr>
        <w:t>: Оқытушылар мен әкімшілік қызметкерлердің жалақысын қоса алғанда, шамамен $800 000.</w:t>
      </w:r>
    </w:p>
    <w:p w14:paraId="294F6315" w14:textId="4EB06CE0" w:rsidR="00A87676" w:rsidRPr="00A87676"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 xml:space="preserve">- </w:t>
      </w:r>
      <w:r w:rsidRPr="00911415">
        <w:rPr>
          <w:rFonts w:ascii="Times New Roman" w:hAnsi="Times New Roman" w:cs="Times New Roman"/>
          <w:b/>
          <w:bCs/>
          <w:sz w:val="28"/>
          <w:szCs w:val="28"/>
        </w:rPr>
        <w:t>Маркетинг және жарнама</w:t>
      </w:r>
      <w:r w:rsidRPr="00A87676">
        <w:rPr>
          <w:rFonts w:ascii="Times New Roman" w:hAnsi="Times New Roman" w:cs="Times New Roman"/>
          <w:sz w:val="28"/>
          <w:szCs w:val="28"/>
        </w:rPr>
        <w:t>: Жарнамалық және студенттерді жалдау іс-шаралары үшін бюджет $200,000.</w:t>
      </w:r>
    </w:p>
    <w:p w14:paraId="6598D69F" w14:textId="7B25F9E0" w:rsidR="00A87676" w:rsidRPr="00A87676"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 xml:space="preserve">- </w:t>
      </w:r>
      <w:r w:rsidRPr="00911415">
        <w:rPr>
          <w:rFonts w:ascii="Times New Roman" w:hAnsi="Times New Roman" w:cs="Times New Roman"/>
          <w:b/>
          <w:bCs/>
          <w:sz w:val="28"/>
          <w:szCs w:val="28"/>
        </w:rPr>
        <w:t>Жабдық пен технологияны жаңарту</w:t>
      </w:r>
      <w:r w:rsidRPr="00A87676">
        <w:rPr>
          <w:rFonts w:ascii="Times New Roman" w:hAnsi="Times New Roman" w:cs="Times New Roman"/>
          <w:sz w:val="28"/>
          <w:szCs w:val="28"/>
        </w:rPr>
        <w:t>: Компьютерлік жабдықты, бағдарламалық жасақтама лицензияларын және зертханалық жабдықты сатып алу және оларға қызмет көрсету үшін бюджет $250 000.</w:t>
      </w:r>
    </w:p>
    <w:p w14:paraId="336E823B" w14:textId="617358F7" w:rsidR="00A87676" w:rsidRPr="00A87676"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 xml:space="preserve">- </w:t>
      </w:r>
      <w:r w:rsidRPr="00911415">
        <w:rPr>
          <w:rFonts w:ascii="Times New Roman" w:hAnsi="Times New Roman" w:cs="Times New Roman"/>
          <w:b/>
          <w:bCs/>
          <w:sz w:val="28"/>
          <w:szCs w:val="28"/>
        </w:rPr>
        <w:t>Объектіні жалға алу</w:t>
      </w:r>
      <w:r w:rsidRPr="00A87676">
        <w:rPr>
          <w:rFonts w:ascii="Times New Roman" w:hAnsi="Times New Roman" w:cs="Times New Roman"/>
          <w:sz w:val="28"/>
          <w:szCs w:val="28"/>
        </w:rPr>
        <w:t>: Кампусты жалдау ақысы мен күнделікті техникалық қызмет көрсетуді қоса алғанда, 300 000 АҚШ доллары бюджеті.</w:t>
      </w:r>
    </w:p>
    <w:p w14:paraId="458C7BB7" w14:textId="381D0220" w:rsidR="00A87676" w:rsidRPr="00A87676" w:rsidRDefault="00A87676" w:rsidP="00A87676">
      <w:pPr>
        <w:ind w:firstLine="284"/>
        <w:rPr>
          <w:rFonts w:ascii="Times New Roman" w:hAnsi="Times New Roman" w:cs="Times New Roman"/>
          <w:sz w:val="28"/>
          <w:szCs w:val="28"/>
        </w:rPr>
      </w:pPr>
      <w:r w:rsidRPr="00A87676">
        <w:rPr>
          <w:rFonts w:ascii="Times New Roman" w:hAnsi="Times New Roman" w:cs="Times New Roman"/>
          <w:sz w:val="28"/>
          <w:szCs w:val="28"/>
        </w:rPr>
        <w:t xml:space="preserve">- </w:t>
      </w:r>
      <w:r w:rsidRPr="00911415">
        <w:rPr>
          <w:rFonts w:ascii="Times New Roman" w:hAnsi="Times New Roman" w:cs="Times New Roman"/>
          <w:b/>
          <w:bCs/>
          <w:sz w:val="28"/>
          <w:szCs w:val="28"/>
        </w:rPr>
        <w:t>Басқа шығыстар</w:t>
      </w:r>
      <w:r w:rsidRPr="00A87676">
        <w:rPr>
          <w:rFonts w:ascii="Times New Roman" w:hAnsi="Times New Roman" w:cs="Times New Roman"/>
          <w:sz w:val="28"/>
          <w:szCs w:val="28"/>
        </w:rPr>
        <w:t>: Сапар, сақтандыру және басқа шығындарды қоса алғанда, бюджет $150 000.</w:t>
      </w:r>
    </w:p>
    <w:p w14:paraId="675A42D7" w14:textId="77777777" w:rsidR="00A87676" w:rsidRPr="00CE2D3E" w:rsidRDefault="00A87676" w:rsidP="00A87676">
      <w:pPr>
        <w:rPr>
          <w:rFonts w:ascii="Times New Roman" w:hAnsi="Times New Roman" w:cs="Times New Roman"/>
          <w:sz w:val="32"/>
          <w:szCs w:val="32"/>
        </w:rPr>
      </w:pPr>
    </w:p>
    <w:p w14:paraId="4583A1B1" w14:textId="72A03874" w:rsidR="004B4F51" w:rsidRPr="004B4F51" w:rsidRDefault="00CE2D3E" w:rsidP="00CE2D3E">
      <w:pPr>
        <w:pStyle w:val="a5"/>
        <w:ind w:left="0"/>
        <w:jc w:val="center"/>
        <w:rPr>
          <w:rFonts w:ascii="Times New Roman" w:hAnsi="Times New Roman" w:cs="Times New Roman"/>
          <w:noProof/>
          <w:sz w:val="32"/>
          <w:szCs w:val="32"/>
        </w:rPr>
      </w:pPr>
      <w:r>
        <w:rPr>
          <w:rFonts w:ascii="Times New Roman" w:hAnsi="Times New Roman" w:cs="Times New Roman"/>
          <w:sz w:val="32"/>
          <w:szCs w:val="32"/>
        </w:rPr>
        <w:t>5.2</w:t>
      </w:r>
      <w:r w:rsidR="004B4F51">
        <w:rPr>
          <w:rFonts w:ascii="Times New Roman" w:hAnsi="Times New Roman" w:cs="Times New Roman"/>
          <w:sz w:val="32"/>
          <w:szCs w:val="32"/>
        </w:rPr>
        <w:t xml:space="preserve"> </w:t>
      </w:r>
      <w:r w:rsidR="004B4F51" w:rsidRPr="004B4F51">
        <w:rPr>
          <w:rFonts w:ascii="Times New Roman" w:hAnsi="Times New Roman" w:cs="Times New Roman"/>
          <w:sz w:val="32"/>
          <w:szCs w:val="32"/>
        </w:rPr>
        <w:t>Қаржылық моделі</w:t>
      </w:r>
    </w:p>
    <w:p w14:paraId="48F2CDB0" w14:textId="3D677738" w:rsidR="004B4F51" w:rsidRDefault="00A87676" w:rsidP="00A87676">
      <w:pPr>
        <w:pStyle w:val="a5"/>
        <w:ind w:left="0" w:firstLine="284"/>
        <w:jc w:val="both"/>
        <w:rPr>
          <w:rFonts w:ascii="Times New Roman" w:hAnsi="Times New Roman" w:cs="Times New Roman"/>
          <w:sz w:val="28"/>
          <w:szCs w:val="28"/>
        </w:rPr>
      </w:pPr>
      <w:r w:rsidRPr="00A87676">
        <w:rPr>
          <w:rFonts w:ascii="Times New Roman" w:hAnsi="Times New Roman" w:cs="Times New Roman"/>
          <w:sz w:val="28"/>
          <w:szCs w:val="28"/>
        </w:rPr>
        <w:t>Қаржылық жағдайларды жақсырақ түсіну және басқару үшін біз жан-жақты қаржылық модель жасаймыз. Модель жан-жақты қаржылық түсініктерді қамтамасыз ету үшін ақша ағындарының болжамдарын, пайда мен залал туралы есептерді және баланстарды қамтиды. Қаржылық үлгімізді жүйелі түрде қарастыру және түзету арқылы біз колледждің ұзақ мерзімді табыстылығын қамтамасыз ете отырып, нарықтық өзгерістер мен бизнес қиындықтарына тез жауап бере аламыз.</w:t>
      </w:r>
    </w:p>
    <w:p w14:paraId="5B44F378" w14:textId="77777777" w:rsidR="00A87676" w:rsidRPr="00A87676" w:rsidRDefault="00A87676" w:rsidP="00A87676">
      <w:pPr>
        <w:pStyle w:val="a5"/>
        <w:ind w:left="0" w:firstLine="284"/>
        <w:jc w:val="both"/>
        <w:rPr>
          <w:rFonts w:ascii="Times New Roman" w:hAnsi="Times New Roman" w:cs="Times New Roman"/>
          <w:sz w:val="28"/>
          <w:szCs w:val="28"/>
        </w:rPr>
      </w:pPr>
      <w:r w:rsidRPr="00911415">
        <w:rPr>
          <w:rFonts w:ascii="Times New Roman" w:hAnsi="Times New Roman" w:cs="Times New Roman"/>
          <w:b/>
          <w:bCs/>
          <w:sz w:val="28"/>
          <w:szCs w:val="28"/>
        </w:rPr>
        <w:t>Кіріс болжамы</w:t>
      </w:r>
      <w:r w:rsidRPr="00A87676">
        <w:rPr>
          <w:rFonts w:ascii="Times New Roman" w:hAnsi="Times New Roman" w:cs="Times New Roman"/>
          <w:sz w:val="28"/>
          <w:szCs w:val="28"/>
        </w:rPr>
        <w:t>: Жыл сайынғы 300 жаңа студентті және бір студенттің оқу ақысын $10,000 деп есептесек, жалпы жылдық кіріс $3,000,000 болады деп күтілуде. Қысқа курстар мен кәсіби оқытудан түсетін қосымша кіріс жыл сайын 20% өседі деп күтілуде.</w:t>
      </w:r>
    </w:p>
    <w:p w14:paraId="7F3D2D96" w14:textId="77777777" w:rsidR="00A87676" w:rsidRPr="00A87676" w:rsidRDefault="00A87676" w:rsidP="00A87676">
      <w:pPr>
        <w:pStyle w:val="a5"/>
        <w:ind w:left="0" w:firstLine="284"/>
        <w:jc w:val="both"/>
        <w:rPr>
          <w:rFonts w:ascii="Times New Roman" w:hAnsi="Times New Roman" w:cs="Times New Roman"/>
          <w:sz w:val="28"/>
          <w:szCs w:val="28"/>
        </w:rPr>
      </w:pPr>
      <w:r w:rsidRPr="00911415">
        <w:rPr>
          <w:rFonts w:ascii="Times New Roman" w:hAnsi="Times New Roman" w:cs="Times New Roman"/>
          <w:b/>
          <w:bCs/>
          <w:sz w:val="28"/>
          <w:szCs w:val="28"/>
        </w:rPr>
        <w:t>Залалсыздықты талдау</w:t>
      </w:r>
      <w:r w:rsidRPr="00A87676">
        <w:rPr>
          <w:rFonts w:ascii="Times New Roman" w:hAnsi="Times New Roman" w:cs="Times New Roman"/>
          <w:sz w:val="28"/>
          <w:szCs w:val="28"/>
        </w:rPr>
        <w:t>: Біздің қаржылық үлгімізге сүйене отырып, колледж екінші жылдың соңына қарай шығынсыздық нүктесіне жетеді деп күтеді. Алғашқы инвестиция мен нарыққа бейімделу кезеңін ескере отырып, бірінші жылдағы таза шығын 100 000 АҚШ долларын құрайды деп күтілуде.</w:t>
      </w:r>
    </w:p>
    <w:p w14:paraId="45558672" w14:textId="690AE261" w:rsidR="00A87676" w:rsidRPr="00A87676" w:rsidRDefault="00A87676" w:rsidP="00A87676">
      <w:pPr>
        <w:pStyle w:val="a5"/>
        <w:ind w:left="0" w:firstLine="284"/>
        <w:jc w:val="both"/>
        <w:rPr>
          <w:rFonts w:ascii="Times New Roman" w:hAnsi="Times New Roman" w:cs="Times New Roman"/>
          <w:sz w:val="28"/>
          <w:szCs w:val="28"/>
        </w:rPr>
      </w:pPr>
      <w:r w:rsidRPr="00911415">
        <w:rPr>
          <w:rFonts w:ascii="Times New Roman" w:hAnsi="Times New Roman" w:cs="Times New Roman"/>
          <w:b/>
          <w:bCs/>
          <w:sz w:val="28"/>
          <w:szCs w:val="28"/>
        </w:rPr>
        <w:t>Ақша ағындарын талдау</w:t>
      </w:r>
      <w:r w:rsidRPr="00A87676">
        <w:rPr>
          <w:rFonts w:ascii="Times New Roman" w:hAnsi="Times New Roman" w:cs="Times New Roman"/>
          <w:sz w:val="28"/>
          <w:szCs w:val="28"/>
        </w:rPr>
        <w:t>: Бастапқы инвестиция негізінен нысан құрылысына және маркетинг алдындағы іс-шараларға жұмсалады. Біз екінші жылдан бастап тұрақты қабылдау және жоғары сапалы курс мазмұны арқылы оң ақша ағынына қол жеткіземіз деп күтеміз.</w:t>
      </w:r>
    </w:p>
    <w:p w14:paraId="21ADCDD1" w14:textId="23BD9495" w:rsidR="004B4F51" w:rsidRDefault="004B4F51" w:rsidP="004B4F51">
      <w:pPr>
        <w:pStyle w:val="a5"/>
        <w:ind w:left="0"/>
        <w:jc w:val="both"/>
        <w:rPr>
          <w:rFonts w:ascii="Times New Roman" w:hAnsi="Times New Roman" w:cs="Times New Roman"/>
          <w:b/>
          <w:bCs/>
          <w:sz w:val="32"/>
          <w:szCs w:val="32"/>
        </w:rPr>
      </w:pPr>
    </w:p>
    <w:p w14:paraId="3AF9E0CF" w14:textId="1138CE1E" w:rsidR="00911415" w:rsidRDefault="00911415">
      <w:pPr>
        <w:spacing w:line="259" w:lineRule="auto"/>
        <w:rPr>
          <w:rFonts w:ascii="Times New Roman" w:hAnsi="Times New Roman" w:cs="Times New Roman"/>
          <w:b/>
          <w:bCs/>
          <w:sz w:val="32"/>
          <w:szCs w:val="32"/>
        </w:rPr>
      </w:pPr>
      <w:r>
        <w:rPr>
          <w:rFonts w:ascii="Times New Roman" w:hAnsi="Times New Roman" w:cs="Times New Roman"/>
          <w:b/>
          <w:bCs/>
          <w:sz w:val="32"/>
          <w:szCs w:val="32"/>
        </w:rPr>
        <w:br w:type="page"/>
      </w:r>
    </w:p>
    <w:p w14:paraId="4B4810EA" w14:textId="16CB343B" w:rsidR="004B4F51" w:rsidRDefault="000179AB" w:rsidP="00911415">
      <w:pPr>
        <w:pStyle w:val="a5"/>
        <w:ind w:left="0"/>
        <w:jc w:val="center"/>
        <w:rPr>
          <w:rFonts w:ascii="Times New Roman" w:eastAsiaTheme="minorEastAsia" w:hAnsi="Times New Roman" w:cs="Times New Roman"/>
          <w:b/>
          <w:bCs/>
          <w:sz w:val="32"/>
          <w:szCs w:val="32"/>
          <w:lang w:eastAsia="zh-CN"/>
        </w:rPr>
      </w:pPr>
      <w:r>
        <w:rPr>
          <w:rFonts w:ascii="Times New Roman" w:eastAsiaTheme="minorEastAsia" w:hAnsi="Times New Roman" w:cs="Times New Roman"/>
          <w:b/>
          <w:bCs/>
          <w:sz w:val="32"/>
          <w:szCs w:val="32"/>
          <w:lang w:val="en-US" w:eastAsia="zh-CN"/>
        </w:rPr>
        <w:lastRenderedPageBreak/>
        <w:t>6.</w:t>
      </w:r>
      <w:r w:rsidR="00911415">
        <w:rPr>
          <w:rFonts w:ascii="Times New Roman" w:eastAsiaTheme="minorEastAsia" w:hAnsi="Times New Roman" w:cs="Times New Roman"/>
          <w:b/>
          <w:bCs/>
          <w:sz w:val="32"/>
          <w:szCs w:val="32"/>
          <w:lang w:eastAsia="zh-CN"/>
        </w:rPr>
        <w:t>Қосымша</w:t>
      </w:r>
    </w:p>
    <w:p w14:paraId="0C9F66E5" w14:textId="77777777" w:rsidR="000179AB" w:rsidRDefault="000179AB" w:rsidP="00911415">
      <w:pPr>
        <w:pStyle w:val="a5"/>
        <w:ind w:left="0"/>
        <w:jc w:val="center"/>
        <w:rPr>
          <w:rFonts w:ascii="Times New Roman" w:eastAsiaTheme="minorEastAsia" w:hAnsi="Times New Roman" w:cs="Times New Roman"/>
          <w:b/>
          <w:bCs/>
          <w:sz w:val="32"/>
          <w:szCs w:val="32"/>
          <w:lang w:eastAsia="zh-CN"/>
        </w:rPr>
      </w:pPr>
    </w:p>
    <w:p w14:paraId="18BE6EEF" w14:textId="37FE7DB6" w:rsidR="000179AB" w:rsidRPr="000179AB" w:rsidRDefault="000179AB" w:rsidP="000179AB">
      <w:pPr>
        <w:pStyle w:val="a5"/>
        <w:ind w:left="0"/>
        <w:rPr>
          <w:rFonts w:ascii="Times New Roman" w:eastAsiaTheme="minorEastAsia" w:hAnsi="Times New Roman" w:cs="Times New Roman"/>
          <w:sz w:val="28"/>
          <w:szCs w:val="28"/>
          <w:lang w:val="en-US" w:eastAsia="zh-CN"/>
        </w:rPr>
      </w:pPr>
      <w:r w:rsidRPr="000179AB">
        <w:rPr>
          <w:rFonts w:ascii="Times New Roman" w:eastAsiaTheme="minorEastAsia" w:hAnsi="Times New Roman" w:cs="Times New Roman"/>
          <w:sz w:val="28"/>
          <w:szCs w:val="28"/>
          <w:lang w:val="en-US" w:eastAsia="zh-CN"/>
        </w:rPr>
        <w:t>1.</w:t>
      </w:r>
      <w:r w:rsidRPr="000179AB">
        <w:t xml:space="preserve"> </w:t>
      </w:r>
      <w:r w:rsidRPr="000179AB">
        <w:rPr>
          <w:rFonts w:ascii="Times New Roman" w:eastAsiaTheme="minorEastAsia" w:hAnsi="Times New Roman" w:cs="Times New Roman"/>
          <w:sz w:val="28"/>
          <w:szCs w:val="28"/>
          <w:lang w:val="en-US" w:eastAsia="zh-CN"/>
        </w:rPr>
        <w:t>https://zhuanlan.zhihu.com/p/21845926</w:t>
      </w:r>
    </w:p>
    <w:p w14:paraId="41434311" w14:textId="1A898C14" w:rsidR="000179AB" w:rsidRPr="000179AB" w:rsidRDefault="000179AB" w:rsidP="000179AB">
      <w:pPr>
        <w:pStyle w:val="a5"/>
        <w:ind w:left="0"/>
        <w:rPr>
          <w:rFonts w:ascii="Times New Roman" w:eastAsiaTheme="minorEastAsia" w:hAnsi="Times New Roman" w:cs="Times New Roman"/>
          <w:sz w:val="28"/>
          <w:szCs w:val="28"/>
          <w:lang w:val="en-US" w:eastAsia="zh-CN"/>
        </w:rPr>
      </w:pPr>
      <w:r w:rsidRPr="000179AB">
        <w:rPr>
          <w:rFonts w:ascii="Times New Roman" w:eastAsiaTheme="minorEastAsia" w:hAnsi="Times New Roman" w:cs="Times New Roman"/>
          <w:sz w:val="28"/>
          <w:szCs w:val="28"/>
          <w:lang w:val="en-US" w:eastAsia="zh-CN"/>
        </w:rPr>
        <w:t>2.</w:t>
      </w:r>
      <w:r w:rsidRPr="000179AB">
        <w:rPr>
          <w:rFonts w:ascii="Times New Roman" w:eastAsiaTheme="minorEastAsia" w:hAnsi="Times New Roman" w:cs="Times New Roman"/>
          <w:sz w:val="28"/>
          <w:szCs w:val="28"/>
          <w:lang w:val="en-US" w:eastAsia="zh-CN"/>
        </w:rPr>
        <w:t>https://wiki.mbalib.com/wiki/%E5%95%86%E4%B8%9A%E8%AE%A1%E5%88%92</w:t>
      </w:r>
    </w:p>
    <w:p w14:paraId="506ED32F" w14:textId="661483AD" w:rsidR="000179AB" w:rsidRPr="000179AB" w:rsidRDefault="000179AB" w:rsidP="000179AB">
      <w:pPr>
        <w:pStyle w:val="a5"/>
        <w:ind w:left="0"/>
        <w:rPr>
          <w:rFonts w:ascii="Times New Roman" w:eastAsiaTheme="minorEastAsia" w:hAnsi="Times New Roman" w:cs="Times New Roman"/>
          <w:sz w:val="28"/>
          <w:szCs w:val="28"/>
          <w:lang w:val="en-US" w:eastAsia="zh-CN"/>
        </w:rPr>
      </w:pPr>
      <w:r w:rsidRPr="000179AB">
        <w:rPr>
          <w:rFonts w:ascii="Times New Roman" w:eastAsiaTheme="minorEastAsia" w:hAnsi="Times New Roman" w:cs="Times New Roman"/>
          <w:sz w:val="28"/>
          <w:szCs w:val="28"/>
          <w:lang w:val="en-US" w:eastAsia="zh-CN"/>
        </w:rPr>
        <w:t>3.</w:t>
      </w:r>
      <w:r w:rsidRPr="000179AB">
        <w:rPr>
          <w:rFonts w:ascii="Times New Roman" w:eastAsiaTheme="minorEastAsia" w:hAnsi="Times New Roman" w:cs="Times New Roman"/>
          <w:sz w:val="28"/>
          <w:szCs w:val="28"/>
          <w:lang w:val="en-US" w:eastAsia="zh-CN"/>
        </w:rPr>
        <w:t>://www.practicalmoneyskills.com/zh_cn/resources/practical_business_skills/getting_started/creating_a_business_plan.html</w:t>
      </w:r>
    </w:p>
    <w:p w14:paraId="501F5035" w14:textId="58F5EFDA" w:rsidR="000179AB" w:rsidRPr="000179AB" w:rsidRDefault="000179AB" w:rsidP="000179AB">
      <w:pPr>
        <w:pStyle w:val="a5"/>
        <w:ind w:left="0"/>
        <w:rPr>
          <w:rFonts w:ascii="Times New Roman" w:eastAsiaTheme="minorEastAsia" w:hAnsi="Times New Roman" w:cs="Times New Roman"/>
          <w:sz w:val="28"/>
          <w:szCs w:val="28"/>
          <w:lang w:val="en-US" w:eastAsia="zh-CN"/>
        </w:rPr>
      </w:pPr>
      <w:r w:rsidRPr="000179AB">
        <w:rPr>
          <w:rFonts w:ascii="Times New Roman" w:eastAsiaTheme="minorEastAsia" w:hAnsi="Times New Roman" w:cs="Times New Roman"/>
          <w:sz w:val="28"/>
          <w:szCs w:val="28"/>
          <w:lang w:val="en-US" w:eastAsia="zh-CN"/>
        </w:rPr>
        <w:t>4.</w:t>
      </w:r>
      <w:r w:rsidRPr="000179AB">
        <w:t xml:space="preserve"> </w:t>
      </w:r>
      <w:r w:rsidRPr="000179AB">
        <w:rPr>
          <w:rFonts w:ascii="Times New Roman" w:eastAsiaTheme="minorEastAsia" w:hAnsi="Times New Roman" w:cs="Times New Roman"/>
          <w:sz w:val="28"/>
          <w:szCs w:val="28"/>
          <w:lang w:val="en-US" w:eastAsia="zh-CN"/>
        </w:rPr>
        <w:t>https://www.bdc.ca/zh-hans/i-am/newcomer-entrepreneur/how-to-write-business-plan</w:t>
      </w:r>
    </w:p>
    <w:p w14:paraId="5D20E44C" w14:textId="6207A0FC" w:rsidR="004B4F51" w:rsidRPr="007C67F9" w:rsidRDefault="004B4F51" w:rsidP="007C67F9">
      <w:pPr>
        <w:pStyle w:val="a5"/>
        <w:ind w:left="0"/>
        <w:jc w:val="both"/>
        <w:rPr>
          <w:rFonts w:ascii="Times New Roman" w:hAnsi="Times New Roman" w:cs="Times New Roman"/>
          <w:sz w:val="28"/>
          <w:szCs w:val="28"/>
        </w:rPr>
      </w:pPr>
    </w:p>
    <w:p w14:paraId="51CBF4BD" w14:textId="4216EE88" w:rsidR="007C67F9" w:rsidRPr="00405EA2" w:rsidRDefault="007C67F9" w:rsidP="00405EA2">
      <w:pPr>
        <w:ind w:left="-284"/>
        <w:jc w:val="both"/>
        <w:rPr>
          <w:rFonts w:ascii="Times New Roman" w:hAnsi="Times New Roman" w:cs="Times New Roman"/>
          <w:sz w:val="28"/>
          <w:szCs w:val="28"/>
        </w:rPr>
      </w:pPr>
    </w:p>
    <w:p w14:paraId="2B1E1606" w14:textId="77777777" w:rsidR="005D08A9" w:rsidRPr="005D08A9" w:rsidRDefault="005D08A9" w:rsidP="005D08A9">
      <w:pPr>
        <w:ind w:left="-284"/>
        <w:rPr>
          <w:rFonts w:ascii="Times New Roman" w:eastAsiaTheme="minorEastAsia" w:hAnsi="Times New Roman" w:cs="Times New Roman"/>
          <w:sz w:val="24"/>
          <w:szCs w:val="24"/>
          <w:lang w:eastAsia="zh-CN"/>
        </w:rPr>
      </w:pPr>
    </w:p>
    <w:p w14:paraId="684514BD" w14:textId="77777777" w:rsidR="00FA1A90" w:rsidRPr="00FA1A90" w:rsidRDefault="00FA1A90" w:rsidP="00FA1A90">
      <w:pPr>
        <w:spacing w:line="259" w:lineRule="auto"/>
        <w:rPr>
          <w:rFonts w:ascii="Times New Roman" w:hAnsi="Times New Roman" w:cs="Times New Roman"/>
          <w:sz w:val="24"/>
          <w:szCs w:val="24"/>
        </w:rPr>
      </w:pPr>
    </w:p>
    <w:sectPr w:rsidR="00FA1A90" w:rsidRPr="00FA1A90" w:rsidSect="00911415">
      <w:footerReference w:type="default" r:id="rId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F965D" w14:textId="77777777" w:rsidR="00924B15" w:rsidRDefault="00924B15" w:rsidP="00911415">
      <w:pPr>
        <w:spacing w:after="0" w:line="240" w:lineRule="auto"/>
      </w:pPr>
      <w:r>
        <w:separator/>
      </w:r>
    </w:p>
  </w:endnote>
  <w:endnote w:type="continuationSeparator" w:id="0">
    <w:p w14:paraId="1FCA566D" w14:textId="77777777" w:rsidR="00924B15" w:rsidRDefault="00924B15" w:rsidP="00911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3746165"/>
      <w:docPartObj>
        <w:docPartGallery w:val="Page Numbers (Bottom of Page)"/>
        <w:docPartUnique/>
      </w:docPartObj>
    </w:sdtPr>
    <w:sdtContent>
      <w:p w14:paraId="2E46C806" w14:textId="4415CF8C" w:rsidR="00911415" w:rsidRDefault="00911415">
        <w:pPr>
          <w:pStyle w:val="a9"/>
          <w:jc w:val="right"/>
        </w:pPr>
        <w:r>
          <w:fldChar w:fldCharType="begin"/>
        </w:r>
        <w:r>
          <w:instrText>PAGE   \* MERGEFORMAT</w:instrText>
        </w:r>
        <w:r>
          <w:fldChar w:fldCharType="separate"/>
        </w:r>
        <w:r>
          <w:rPr>
            <w:lang w:val="ru-RU"/>
          </w:rPr>
          <w:t>2</w:t>
        </w:r>
        <w:r>
          <w:fldChar w:fldCharType="end"/>
        </w:r>
      </w:p>
    </w:sdtContent>
  </w:sdt>
  <w:p w14:paraId="5D89138C" w14:textId="77777777" w:rsidR="00911415" w:rsidRDefault="0091141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8045B" w14:textId="77777777" w:rsidR="00924B15" w:rsidRDefault="00924B15" w:rsidP="00911415">
      <w:pPr>
        <w:spacing w:after="0" w:line="240" w:lineRule="auto"/>
      </w:pPr>
      <w:r>
        <w:separator/>
      </w:r>
    </w:p>
  </w:footnote>
  <w:footnote w:type="continuationSeparator" w:id="0">
    <w:p w14:paraId="36EB7F6F" w14:textId="77777777" w:rsidR="00924B15" w:rsidRDefault="00924B15" w:rsidP="009114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2106"/>
    <w:multiLevelType w:val="hybridMultilevel"/>
    <w:tmpl w:val="12209B10"/>
    <w:lvl w:ilvl="0" w:tplc="04190001">
      <w:start w:val="1"/>
      <w:numFmt w:val="bullet"/>
      <w:lvlText w:val=""/>
      <w:lvlJc w:val="left"/>
      <w:pPr>
        <w:ind w:left="153"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1" w15:restartNumberingAfterBreak="0">
    <w:nsid w:val="1CD84E91"/>
    <w:multiLevelType w:val="multilevel"/>
    <w:tmpl w:val="A776C96C"/>
    <w:lvl w:ilvl="0">
      <w:start w:val="1"/>
      <w:numFmt w:val="bullet"/>
      <w:lvlText w:val=""/>
      <w:lvlJc w:val="left"/>
      <w:pPr>
        <w:ind w:left="425" w:hanging="425"/>
      </w:pPr>
      <w:rPr>
        <w:rFonts w:ascii="Symbol" w:hAnsi="Symbol"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2C6B5145"/>
    <w:multiLevelType w:val="hybridMultilevel"/>
    <w:tmpl w:val="F44A52A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15:restartNumberingAfterBreak="0">
    <w:nsid w:val="5CC367D9"/>
    <w:multiLevelType w:val="multilevel"/>
    <w:tmpl w:val="912E1178"/>
    <w:lvl w:ilvl="0">
      <w:start w:val="1"/>
      <w:numFmt w:val="decimal"/>
      <w:lvlText w:val="%1."/>
      <w:lvlJc w:val="left"/>
      <w:pPr>
        <w:ind w:left="3970" w:hanging="425"/>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5ED13331"/>
    <w:multiLevelType w:val="hybridMultilevel"/>
    <w:tmpl w:val="48D802B4"/>
    <w:lvl w:ilvl="0" w:tplc="04090001">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0E633D2"/>
    <w:multiLevelType w:val="hybridMultilevel"/>
    <w:tmpl w:val="E02480EE"/>
    <w:lvl w:ilvl="0" w:tplc="04190001">
      <w:start w:val="1"/>
      <w:numFmt w:val="bullet"/>
      <w:lvlText w:val=""/>
      <w:lvlJc w:val="left"/>
      <w:pPr>
        <w:tabs>
          <w:tab w:val="num" w:pos="720"/>
        </w:tabs>
        <w:ind w:left="720" w:hanging="360"/>
      </w:pPr>
      <w:rPr>
        <w:rFonts w:ascii="Symbol" w:hAnsi="Symbol" w:hint="default"/>
      </w:rPr>
    </w:lvl>
    <w:lvl w:ilvl="1" w:tplc="04090009">
      <w:start w:val="1"/>
      <w:numFmt w:val="bullet"/>
      <w:lvlText w:val=""/>
      <w:lvlJc w:val="left"/>
      <w:pPr>
        <w:tabs>
          <w:tab w:val="num" w:pos="1440"/>
        </w:tabs>
        <w:ind w:left="1440" w:hanging="360"/>
      </w:pPr>
      <w:rPr>
        <w:rFonts w:ascii="Wingdings" w:hAnsi="Wingdings" w:hint="default"/>
      </w:rPr>
    </w:lvl>
    <w:lvl w:ilvl="2" w:tplc="606C94DE" w:tentative="1">
      <w:start w:val="1"/>
      <w:numFmt w:val="bullet"/>
      <w:lvlText w:val="•"/>
      <w:lvlJc w:val="left"/>
      <w:pPr>
        <w:tabs>
          <w:tab w:val="num" w:pos="2160"/>
        </w:tabs>
        <w:ind w:left="2160" w:hanging="360"/>
      </w:pPr>
      <w:rPr>
        <w:rFonts w:ascii="Times New Roman" w:hAnsi="Times New Roman" w:hint="default"/>
      </w:rPr>
    </w:lvl>
    <w:lvl w:ilvl="3" w:tplc="A406161A" w:tentative="1">
      <w:start w:val="1"/>
      <w:numFmt w:val="bullet"/>
      <w:lvlText w:val="•"/>
      <w:lvlJc w:val="left"/>
      <w:pPr>
        <w:tabs>
          <w:tab w:val="num" w:pos="2880"/>
        </w:tabs>
        <w:ind w:left="2880" w:hanging="360"/>
      </w:pPr>
      <w:rPr>
        <w:rFonts w:ascii="Times New Roman" w:hAnsi="Times New Roman" w:hint="default"/>
      </w:rPr>
    </w:lvl>
    <w:lvl w:ilvl="4" w:tplc="65E0E1DC" w:tentative="1">
      <w:start w:val="1"/>
      <w:numFmt w:val="bullet"/>
      <w:lvlText w:val="•"/>
      <w:lvlJc w:val="left"/>
      <w:pPr>
        <w:tabs>
          <w:tab w:val="num" w:pos="3600"/>
        </w:tabs>
        <w:ind w:left="3600" w:hanging="360"/>
      </w:pPr>
      <w:rPr>
        <w:rFonts w:ascii="Times New Roman" w:hAnsi="Times New Roman" w:hint="default"/>
      </w:rPr>
    </w:lvl>
    <w:lvl w:ilvl="5" w:tplc="72A6B8DE" w:tentative="1">
      <w:start w:val="1"/>
      <w:numFmt w:val="bullet"/>
      <w:lvlText w:val="•"/>
      <w:lvlJc w:val="left"/>
      <w:pPr>
        <w:tabs>
          <w:tab w:val="num" w:pos="4320"/>
        </w:tabs>
        <w:ind w:left="4320" w:hanging="360"/>
      </w:pPr>
      <w:rPr>
        <w:rFonts w:ascii="Times New Roman" w:hAnsi="Times New Roman" w:hint="default"/>
      </w:rPr>
    </w:lvl>
    <w:lvl w:ilvl="6" w:tplc="B792F7E8" w:tentative="1">
      <w:start w:val="1"/>
      <w:numFmt w:val="bullet"/>
      <w:lvlText w:val="•"/>
      <w:lvlJc w:val="left"/>
      <w:pPr>
        <w:tabs>
          <w:tab w:val="num" w:pos="5040"/>
        </w:tabs>
        <w:ind w:left="5040" w:hanging="360"/>
      </w:pPr>
      <w:rPr>
        <w:rFonts w:ascii="Times New Roman" w:hAnsi="Times New Roman" w:hint="default"/>
      </w:rPr>
    </w:lvl>
    <w:lvl w:ilvl="7" w:tplc="3A06465E" w:tentative="1">
      <w:start w:val="1"/>
      <w:numFmt w:val="bullet"/>
      <w:lvlText w:val="•"/>
      <w:lvlJc w:val="left"/>
      <w:pPr>
        <w:tabs>
          <w:tab w:val="num" w:pos="5760"/>
        </w:tabs>
        <w:ind w:left="5760" w:hanging="360"/>
      </w:pPr>
      <w:rPr>
        <w:rFonts w:ascii="Times New Roman" w:hAnsi="Times New Roman" w:hint="default"/>
      </w:rPr>
    </w:lvl>
    <w:lvl w:ilvl="8" w:tplc="1A00B89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648A5A3B"/>
    <w:multiLevelType w:val="multilevel"/>
    <w:tmpl w:val="912E1178"/>
    <w:lvl w:ilvl="0">
      <w:start w:val="1"/>
      <w:numFmt w:val="decimal"/>
      <w:lvlText w:val="%1."/>
      <w:lvlJc w:val="left"/>
      <w:pPr>
        <w:ind w:left="425" w:hanging="425"/>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01A59ED"/>
    <w:multiLevelType w:val="multilevel"/>
    <w:tmpl w:val="912E1178"/>
    <w:lvl w:ilvl="0">
      <w:start w:val="1"/>
      <w:numFmt w:val="decimal"/>
      <w:lvlText w:val="%1."/>
      <w:lvlJc w:val="left"/>
      <w:pPr>
        <w:ind w:left="425" w:hanging="425"/>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75185D96"/>
    <w:multiLevelType w:val="hybridMultilevel"/>
    <w:tmpl w:val="03308710"/>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9" w15:restartNumberingAfterBreak="0">
    <w:nsid w:val="77344815"/>
    <w:multiLevelType w:val="hybridMultilevel"/>
    <w:tmpl w:val="41941C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3"/>
  </w:num>
  <w:num w:numId="3">
    <w:abstractNumId w:val="1"/>
  </w:num>
  <w:num w:numId="4">
    <w:abstractNumId w:val="3"/>
  </w:num>
  <w:num w:numId="5">
    <w:abstractNumId w:val="4"/>
  </w:num>
  <w:num w:numId="6">
    <w:abstractNumId w:val="9"/>
  </w:num>
  <w:num w:numId="7">
    <w:abstractNumId w:val="2"/>
  </w:num>
  <w:num w:numId="8">
    <w:abstractNumId w:val="7"/>
  </w:num>
  <w:num w:numId="9">
    <w:abstractNumId w:val="2"/>
  </w:num>
  <w:num w:numId="10">
    <w:abstractNumId w:val="8"/>
  </w:num>
  <w:num w:numId="11">
    <w:abstractNumId w:val="6"/>
  </w:num>
  <w:num w:numId="12">
    <w:abstractNumId w:val="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A0"/>
    <w:rsid w:val="000179AB"/>
    <w:rsid w:val="000B72BC"/>
    <w:rsid w:val="001020BB"/>
    <w:rsid w:val="001420E8"/>
    <w:rsid w:val="003B61A0"/>
    <w:rsid w:val="00405EA2"/>
    <w:rsid w:val="004B4F51"/>
    <w:rsid w:val="005D08A9"/>
    <w:rsid w:val="00634BF9"/>
    <w:rsid w:val="00690FAA"/>
    <w:rsid w:val="007C67F9"/>
    <w:rsid w:val="008B4A56"/>
    <w:rsid w:val="00911415"/>
    <w:rsid w:val="00924B15"/>
    <w:rsid w:val="00A07C75"/>
    <w:rsid w:val="00A87676"/>
    <w:rsid w:val="00CE2D3E"/>
    <w:rsid w:val="00D00DD2"/>
    <w:rsid w:val="00EB10E3"/>
    <w:rsid w:val="00FA1A90"/>
    <w:rsid w:val="00FC09D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C004"/>
  <w15:chartTrackingRefBased/>
  <w15:docId w15:val="{B6701528-86E4-404A-AE3E-EE0EDBC00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61A0"/>
    <w:pPr>
      <w:spacing w:line="256" w:lineRule="auto"/>
    </w:pPr>
    <w:rPr>
      <w:rFonts w:eastAsiaTheme="minorHAnsi"/>
      <w:lang w:val="kk-KZ" w:eastAsia="en-US"/>
    </w:rPr>
  </w:style>
  <w:style w:type="paragraph" w:styleId="1">
    <w:name w:val="heading 1"/>
    <w:basedOn w:val="a"/>
    <w:next w:val="a"/>
    <w:link w:val="10"/>
    <w:uiPriority w:val="9"/>
    <w:qFormat/>
    <w:rsid w:val="00690F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690F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90F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690FA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690FAA"/>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690FAA"/>
    <w:pPr>
      <w:keepNext/>
      <w:keepLines/>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690FAA"/>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690FA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690FA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3B61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61A0"/>
    <w:rPr>
      <w:rFonts w:asciiTheme="majorHAnsi" w:eastAsiaTheme="majorEastAsia" w:hAnsiTheme="majorHAnsi" w:cstheme="majorBidi"/>
      <w:spacing w:val="-10"/>
      <w:kern w:val="28"/>
      <w:sz w:val="56"/>
      <w:szCs w:val="56"/>
    </w:rPr>
  </w:style>
  <w:style w:type="paragraph" w:styleId="a5">
    <w:name w:val="List Paragraph"/>
    <w:basedOn w:val="a"/>
    <w:uiPriority w:val="34"/>
    <w:qFormat/>
    <w:rsid w:val="003B61A0"/>
    <w:pPr>
      <w:ind w:left="720"/>
      <w:contextualSpacing/>
    </w:pPr>
  </w:style>
  <w:style w:type="character" w:customStyle="1" w:styleId="10">
    <w:name w:val="标题 1 字符"/>
    <w:basedOn w:val="a0"/>
    <w:link w:val="1"/>
    <w:uiPriority w:val="9"/>
    <w:rsid w:val="00690FAA"/>
    <w:rPr>
      <w:rFonts w:asciiTheme="majorHAnsi" w:eastAsiaTheme="majorEastAsia" w:hAnsiTheme="majorHAnsi" w:cstheme="majorBidi"/>
      <w:color w:val="2F5496" w:themeColor="accent1" w:themeShade="BF"/>
      <w:sz w:val="32"/>
      <w:szCs w:val="32"/>
      <w:lang w:val="kk-KZ" w:eastAsia="en-US"/>
    </w:rPr>
  </w:style>
  <w:style w:type="character" w:customStyle="1" w:styleId="20">
    <w:name w:val="标题 2 字符"/>
    <w:basedOn w:val="a0"/>
    <w:link w:val="2"/>
    <w:uiPriority w:val="9"/>
    <w:semiHidden/>
    <w:rsid w:val="00690FAA"/>
    <w:rPr>
      <w:rFonts w:asciiTheme="majorHAnsi" w:eastAsiaTheme="majorEastAsia" w:hAnsiTheme="majorHAnsi" w:cstheme="majorBidi"/>
      <w:color w:val="2F5496" w:themeColor="accent1" w:themeShade="BF"/>
      <w:sz w:val="26"/>
      <w:szCs w:val="26"/>
      <w:lang w:val="kk-KZ" w:eastAsia="en-US"/>
    </w:rPr>
  </w:style>
  <w:style w:type="character" w:customStyle="1" w:styleId="30">
    <w:name w:val="标题 3 字符"/>
    <w:basedOn w:val="a0"/>
    <w:link w:val="3"/>
    <w:uiPriority w:val="9"/>
    <w:semiHidden/>
    <w:rsid w:val="00690FAA"/>
    <w:rPr>
      <w:rFonts w:asciiTheme="majorHAnsi" w:eastAsiaTheme="majorEastAsia" w:hAnsiTheme="majorHAnsi" w:cstheme="majorBidi"/>
      <w:color w:val="1F3763" w:themeColor="accent1" w:themeShade="7F"/>
      <w:sz w:val="24"/>
      <w:szCs w:val="24"/>
      <w:lang w:val="kk-KZ" w:eastAsia="en-US"/>
    </w:rPr>
  </w:style>
  <w:style w:type="character" w:customStyle="1" w:styleId="40">
    <w:name w:val="标题 4 字符"/>
    <w:basedOn w:val="a0"/>
    <w:link w:val="4"/>
    <w:uiPriority w:val="9"/>
    <w:semiHidden/>
    <w:rsid w:val="00690FAA"/>
    <w:rPr>
      <w:rFonts w:asciiTheme="majorHAnsi" w:eastAsiaTheme="majorEastAsia" w:hAnsiTheme="majorHAnsi" w:cstheme="majorBidi"/>
      <w:i/>
      <w:iCs/>
      <w:color w:val="2F5496" w:themeColor="accent1" w:themeShade="BF"/>
      <w:lang w:val="kk-KZ" w:eastAsia="en-US"/>
    </w:rPr>
  </w:style>
  <w:style w:type="character" w:customStyle="1" w:styleId="50">
    <w:name w:val="标题 5 字符"/>
    <w:basedOn w:val="a0"/>
    <w:link w:val="5"/>
    <w:uiPriority w:val="9"/>
    <w:semiHidden/>
    <w:rsid w:val="00690FAA"/>
    <w:rPr>
      <w:rFonts w:asciiTheme="majorHAnsi" w:eastAsiaTheme="majorEastAsia" w:hAnsiTheme="majorHAnsi" w:cstheme="majorBidi"/>
      <w:color w:val="2F5496" w:themeColor="accent1" w:themeShade="BF"/>
      <w:lang w:val="kk-KZ" w:eastAsia="en-US"/>
    </w:rPr>
  </w:style>
  <w:style w:type="character" w:customStyle="1" w:styleId="60">
    <w:name w:val="标题 6 字符"/>
    <w:basedOn w:val="a0"/>
    <w:link w:val="6"/>
    <w:uiPriority w:val="9"/>
    <w:semiHidden/>
    <w:rsid w:val="00690FAA"/>
    <w:rPr>
      <w:rFonts w:asciiTheme="majorHAnsi" w:eastAsiaTheme="majorEastAsia" w:hAnsiTheme="majorHAnsi" w:cstheme="majorBidi"/>
      <w:color w:val="1F3763" w:themeColor="accent1" w:themeShade="7F"/>
      <w:lang w:val="kk-KZ" w:eastAsia="en-US"/>
    </w:rPr>
  </w:style>
  <w:style w:type="character" w:customStyle="1" w:styleId="70">
    <w:name w:val="标题 7 字符"/>
    <w:basedOn w:val="a0"/>
    <w:link w:val="7"/>
    <w:uiPriority w:val="9"/>
    <w:semiHidden/>
    <w:rsid w:val="00690FAA"/>
    <w:rPr>
      <w:rFonts w:asciiTheme="majorHAnsi" w:eastAsiaTheme="majorEastAsia" w:hAnsiTheme="majorHAnsi" w:cstheme="majorBidi"/>
      <w:i/>
      <w:iCs/>
      <w:color w:val="1F3763" w:themeColor="accent1" w:themeShade="7F"/>
      <w:lang w:val="kk-KZ" w:eastAsia="en-US"/>
    </w:rPr>
  </w:style>
  <w:style w:type="character" w:customStyle="1" w:styleId="80">
    <w:name w:val="标题 8 字符"/>
    <w:basedOn w:val="a0"/>
    <w:link w:val="8"/>
    <w:uiPriority w:val="9"/>
    <w:semiHidden/>
    <w:rsid w:val="00690FAA"/>
    <w:rPr>
      <w:rFonts w:asciiTheme="majorHAnsi" w:eastAsiaTheme="majorEastAsia" w:hAnsiTheme="majorHAnsi" w:cstheme="majorBidi"/>
      <w:color w:val="272727" w:themeColor="text1" w:themeTint="D8"/>
      <w:sz w:val="21"/>
      <w:szCs w:val="21"/>
      <w:lang w:val="kk-KZ" w:eastAsia="en-US"/>
    </w:rPr>
  </w:style>
  <w:style w:type="character" w:customStyle="1" w:styleId="90">
    <w:name w:val="标题 9 字符"/>
    <w:basedOn w:val="a0"/>
    <w:link w:val="9"/>
    <w:uiPriority w:val="9"/>
    <w:semiHidden/>
    <w:rsid w:val="00690FAA"/>
    <w:rPr>
      <w:rFonts w:asciiTheme="majorHAnsi" w:eastAsiaTheme="majorEastAsia" w:hAnsiTheme="majorHAnsi" w:cstheme="majorBidi"/>
      <w:i/>
      <w:iCs/>
      <w:color w:val="272727" w:themeColor="text1" w:themeTint="D8"/>
      <w:sz w:val="21"/>
      <w:szCs w:val="21"/>
      <w:lang w:val="kk-KZ" w:eastAsia="en-US"/>
    </w:rPr>
  </w:style>
  <w:style w:type="table" w:styleId="a6">
    <w:name w:val="Table Grid"/>
    <w:basedOn w:val="a1"/>
    <w:uiPriority w:val="39"/>
    <w:rsid w:val="00690FAA"/>
    <w:pPr>
      <w:spacing w:after="0" w:line="240" w:lineRule="auto"/>
    </w:pPr>
    <w:rPr>
      <w:rFonts w:ascii="Calibri" w:hAnsi="Calibri" w:cs="Calibri"/>
      <w:lang w:val="kk-K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gsua">
    <w:name w:val="cvgsua"/>
    <w:basedOn w:val="a"/>
    <w:rsid w:val="008B4A56"/>
    <w:pPr>
      <w:spacing w:before="100" w:beforeAutospacing="1" w:after="100" w:afterAutospacing="1" w:line="240" w:lineRule="auto"/>
    </w:pPr>
    <w:rPr>
      <w:rFonts w:ascii="Times New Roman" w:eastAsia="Times New Roman" w:hAnsi="Times New Roman" w:cs="Times New Roman"/>
      <w:sz w:val="24"/>
      <w:szCs w:val="24"/>
      <w:lang w:eastAsia="kk-KZ"/>
    </w:rPr>
  </w:style>
  <w:style w:type="character" w:customStyle="1" w:styleId="oypena">
    <w:name w:val="oypena"/>
    <w:basedOn w:val="a0"/>
    <w:rsid w:val="008B4A56"/>
  </w:style>
  <w:style w:type="paragraph" w:styleId="a7">
    <w:name w:val="header"/>
    <w:basedOn w:val="a"/>
    <w:link w:val="a8"/>
    <w:uiPriority w:val="99"/>
    <w:unhideWhenUsed/>
    <w:rsid w:val="00911415"/>
    <w:pPr>
      <w:tabs>
        <w:tab w:val="center" w:pos="4677"/>
        <w:tab w:val="right" w:pos="9355"/>
      </w:tabs>
      <w:spacing w:after="0" w:line="240" w:lineRule="auto"/>
    </w:pPr>
  </w:style>
  <w:style w:type="character" w:customStyle="1" w:styleId="a8">
    <w:name w:val="页眉 字符"/>
    <w:basedOn w:val="a0"/>
    <w:link w:val="a7"/>
    <w:uiPriority w:val="99"/>
    <w:rsid w:val="00911415"/>
    <w:rPr>
      <w:rFonts w:eastAsiaTheme="minorHAnsi"/>
      <w:lang w:val="kk-KZ" w:eastAsia="en-US"/>
    </w:rPr>
  </w:style>
  <w:style w:type="paragraph" w:styleId="a9">
    <w:name w:val="footer"/>
    <w:basedOn w:val="a"/>
    <w:link w:val="aa"/>
    <w:uiPriority w:val="99"/>
    <w:unhideWhenUsed/>
    <w:rsid w:val="00911415"/>
    <w:pPr>
      <w:tabs>
        <w:tab w:val="center" w:pos="4677"/>
        <w:tab w:val="right" w:pos="9355"/>
      </w:tabs>
      <w:spacing w:after="0" w:line="240" w:lineRule="auto"/>
    </w:pPr>
  </w:style>
  <w:style w:type="character" w:customStyle="1" w:styleId="aa">
    <w:name w:val="页脚 字符"/>
    <w:basedOn w:val="a0"/>
    <w:link w:val="a9"/>
    <w:uiPriority w:val="99"/>
    <w:rsid w:val="00911415"/>
    <w:rPr>
      <w:rFonts w:eastAsiaTheme="minorHAnsi"/>
      <w:lang w:val="kk-KZ"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19572">
      <w:bodyDiv w:val="1"/>
      <w:marLeft w:val="0"/>
      <w:marRight w:val="0"/>
      <w:marTop w:val="0"/>
      <w:marBottom w:val="0"/>
      <w:divBdr>
        <w:top w:val="none" w:sz="0" w:space="0" w:color="auto"/>
        <w:left w:val="none" w:sz="0" w:space="0" w:color="auto"/>
        <w:bottom w:val="none" w:sz="0" w:space="0" w:color="auto"/>
        <w:right w:val="none" w:sz="0" w:space="0" w:color="auto"/>
      </w:divBdr>
    </w:div>
    <w:div w:id="197742018">
      <w:bodyDiv w:val="1"/>
      <w:marLeft w:val="0"/>
      <w:marRight w:val="0"/>
      <w:marTop w:val="0"/>
      <w:marBottom w:val="0"/>
      <w:divBdr>
        <w:top w:val="none" w:sz="0" w:space="0" w:color="auto"/>
        <w:left w:val="none" w:sz="0" w:space="0" w:color="auto"/>
        <w:bottom w:val="none" w:sz="0" w:space="0" w:color="auto"/>
        <w:right w:val="none" w:sz="0" w:space="0" w:color="auto"/>
      </w:divBdr>
    </w:div>
    <w:div w:id="233779940">
      <w:bodyDiv w:val="1"/>
      <w:marLeft w:val="0"/>
      <w:marRight w:val="0"/>
      <w:marTop w:val="0"/>
      <w:marBottom w:val="0"/>
      <w:divBdr>
        <w:top w:val="none" w:sz="0" w:space="0" w:color="auto"/>
        <w:left w:val="none" w:sz="0" w:space="0" w:color="auto"/>
        <w:bottom w:val="none" w:sz="0" w:space="0" w:color="auto"/>
        <w:right w:val="none" w:sz="0" w:space="0" w:color="auto"/>
      </w:divBdr>
    </w:div>
    <w:div w:id="485628795">
      <w:bodyDiv w:val="1"/>
      <w:marLeft w:val="0"/>
      <w:marRight w:val="0"/>
      <w:marTop w:val="0"/>
      <w:marBottom w:val="0"/>
      <w:divBdr>
        <w:top w:val="none" w:sz="0" w:space="0" w:color="auto"/>
        <w:left w:val="none" w:sz="0" w:space="0" w:color="auto"/>
        <w:bottom w:val="none" w:sz="0" w:space="0" w:color="auto"/>
        <w:right w:val="none" w:sz="0" w:space="0" w:color="auto"/>
      </w:divBdr>
    </w:div>
    <w:div w:id="525215842">
      <w:bodyDiv w:val="1"/>
      <w:marLeft w:val="0"/>
      <w:marRight w:val="0"/>
      <w:marTop w:val="0"/>
      <w:marBottom w:val="0"/>
      <w:divBdr>
        <w:top w:val="none" w:sz="0" w:space="0" w:color="auto"/>
        <w:left w:val="none" w:sz="0" w:space="0" w:color="auto"/>
        <w:bottom w:val="none" w:sz="0" w:space="0" w:color="auto"/>
        <w:right w:val="none" w:sz="0" w:space="0" w:color="auto"/>
      </w:divBdr>
      <w:divsChild>
        <w:div w:id="2004385378">
          <w:marLeft w:val="547"/>
          <w:marRight w:val="0"/>
          <w:marTop w:val="0"/>
          <w:marBottom w:val="0"/>
          <w:divBdr>
            <w:top w:val="none" w:sz="0" w:space="0" w:color="auto"/>
            <w:left w:val="none" w:sz="0" w:space="0" w:color="auto"/>
            <w:bottom w:val="none" w:sz="0" w:space="0" w:color="auto"/>
            <w:right w:val="none" w:sz="0" w:space="0" w:color="auto"/>
          </w:divBdr>
        </w:div>
        <w:div w:id="653411747">
          <w:marLeft w:val="1080"/>
          <w:marRight w:val="0"/>
          <w:marTop w:val="0"/>
          <w:marBottom w:val="0"/>
          <w:divBdr>
            <w:top w:val="none" w:sz="0" w:space="0" w:color="auto"/>
            <w:left w:val="none" w:sz="0" w:space="0" w:color="auto"/>
            <w:bottom w:val="none" w:sz="0" w:space="0" w:color="auto"/>
            <w:right w:val="none" w:sz="0" w:space="0" w:color="auto"/>
          </w:divBdr>
        </w:div>
        <w:div w:id="608049071">
          <w:marLeft w:val="547"/>
          <w:marRight w:val="0"/>
          <w:marTop w:val="0"/>
          <w:marBottom w:val="0"/>
          <w:divBdr>
            <w:top w:val="none" w:sz="0" w:space="0" w:color="auto"/>
            <w:left w:val="none" w:sz="0" w:space="0" w:color="auto"/>
            <w:bottom w:val="none" w:sz="0" w:space="0" w:color="auto"/>
            <w:right w:val="none" w:sz="0" w:space="0" w:color="auto"/>
          </w:divBdr>
        </w:div>
        <w:div w:id="1087772471">
          <w:marLeft w:val="1080"/>
          <w:marRight w:val="0"/>
          <w:marTop w:val="0"/>
          <w:marBottom w:val="0"/>
          <w:divBdr>
            <w:top w:val="none" w:sz="0" w:space="0" w:color="auto"/>
            <w:left w:val="none" w:sz="0" w:space="0" w:color="auto"/>
            <w:bottom w:val="none" w:sz="0" w:space="0" w:color="auto"/>
            <w:right w:val="none" w:sz="0" w:space="0" w:color="auto"/>
          </w:divBdr>
        </w:div>
        <w:div w:id="1313025445">
          <w:marLeft w:val="547"/>
          <w:marRight w:val="0"/>
          <w:marTop w:val="0"/>
          <w:marBottom w:val="0"/>
          <w:divBdr>
            <w:top w:val="none" w:sz="0" w:space="0" w:color="auto"/>
            <w:left w:val="none" w:sz="0" w:space="0" w:color="auto"/>
            <w:bottom w:val="none" w:sz="0" w:space="0" w:color="auto"/>
            <w:right w:val="none" w:sz="0" w:space="0" w:color="auto"/>
          </w:divBdr>
        </w:div>
        <w:div w:id="16735528">
          <w:marLeft w:val="1080"/>
          <w:marRight w:val="0"/>
          <w:marTop w:val="0"/>
          <w:marBottom w:val="0"/>
          <w:divBdr>
            <w:top w:val="none" w:sz="0" w:space="0" w:color="auto"/>
            <w:left w:val="none" w:sz="0" w:space="0" w:color="auto"/>
            <w:bottom w:val="none" w:sz="0" w:space="0" w:color="auto"/>
            <w:right w:val="none" w:sz="0" w:space="0" w:color="auto"/>
          </w:divBdr>
        </w:div>
        <w:div w:id="45377890">
          <w:marLeft w:val="547"/>
          <w:marRight w:val="0"/>
          <w:marTop w:val="0"/>
          <w:marBottom w:val="0"/>
          <w:divBdr>
            <w:top w:val="none" w:sz="0" w:space="0" w:color="auto"/>
            <w:left w:val="none" w:sz="0" w:space="0" w:color="auto"/>
            <w:bottom w:val="none" w:sz="0" w:space="0" w:color="auto"/>
            <w:right w:val="none" w:sz="0" w:space="0" w:color="auto"/>
          </w:divBdr>
        </w:div>
        <w:div w:id="742529517">
          <w:marLeft w:val="1080"/>
          <w:marRight w:val="0"/>
          <w:marTop w:val="0"/>
          <w:marBottom w:val="0"/>
          <w:divBdr>
            <w:top w:val="none" w:sz="0" w:space="0" w:color="auto"/>
            <w:left w:val="none" w:sz="0" w:space="0" w:color="auto"/>
            <w:bottom w:val="none" w:sz="0" w:space="0" w:color="auto"/>
            <w:right w:val="none" w:sz="0" w:space="0" w:color="auto"/>
          </w:divBdr>
        </w:div>
      </w:divsChild>
    </w:div>
    <w:div w:id="1373506142">
      <w:bodyDiv w:val="1"/>
      <w:marLeft w:val="0"/>
      <w:marRight w:val="0"/>
      <w:marTop w:val="0"/>
      <w:marBottom w:val="0"/>
      <w:divBdr>
        <w:top w:val="none" w:sz="0" w:space="0" w:color="auto"/>
        <w:left w:val="none" w:sz="0" w:space="0" w:color="auto"/>
        <w:bottom w:val="none" w:sz="0" w:space="0" w:color="auto"/>
        <w:right w:val="none" w:sz="0" w:space="0" w:color="auto"/>
      </w:divBdr>
    </w:div>
    <w:div w:id="1501962578">
      <w:bodyDiv w:val="1"/>
      <w:marLeft w:val="0"/>
      <w:marRight w:val="0"/>
      <w:marTop w:val="0"/>
      <w:marBottom w:val="0"/>
      <w:divBdr>
        <w:top w:val="none" w:sz="0" w:space="0" w:color="auto"/>
        <w:left w:val="none" w:sz="0" w:space="0" w:color="auto"/>
        <w:bottom w:val="none" w:sz="0" w:space="0" w:color="auto"/>
        <w:right w:val="none" w:sz="0" w:space="0" w:color="auto"/>
      </w:divBdr>
    </w:div>
    <w:div w:id="174125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9E882-B3DE-40E4-840E-CCAB34A84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11</Pages>
  <Words>2353</Words>
  <Characters>13415</Characters>
  <Application>Microsoft Office Word</Application>
  <DocSecurity>0</DocSecurity>
  <Lines>111</Lines>
  <Paragraphs>31</Paragraphs>
  <ScaleCrop>false</ScaleCrop>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c:creator>
  <cp:keywords/>
  <dc:description/>
  <cp:lastModifiedBy>Sala</cp:lastModifiedBy>
  <cp:revision>8</cp:revision>
  <dcterms:created xsi:type="dcterms:W3CDTF">2024-03-06T09:34:00Z</dcterms:created>
  <dcterms:modified xsi:type="dcterms:W3CDTF">2024-04-22T05:58:00Z</dcterms:modified>
</cp:coreProperties>
</file>