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86C7" w14:textId="77777777" w:rsidR="003B1AE9" w:rsidRDefault="003B1AE9">
      <w:pPr>
        <w:pStyle w:val="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تقرير تنفيذ المتطلبات غير الوظيفية (</w:t>
      </w:r>
      <w:r>
        <w:rPr>
          <w:rFonts w:ascii="Segoe UI" w:eastAsia="Times New Roman" w:hAnsi="Segoe UI" w:cs="Segoe UI"/>
          <w:lang w:bidi="ar"/>
        </w:rPr>
        <w:t>NFRs</w:t>
      </w:r>
      <w:r>
        <w:rPr>
          <w:rFonts w:ascii="Segoe UI" w:eastAsia="Times New Roman" w:hAnsi="Segoe UI" w:cs="Segoe UI"/>
          <w:rtl/>
          <w:lang w:bidi="ar"/>
        </w:rPr>
        <w:t>) — تطبيق عطريقك (</w:t>
      </w:r>
      <w:r>
        <w:rPr>
          <w:rFonts w:ascii="Segoe UI" w:eastAsia="Times New Roman" w:hAnsi="Segoe UI" w:cs="Segoe UI"/>
          <w:lang w:bidi="ar"/>
        </w:rPr>
        <w:t>Flutter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77452DEC" w14:textId="77777777" w:rsidR="003B1AE9" w:rsidRDefault="003B1AE9">
      <w:pPr>
        <w:pStyle w:val="muted"/>
        <w:bidi/>
        <w:spacing w:after="100" w:afterAutospacing="1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>وثيقة مرجعية لما نُفّذ في تطبيق الجوال وفق وثيقة توصيف المتطلبات (</w:t>
      </w:r>
      <w:r>
        <w:rPr>
          <w:rFonts w:ascii="Segoe UI" w:hAnsi="Segoe UI" w:cs="Segoe UI"/>
          <w:lang w:bidi="ar"/>
        </w:rPr>
        <w:t>SRS</w:t>
      </w:r>
      <w:r>
        <w:rPr>
          <w:rFonts w:ascii="Segoe UI" w:hAnsi="Segoe UI" w:cs="Segoe UI"/>
          <w:rtl/>
          <w:lang w:bidi="ar"/>
        </w:rPr>
        <w:t>) الإصدار 1.0 — تاريخ الإعداد: 11 تموز/يوليو 2026</w:t>
      </w:r>
    </w:p>
    <w:p w14:paraId="33FFA854" w14:textId="77777777" w:rsidR="003B1AE9" w:rsidRDefault="003B1AE9">
      <w:pPr>
        <w:shd w:val="clear" w:color="auto" w:fill="F2F6FA"/>
        <w:bidi/>
        <w:divId w:val="80030195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الملخص التنفيذي: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نُفّذت ثلاثة متطلبات غير وظيفية كاملة في تطبيق </w:t>
      </w:r>
      <w:r>
        <w:rPr>
          <w:rFonts w:ascii="Segoe UI" w:eastAsia="Times New Roman" w:hAnsi="Segoe UI" w:cs="Segoe UI"/>
          <w:color w:val="1A1A2E"/>
          <w:lang w:bidi="ar"/>
        </w:rPr>
        <w:t>Flutter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</w:t>
      </w:r>
      <w:r>
        <w:rPr>
          <w:rFonts w:ascii="Segoe UI" w:eastAsia="Times New Roman" w:hAnsi="Segoe UI" w:cs="Segoe UI"/>
          <w:b/>
          <w:bCs/>
          <w:color w:val="1A1A2E"/>
          <w:lang w:bidi="ar"/>
        </w:rPr>
        <w:t>NFR-02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(الاختبارات: 105 اختبارات آلية ناجحة تغطي الوحدات والواجهات والتكامل)، </w:t>
      </w:r>
      <w:r>
        <w:rPr>
          <w:rFonts w:ascii="Segoe UI" w:eastAsia="Times New Roman" w:hAnsi="Segoe UI" w:cs="Segoe UI"/>
          <w:b/>
          <w:bCs/>
          <w:color w:val="1A1A2E"/>
          <w:lang w:bidi="ar"/>
        </w:rPr>
        <w:t>NFR-14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(التخزين الآمن: تشفير </w:t>
      </w:r>
      <w:r>
        <w:rPr>
          <w:rFonts w:ascii="Segoe UI" w:eastAsia="Times New Roman" w:hAnsi="Segoe UI" w:cs="Segoe UI"/>
          <w:color w:val="1A1A2E"/>
          <w:lang w:bidi="ar"/>
        </w:rPr>
        <w:t>AES-256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لتوكنات الجلسة بمفتاح في </w:t>
      </w:r>
      <w:r>
        <w:rPr>
          <w:rFonts w:ascii="Segoe UI" w:eastAsia="Times New Roman" w:hAnsi="Segoe UI" w:cs="Segoe UI"/>
          <w:color w:val="1A1A2E"/>
          <w:lang w:bidi="ar"/>
        </w:rPr>
        <w:t>Keystore/Keychain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مع ترحيل تلقائي)، و</w:t>
      </w:r>
      <w:r>
        <w:rPr>
          <w:rFonts w:ascii="Segoe UI" w:eastAsia="Times New Roman" w:hAnsi="Segoe UI" w:cs="Segoe UI"/>
          <w:b/>
          <w:bCs/>
          <w:color w:val="1A1A2E"/>
          <w:lang w:bidi="ar"/>
        </w:rPr>
        <w:t>NFR-17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(موثوقية الشبكة: إعادة محاولة تلقائية، مهلات صريحة، شريط انقطاع اتصال عام، وتوثيق الكاش الموجود). جميع الاختبارات تعمل بنجاح، وتم التحقق من سلامة البناء بإنتاج </w:t>
      </w:r>
      <w:r>
        <w:rPr>
          <w:rFonts w:ascii="Segoe UI" w:eastAsia="Times New Roman" w:hAnsi="Segoe UI" w:cs="Segoe UI"/>
          <w:color w:val="1A1A2E"/>
          <w:lang w:bidi="ar"/>
        </w:rPr>
        <w:t>APK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فعلي. </w:t>
      </w:r>
    </w:p>
    <w:p w14:paraId="71E96013" w14:textId="77777777" w:rsidR="003B1AE9" w:rsidRDefault="003B1AE9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أولاً — </w:t>
      </w:r>
      <w:r>
        <w:rPr>
          <w:rFonts w:ascii="Segoe UI" w:eastAsia="Times New Roman" w:hAnsi="Segoe UI" w:cs="Segoe UI"/>
          <w:lang w:bidi="ar"/>
        </w:rPr>
        <w:t>NFR-02</w:t>
      </w:r>
      <w:r>
        <w:rPr>
          <w:rFonts w:ascii="Segoe UI" w:eastAsia="Times New Roman" w:hAnsi="Segoe UI" w:cs="Segoe UI"/>
          <w:rtl/>
          <w:lang w:bidi="ar"/>
        </w:rPr>
        <w:t>: اختبار تطبيق الجوال (</w:t>
      </w:r>
      <w:r>
        <w:rPr>
          <w:rFonts w:ascii="Segoe UI" w:eastAsia="Times New Roman" w:hAnsi="Segoe UI" w:cs="Segoe UI"/>
          <w:lang w:bidi="ar"/>
        </w:rPr>
        <w:t>Testing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2117B6A2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البنية التحتية للاختبار</w:t>
      </w:r>
    </w:p>
    <w:p w14:paraId="25C636E6" w14:textId="77777777" w:rsidR="003B1AE9" w:rsidRDefault="003B1AE9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أضيفت حزم التطوير: </w:t>
      </w:r>
      <w:r>
        <w:rPr>
          <w:rStyle w:val="HTMLCode"/>
          <w:color w:val="1A1A2E"/>
          <w:lang w:bidi="ar"/>
        </w:rPr>
        <w:t>bloc_test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(اختبار الـ </w:t>
      </w:r>
      <w:r>
        <w:rPr>
          <w:rFonts w:ascii="Segoe UI" w:eastAsia="Times New Roman" w:hAnsi="Segoe UI" w:cs="Segoe UI"/>
          <w:color w:val="1A1A2E"/>
          <w:lang w:bidi="ar"/>
        </w:rPr>
        <w:t>Cubits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بنمط معياري)، </w:t>
      </w:r>
      <w:r>
        <w:rPr>
          <w:rStyle w:val="HTMLCode"/>
          <w:color w:val="1A1A2E"/>
          <w:lang w:bidi="ar"/>
        </w:rPr>
        <w:t>mocktail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(محاكاة الـ </w:t>
      </w:r>
      <w:r>
        <w:rPr>
          <w:rFonts w:ascii="Segoe UI" w:eastAsia="Times New Roman" w:hAnsi="Segoe UI" w:cs="Segoe UI"/>
          <w:color w:val="1A1A2E"/>
          <w:lang w:bidi="ar"/>
        </w:rPr>
        <w:t>Repositories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بلا شبكة)، </w:t>
      </w:r>
      <w:r>
        <w:rPr>
          <w:rStyle w:val="HTMLCode"/>
          <w:color w:val="1A1A2E"/>
          <w:lang w:bidi="ar"/>
        </w:rPr>
        <w:t>integration_test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(اختبارات الجهاز الحقيقي).</w:t>
      </w:r>
    </w:p>
    <w:p w14:paraId="4034EB6C" w14:textId="77777777" w:rsidR="003B1AE9" w:rsidRDefault="003B1AE9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حُذف ملف </w:t>
      </w:r>
      <w:r>
        <w:rPr>
          <w:rStyle w:val="HTMLCode"/>
          <w:color w:val="1A1A2E"/>
          <w:lang w:bidi="ar"/>
        </w:rPr>
        <w:t>test/widget_test.dart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الافتراضي المكسور (كان يختبر تطبيق عدّاد غير موجود).</w:t>
      </w:r>
    </w:p>
    <w:p w14:paraId="49386E38" w14:textId="77777777" w:rsidR="003B1AE9" w:rsidRDefault="003B1AE9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أُنشئ ملف تجهيزات مشترك </w:t>
      </w:r>
      <w:r>
        <w:rPr>
          <w:rStyle w:val="HTMLCode"/>
          <w:color w:val="1A1A2E"/>
          <w:lang w:bidi="ar"/>
        </w:rPr>
        <w:t>test/helpers/fixtures.dart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يبني نموذج رحلة كامل عبر </w:t>
      </w:r>
      <w:r>
        <w:rPr>
          <w:rStyle w:val="HTMLCode"/>
          <w:color w:val="1A1A2E"/>
          <w:lang w:bidi="ar"/>
        </w:rPr>
        <w:t>TripModel.fromMap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لتغطية مسار التحويل الحقيقي من </w:t>
      </w:r>
      <w:r>
        <w:rPr>
          <w:rFonts w:ascii="Segoe UI" w:eastAsia="Times New Roman" w:hAnsi="Segoe UI" w:cs="Segoe UI"/>
          <w:color w:val="1A1A2E"/>
          <w:lang w:bidi="ar"/>
        </w:rPr>
        <w:t>JSON</w:t>
      </w:r>
      <w:r>
        <w:rPr>
          <w:rFonts w:ascii="Segoe UI" w:eastAsia="Times New Roman" w:hAnsi="Segoe UI" w:cs="Segoe UI"/>
          <w:color w:val="1A1A2E"/>
          <w:rtl/>
          <w:lang w:bidi="ar"/>
        </w:rPr>
        <w:t>.</w:t>
      </w:r>
    </w:p>
    <w:p w14:paraId="14E927F9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اختبارات الوحدات — منطق الأعمال (</w:t>
      </w:r>
      <w:r>
        <w:rPr>
          <w:rFonts w:ascii="Segoe UI" w:eastAsia="Times New Roman" w:hAnsi="Segoe UI" w:cs="Segoe UI"/>
          <w:lang w:bidi="ar"/>
        </w:rPr>
        <w:t>Unit Tests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4FAF35D3" w14:textId="77777777" w:rsidR="003B1AE9" w:rsidRDefault="003B1AE9">
      <w:pPr>
        <w:pStyle w:val="a3"/>
        <w:bidi/>
        <w:rPr>
          <w:rFonts w:ascii="Segoe UI" w:hAnsi="Segoe UI" w:cs="Segoe UI"/>
          <w:color w:val="1A1A2E"/>
          <w:rtl/>
          <w:lang w:bidi="ar"/>
        </w:rPr>
      </w:pPr>
      <w:r>
        <w:rPr>
          <w:rFonts w:ascii="Segoe UI" w:hAnsi="Segoe UI" w:cs="Segoe UI"/>
          <w:color w:val="1A1A2E"/>
          <w:rtl/>
          <w:lang w:bidi="ar"/>
        </w:rPr>
        <w:t xml:space="preserve">غُطيت </w:t>
      </w:r>
      <w:r>
        <w:rPr>
          <w:rFonts w:ascii="Segoe UI" w:hAnsi="Segoe UI" w:cs="Segoe UI"/>
          <w:b/>
          <w:bCs/>
          <w:color w:val="1A1A2E"/>
          <w:rtl/>
          <w:lang w:bidi="ar"/>
        </w:rPr>
        <w:t>12 وحدة إدارة حالة (</w:t>
      </w:r>
      <w:r>
        <w:rPr>
          <w:rFonts w:ascii="Segoe UI" w:hAnsi="Segoe UI" w:cs="Segoe UI"/>
          <w:b/>
          <w:bCs/>
          <w:color w:val="1A1A2E"/>
          <w:lang w:bidi="ar"/>
        </w:rPr>
        <w:t>Cubit</w:t>
      </w:r>
      <w:r>
        <w:rPr>
          <w:rFonts w:ascii="Segoe UI" w:hAnsi="Segoe UI" w:cs="Segoe UI"/>
          <w:b/>
          <w:bCs/>
          <w:color w:val="1A1A2E"/>
          <w:rtl/>
          <w:lang w:bidi="ar"/>
        </w:rPr>
        <w:t>) من أصل 30</w:t>
      </w:r>
      <w:r>
        <w:rPr>
          <w:rFonts w:ascii="Segoe UI" w:hAnsi="Segoe UI" w:cs="Segoe UI"/>
          <w:color w:val="1A1A2E"/>
          <w:rtl/>
          <w:lang w:bidi="ar"/>
        </w:rPr>
        <w:t>، وهي كل الوحدات ذات منطق الأعمال الحرج، مع طبقة الأخطاء كاملة: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8"/>
        <w:gridCol w:w="1077"/>
        <w:gridCol w:w="2016"/>
      </w:tblGrid>
      <w:tr w:rsidR="00000000" w14:paraId="49692EC4" w14:textId="77777777"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B0CC9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A5E77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عدد الاختبارات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ADB0E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ما يغطيه</w:t>
            </w:r>
          </w:p>
        </w:tc>
      </w:tr>
      <w:tr w:rsidR="00000000" w14:paraId="5E4A862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33F7A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test/core/errors/filuar_test.dart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B0DBC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ECECF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تحليل كائن الفشل الموحّد لكل أشكال أخطاء الباك إند: المغلف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، المغلف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مع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code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، شكل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Laravel 422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، أخطاء الحقول، معلومات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lastRenderedPageBreak/>
              <w:t>الحظر المؤقت/الدائم، والرسالة الاحتياطية العربية.</w:t>
            </w:r>
          </w:p>
        </w:tc>
      </w:tr>
      <w:tr w:rsidR="00000000" w14:paraId="0484BC5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08A31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lastRenderedPageBreak/>
              <w:t>test/core/errors/handel_erorr_message_test.dart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66646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27A22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تعريب رسائل الباك إند: انتهاء الجلسة، بيانات دخول خاطئة، نقاط الثقة (مع أرقام متغيرة)، قواعد الإلغاء الزمنية، رسائل المحفظة، وعدم حساسية حالة الأحرف.</w:t>
            </w:r>
          </w:p>
        </w:tc>
      </w:tr>
      <w:tr w:rsidR="00000000" w14:paraId="0963CB1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3A06F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test/features/auth/login_cubit_test.dart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2ABFE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119A9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تسجيل الدخول: نجاح/فشل، حالات التنقل، والتحقق من استدعاء الـ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repository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مرة واحدة.</w:t>
            </w:r>
          </w:p>
        </w:tc>
      </w:tr>
      <w:tr w:rsidR="00000000" w14:paraId="7916031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72714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test/features/auth/singin_cubit_test.dart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71187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C4A5B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إنشاء الحساب: الانتقال لشاشة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OTP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، بريد مكرر، رفض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OTP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الأقصر من 6 أرقام 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  <w:rtl/>
              </w:rPr>
              <w:t>دون إرسال أي طلب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، نجاح/فشل التحقق، تغيير الجنس.</w:t>
            </w:r>
          </w:p>
        </w:tc>
      </w:tr>
      <w:tr w:rsidR="00000000" w14:paraId="1155805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81909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test/features/auth/forget_password_cubit_test.dart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95388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A6E2C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استعادة كلمة المرور بخطواتها الثلاث: إرسال البريد، تحقق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OTP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مع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resetToken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، إعادة التعيين، رمز منتهي، وتبديل إظهار كلمتي المرور.</w:t>
            </w:r>
          </w:p>
        </w:tc>
      </w:tr>
      <w:tr w:rsidR="00000000" w14:paraId="2359D61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298A5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test/features/trip_booking/booking_me_cubit_test.dart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ACBAF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8D78A2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حجوزاتي: الجلب، الإلغاء الجزئي مع نسبة الاسترداد، الإلغاء الكامل، تأكيد إنهاء الرحلة، بلاغ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lastRenderedPageBreak/>
              <w:t>عدم حضور السائق، التقييم، والتعليق — بحالات نجاح وفشل معرّبة.</w:t>
            </w:r>
          </w:p>
        </w:tc>
      </w:tr>
      <w:tr w:rsidR="00000000" w14:paraId="42CD16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75FD4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lastRenderedPageBreak/>
              <w:t>test/features/booking_user_in_trip/booking_user_in_trip_cubit_test.dart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8261F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F5EE8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إدارة ركاب الرحلة (للسائق): قبول/رفض الراكب، بلاغ عدم حضور الراكب، وصلاحيات "متاح لسائق الرحلة فقط".</w:t>
            </w:r>
          </w:p>
        </w:tc>
      </w:tr>
      <w:tr w:rsidR="00000000" w14:paraId="5016247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F2603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test/features/trip_details/trip_details_cubit_test.dart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611E1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CBBCC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تفاصيل الرحلة: حجز مقعد، منع حجز الرحلة الخاصة، قاعدة العرض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myView/otherView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حسب هوية السائق (بجلسة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Hive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حقيقية مؤقتة)، إنهاء الرحلة، وسلسلة الإنهاء+التأكيد بفرعيها.</w:t>
            </w:r>
          </w:p>
        </w:tc>
      </w:tr>
      <w:tr w:rsidR="00000000" w14:paraId="724E7AC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82B57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test/features/trip_me/trip_me_cubit_test.dart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7858D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F51C6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رحلات السائق: الجلب، رحلة واحدة، والإلغاء مع 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  <w:rtl/>
              </w:rPr>
              <w:t>إعادة التحميل التلقائي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للقائمة، وقاعدة "لا إلغاء قبل أقل من ساعة".</w:t>
            </w:r>
          </w:p>
        </w:tc>
      </w:tr>
      <w:tr w:rsidR="00000000" w14:paraId="448A97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C8C6F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test/features/trip_search/search_cubit_test.dart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868F4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339FE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البحث عن رحلات: نتائج، قائمة فارغة (ليست خطأ)، وفشل البحث.</w:t>
            </w:r>
          </w:p>
        </w:tc>
      </w:tr>
      <w:tr w:rsidR="00000000" w14:paraId="021ECBB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D256D2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test/features/e_pay/wallet_cubit_test.dart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59827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EFEB3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المحفظة: عرض الرصيد من رد الخادم فقط (انسجاماً مع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SAF-04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)، وتمييز "لا محفظة" (شاشة تفعيل) عن الخطأ الفعلي.</w:t>
            </w:r>
          </w:p>
        </w:tc>
      </w:tr>
      <w:tr w:rsidR="00000000" w14:paraId="5883C7A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78CF5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test/features/score/score_cubit_test.dart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B7237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D9259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نقاط الثقة: حارس الأزرار (إنشاء ≥ 50، حجز ≥ 40 — قاعدة العمل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BR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)، نمط الكاش-ثم-الشبكة، وسجل التغيرات.</w:t>
            </w:r>
          </w:p>
        </w:tc>
      </w:tr>
      <w:tr w:rsidR="00000000" w14:paraId="02E7B08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8F3B8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test/features/notifications/notifications_cubit_test.dart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EC103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37348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الإشعارات: الكاش الفوري ثم التحديث الشبكي، 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  <w:rtl/>
              </w:rPr>
              <w:t>التحديث التفاؤلي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(تعليم كمقروء/حذف فوري ثم مزامنة)، تعليم الكل، وحفظ الكاش بعد كل تعديل.</w:t>
            </w:r>
          </w:p>
        </w:tc>
      </w:tr>
    </w:tbl>
    <w:p w14:paraId="0D6C2ACD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اختبارات الواجهات (</w:t>
      </w:r>
      <w:r>
        <w:rPr>
          <w:rFonts w:ascii="Segoe UI" w:eastAsia="Times New Roman" w:hAnsi="Segoe UI" w:cs="Segoe UI"/>
          <w:lang w:bidi="ar"/>
        </w:rPr>
        <w:t>Widget Tests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8"/>
        <w:gridCol w:w="1077"/>
        <w:gridCol w:w="1450"/>
      </w:tblGrid>
      <w:tr w:rsidR="00000000" w14:paraId="2115E65A" w14:textId="77777777"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9B2A25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50AA00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عدد الاختبارات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3A8E2E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ما يغطيه</w:t>
            </w:r>
          </w:p>
        </w:tc>
      </w:tr>
      <w:tr w:rsidR="00000000" w14:paraId="552B2BA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032DF2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test/core/widgets/my_button_test.dart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A736C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EC595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الزر المشترك: عرض المحتوى، تنفيذ الضغط، حالة التعطيل، والحواف الدائرية — داخل بيئة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ScreenUtil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مطابقة للتطبيق (375×812 مع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RTL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).</w:t>
            </w:r>
          </w:p>
        </w:tc>
      </w:tr>
      <w:tr w:rsidR="00000000" w14:paraId="0BC050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376EF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test/core/widgets/custom_text_form_test.dart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A95294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D19EA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حقل الإدخال المشترك: العنوان والكتابة في الـ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controller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، إخفاء كلمة المرور، وعرض رسالة الـ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validator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عند فشل التحقق.</w:t>
            </w:r>
          </w:p>
        </w:tc>
      </w:tr>
      <w:tr w:rsidR="00000000" w14:paraId="6F411D1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ED48E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test/features/trip_booking/booking_me_list_view_test.dart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1361C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99B85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شاشة "حجوزاتي" كاملة بكيوبت وهمي (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MockCubit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): حالة التحميل تعرض المؤشر، والقائمة الفارغة تعرض "لا توجد حجوزات" — دون أي اتصال بالشبكة.</w:t>
            </w:r>
          </w:p>
        </w:tc>
      </w:tr>
      <w:tr w:rsidR="00000000" w14:paraId="775DFBF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07075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test/core/widgets/offline_banner_test.dart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B1E07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FDD84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شريط انقطاع الاتصال (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NFR-17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): يظهر عند الانقطاع ويختفي عند العودة دون حجب المحتوى.</w:t>
            </w:r>
          </w:p>
        </w:tc>
      </w:tr>
    </w:tbl>
    <w:p w14:paraId="6B984883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اختبارات الأمان والبنية (</w:t>
      </w:r>
      <w:r>
        <w:rPr>
          <w:rFonts w:ascii="Segoe UI" w:eastAsia="Times New Roman" w:hAnsi="Segoe UI" w:cs="Segoe UI"/>
          <w:lang w:bidi="ar"/>
        </w:rPr>
        <w:t>Infrastructure Tests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9"/>
        <w:gridCol w:w="1095"/>
        <w:gridCol w:w="1646"/>
      </w:tblGrid>
      <w:tr w:rsidR="00000000" w14:paraId="57F9112F" w14:textId="77777777"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C22A75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79FDF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عدد الاختبارات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B11766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ما يغطيه</w:t>
            </w:r>
          </w:p>
        </w:tc>
      </w:tr>
      <w:tr w:rsidR="00000000" w14:paraId="587A679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150CE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test/core/service/hive_secure_auth_box_test.dart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9C785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C1A8E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: التوكن لا يظهر نصاً صريحاً في ملف القرص، ترحيل الجلسات القديمة غير المشفرة دون فقدانها، وإعادة الفتح بنفس المفتاح.</w:t>
            </w:r>
          </w:p>
        </w:tc>
      </w:tr>
      <w:tr w:rsidR="00000000" w14:paraId="631A79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E4B70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Style w:val="HTMLCode"/>
                <w:color w:val="1A1A2E"/>
              </w:rPr>
              <w:t>test/core/api/retry_interceptor_test.dart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4DDFE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939DD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NFR-17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: إعادة محاولة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GET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حتى النجاح، استنفاد الحد الأقصى، 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  <w:rtl/>
              </w:rPr>
              <w:t xml:space="preserve">عدم تكرار 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</w:rPr>
              <w:t>POST</w:t>
            </w:r>
            <w:r>
              <w:rPr>
                <w:rFonts w:ascii="Segoe UI" w:eastAsia="Times New Roman" w:hAnsi="Segoe UI" w:cs="Segoe UI"/>
                <w:b/>
                <w:bCs/>
                <w:color w:val="1A1A2E"/>
                <w:sz w:val="21"/>
                <w:szCs w:val="21"/>
                <w:rtl/>
              </w:rPr>
              <w:t xml:space="preserve"> أبداً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(حماية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SAF-04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)، إعادة عند 503 العابر، وعدم الإعادة عند 404 المنطقي.</w:t>
            </w:r>
          </w:p>
        </w:tc>
      </w:tr>
    </w:tbl>
    <w:p w14:paraId="09B8BE07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اختبار التكامل (</w:t>
      </w:r>
      <w:r>
        <w:rPr>
          <w:rFonts w:ascii="Segoe UI" w:eastAsia="Times New Roman" w:hAnsi="Segoe UI" w:cs="Segoe UI"/>
          <w:lang w:bidi="ar"/>
        </w:rPr>
        <w:t>Integration Test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F5ED04A" w14:textId="77777777" w:rsidR="003B1AE9" w:rsidRDefault="003B1AE9">
      <w:pPr>
        <w:pStyle w:val="a3"/>
        <w:bidi/>
        <w:rPr>
          <w:rFonts w:ascii="Segoe UI" w:hAnsi="Segoe UI" w:cs="Segoe UI"/>
          <w:color w:val="1A1A2E"/>
          <w:rtl/>
          <w:lang w:bidi="ar"/>
        </w:rPr>
      </w:pPr>
      <w:r>
        <w:rPr>
          <w:rFonts w:ascii="Segoe UI" w:hAnsi="Segoe UI" w:cs="Segoe UI"/>
          <w:color w:val="1A1A2E"/>
          <w:rtl/>
          <w:lang w:bidi="ar"/>
        </w:rPr>
        <w:t xml:space="preserve">ملف </w:t>
      </w:r>
      <w:r>
        <w:rPr>
          <w:rStyle w:val="HTMLCode"/>
          <w:color w:val="1A1A2E"/>
          <w:lang w:bidi="ar"/>
        </w:rPr>
        <w:t>integration_test/app_test.dart</w:t>
      </w:r>
      <w:r>
        <w:rPr>
          <w:rFonts w:ascii="Segoe UI" w:hAnsi="Segoe UI" w:cs="Segoe UI"/>
          <w:color w:val="1A1A2E"/>
          <w:rtl/>
          <w:lang w:bidi="ar"/>
        </w:rPr>
        <w:t>: يُقلع التطبيق كاملاً (</w:t>
      </w:r>
      <w:r>
        <w:rPr>
          <w:rFonts w:ascii="Segoe UI" w:hAnsi="Segoe UI" w:cs="Segoe UI"/>
          <w:color w:val="1A1A2E"/>
          <w:lang w:bidi="ar"/>
        </w:rPr>
        <w:t>Hive</w:t>
      </w:r>
      <w:r>
        <w:rPr>
          <w:rFonts w:ascii="Segoe UI" w:hAnsi="Segoe UI" w:cs="Segoe UI"/>
          <w:color w:val="1A1A2E"/>
          <w:rtl/>
          <w:lang w:bidi="ar"/>
        </w:rPr>
        <w:t xml:space="preserve"> + حاقن التبعيات + الثيم) على جهاز/محاكي حقيقي ويتحقق من الوصول للواجهة بالعربية واتجاه </w:t>
      </w:r>
      <w:r>
        <w:rPr>
          <w:rFonts w:ascii="Segoe UI" w:hAnsi="Segoe UI" w:cs="Segoe UI"/>
          <w:color w:val="1A1A2E"/>
          <w:lang w:bidi="ar"/>
        </w:rPr>
        <w:t>RTL</w:t>
      </w:r>
      <w:r>
        <w:rPr>
          <w:rFonts w:ascii="Segoe UI" w:hAnsi="Segoe UI" w:cs="Segoe UI"/>
          <w:color w:val="1A1A2E"/>
          <w:rtl/>
          <w:lang w:bidi="ar"/>
        </w:rPr>
        <w:t xml:space="preserve"> دون أعطال. يُشغَّل بالأمر: </w:t>
      </w:r>
      <w:r>
        <w:rPr>
          <w:rStyle w:val="HTMLCode"/>
          <w:color w:val="1A1A2E"/>
          <w:lang w:bidi="ar"/>
        </w:rPr>
        <w:t>flutter test integration_test/app_test.dart -d &lt;device&gt;</w:t>
      </w:r>
    </w:p>
    <w:p w14:paraId="43694DC5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النتائج والأرقام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3674"/>
      </w:tblGrid>
      <w:tr w:rsidR="00000000" w14:paraId="15933D56" w14:textId="77777777"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D962D2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المؤشر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B0ED7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القيمة</w:t>
            </w:r>
          </w:p>
        </w:tc>
      </w:tr>
      <w:tr w:rsidR="00000000" w14:paraId="56B5814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A4C1D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إجمالي الاختبارات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AC43E4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105 — كلها ناجحة</w:t>
            </w:r>
          </w:p>
        </w:tc>
      </w:tr>
      <w:tr w:rsidR="00000000" w14:paraId="40EBE3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2D7FE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تغطية أسطر وحدات الحالة (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Cubits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 المختبَرة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8F6A4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77.7%</w:t>
            </w:r>
          </w:p>
        </w:tc>
      </w:tr>
      <w:tr w:rsidR="00000000" w14:paraId="3C8BB97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8C458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تغطية طبقة الأخطاء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54995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46.7%</w:t>
            </w:r>
          </w:p>
        </w:tc>
      </w:tr>
      <w:tr w:rsidR="00000000" w14:paraId="47B595D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578ED4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Cubits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المغطاة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0F517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12 من 30 (كل منطق الأعمال الحرج)</w:t>
            </w:r>
          </w:p>
        </w:tc>
      </w:tr>
      <w:tr w:rsidR="00000000" w14:paraId="24E3F17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41BE0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زمن تشغيل المجموعة كاملة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25095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≈ 16 ثانية</w:t>
            </w:r>
          </w:p>
        </w:tc>
      </w:tr>
    </w:tbl>
    <w:p w14:paraId="57B28E03" w14:textId="77777777" w:rsidR="003B1AE9" w:rsidRDefault="003B1AE9">
      <w:pPr>
        <w:pStyle w:val="muted"/>
        <w:bidi/>
        <w:spacing w:after="100" w:afterAutospacing="1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الـ 18 </w:t>
      </w:r>
      <w:r>
        <w:rPr>
          <w:rFonts w:ascii="Segoe UI" w:hAnsi="Segoe UI" w:cs="Segoe UI"/>
          <w:lang w:bidi="ar"/>
        </w:rPr>
        <w:t>Cubit</w:t>
      </w:r>
      <w:r>
        <w:rPr>
          <w:rFonts w:ascii="Segoe UI" w:hAnsi="Segoe UI" w:cs="Segoe UI"/>
          <w:rtl/>
          <w:lang w:bidi="ar"/>
        </w:rPr>
        <w:t xml:space="preserve"> غير المغطاة: 5 تافهة (تنقل/شاشات تمهيدية)، 5 تتطلب منصة أو سوكيت حقيقي (خرائط/محادثات)، و8 متوسطة الأولوية تتبع النمط الجاهز نفسه (أهمها إنشاء الرحلة </w:t>
      </w:r>
      <w:r>
        <w:rPr>
          <w:rFonts w:ascii="Segoe UI" w:hAnsi="Segoe UI" w:cs="Segoe UI"/>
          <w:lang w:bidi="ar"/>
        </w:rPr>
        <w:t>PushRideCubit</w:t>
      </w:r>
      <w:r>
        <w:rPr>
          <w:rFonts w:ascii="Segoe UI" w:hAnsi="Segoe UI" w:cs="Segoe UI"/>
          <w:rtl/>
          <w:lang w:bidi="ar"/>
        </w:rPr>
        <w:t>).</w:t>
      </w:r>
    </w:p>
    <w:p w14:paraId="77FEDCA2" w14:textId="77777777" w:rsidR="003B1AE9" w:rsidRDefault="003B1AE9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ثانياً — </w:t>
      </w:r>
      <w:r>
        <w:rPr>
          <w:rFonts w:ascii="Segoe UI" w:eastAsia="Times New Roman" w:hAnsi="Segoe UI" w:cs="Segoe UI"/>
          <w:lang w:bidi="ar"/>
        </w:rPr>
        <w:t>NFR-14</w:t>
      </w:r>
      <w:r>
        <w:rPr>
          <w:rFonts w:ascii="Segoe UI" w:eastAsia="Times New Roman" w:hAnsi="Segoe UI" w:cs="Segoe UI"/>
          <w:rtl/>
          <w:lang w:bidi="ar"/>
        </w:rPr>
        <w:t>: التخزين الآمن للجوال (</w:t>
      </w:r>
      <w:r>
        <w:rPr>
          <w:rFonts w:ascii="Segoe UI" w:eastAsia="Times New Roman" w:hAnsi="Segoe UI" w:cs="Segoe UI"/>
          <w:lang w:bidi="ar"/>
        </w:rPr>
        <w:t>Secure Storage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7632100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المشكلة قبل التعديل</w:t>
      </w:r>
    </w:p>
    <w:p w14:paraId="00F5B114" w14:textId="77777777" w:rsidR="003B1AE9" w:rsidRDefault="003B1AE9">
      <w:pPr>
        <w:pStyle w:val="a3"/>
        <w:bidi/>
        <w:rPr>
          <w:rFonts w:ascii="Segoe UI" w:hAnsi="Segoe UI" w:cs="Segoe UI"/>
          <w:color w:val="1A1A2E"/>
          <w:rtl/>
          <w:lang w:bidi="ar"/>
        </w:rPr>
      </w:pPr>
      <w:r>
        <w:rPr>
          <w:rFonts w:ascii="Segoe UI" w:hAnsi="Segoe UI" w:cs="Segoe UI"/>
          <w:color w:val="1A1A2E"/>
          <w:rtl/>
          <w:lang w:bidi="ar"/>
        </w:rPr>
        <w:t>كانت توكنات الجلسة (</w:t>
      </w:r>
      <w:r>
        <w:rPr>
          <w:rStyle w:val="HTMLCode"/>
          <w:color w:val="1A1A2E"/>
          <w:lang w:bidi="ar"/>
        </w:rPr>
        <w:t>access_token</w:t>
      </w:r>
      <w:r>
        <w:rPr>
          <w:rFonts w:ascii="Segoe UI" w:hAnsi="Segoe UI" w:cs="Segoe UI"/>
          <w:color w:val="1A1A2E"/>
          <w:rtl/>
          <w:lang w:bidi="ar"/>
        </w:rPr>
        <w:t xml:space="preserve"> و</w:t>
      </w:r>
      <w:r>
        <w:rPr>
          <w:rStyle w:val="HTMLCode"/>
          <w:color w:val="1A1A2E"/>
          <w:lang w:bidi="ar"/>
        </w:rPr>
        <w:t>refresh_token</w:t>
      </w:r>
      <w:r>
        <w:rPr>
          <w:rFonts w:ascii="Segoe UI" w:hAnsi="Segoe UI" w:cs="Segoe UI"/>
          <w:color w:val="1A1A2E"/>
          <w:rtl/>
          <w:lang w:bidi="ar"/>
        </w:rPr>
        <w:t xml:space="preserve">) تُخزن داخل صندوق </w:t>
      </w:r>
      <w:r>
        <w:rPr>
          <w:rFonts w:ascii="Segoe UI" w:hAnsi="Segoe UI" w:cs="Segoe UI"/>
          <w:color w:val="1A1A2E"/>
          <w:lang w:bidi="ar"/>
        </w:rPr>
        <w:t>Hive</w:t>
      </w:r>
      <w:r>
        <w:rPr>
          <w:rFonts w:ascii="Segoe UI" w:hAnsi="Segoe UI" w:cs="Segoe UI"/>
          <w:color w:val="1A1A2E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1A1A2E"/>
          <w:rtl/>
          <w:lang w:bidi="ar"/>
        </w:rPr>
        <w:t>غير مشفر</w:t>
      </w:r>
      <w:r>
        <w:rPr>
          <w:rFonts w:ascii="Segoe UI" w:hAnsi="Segoe UI" w:cs="Segoe UI"/>
          <w:color w:val="1A1A2E"/>
          <w:rtl/>
          <w:lang w:bidi="ar"/>
        </w:rPr>
        <w:t xml:space="preserve"> على القرص — أي يمكن قراءتها نصاً صريحاً من ملف التطبيق على جهاز مكشوف (</w:t>
      </w:r>
      <w:r>
        <w:rPr>
          <w:rFonts w:ascii="Segoe UI" w:hAnsi="Segoe UI" w:cs="Segoe UI"/>
          <w:color w:val="1A1A2E"/>
          <w:lang w:bidi="ar"/>
        </w:rPr>
        <w:t>root/backup extraction</w:t>
      </w:r>
      <w:r>
        <w:rPr>
          <w:rFonts w:ascii="Segoe UI" w:hAnsi="Segoe UI" w:cs="Segoe UI"/>
          <w:color w:val="1A1A2E"/>
          <w:rtl/>
          <w:lang w:bidi="ar"/>
        </w:rPr>
        <w:t xml:space="preserve">)، وهو ما يخالف </w:t>
      </w:r>
      <w:r>
        <w:rPr>
          <w:rFonts w:ascii="Segoe UI" w:hAnsi="Segoe UI" w:cs="Segoe UI"/>
          <w:color w:val="1A1A2E"/>
          <w:lang w:bidi="ar"/>
        </w:rPr>
        <w:t>NFR-14</w:t>
      </w:r>
      <w:r>
        <w:rPr>
          <w:rFonts w:ascii="Segoe UI" w:hAnsi="Segoe UI" w:cs="Segoe UI"/>
          <w:color w:val="1A1A2E"/>
          <w:rtl/>
          <w:lang w:bidi="ar"/>
        </w:rPr>
        <w:t xml:space="preserve"> صراحة.</w:t>
      </w:r>
    </w:p>
    <w:p w14:paraId="6C9708F5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الحل المنفّذ</w:t>
      </w:r>
    </w:p>
    <w:p w14:paraId="793F7DC9" w14:textId="77777777" w:rsidR="003B1AE9" w:rsidRDefault="003B1A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ملف جديد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Style w:val="HTMLCode"/>
          <w:color w:val="1A1A2E"/>
          <w:lang w:bidi="ar"/>
        </w:rPr>
        <w:t>lib/core/service/secure_key_service.dart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يولّد مفتاح تشفير </w:t>
      </w:r>
      <w:r>
        <w:rPr>
          <w:rFonts w:ascii="Segoe UI" w:eastAsia="Times New Roman" w:hAnsi="Segoe UI" w:cs="Segoe UI"/>
          <w:color w:val="1A1A2E"/>
          <w:lang w:bidi="ar"/>
        </w:rPr>
        <w:t>AES-256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مرة واحدة عبر </w:t>
      </w:r>
      <w:r>
        <w:rPr>
          <w:rStyle w:val="HTMLCode"/>
          <w:color w:val="1A1A2E"/>
          <w:lang w:bidi="ar"/>
        </w:rPr>
        <w:t>Hive.generateSecureKey()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ويحفظه في التخزين الآمن للمنصة (</w:t>
      </w:r>
      <w:r>
        <w:rPr>
          <w:rFonts w:ascii="Segoe UI" w:eastAsia="Times New Roman" w:hAnsi="Segoe UI" w:cs="Segoe UI"/>
          <w:color w:val="1A1A2E"/>
          <w:lang w:bidi="ar"/>
        </w:rPr>
        <w:t>Android Keystore / iOS Keychain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) عبر حزمة </w:t>
      </w:r>
      <w:r>
        <w:rPr>
          <w:rStyle w:val="HTMLCode"/>
          <w:color w:val="1A1A2E"/>
          <w:lang w:bidi="ar"/>
        </w:rPr>
        <w:t>flutter_secure_storage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— المفتاح لا يُكتب أبداً في ملفات عادية أو </w:t>
      </w:r>
      <w:r>
        <w:rPr>
          <w:rFonts w:ascii="Segoe UI" w:eastAsia="Times New Roman" w:hAnsi="Segoe UI" w:cs="Segoe UI"/>
          <w:color w:val="1A1A2E"/>
          <w:lang w:bidi="ar"/>
        </w:rPr>
        <w:t>SharedPreferences</w:t>
      </w:r>
      <w:r>
        <w:rPr>
          <w:rFonts w:ascii="Segoe UI" w:eastAsia="Times New Roman" w:hAnsi="Segoe UI" w:cs="Segoe UI"/>
          <w:color w:val="1A1A2E"/>
          <w:rtl/>
          <w:lang w:bidi="ar"/>
        </w:rPr>
        <w:t>.</w:t>
      </w:r>
    </w:p>
    <w:p w14:paraId="13C98B39" w14:textId="77777777" w:rsidR="003B1AE9" w:rsidRDefault="003B1A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تعديل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Style w:val="HTMLCode"/>
          <w:color w:val="1A1A2E"/>
          <w:lang w:bidi="ar"/>
        </w:rPr>
        <w:t>lib/core/service/hive_services.dart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صندوق الجلسة </w:t>
      </w:r>
      <w:r>
        <w:rPr>
          <w:rStyle w:val="HTMLCode"/>
          <w:color w:val="1A1A2E"/>
          <w:lang w:bidi="ar"/>
        </w:rPr>
        <w:t>authBox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يُفتح الآن مشفراً بـ </w:t>
      </w:r>
      <w:r>
        <w:rPr>
          <w:rStyle w:val="HTMLCode"/>
          <w:color w:val="1A1A2E"/>
          <w:lang w:bidi="ar"/>
        </w:rPr>
        <w:t>HiveAesCipher</w:t>
      </w:r>
      <w:r>
        <w:rPr>
          <w:rFonts w:ascii="Segoe UI" w:eastAsia="Times New Roman" w:hAnsi="Segoe UI" w:cs="Segoe UI"/>
          <w:color w:val="1A1A2E"/>
          <w:rtl/>
          <w:lang w:bidi="ar"/>
        </w:rPr>
        <w:t>. أُبقيت قراءة التوكن متزامنة كما هي (</w:t>
      </w:r>
      <w:r>
        <w:rPr>
          <w:rStyle w:val="HTMLCode"/>
          <w:color w:val="1A1A2E"/>
          <w:lang w:bidi="ar"/>
        </w:rPr>
        <w:t>mytoken()</w:t>
      </w:r>
      <w:r>
        <w:rPr>
          <w:rFonts w:ascii="Segoe UI" w:eastAsia="Times New Roman" w:hAnsi="Segoe UI" w:cs="Segoe UI"/>
          <w:color w:val="1A1A2E"/>
          <w:rtl/>
          <w:lang w:bidi="ar"/>
        </w:rPr>
        <w:t>) فلم يتغير أي سطر آخر في التطبيق.</w:t>
      </w:r>
    </w:p>
    <w:p w14:paraId="35EEBF48" w14:textId="77777777" w:rsidR="003B1AE9" w:rsidRDefault="003B1A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ترحيل تلقائي: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عند أول تشغيل بعد التحديث تُنقل جلسة المستخدم من الصندوق القديم غير المشفر إلى الصندوق المشفر ثم يُحذف القديم من القرص — </w:t>
      </w: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لا يفقد أي مستخدم حالي تسجيل دخوله</w:t>
      </w:r>
      <w:r>
        <w:rPr>
          <w:rFonts w:ascii="Segoe UI" w:eastAsia="Times New Roman" w:hAnsi="Segoe UI" w:cs="Segoe UI"/>
          <w:color w:val="1A1A2E"/>
          <w:rtl/>
          <w:lang w:bidi="ar"/>
        </w:rPr>
        <w:t>.</w:t>
      </w:r>
    </w:p>
    <w:p w14:paraId="232D0221" w14:textId="77777777" w:rsidR="003B1AE9" w:rsidRDefault="003B1A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مقاومة الأعطال: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إن تعذر الوصول للتخزين الآمن (عطل </w:t>
      </w:r>
      <w:r>
        <w:rPr>
          <w:rFonts w:ascii="Segoe UI" w:eastAsia="Times New Roman" w:hAnsi="Segoe UI" w:cs="Segoe UI"/>
          <w:color w:val="1A1A2E"/>
          <w:lang w:bidi="ar"/>
        </w:rPr>
        <w:t>Keystore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نادر) يفتح التطبيق الصندوق بلا تشفير مع تسجيل التحذير، بدل الانهيار عند الإقلاع.</w:t>
      </w:r>
    </w:p>
    <w:p w14:paraId="10B75EB8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الإثبات</w:t>
      </w:r>
    </w:p>
    <w:p w14:paraId="65B96B32" w14:textId="77777777" w:rsidR="003B1AE9" w:rsidRDefault="003B1AE9">
      <w:pPr>
        <w:pStyle w:val="a3"/>
        <w:bidi/>
        <w:rPr>
          <w:rFonts w:ascii="Segoe UI" w:hAnsi="Segoe UI" w:cs="Segoe UI"/>
          <w:color w:val="1A1A2E"/>
          <w:rtl/>
          <w:lang w:bidi="ar"/>
        </w:rPr>
      </w:pPr>
      <w:r>
        <w:rPr>
          <w:rFonts w:ascii="Segoe UI" w:hAnsi="Segoe UI" w:cs="Segoe UI"/>
          <w:color w:val="1A1A2E"/>
          <w:rtl/>
          <w:lang w:bidi="ar"/>
        </w:rPr>
        <w:t xml:space="preserve">3 اختبارات في </w:t>
      </w:r>
      <w:r>
        <w:rPr>
          <w:rStyle w:val="HTMLCode"/>
          <w:color w:val="1A1A2E"/>
          <w:lang w:bidi="ar"/>
        </w:rPr>
        <w:t>test/core/service/hive_secure_auth_box_test.dart</w:t>
      </w:r>
      <w:r>
        <w:rPr>
          <w:rFonts w:ascii="Segoe UI" w:hAnsi="Segoe UI" w:cs="Segoe UI"/>
          <w:color w:val="1A1A2E"/>
          <w:rtl/>
          <w:lang w:bidi="ar"/>
        </w:rPr>
        <w:t xml:space="preserve"> تقرأ </w:t>
      </w:r>
      <w:r>
        <w:rPr>
          <w:rFonts w:ascii="Segoe UI" w:hAnsi="Segoe UI" w:cs="Segoe UI"/>
          <w:b/>
          <w:bCs/>
          <w:color w:val="1A1A2E"/>
          <w:rtl/>
          <w:lang w:bidi="ar"/>
        </w:rPr>
        <w:t>بايتات الملف الفعلية من القرص</w:t>
      </w:r>
      <w:r>
        <w:rPr>
          <w:rFonts w:ascii="Segoe UI" w:hAnsi="Segoe UI" w:cs="Segoe UI"/>
          <w:color w:val="1A1A2E"/>
          <w:rtl/>
          <w:lang w:bidi="ar"/>
        </w:rPr>
        <w:t xml:space="preserve"> </w:t>
      </w:r>
      <w:r>
        <w:rPr>
          <w:rFonts w:ascii="Segoe UI" w:hAnsi="Segoe UI" w:cs="Segoe UI"/>
          <w:color w:val="1A1A2E"/>
          <w:rtl/>
          <w:lang w:bidi="ar"/>
        </w:rPr>
        <w:t xml:space="preserve">وتثبت أن التوكن كان مكشوفاً قبل الترحيل ولم يعد يظهر بعده، وأن الجلسة تبقى سليمة. كما تم التحقق من توافق الحزمة (الإصدار 10.3.1 يتطلب </w:t>
      </w:r>
      <w:r>
        <w:rPr>
          <w:rFonts w:ascii="Segoe UI" w:hAnsi="Segoe UI" w:cs="Segoe UI"/>
          <w:color w:val="1A1A2E"/>
          <w:lang w:bidi="ar"/>
        </w:rPr>
        <w:t>Android minSdk 23</w:t>
      </w:r>
      <w:r>
        <w:rPr>
          <w:rFonts w:ascii="Segoe UI" w:hAnsi="Segoe UI" w:cs="Segoe UI"/>
          <w:color w:val="1A1A2E"/>
          <w:rtl/>
          <w:lang w:bidi="ar"/>
        </w:rPr>
        <w:t xml:space="preserve">، والمشروع على 24) وبناء </w:t>
      </w:r>
      <w:r>
        <w:rPr>
          <w:rFonts w:ascii="Segoe UI" w:hAnsi="Segoe UI" w:cs="Segoe UI"/>
          <w:color w:val="1A1A2E"/>
          <w:lang w:bidi="ar"/>
        </w:rPr>
        <w:t>APK</w:t>
      </w:r>
      <w:r>
        <w:rPr>
          <w:rFonts w:ascii="Segoe UI" w:hAnsi="Segoe UI" w:cs="Segoe UI"/>
          <w:color w:val="1A1A2E"/>
          <w:rtl/>
          <w:lang w:bidi="ar"/>
        </w:rPr>
        <w:t xml:space="preserve"> كامل بنجاح.</w:t>
      </w:r>
    </w:p>
    <w:p w14:paraId="15523967" w14:textId="77777777" w:rsidR="003B1AE9" w:rsidRDefault="003B1AE9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ثالثاً — </w:t>
      </w:r>
      <w:r>
        <w:rPr>
          <w:rFonts w:ascii="Segoe UI" w:eastAsia="Times New Roman" w:hAnsi="Segoe UI" w:cs="Segoe UI"/>
          <w:lang w:bidi="ar"/>
        </w:rPr>
        <w:t>NFR-17</w:t>
      </w:r>
      <w:r>
        <w:rPr>
          <w:rFonts w:ascii="Segoe UI" w:eastAsia="Times New Roman" w:hAnsi="Segoe UI" w:cs="Segoe UI"/>
          <w:rtl/>
          <w:lang w:bidi="ar"/>
        </w:rPr>
        <w:t>: موثوقية الشبكة للجوال (</w:t>
      </w:r>
      <w:r>
        <w:rPr>
          <w:rFonts w:ascii="Segoe UI" w:eastAsia="Times New Roman" w:hAnsi="Segoe UI" w:cs="Segoe UI"/>
          <w:lang w:bidi="ar"/>
        </w:rPr>
        <w:t>Network Reliability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E70EEE6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آلية إعادة المحاولة (</w:t>
      </w:r>
      <w:r>
        <w:rPr>
          <w:rFonts w:ascii="Segoe UI" w:eastAsia="Times New Roman" w:hAnsi="Segoe UI" w:cs="Segoe UI"/>
          <w:lang w:bidi="ar"/>
        </w:rPr>
        <w:t>Retry Mechanism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1D89B62A" w14:textId="77777777" w:rsidR="003B1AE9" w:rsidRDefault="003B1AE9">
      <w:pPr>
        <w:numPr>
          <w:ilvl w:val="0"/>
          <w:numId w:val="3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ملف جديد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Style w:val="HTMLCode"/>
          <w:color w:val="1A1A2E"/>
          <w:lang w:bidi="ar"/>
        </w:rPr>
        <w:t>lib/core/api/retry_interceptor.dart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</w:t>
      </w:r>
      <w:r>
        <w:rPr>
          <w:rFonts w:ascii="Segoe UI" w:eastAsia="Times New Roman" w:hAnsi="Segoe UI" w:cs="Segoe UI"/>
          <w:color w:val="1A1A2E"/>
          <w:lang w:bidi="ar"/>
        </w:rPr>
        <w:t>interceptor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مخصص على </w:t>
      </w:r>
      <w:r>
        <w:rPr>
          <w:rFonts w:ascii="Segoe UI" w:eastAsia="Times New Roman" w:hAnsi="Segoe UI" w:cs="Segoe UI"/>
          <w:color w:val="1A1A2E"/>
          <w:lang w:bidi="ar"/>
        </w:rPr>
        <w:t>Dio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يعيد المحاولة تلقائياً حتى مرتين بتراجع تصاعدي (ثانية ثم ثانيتان) عند الأخطاء العابرة: انقطاع الاتصال، المهلات، وأعطال البوابة 502/503/504.</w:t>
      </w:r>
    </w:p>
    <w:p w14:paraId="471E1D1C" w14:textId="77777777" w:rsidR="003B1AE9" w:rsidRDefault="003B1AE9">
      <w:pPr>
        <w:numPr>
          <w:ilvl w:val="0"/>
          <w:numId w:val="3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قرار تصميمي مرتبط بالسلامة (</w:t>
      </w:r>
      <w:r>
        <w:rPr>
          <w:rFonts w:ascii="Segoe UI" w:eastAsia="Times New Roman" w:hAnsi="Segoe UI" w:cs="Segoe UI"/>
          <w:b/>
          <w:bCs/>
          <w:color w:val="1A1A2E"/>
          <w:lang w:bidi="ar"/>
        </w:rPr>
        <w:t>SAF-04</w:t>
      </w: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):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تُعاد طلبات </w:t>
      </w:r>
      <w:r>
        <w:rPr>
          <w:rStyle w:val="HTMLCode"/>
          <w:color w:val="1A1A2E"/>
          <w:lang w:bidi="ar"/>
        </w:rPr>
        <w:t>GET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فقط. طلبات الكتابة (حجز، دفع، إلغاء) لا تُكرر تلقائياً أبداً حتى لا تُنفَّذ العملية المالية مرتين. الأخطاء المنطقية (404، 422، 500) لا تُعاد لأنها ليست عابرة.</w:t>
      </w:r>
    </w:p>
    <w:p w14:paraId="694F8952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المهلات الصريحة (</w:t>
      </w:r>
      <w:r>
        <w:rPr>
          <w:rFonts w:ascii="Segoe UI" w:eastAsia="Times New Roman" w:hAnsi="Segoe UI" w:cs="Segoe UI"/>
          <w:lang w:bidi="ar"/>
        </w:rPr>
        <w:t>Timeouts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2B53F9F0" w14:textId="77777777" w:rsidR="003B1AE9" w:rsidRDefault="003B1AE9">
      <w:pPr>
        <w:pStyle w:val="a3"/>
        <w:bidi/>
        <w:rPr>
          <w:rFonts w:ascii="Segoe UI" w:hAnsi="Segoe UI" w:cs="Segoe UI"/>
          <w:color w:val="1A1A2E"/>
          <w:rtl/>
          <w:lang w:bidi="ar"/>
        </w:rPr>
      </w:pPr>
      <w:r>
        <w:rPr>
          <w:rFonts w:ascii="Segoe UI" w:hAnsi="Segoe UI" w:cs="Segoe UI"/>
          <w:color w:val="1A1A2E"/>
          <w:rtl/>
          <w:lang w:bidi="ar"/>
        </w:rPr>
        <w:t xml:space="preserve">في </w:t>
      </w:r>
      <w:r>
        <w:rPr>
          <w:rStyle w:val="HTMLCode"/>
          <w:color w:val="1A1A2E"/>
          <w:lang w:bidi="ar"/>
        </w:rPr>
        <w:t>lib/core/api/dio_consumer.dart</w:t>
      </w:r>
      <w:r>
        <w:rPr>
          <w:rFonts w:ascii="Segoe UI" w:hAnsi="Segoe UI" w:cs="Segoe UI"/>
          <w:color w:val="1A1A2E"/>
          <w:rtl/>
          <w:lang w:bidi="ar"/>
        </w:rPr>
        <w:t>: قبل التعديل لم تكن هناك أي مهلة مضبوطة — الطلب قد يعلق إلى ما لا نهاية على شبكة سيئة. أُضيفت: مهلة اتصال 15 ثانية ومهلة استلام 25 ثانية، وعندها تتحول لرسالة عربية واضحة عبر طبقة الأخطاء الموجودة.</w:t>
      </w:r>
    </w:p>
    <w:p w14:paraId="4FA83C49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رسائل واضحة عند فقدان الاتصال</w:t>
      </w:r>
    </w:p>
    <w:p w14:paraId="041D9D08" w14:textId="77777777" w:rsidR="003B1AE9" w:rsidRDefault="003B1AE9">
      <w:pPr>
        <w:numPr>
          <w:ilvl w:val="0"/>
          <w:numId w:val="4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ملف جديد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Style w:val="HTMLCode"/>
          <w:color w:val="1A1A2E"/>
          <w:lang w:bidi="ar"/>
        </w:rPr>
        <w:t>lib/core/service/connectivity_service.dart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خدمة تراقب حالة الشبكة عبر حزمة </w:t>
      </w:r>
      <w:r>
        <w:rPr>
          <w:rStyle w:val="HTMLCode"/>
          <w:color w:val="1A1A2E"/>
          <w:lang w:bidi="ar"/>
        </w:rPr>
        <w:t>connectivity_plus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وتُصدر </w:t>
      </w:r>
      <w:r>
        <w:rPr>
          <w:rStyle w:val="HTMLCode"/>
          <w:color w:val="1A1A2E"/>
          <w:lang w:bidi="ar"/>
        </w:rPr>
        <w:t>ValueNotifier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بحالة الاتصال.</w:t>
      </w:r>
    </w:p>
    <w:p w14:paraId="7F1DED95" w14:textId="77777777" w:rsidR="003B1AE9" w:rsidRDefault="003B1AE9">
      <w:pPr>
        <w:numPr>
          <w:ilvl w:val="0"/>
          <w:numId w:val="4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ملف جديد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Style w:val="HTMLCode"/>
          <w:color w:val="1A1A2E"/>
          <w:lang w:bidi="ar"/>
        </w:rPr>
        <w:t>lib/core/utils/widgets/offline_banner.dart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: شريط أحمر بأيقونة ورسالة "لا يوجد اتصال بالإنترنت، تحقق من الشبكة" يظهر </w:t>
      </w:r>
      <w:r>
        <w:rPr>
          <w:rFonts w:ascii="Segoe UI" w:eastAsia="Times New Roman" w:hAnsi="Segoe UI" w:cs="Segoe UI"/>
          <w:b/>
          <w:bCs/>
          <w:color w:val="1A1A2E"/>
          <w:rtl/>
          <w:lang w:bidi="ar"/>
        </w:rPr>
        <w:t>فوق كل شاشات التطبيق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فور الانقطاع ويختفي بحركة سلسة عند العودة — رُكّب مرة واحدة في </w:t>
      </w:r>
      <w:r>
        <w:rPr>
          <w:rStyle w:val="HTMLCode"/>
          <w:color w:val="1A1A2E"/>
          <w:lang w:bidi="ar"/>
        </w:rPr>
        <w:t>main.dart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عبر </w:t>
      </w:r>
      <w:r>
        <w:rPr>
          <w:rStyle w:val="HTMLCode"/>
          <w:color w:val="1A1A2E"/>
          <w:lang w:bidi="ar"/>
        </w:rPr>
        <w:t>builder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في </w:t>
      </w:r>
      <w:r>
        <w:rPr>
          <w:rFonts w:ascii="Segoe UI" w:eastAsia="Times New Roman" w:hAnsi="Segoe UI" w:cs="Segoe UI"/>
          <w:color w:val="1A1A2E"/>
          <w:lang w:bidi="ar"/>
        </w:rPr>
        <w:t>GetMaterialApp</w:t>
      </w:r>
      <w:r>
        <w:rPr>
          <w:rFonts w:ascii="Segoe UI" w:eastAsia="Times New Roman" w:hAnsi="Segoe UI" w:cs="Segoe UI"/>
          <w:color w:val="1A1A2E"/>
          <w:rtl/>
          <w:lang w:bidi="ar"/>
        </w:rPr>
        <w:t>.</w:t>
      </w:r>
    </w:p>
    <w:p w14:paraId="3A305761" w14:textId="77777777" w:rsidR="003B1AE9" w:rsidRDefault="003B1AE9">
      <w:pPr>
        <w:numPr>
          <w:ilvl w:val="0"/>
          <w:numId w:val="4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هذا يُكمل الرسائل الموجودة أصلاً في </w:t>
      </w:r>
      <w:r>
        <w:rPr>
          <w:rStyle w:val="HTMLCode"/>
          <w:color w:val="1A1A2E"/>
          <w:lang w:bidi="ar"/>
        </w:rPr>
        <w:t>excptions.dart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2E"/>
          <w:rtl/>
          <w:lang w:bidi="ar"/>
        </w:rPr>
        <w:t>("لا يوجد اتصال بالشبكة"، "تحقق من اتصال الإنترنت") التي تظهر عند فشل طلب معين.</w:t>
      </w:r>
    </w:p>
    <w:p w14:paraId="6B94ED97" w14:textId="77777777" w:rsidR="003B1AE9" w:rsidRDefault="003B1AE9">
      <w:pPr>
        <w:pStyle w:val="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دعم الكاش (</w:t>
      </w:r>
      <w:r>
        <w:rPr>
          <w:rFonts w:ascii="Segoe UI" w:eastAsia="Times New Roman" w:hAnsi="Segoe UI" w:cs="Segoe UI"/>
          <w:lang w:bidi="ar"/>
        </w:rPr>
        <w:t>Caching</w:t>
      </w:r>
      <w:r>
        <w:rPr>
          <w:rFonts w:ascii="Segoe UI" w:eastAsia="Times New Roman" w:hAnsi="Segoe UI" w:cs="Segoe UI"/>
          <w:rtl/>
          <w:lang w:bidi="ar"/>
        </w:rPr>
        <w:t>) — موجود مسبقاً وتم توثيقه</w:t>
      </w:r>
    </w:p>
    <w:p w14:paraId="4B6BB364" w14:textId="77777777" w:rsidR="003B1AE9" w:rsidRDefault="003B1AE9">
      <w:pPr>
        <w:numPr>
          <w:ilvl w:val="0"/>
          <w:numId w:val="5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Style w:val="HTMLCode"/>
          <w:color w:val="1A1A2E"/>
          <w:lang w:bidi="ar"/>
        </w:rPr>
        <w:t>cacheBox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في </w:t>
      </w:r>
      <w:r>
        <w:rPr>
          <w:rFonts w:ascii="Segoe UI" w:eastAsia="Times New Roman" w:hAnsi="Segoe UI" w:cs="Segoe UI"/>
          <w:color w:val="1A1A2E"/>
          <w:lang w:bidi="ar"/>
        </w:rPr>
        <w:t>Hive</w:t>
      </w:r>
      <w:r>
        <w:rPr>
          <w:rFonts w:ascii="Segoe UI" w:eastAsia="Times New Roman" w:hAnsi="Segoe UI" w:cs="Segoe UI"/>
          <w:color w:val="1A1A2E"/>
          <w:rtl/>
          <w:lang w:bidi="ar"/>
        </w:rPr>
        <w:t>: كاش نقاط الثقة والإشعارات والشكاوى بنمط "اعرض الكاش فوراً ثم حدّث من الشبكة" (مُثبت الآن بالاختبارات).</w:t>
      </w:r>
    </w:p>
    <w:p w14:paraId="7DCDCEC7" w14:textId="77777777" w:rsidR="003B1AE9" w:rsidRDefault="003B1AE9">
      <w:pPr>
        <w:numPr>
          <w:ilvl w:val="0"/>
          <w:numId w:val="5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Style w:val="HTMLCode"/>
          <w:color w:val="1A1A2E"/>
          <w:lang w:bidi="ar"/>
        </w:rPr>
        <w:t>cached_network_image</w:t>
      </w:r>
      <w:r>
        <w:rPr>
          <w:rFonts w:ascii="Segoe UI" w:eastAsia="Times New Roman" w:hAnsi="Segoe UI" w:cs="Segoe UI"/>
          <w:color w:val="1A1A2E"/>
          <w:rtl/>
          <w:lang w:bidi="ar"/>
        </w:rPr>
        <w:t>: كاش صور الملفات الشخصية والمركبات على القرص.</w:t>
      </w:r>
    </w:p>
    <w:p w14:paraId="5B82A51F" w14:textId="77777777" w:rsidR="003B1AE9" w:rsidRDefault="003B1AE9">
      <w:pPr>
        <w:numPr>
          <w:ilvl w:val="0"/>
          <w:numId w:val="5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كاش الجلسة والملف الشخصي في صناديق </w:t>
      </w:r>
      <w:r>
        <w:rPr>
          <w:rFonts w:ascii="Segoe UI" w:eastAsia="Times New Roman" w:hAnsi="Segoe UI" w:cs="Segoe UI"/>
          <w:color w:val="1A1A2E"/>
          <w:lang w:bidi="ar"/>
        </w:rPr>
        <w:t>Hive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(المشفرة الآن للجلسة).</w:t>
      </w:r>
    </w:p>
    <w:p w14:paraId="3E0587C7" w14:textId="77777777" w:rsidR="003B1AE9" w:rsidRDefault="003B1AE9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رابعاً — حالة المتطلبات غير الوظيفية للجوال بعد هذا العمل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073"/>
        <w:gridCol w:w="4066"/>
      </w:tblGrid>
      <w:tr w:rsidR="00000000" w14:paraId="21AC0266" w14:textId="77777777"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536BE3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02D78B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0D3B66"/>
              <w:left w:val="single" w:sz="6" w:space="0" w:color="0D3B66"/>
              <w:bottom w:val="single" w:sz="6" w:space="0" w:color="0D3B66"/>
              <w:right w:val="single" w:sz="6" w:space="0" w:color="0D3B66"/>
            </w:tcBorders>
            <w:shd w:val="clear" w:color="auto" w:fill="0D3B6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B7DBC4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ملاحظات</w:t>
            </w:r>
          </w:p>
        </w:tc>
      </w:tr>
      <w:tr w:rsidR="00000000" w14:paraId="00281F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E4D56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NFR-02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اختبار التطبيق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DB9BC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F4B09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105 اختبارات: وحدات + واجهات + تكامل</w:t>
            </w:r>
          </w:p>
        </w:tc>
      </w:tr>
      <w:tr w:rsidR="00000000" w14:paraId="4682E59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58A7C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التخزين الآمن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28955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F6DCD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AES-256 + Keystore/Keychain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+ ترحيل</w:t>
            </w:r>
          </w:p>
        </w:tc>
      </w:tr>
      <w:tr w:rsidR="00000000" w14:paraId="6280945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AEC89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NFR-17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موثوقية الشبكة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532B6B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B56F6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Retry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+ مهلات + شريط انقطاع + كاش</w:t>
            </w:r>
          </w:p>
        </w:tc>
      </w:tr>
      <w:tr w:rsidR="00000000" w14:paraId="75E2ED5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C7D572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NFR-24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المعمارية (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Clean + Cubit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5482A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 سابقاً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26283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data / domain / presentation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لكل ميزة</w:t>
            </w:r>
          </w:p>
        </w:tc>
      </w:tr>
      <w:tr w:rsidR="00000000" w14:paraId="5CACBEE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B7846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NFR-26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العربية و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RTL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5F825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 سابقاً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182768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التطبيق عربي كامل مع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RTL</w:t>
            </w:r>
          </w:p>
        </w:tc>
      </w:tr>
      <w:tr w:rsidR="00000000" w14:paraId="5238026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23D8E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NFR-21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حالات التحميل/الخطأ/النجاح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4569A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 سابقاً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F384B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عبر حالات الـ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Cubit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في الشاشات</w:t>
            </w:r>
          </w:p>
        </w:tc>
      </w:tr>
      <w:tr w:rsidR="00000000" w14:paraId="3CA824D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C0142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NFR-23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توافق الأجهزة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D24953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7A3D"/>
                <w:sz w:val="21"/>
                <w:szCs w:val="21"/>
                <w:rtl/>
              </w:rPr>
              <w:t>منجز سابقاً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53EC96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ScreenUtil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+ بناء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Android/iOS</w:t>
            </w:r>
          </w:p>
        </w:tc>
      </w:tr>
      <w:tr w:rsidR="00000000" w14:paraId="09625A3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9AFB1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NFR-15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اتصال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HTTPS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فقط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A076A7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جزئي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F4CCD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رابط الإنتاج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https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؛ يلزم حذف بقايا روابط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http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التجريبية</w:t>
            </w:r>
          </w:p>
        </w:tc>
      </w:tr>
      <w:tr w:rsidR="00000000" w14:paraId="6D7FB67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2B1C10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NFR-04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خط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CI/CD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E05AD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التالي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0AD44F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GitHub Actions: analyze + test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عند كل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PR</w:t>
            </w:r>
          </w:p>
        </w:tc>
      </w:tr>
      <w:tr w:rsidR="00000000" w14:paraId="59D018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88A07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NFR-16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مراقبة الأخطاء (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Sentry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7FF062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التالي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35B791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إضافة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sentry_flutter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مع سياق المستخدم</w:t>
            </w:r>
          </w:p>
        </w:tc>
      </w:tr>
      <w:tr w:rsidR="00000000" w14:paraId="7F1915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5A3C55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NFR-19/20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الأداء والبطارية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C94DB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متبقٍ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B822BA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يتطلب جلسة قياس بـ 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DevTools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وتوثيق الأرقام</w:t>
            </w:r>
          </w:p>
        </w:tc>
      </w:tr>
      <w:tr w:rsidR="00000000" w14:paraId="55990C6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6C306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NFR-22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إمكانية الوصول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8A5F99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متبقٍ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824B8C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Semantics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+ أحجام لمس + تكبير خط</w:t>
            </w:r>
          </w:p>
        </w:tc>
      </w:tr>
      <w:tr w:rsidR="00000000" w14:paraId="2E28CE1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7EB83E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</w:rPr>
              <w:t>SAF-01/02</w:t>
            </w: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 xml:space="preserve"> مشاركة الرحلة وزر الطوارئ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6F0C05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B26A00"/>
                <w:sz w:val="21"/>
                <w:szCs w:val="21"/>
                <w:rtl/>
              </w:rPr>
              <w:t>متبقٍ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2D126D" w14:textId="77777777" w:rsidR="003B1AE9" w:rsidRDefault="003B1AE9">
            <w:pPr>
              <w:bidi/>
              <w:spacing w:before="150" w:after="150"/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2E"/>
                <w:sz w:val="21"/>
                <w:szCs w:val="21"/>
                <w:rtl/>
              </w:rPr>
              <w:t>ميزتان وظيفيتان في التطبيق</w:t>
            </w:r>
          </w:p>
        </w:tc>
      </w:tr>
    </w:tbl>
    <w:p w14:paraId="6E782BBD" w14:textId="77777777" w:rsidR="003B1AE9" w:rsidRDefault="003B1AE9">
      <w:pPr>
        <w:pStyle w:val="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خامساً — كيفية التشغيل والتحقق</w:t>
      </w:r>
    </w:p>
    <w:p w14:paraId="1332DF82" w14:textId="77777777" w:rsidR="003B1AE9" w:rsidRDefault="003B1AE9">
      <w:pPr>
        <w:numPr>
          <w:ilvl w:val="0"/>
          <w:numId w:val="6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كل الاختبارات: </w:t>
      </w:r>
      <w:r>
        <w:rPr>
          <w:rStyle w:val="HTMLCode"/>
          <w:color w:val="1A1A2E"/>
          <w:lang w:bidi="ar"/>
        </w:rPr>
        <w:t>flutter test</w:t>
      </w:r>
    </w:p>
    <w:p w14:paraId="21B53CCB" w14:textId="77777777" w:rsidR="003B1AE9" w:rsidRDefault="003B1AE9">
      <w:pPr>
        <w:numPr>
          <w:ilvl w:val="0"/>
          <w:numId w:val="6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مع تقرير التغطية: </w:t>
      </w:r>
      <w:r>
        <w:rPr>
          <w:rStyle w:val="HTMLCode"/>
          <w:color w:val="1A1A2E"/>
          <w:lang w:bidi="ar"/>
        </w:rPr>
        <w:t>flutter test --coverage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(ينتج </w:t>
      </w:r>
      <w:r>
        <w:rPr>
          <w:rStyle w:val="HTMLCode"/>
          <w:color w:val="1A1A2E"/>
          <w:lang w:bidi="ar"/>
        </w:rPr>
        <w:t>coverage/lcov.info</w:t>
      </w:r>
      <w:r>
        <w:rPr>
          <w:rFonts w:ascii="Segoe UI" w:eastAsia="Times New Roman" w:hAnsi="Segoe UI" w:cs="Segoe UI"/>
          <w:color w:val="1A1A2E"/>
          <w:rtl/>
          <w:lang w:bidi="ar"/>
        </w:rPr>
        <w:t>)</w:t>
      </w:r>
    </w:p>
    <w:p w14:paraId="40EA04EC" w14:textId="77777777" w:rsidR="003B1AE9" w:rsidRDefault="003B1AE9">
      <w:pPr>
        <w:numPr>
          <w:ilvl w:val="0"/>
          <w:numId w:val="6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اختبار التكامل على جهاز: </w:t>
      </w:r>
      <w:r>
        <w:rPr>
          <w:rStyle w:val="HTMLCode"/>
          <w:color w:val="1A1A2E"/>
          <w:lang w:bidi="ar"/>
        </w:rPr>
        <w:t>flutter test integration_test/app_test.dart -d &lt;device&gt;</w:t>
      </w:r>
    </w:p>
    <w:p w14:paraId="6CCBAF05" w14:textId="77777777" w:rsidR="003B1AE9" w:rsidRDefault="003B1AE9">
      <w:pPr>
        <w:numPr>
          <w:ilvl w:val="0"/>
          <w:numId w:val="6"/>
        </w:numPr>
        <w:bidi/>
        <w:spacing w:before="100" w:beforeAutospacing="1" w:after="60"/>
        <w:rPr>
          <w:rFonts w:ascii="Segoe UI" w:eastAsia="Times New Roman" w:hAnsi="Segoe UI" w:cs="Segoe UI"/>
          <w:color w:val="1A1A2E"/>
          <w:rtl/>
          <w:lang w:bidi="ar"/>
        </w:rPr>
      </w:pPr>
      <w:r>
        <w:rPr>
          <w:rFonts w:ascii="Segoe UI" w:eastAsia="Times New Roman" w:hAnsi="Segoe UI" w:cs="Segoe UI"/>
          <w:color w:val="1A1A2E"/>
          <w:rtl/>
          <w:lang w:bidi="ar"/>
        </w:rPr>
        <w:t xml:space="preserve">التحقق من البناء: </w:t>
      </w:r>
      <w:r>
        <w:rPr>
          <w:rStyle w:val="HTMLCode"/>
          <w:color w:val="1A1A2E"/>
          <w:lang w:bidi="ar"/>
        </w:rPr>
        <w:t>flutter build apk --debug</w:t>
      </w:r>
      <w:r>
        <w:rPr>
          <w:rFonts w:ascii="Segoe UI" w:eastAsia="Times New Roman" w:hAnsi="Segoe UI" w:cs="Segoe UI"/>
          <w:color w:val="1A1A2E"/>
          <w:rtl/>
          <w:lang w:bidi="ar"/>
        </w:rPr>
        <w:t xml:space="preserve"> (تم بنجاح — 160</w:t>
      </w:r>
      <w:r>
        <w:rPr>
          <w:rFonts w:ascii="Segoe UI" w:eastAsia="Times New Roman" w:hAnsi="Segoe UI" w:cs="Segoe UI"/>
          <w:color w:val="1A1A2E"/>
          <w:lang w:bidi="ar"/>
        </w:rPr>
        <w:t>MB debug APK</w:t>
      </w:r>
      <w:r>
        <w:rPr>
          <w:rFonts w:ascii="Segoe UI" w:eastAsia="Times New Roman" w:hAnsi="Segoe UI" w:cs="Segoe UI"/>
          <w:color w:val="1A1A2E"/>
          <w:rtl/>
          <w:lang w:bidi="ar"/>
        </w:rPr>
        <w:t>)</w:t>
      </w:r>
    </w:p>
    <w:p w14:paraId="5D063220" w14:textId="77777777" w:rsidR="003B1AE9" w:rsidRDefault="003B1AE9">
      <w:pPr>
        <w:pStyle w:val="muted"/>
        <w:bidi/>
        <w:spacing w:after="100" w:afterAutospacing="1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>أُعد هذا التقرير آلياً من سجل العمل الفعلي على المستودع. كل المسارات المذكورة موجودة في المشروع ويمكن مراجعتها مباشرة.</w:t>
      </w:r>
    </w:p>
    <w:sectPr w:rsidR="003B1A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4DB"/>
    <w:multiLevelType w:val="multilevel"/>
    <w:tmpl w:val="3DA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03A67"/>
    <w:multiLevelType w:val="multilevel"/>
    <w:tmpl w:val="A81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22F2"/>
    <w:multiLevelType w:val="multilevel"/>
    <w:tmpl w:val="998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7793"/>
    <w:multiLevelType w:val="multilevel"/>
    <w:tmpl w:val="226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A3DA2"/>
    <w:multiLevelType w:val="multilevel"/>
    <w:tmpl w:val="B15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82839"/>
    <w:multiLevelType w:val="multilevel"/>
    <w:tmpl w:val="8EC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8140">
    <w:abstractNumId w:val="4"/>
  </w:num>
  <w:num w:numId="2" w16cid:durableId="1650935973">
    <w:abstractNumId w:val="2"/>
  </w:num>
  <w:num w:numId="3" w16cid:durableId="2058042528">
    <w:abstractNumId w:val="3"/>
  </w:num>
  <w:num w:numId="4" w16cid:durableId="1171405167">
    <w:abstractNumId w:val="0"/>
  </w:num>
  <w:num w:numId="5" w16cid:durableId="1978993274">
    <w:abstractNumId w:val="1"/>
  </w:num>
  <w:num w:numId="6" w16cid:durableId="632518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77"/>
    <w:rsid w:val="003B1AE9"/>
    <w:rsid w:val="00444977"/>
    <w:rsid w:val="00A2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B33C5DE"/>
  <w15:chartTrackingRefBased/>
  <w15:docId w15:val="{8472D6F5-695D-48F3-A525-37ACD01D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0D3B66"/>
      </w:pBdr>
      <w:spacing w:before="100" w:beforeAutospacing="1" w:after="100" w:afterAutospacing="1"/>
      <w:outlineLvl w:val="0"/>
    </w:pPr>
    <w:rPr>
      <w:b/>
      <w:bCs/>
      <w:color w:val="0D3B66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C9D6E3"/>
      </w:pBdr>
      <w:spacing w:before="420" w:after="100" w:afterAutospacing="1"/>
      <w:outlineLvl w:val="1"/>
    </w:pPr>
    <w:rPr>
      <w:b/>
      <w:bCs/>
      <w:color w:val="0D3B66"/>
      <w:sz w:val="32"/>
      <w:szCs w:val="32"/>
    </w:rPr>
  </w:style>
  <w:style w:type="paragraph" w:styleId="3">
    <w:name w:val="heading 3"/>
    <w:basedOn w:val="a"/>
    <w:link w:val="3Char"/>
    <w:uiPriority w:val="9"/>
    <w:qFormat/>
    <w:pPr>
      <w:spacing w:before="270" w:after="100" w:afterAutospacing="1"/>
      <w:outlineLvl w:val="2"/>
    </w:pPr>
    <w:rPr>
      <w:b/>
      <w:bCs/>
      <w:color w:val="14507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7"/>
      <w:rtl w:val="0"/>
    </w:rPr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ok">
    <w:name w:val="ok"/>
    <w:basedOn w:val="a"/>
    <w:pPr>
      <w:spacing w:before="100" w:beforeAutospacing="1" w:after="60"/>
    </w:pPr>
    <w:rPr>
      <w:b/>
      <w:bCs/>
      <w:color w:val="1B7A3D"/>
    </w:rPr>
  </w:style>
  <w:style w:type="paragraph" w:customStyle="1" w:styleId="warn">
    <w:name w:val="warn"/>
    <w:basedOn w:val="a"/>
    <w:pPr>
      <w:spacing w:before="100" w:beforeAutospacing="1" w:after="60"/>
    </w:pPr>
    <w:rPr>
      <w:b/>
      <w:bCs/>
      <w:color w:val="B26A00"/>
    </w:rPr>
  </w:style>
  <w:style w:type="paragraph" w:customStyle="1" w:styleId="muted">
    <w:name w:val="muted"/>
    <w:basedOn w:val="a"/>
    <w:pPr>
      <w:spacing w:before="100" w:beforeAutospacing="1" w:after="60"/>
    </w:pPr>
    <w:rPr>
      <w:color w:val="5A6B7B"/>
      <w:sz w:val="21"/>
      <w:szCs w:val="21"/>
    </w:rPr>
  </w:style>
  <w:style w:type="paragraph" w:customStyle="1" w:styleId="box">
    <w:name w:val="box"/>
    <w:basedOn w:val="a"/>
    <w:pPr>
      <w:pBdr>
        <w:right w:val="single" w:sz="24" w:space="11" w:color="0D3B66"/>
      </w:pBdr>
      <w:shd w:val="clear" w:color="auto" w:fill="F2F6FA"/>
      <w:spacing w:before="180" w:after="180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0195">
      <w:marLeft w:val="0"/>
      <w:marRight w:val="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11" w:color="0D3B66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1455</Words>
  <Characters>8297</Characters>
  <Application>Microsoft Office Word</Application>
  <DocSecurity>4</DocSecurity>
  <Lines>69</Lines>
  <Paragraphs>19</Paragraphs>
  <ScaleCrop>false</ScaleCrop>
  <Company>SACC</Company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تنفيذ المتطلبات غير الوظيفية — تطبيق عطريقك</dc:title>
  <dc:subject/>
  <dc:creator>Salah Al tinawe</dc:creator>
  <cp:keywords/>
  <dc:description/>
  <cp:lastModifiedBy>Salah Al tinawe</cp:lastModifiedBy>
  <cp:revision>2</cp:revision>
  <dcterms:created xsi:type="dcterms:W3CDTF">2026-07-12T11:57:00Z</dcterms:created>
  <dcterms:modified xsi:type="dcterms:W3CDTF">2026-07-12T11:57:00Z</dcterms:modified>
</cp:coreProperties>
</file>