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5409" w14:textId="77777777" w:rsidR="002F55C1" w:rsidRDefault="002F55C1" w:rsidP="002F55C1">
      <w:bookmarkStart w:id="0" w:name="Xf21db97b646b6c0af3758e02769d158a57b3bf9"/>
    </w:p>
    <w:p w14:paraId="65B897F0" w14:textId="77777777" w:rsidR="002F55C1" w:rsidRPr="00B92AEE" w:rsidRDefault="002F55C1" w:rsidP="002F55C1">
      <w:pPr>
        <w:spacing w:after="40"/>
        <w:jc w:val="center"/>
        <w:rPr>
          <w:lang w:val="fr-FR"/>
        </w:rPr>
      </w:pPr>
      <w:bookmarkStart w:id="1" w:name="table-des-matières"/>
      <w:r>
        <w:rPr>
          <w:noProof/>
        </w:rPr>
        <w:drawing>
          <wp:inline distT="0" distB="0" distL="0" distR="0" wp14:anchorId="149BA117" wp14:editId="317FA515">
            <wp:extent cx="4126230" cy="1105535"/>
            <wp:effectExtent l="0" t="0" r="7620" b="0"/>
            <wp:docPr id="146736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6230" cy="1105535"/>
                    </a:xfrm>
                    <a:prstGeom prst="rect">
                      <a:avLst/>
                    </a:prstGeom>
                    <a:noFill/>
                    <a:ln>
                      <a:noFill/>
                    </a:ln>
                  </pic:spPr>
                </pic:pic>
              </a:graphicData>
            </a:graphic>
          </wp:inline>
        </w:drawing>
      </w:r>
    </w:p>
    <w:p w14:paraId="75A9B4A4" w14:textId="77777777" w:rsidR="002F55C1" w:rsidRDefault="002F55C1" w:rsidP="002F55C1">
      <w:pPr>
        <w:spacing w:after="480"/>
        <w:jc w:val="center"/>
        <w:rPr>
          <w:i/>
          <w:lang w:val="fr-FR"/>
        </w:rPr>
      </w:pPr>
    </w:p>
    <w:p w14:paraId="31A6241A" w14:textId="77777777" w:rsidR="001B02B9" w:rsidRDefault="001B02B9" w:rsidP="002F55C1">
      <w:pPr>
        <w:spacing w:after="480"/>
        <w:jc w:val="center"/>
        <w:rPr>
          <w:i/>
          <w:lang w:val="fr-FR"/>
        </w:rPr>
      </w:pPr>
    </w:p>
    <w:p w14:paraId="0EAAACAB" w14:textId="77777777" w:rsidR="00C9440E" w:rsidRDefault="00C9440E" w:rsidP="002F55C1">
      <w:pPr>
        <w:spacing w:after="480"/>
        <w:jc w:val="center"/>
        <w:rPr>
          <w:i/>
          <w:lang w:val="fr-FR"/>
        </w:rPr>
      </w:pPr>
    </w:p>
    <w:p w14:paraId="4D64D5AA" w14:textId="77777777" w:rsidR="00C9440E" w:rsidRDefault="00C9440E" w:rsidP="00C9440E">
      <w:pPr>
        <w:spacing w:after="480"/>
        <w:rPr>
          <w:i/>
          <w:lang w:val="fr-FR"/>
        </w:rPr>
      </w:pPr>
    </w:p>
    <w:p w14:paraId="0A83EB59" w14:textId="77777777" w:rsidR="002F55C1" w:rsidRDefault="002F55C1" w:rsidP="002F55C1">
      <w:pPr>
        <w:pBdr>
          <w:top w:val="single" w:sz="12" w:space="6" w:color="0B3D5C"/>
          <w:bottom w:val="single" w:sz="12" w:space="6" w:color="0B3D5C"/>
        </w:pBdr>
        <w:spacing w:after="40"/>
        <w:jc w:val="center"/>
        <w:rPr>
          <w:b/>
          <w:color w:val="0B3D5C"/>
          <w:sz w:val="40"/>
          <w:lang w:val="fr-FR"/>
        </w:rPr>
      </w:pPr>
      <w:r w:rsidRPr="00B92AEE">
        <w:rPr>
          <w:b/>
          <w:color w:val="0B3D5C"/>
          <w:sz w:val="40"/>
          <w:lang w:val="fr-FR"/>
        </w:rPr>
        <w:t>RAPPORT DE PROJET DE FIN D</w:t>
      </w:r>
      <w:r>
        <w:rPr>
          <w:b/>
          <w:color w:val="0B3D5C"/>
          <w:sz w:val="40"/>
          <w:lang w:val="fr-FR"/>
        </w:rPr>
        <w:t>E MODULE</w:t>
      </w:r>
    </w:p>
    <w:p w14:paraId="01E85AE0" w14:textId="77777777" w:rsidR="002F55C1" w:rsidRPr="002F55C1" w:rsidRDefault="002F55C1" w:rsidP="002F55C1">
      <w:pPr>
        <w:pBdr>
          <w:top w:val="single" w:sz="12" w:space="6" w:color="0B3D5C"/>
          <w:bottom w:val="single" w:sz="12" w:space="6" w:color="0B3D5C"/>
        </w:pBdr>
        <w:spacing w:after="40"/>
        <w:jc w:val="center"/>
        <w:rPr>
          <w:i/>
          <w:sz w:val="22"/>
          <w:lang w:val="fr-FR"/>
        </w:rPr>
      </w:pPr>
      <w:r w:rsidRPr="002F55C1">
        <w:rPr>
          <w:i/>
          <w:sz w:val="22"/>
          <w:lang w:val="fr-FR"/>
        </w:rPr>
        <w:t xml:space="preserve">Conception, implémentation, comparaison et analyse critique de modèles de </w:t>
      </w:r>
      <w:proofErr w:type="spellStart"/>
      <w:r w:rsidRPr="002F55C1">
        <w:rPr>
          <w:i/>
          <w:sz w:val="22"/>
          <w:lang w:val="fr-FR"/>
        </w:rPr>
        <w:t>deep</w:t>
      </w:r>
      <w:proofErr w:type="spellEnd"/>
      <w:r w:rsidRPr="002F55C1">
        <w:rPr>
          <w:i/>
          <w:sz w:val="22"/>
          <w:lang w:val="fr-FR"/>
        </w:rPr>
        <w:t xml:space="preserve"> </w:t>
      </w:r>
      <w:proofErr w:type="spellStart"/>
      <w:r w:rsidRPr="002F55C1">
        <w:rPr>
          <w:i/>
          <w:sz w:val="22"/>
          <w:lang w:val="fr-FR"/>
        </w:rPr>
        <w:t>learning</w:t>
      </w:r>
      <w:proofErr w:type="spellEnd"/>
      <w:r w:rsidRPr="002F55C1">
        <w:rPr>
          <w:i/>
          <w:sz w:val="22"/>
          <w:lang w:val="fr-FR"/>
        </w:rPr>
        <w:t xml:space="preserve"> pour données tabulaires, images et séquences</w:t>
      </w:r>
    </w:p>
    <w:p w14:paraId="0E7C49EC" w14:textId="49A2D9AF" w:rsidR="002F55C1" w:rsidRDefault="002F55C1" w:rsidP="00C9440E">
      <w:pPr>
        <w:spacing w:after="680"/>
        <w:jc w:val="center"/>
        <w:rPr>
          <w:lang w:val="fr-FR"/>
        </w:rPr>
      </w:pPr>
      <w:r w:rsidRPr="00C93266">
        <w:rPr>
          <w:i/>
          <w:sz w:val="22"/>
          <w:lang w:val="fr-FR"/>
        </w:rPr>
        <w:t>Documentation complète — Étude de faisabilité, Conception, IA &amp; Données, Réalisation</w:t>
      </w:r>
    </w:p>
    <w:tbl>
      <w:tblPr>
        <w:tblStyle w:val="GridTable5Dark"/>
        <w:tblpPr w:leftFromText="180" w:rightFromText="180" w:vertAnchor="text" w:horzAnchor="margin" w:tblpXSpec="center" w:tblpY="688"/>
        <w:tblW w:w="0" w:type="auto"/>
        <w:tblLook w:val="04A0" w:firstRow="1" w:lastRow="0" w:firstColumn="1" w:lastColumn="0" w:noHBand="0" w:noVBand="1"/>
      </w:tblPr>
      <w:tblGrid>
        <w:gridCol w:w="2093"/>
        <w:gridCol w:w="4111"/>
      </w:tblGrid>
      <w:tr w:rsidR="00C9440E" w:rsidRPr="002F3867" w14:paraId="0DF5E47E" w14:textId="77777777" w:rsidTr="00C944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A832098" w14:textId="77777777" w:rsidR="00C9440E" w:rsidRDefault="00C9440E" w:rsidP="00C9440E">
            <w:proofErr w:type="spellStart"/>
            <w:r>
              <w:t>Réalisé</w:t>
            </w:r>
            <w:proofErr w:type="spellEnd"/>
            <w:r>
              <w:t xml:space="preserve"> </w:t>
            </w:r>
            <w:r>
              <w:rPr>
                <w:b w:val="0"/>
              </w:rPr>
              <w:t>par:</w:t>
            </w:r>
          </w:p>
        </w:tc>
        <w:tc>
          <w:tcPr>
            <w:tcW w:w="4111" w:type="dxa"/>
          </w:tcPr>
          <w:p w14:paraId="6386196B" w14:textId="77777777" w:rsidR="00C9440E" w:rsidRPr="00180CAC" w:rsidRDefault="00C9440E" w:rsidP="00C9440E">
            <w:pPr>
              <w:cnfStyle w:val="100000000000" w:firstRow="1" w:lastRow="0" w:firstColumn="0" w:lastColumn="0" w:oddVBand="0" w:evenVBand="0" w:oddHBand="0" w:evenHBand="0" w:firstRowFirstColumn="0" w:firstRowLastColumn="0" w:lastRowFirstColumn="0" w:lastRowLastColumn="0"/>
              <w:rPr>
                <w:lang w:val="fr-FR"/>
              </w:rPr>
            </w:pPr>
            <w:r w:rsidRPr="00180CAC">
              <w:rPr>
                <w:lang w:val="fr-FR"/>
              </w:rPr>
              <w:t>HAITAM SALAH-EDDINE</w:t>
            </w:r>
          </w:p>
          <w:p w14:paraId="2A8A1289" w14:textId="77777777" w:rsidR="00C9440E" w:rsidRPr="002F3867" w:rsidRDefault="00C9440E" w:rsidP="00C9440E">
            <w:pPr>
              <w:cnfStyle w:val="100000000000" w:firstRow="1" w:lastRow="0" w:firstColumn="0" w:lastColumn="0" w:oddVBand="0" w:evenVBand="0" w:oddHBand="0" w:evenHBand="0" w:firstRowFirstColumn="0" w:firstRowLastColumn="0" w:lastRowFirstColumn="0" w:lastRowLastColumn="0"/>
              <w:rPr>
                <w:lang w:val="fr-FR"/>
              </w:rPr>
            </w:pPr>
          </w:p>
        </w:tc>
      </w:tr>
      <w:tr w:rsidR="00C9440E" w14:paraId="044EF263" w14:textId="77777777" w:rsidTr="00C94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D4B7DA2" w14:textId="77777777" w:rsidR="00C9440E" w:rsidRDefault="00C9440E" w:rsidP="00C9440E">
            <w:proofErr w:type="spellStart"/>
            <w:r w:rsidRPr="002F55C1">
              <w:rPr>
                <w:b w:val="0"/>
              </w:rPr>
              <w:t>Professeur</w:t>
            </w:r>
            <w:proofErr w:type="spellEnd"/>
            <w:r>
              <w:t xml:space="preserve"> </w:t>
            </w:r>
          </w:p>
        </w:tc>
        <w:tc>
          <w:tcPr>
            <w:tcW w:w="4111" w:type="dxa"/>
          </w:tcPr>
          <w:p w14:paraId="441F6ABF" w14:textId="46CEEB45" w:rsidR="00C9440E" w:rsidRDefault="00A6082A" w:rsidP="00C9440E">
            <w:pPr>
              <w:cnfStyle w:val="000000100000" w:firstRow="0" w:lastRow="0" w:firstColumn="0" w:lastColumn="0" w:oddVBand="0" w:evenVBand="0" w:oddHBand="1" w:evenHBand="0" w:firstRowFirstColumn="0" w:firstRowLastColumn="0" w:lastRowFirstColumn="0" w:lastRowLastColumn="0"/>
            </w:pPr>
            <w:proofErr w:type="spellStart"/>
            <w:proofErr w:type="gramStart"/>
            <w:r>
              <w:t>Mr.MOSSAB</w:t>
            </w:r>
            <w:proofErr w:type="spellEnd"/>
            <w:proofErr w:type="gramEnd"/>
          </w:p>
        </w:tc>
      </w:tr>
      <w:tr w:rsidR="00C9440E" w14:paraId="639E7BCE" w14:textId="77777777" w:rsidTr="00C9440E">
        <w:tc>
          <w:tcPr>
            <w:cnfStyle w:val="001000000000" w:firstRow="0" w:lastRow="0" w:firstColumn="1" w:lastColumn="0" w:oddVBand="0" w:evenVBand="0" w:oddHBand="0" w:evenHBand="0" w:firstRowFirstColumn="0" w:firstRowLastColumn="0" w:lastRowFirstColumn="0" w:lastRowLastColumn="0"/>
            <w:tcW w:w="2093" w:type="dxa"/>
          </w:tcPr>
          <w:p w14:paraId="63B58100" w14:textId="77777777" w:rsidR="00C9440E" w:rsidRPr="002F55C1" w:rsidRDefault="00C9440E" w:rsidP="00C9440E">
            <w:pPr>
              <w:rPr>
                <w:b w:val="0"/>
              </w:rPr>
            </w:pPr>
            <w:r>
              <w:rPr>
                <w:b w:val="0"/>
              </w:rPr>
              <w:t xml:space="preserve">Module </w:t>
            </w:r>
          </w:p>
        </w:tc>
        <w:tc>
          <w:tcPr>
            <w:tcW w:w="4111" w:type="dxa"/>
          </w:tcPr>
          <w:p w14:paraId="4522D051" w14:textId="77777777" w:rsidR="00C9440E" w:rsidRPr="00C007B5" w:rsidRDefault="00C9440E" w:rsidP="00C9440E">
            <w:pPr>
              <w:cnfStyle w:val="000000000000" w:firstRow="0" w:lastRow="0" w:firstColumn="0" w:lastColumn="0" w:oddVBand="0" w:evenVBand="0" w:oddHBand="0" w:evenHBand="0" w:firstRowFirstColumn="0" w:firstRowLastColumn="0" w:lastRowFirstColumn="0" w:lastRowLastColumn="0"/>
            </w:pPr>
            <w:r>
              <w:t>DEEP LEARNING</w:t>
            </w:r>
          </w:p>
        </w:tc>
      </w:tr>
      <w:tr w:rsidR="00C9440E" w14:paraId="453A1EAF" w14:textId="77777777" w:rsidTr="00C944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2007982" w14:textId="77777777" w:rsidR="00C9440E" w:rsidRDefault="00C9440E" w:rsidP="00C9440E">
            <w:proofErr w:type="spellStart"/>
            <w:r>
              <w:t>Filière</w:t>
            </w:r>
            <w:proofErr w:type="spellEnd"/>
            <w:r>
              <w:t>:</w:t>
            </w:r>
          </w:p>
        </w:tc>
        <w:tc>
          <w:tcPr>
            <w:tcW w:w="4111" w:type="dxa"/>
          </w:tcPr>
          <w:p w14:paraId="77424ABD" w14:textId="77777777" w:rsidR="00C9440E" w:rsidRDefault="00C9440E" w:rsidP="00C9440E">
            <w:pPr>
              <w:cnfStyle w:val="000000100000" w:firstRow="0" w:lastRow="0" w:firstColumn="0" w:lastColumn="0" w:oddVBand="0" w:evenVBand="0" w:oddHBand="1" w:evenHBand="0" w:firstRowFirstColumn="0" w:firstRowLastColumn="0" w:lastRowFirstColumn="0" w:lastRowLastColumn="0"/>
            </w:pPr>
            <w:r w:rsidRPr="002F55C1">
              <w:rPr>
                <w:rFonts w:ascii="Times New Roman" w:hAnsi="Times New Roman"/>
                <w:szCs w:val="22"/>
                <w:lang w:eastAsia="en-US"/>
              </w:rPr>
              <w:t xml:space="preserve">IA &amp; </w:t>
            </w:r>
            <w:r>
              <w:rPr>
                <w:rFonts w:ascii="Times New Roman" w:hAnsi="Times New Roman"/>
                <w:szCs w:val="22"/>
                <w:lang w:eastAsia="en-US"/>
              </w:rPr>
              <w:t>DATA</w:t>
            </w:r>
          </w:p>
        </w:tc>
      </w:tr>
      <w:tr w:rsidR="00C9440E" w14:paraId="35CD99CA" w14:textId="77777777" w:rsidTr="00C9440E">
        <w:tc>
          <w:tcPr>
            <w:cnfStyle w:val="001000000000" w:firstRow="0" w:lastRow="0" w:firstColumn="1" w:lastColumn="0" w:oddVBand="0" w:evenVBand="0" w:oddHBand="0" w:evenHBand="0" w:firstRowFirstColumn="0" w:firstRowLastColumn="0" w:lastRowFirstColumn="0" w:lastRowLastColumn="0"/>
            <w:tcW w:w="2093" w:type="dxa"/>
          </w:tcPr>
          <w:p w14:paraId="61B7FA50" w14:textId="77777777" w:rsidR="00C9440E" w:rsidRDefault="00C9440E" w:rsidP="00C9440E">
            <w:pPr>
              <w:rPr>
                <w:b w:val="0"/>
              </w:rPr>
            </w:pPr>
            <w:r>
              <w:rPr>
                <w:b w:val="0"/>
              </w:rPr>
              <w:t>Groupe &amp; Site</w:t>
            </w:r>
          </w:p>
        </w:tc>
        <w:tc>
          <w:tcPr>
            <w:tcW w:w="4111" w:type="dxa"/>
          </w:tcPr>
          <w:p w14:paraId="6A0AA7A0" w14:textId="77777777" w:rsidR="00C9440E" w:rsidRPr="002F55C1" w:rsidRDefault="00C9440E" w:rsidP="00C9440E">
            <w:pPr>
              <w:cnfStyle w:val="000000000000" w:firstRow="0" w:lastRow="0" w:firstColumn="0" w:lastColumn="0" w:oddVBand="0" w:evenVBand="0" w:oddHBand="0" w:evenHBand="0" w:firstRowFirstColumn="0" w:firstRowLastColumn="0" w:lastRowFirstColumn="0" w:lastRowLastColumn="0"/>
              <w:rPr>
                <w:rFonts w:ascii="Times New Roman" w:hAnsi="Times New Roman"/>
                <w:szCs w:val="22"/>
                <w:lang w:eastAsia="en-US"/>
              </w:rPr>
            </w:pPr>
            <w:r>
              <w:rPr>
                <w:rFonts w:ascii="Times New Roman" w:hAnsi="Times New Roman"/>
                <w:szCs w:val="22"/>
                <w:lang w:eastAsia="en-US"/>
              </w:rPr>
              <w:t>1 &amp; MLY</w:t>
            </w:r>
          </w:p>
        </w:tc>
      </w:tr>
    </w:tbl>
    <w:p w14:paraId="512CAA11" w14:textId="77777777" w:rsidR="002F55C1" w:rsidRPr="00B92AEE" w:rsidRDefault="002F55C1" w:rsidP="002F55C1">
      <w:pPr>
        <w:spacing w:after="800"/>
        <w:jc w:val="center"/>
        <w:rPr>
          <w:lang w:val="fr-FR"/>
        </w:rPr>
      </w:pPr>
    </w:p>
    <w:p w14:paraId="39852505" w14:textId="271883D4" w:rsidR="002F55C1" w:rsidRDefault="00DC45D8" w:rsidP="002F55C1">
      <w:pPr>
        <w:spacing w:after="480"/>
        <w:rPr>
          <w:lang w:val="fr-FR"/>
        </w:rPr>
      </w:pPr>
      <w:r>
        <w:rPr>
          <w:lang w:val="fr-FR"/>
        </w:rPr>
        <w:t xml:space="preserve"> </w:t>
      </w:r>
    </w:p>
    <w:p w14:paraId="43E9F84C" w14:textId="77777777" w:rsidR="002F55C1" w:rsidRDefault="002F55C1" w:rsidP="002F55C1">
      <w:pPr>
        <w:spacing w:after="480"/>
        <w:rPr>
          <w:lang w:val="fr-FR"/>
        </w:rPr>
      </w:pPr>
    </w:p>
    <w:p w14:paraId="24699B92" w14:textId="72E681D7" w:rsidR="00180CAC" w:rsidRDefault="00180CAC" w:rsidP="00C9440E">
      <w:pPr>
        <w:tabs>
          <w:tab w:val="left" w:pos="3730"/>
        </w:tabs>
        <w:spacing w:after="480"/>
        <w:rPr>
          <w:lang w:val="fr-FR"/>
        </w:rPr>
      </w:pPr>
    </w:p>
    <w:p w14:paraId="0281EF36" w14:textId="77777777" w:rsidR="00180CAC" w:rsidRDefault="00180CAC" w:rsidP="002F55C1">
      <w:pPr>
        <w:spacing w:after="480"/>
        <w:rPr>
          <w:lang w:val="fr-FR"/>
        </w:rPr>
      </w:pPr>
    </w:p>
    <w:p w14:paraId="376B7998" w14:textId="77777777" w:rsidR="00C9440E" w:rsidRDefault="00C9440E" w:rsidP="002F55C1">
      <w:pPr>
        <w:spacing w:after="480"/>
        <w:rPr>
          <w:lang w:val="fr-FR"/>
        </w:rPr>
      </w:pPr>
    </w:p>
    <w:p w14:paraId="4DC29374" w14:textId="77777777" w:rsidR="002F55C1" w:rsidRPr="00180CAC" w:rsidRDefault="002F55C1" w:rsidP="00180CAC">
      <w:pPr>
        <w:spacing w:after="480"/>
        <w:jc w:val="center"/>
        <w:rPr>
          <w:lang w:val="fr-FR"/>
        </w:rPr>
      </w:pPr>
      <w:r w:rsidRPr="00B92AEE">
        <w:rPr>
          <w:lang w:val="fr-FR"/>
        </w:rPr>
        <w:t>Année universitaire 2025–2026</w:t>
      </w:r>
    </w:p>
    <w:sdt>
      <w:sdtPr>
        <w:rPr>
          <w:rFonts w:ascii="Times New Roman" w:eastAsiaTheme="minorEastAsia" w:hAnsi="Times New Roman" w:cs="Times New Roman"/>
          <w:color w:val="auto"/>
          <w:sz w:val="24"/>
          <w:szCs w:val="24"/>
        </w:rPr>
        <w:id w:val="-990862851"/>
        <w:docPartObj>
          <w:docPartGallery w:val="Table of Contents"/>
          <w:docPartUnique/>
        </w:docPartObj>
      </w:sdtPr>
      <w:sdtContent>
        <w:p w14:paraId="3C9FA2C2" w14:textId="77777777" w:rsidR="002F55C1" w:rsidRPr="00497D5B" w:rsidRDefault="002F55C1" w:rsidP="002F55C1">
          <w:pPr>
            <w:pStyle w:val="TOCHeading"/>
            <w:rPr>
              <w:rFonts w:ascii="Times New Roman" w:eastAsiaTheme="minorEastAsia" w:hAnsi="Times New Roman" w:cs="Times New Roman"/>
              <w:color w:val="auto"/>
              <w:sz w:val="24"/>
              <w:szCs w:val="24"/>
            </w:rPr>
          </w:pPr>
          <w:r w:rsidRPr="00497D5B">
            <w:rPr>
              <w:rFonts w:ascii="Times New Roman" w:hAnsi="Times New Roman" w:cs="Times New Roman"/>
            </w:rPr>
            <w:t>Table of Contents</w:t>
          </w:r>
        </w:p>
        <w:p w14:paraId="55BCF8A6" w14:textId="6E58640F" w:rsidR="00A6082A" w:rsidRDefault="002F55C1">
          <w:pPr>
            <w:pStyle w:val="TOC2"/>
            <w:tabs>
              <w:tab w:val="right" w:leader="dot" w:pos="9396"/>
            </w:tabs>
            <w:rPr>
              <w:noProof/>
              <w:kern w:val="2"/>
              <w:lang w:val="en-CA" w:eastAsia="en-CA"/>
              <w14:ligatures w14:val="standardContextual"/>
            </w:rPr>
          </w:pPr>
          <w:r w:rsidRPr="00497D5B">
            <w:rPr>
              <w:rFonts w:ascii="Times New Roman" w:hAnsi="Times New Roman" w:cs="Times New Roman"/>
            </w:rPr>
            <w:fldChar w:fldCharType="begin"/>
          </w:r>
          <w:r w:rsidRPr="00497D5B">
            <w:rPr>
              <w:rFonts w:ascii="Times New Roman" w:hAnsi="Times New Roman" w:cs="Times New Roman"/>
            </w:rPr>
            <w:instrText>TOC \o "1-2" \h \z \u</w:instrText>
          </w:r>
          <w:r w:rsidRPr="00497D5B">
            <w:rPr>
              <w:rFonts w:ascii="Times New Roman" w:hAnsi="Times New Roman" w:cs="Times New Roman"/>
            </w:rPr>
            <w:fldChar w:fldCharType="separate"/>
          </w:r>
          <w:hyperlink w:anchor="_Toc232519536" w:history="1">
            <w:r w:rsidR="00A6082A" w:rsidRPr="002A3865">
              <w:rPr>
                <w:rStyle w:val="Hyperlink"/>
                <w:rFonts w:ascii="Times New Roman" w:hAnsi="Times New Roman" w:cs="Times New Roman"/>
                <w:noProof/>
                <w:lang w:val="fr-FR"/>
              </w:rPr>
              <w:t>Listes des figures</w:t>
            </w:r>
            <w:r w:rsidR="00A6082A">
              <w:rPr>
                <w:noProof/>
                <w:webHidden/>
              </w:rPr>
              <w:tab/>
            </w:r>
            <w:r w:rsidR="00A6082A">
              <w:rPr>
                <w:noProof/>
                <w:webHidden/>
              </w:rPr>
              <w:fldChar w:fldCharType="begin"/>
            </w:r>
            <w:r w:rsidR="00A6082A">
              <w:rPr>
                <w:noProof/>
                <w:webHidden/>
              </w:rPr>
              <w:instrText xml:space="preserve"> PAGEREF _Toc232519536 \h </w:instrText>
            </w:r>
            <w:r w:rsidR="00A6082A">
              <w:rPr>
                <w:noProof/>
                <w:webHidden/>
              </w:rPr>
            </w:r>
            <w:r w:rsidR="00A6082A">
              <w:rPr>
                <w:noProof/>
                <w:webHidden/>
              </w:rPr>
              <w:fldChar w:fldCharType="separate"/>
            </w:r>
            <w:r w:rsidR="00A6082A">
              <w:rPr>
                <w:noProof/>
                <w:webHidden/>
              </w:rPr>
              <w:t>4</w:t>
            </w:r>
            <w:r w:rsidR="00A6082A">
              <w:rPr>
                <w:noProof/>
                <w:webHidden/>
              </w:rPr>
              <w:fldChar w:fldCharType="end"/>
            </w:r>
          </w:hyperlink>
        </w:p>
        <w:p w14:paraId="4D9BD5AA" w14:textId="34DC987D" w:rsidR="00A6082A" w:rsidRDefault="00A6082A">
          <w:pPr>
            <w:pStyle w:val="TOC2"/>
            <w:tabs>
              <w:tab w:val="right" w:leader="dot" w:pos="9396"/>
            </w:tabs>
            <w:rPr>
              <w:noProof/>
              <w:kern w:val="2"/>
              <w:lang w:val="en-CA" w:eastAsia="en-CA"/>
              <w14:ligatures w14:val="standardContextual"/>
            </w:rPr>
          </w:pPr>
          <w:hyperlink w:anchor="_Toc232519537" w:history="1">
            <w:r w:rsidRPr="002A3865">
              <w:rPr>
                <w:rStyle w:val="Hyperlink"/>
                <w:rFonts w:ascii="Times New Roman" w:hAnsi="Times New Roman" w:cs="Times New Roman"/>
                <w:noProof/>
                <w:lang w:val="fr-FR"/>
              </w:rPr>
              <w:t>Listes des tableaux</w:t>
            </w:r>
            <w:r>
              <w:rPr>
                <w:noProof/>
                <w:webHidden/>
              </w:rPr>
              <w:tab/>
            </w:r>
            <w:r>
              <w:rPr>
                <w:noProof/>
                <w:webHidden/>
              </w:rPr>
              <w:fldChar w:fldCharType="begin"/>
            </w:r>
            <w:r>
              <w:rPr>
                <w:noProof/>
                <w:webHidden/>
              </w:rPr>
              <w:instrText xml:space="preserve"> PAGEREF _Toc232519537 \h </w:instrText>
            </w:r>
            <w:r>
              <w:rPr>
                <w:noProof/>
                <w:webHidden/>
              </w:rPr>
            </w:r>
            <w:r>
              <w:rPr>
                <w:noProof/>
                <w:webHidden/>
              </w:rPr>
              <w:fldChar w:fldCharType="separate"/>
            </w:r>
            <w:r>
              <w:rPr>
                <w:noProof/>
                <w:webHidden/>
              </w:rPr>
              <w:t>5</w:t>
            </w:r>
            <w:r>
              <w:rPr>
                <w:noProof/>
                <w:webHidden/>
              </w:rPr>
              <w:fldChar w:fldCharType="end"/>
            </w:r>
          </w:hyperlink>
        </w:p>
        <w:p w14:paraId="6E60C108" w14:textId="670B309B" w:rsidR="00A6082A" w:rsidRDefault="00A6082A">
          <w:pPr>
            <w:pStyle w:val="TOC2"/>
            <w:tabs>
              <w:tab w:val="right" w:leader="dot" w:pos="9396"/>
            </w:tabs>
            <w:rPr>
              <w:noProof/>
              <w:kern w:val="2"/>
              <w:lang w:val="en-CA" w:eastAsia="en-CA"/>
              <w14:ligatures w14:val="standardContextual"/>
            </w:rPr>
          </w:pPr>
          <w:hyperlink w:anchor="_Toc232519538" w:history="1">
            <w:r w:rsidRPr="002A3865">
              <w:rPr>
                <w:rStyle w:val="Hyperlink"/>
                <w:rFonts w:ascii="Times New Roman" w:hAnsi="Times New Roman" w:cs="Times New Roman"/>
                <w:noProof/>
                <w:lang w:val="fr-FR"/>
              </w:rPr>
              <w:t>Liste des abréviations et sigles</w:t>
            </w:r>
            <w:r>
              <w:rPr>
                <w:noProof/>
                <w:webHidden/>
              </w:rPr>
              <w:tab/>
            </w:r>
            <w:r>
              <w:rPr>
                <w:noProof/>
                <w:webHidden/>
              </w:rPr>
              <w:fldChar w:fldCharType="begin"/>
            </w:r>
            <w:r>
              <w:rPr>
                <w:noProof/>
                <w:webHidden/>
              </w:rPr>
              <w:instrText xml:space="preserve"> PAGEREF _Toc232519538 \h </w:instrText>
            </w:r>
            <w:r>
              <w:rPr>
                <w:noProof/>
                <w:webHidden/>
              </w:rPr>
            </w:r>
            <w:r>
              <w:rPr>
                <w:noProof/>
                <w:webHidden/>
              </w:rPr>
              <w:fldChar w:fldCharType="separate"/>
            </w:r>
            <w:r>
              <w:rPr>
                <w:noProof/>
                <w:webHidden/>
              </w:rPr>
              <w:t>6</w:t>
            </w:r>
            <w:r>
              <w:rPr>
                <w:noProof/>
                <w:webHidden/>
              </w:rPr>
              <w:fldChar w:fldCharType="end"/>
            </w:r>
          </w:hyperlink>
        </w:p>
        <w:p w14:paraId="10DA4DCA" w14:textId="50C824A7" w:rsidR="00A6082A" w:rsidRDefault="00A6082A">
          <w:pPr>
            <w:pStyle w:val="TOC2"/>
            <w:tabs>
              <w:tab w:val="right" w:leader="dot" w:pos="9396"/>
            </w:tabs>
            <w:rPr>
              <w:noProof/>
              <w:kern w:val="2"/>
              <w:lang w:val="en-CA" w:eastAsia="en-CA"/>
              <w14:ligatures w14:val="standardContextual"/>
            </w:rPr>
          </w:pPr>
          <w:hyperlink w:anchor="_Toc232519539" w:history="1">
            <w:r w:rsidRPr="002A3865">
              <w:rPr>
                <w:rStyle w:val="Hyperlink"/>
                <w:rFonts w:ascii="Times New Roman" w:hAnsi="Times New Roman" w:cs="Times New Roman"/>
                <w:noProof/>
                <w:lang w:val="fr-FR"/>
              </w:rPr>
              <w:t>1. Introduction</w:t>
            </w:r>
            <w:r>
              <w:rPr>
                <w:noProof/>
                <w:webHidden/>
              </w:rPr>
              <w:tab/>
            </w:r>
            <w:r>
              <w:rPr>
                <w:noProof/>
                <w:webHidden/>
              </w:rPr>
              <w:fldChar w:fldCharType="begin"/>
            </w:r>
            <w:r>
              <w:rPr>
                <w:noProof/>
                <w:webHidden/>
              </w:rPr>
              <w:instrText xml:space="preserve"> PAGEREF _Toc232519539 \h </w:instrText>
            </w:r>
            <w:r>
              <w:rPr>
                <w:noProof/>
                <w:webHidden/>
              </w:rPr>
            </w:r>
            <w:r>
              <w:rPr>
                <w:noProof/>
                <w:webHidden/>
              </w:rPr>
              <w:fldChar w:fldCharType="separate"/>
            </w:r>
            <w:r>
              <w:rPr>
                <w:noProof/>
                <w:webHidden/>
              </w:rPr>
              <w:t>8</w:t>
            </w:r>
            <w:r>
              <w:rPr>
                <w:noProof/>
                <w:webHidden/>
              </w:rPr>
              <w:fldChar w:fldCharType="end"/>
            </w:r>
          </w:hyperlink>
        </w:p>
        <w:p w14:paraId="21E6F7DB" w14:textId="218AA008" w:rsidR="00A6082A" w:rsidRDefault="00A6082A">
          <w:pPr>
            <w:pStyle w:val="TOC2"/>
            <w:tabs>
              <w:tab w:val="right" w:leader="dot" w:pos="9396"/>
            </w:tabs>
            <w:rPr>
              <w:noProof/>
              <w:kern w:val="2"/>
              <w:lang w:val="en-CA" w:eastAsia="en-CA"/>
              <w14:ligatures w14:val="standardContextual"/>
            </w:rPr>
          </w:pPr>
          <w:hyperlink w:anchor="_Toc232519540" w:history="1">
            <w:r w:rsidRPr="002A3865">
              <w:rPr>
                <w:rStyle w:val="Hyperlink"/>
                <w:rFonts w:ascii="Times New Roman" w:hAnsi="Times New Roman" w:cs="Times New Roman"/>
                <w:noProof/>
              </w:rPr>
              <w:t>2. Objectifs</w:t>
            </w:r>
            <w:r>
              <w:rPr>
                <w:noProof/>
                <w:webHidden/>
              </w:rPr>
              <w:tab/>
            </w:r>
            <w:r>
              <w:rPr>
                <w:noProof/>
                <w:webHidden/>
              </w:rPr>
              <w:fldChar w:fldCharType="begin"/>
            </w:r>
            <w:r>
              <w:rPr>
                <w:noProof/>
                <w:webHidden/>
              </w:rPr>
              <w:instrText xml:space="preserve"> PAGEREF _Toc232519540 \h </w:instrText>
            </w:r>
            <w:r>
              <w:rPr>
                <w:noProof/>
                <w:webHidden/>
              </w:rPr>
            </w:r>
            <w:r>
              <w:rPr>
                <w:noProof/>
                <w:webHidden/>
              </w:rPr>
              <w:fldChar w:fldCharType="separate"/>
            </w:r>
            <w:r>
              <w:rPr>
                <w:noProof/>
                <w:webHidden/>
              </w:rPr>
              <w:t>8</w:t>
            </w:r>
            <w:r>
              <w:rPr>
                <w:noProof/>
                <w:webHidden/>
              </w:rPr>
              <w:fldChar w:fldCharType="end"/>
            </w:r>
          </w:hyperlink>
        </w:p>
        <w:p w14:paraId="34BF4C40" w14:textId="1076EA6B" w:rsidR="00A6082A" w:rsidRDefault="00A6082A">
          <w:pPr>
            <w:pStyle w:val="TOC2"/>
            <w:tabs>
              <w:tab w:val="right" w:leader="dot" w:pos="9396"/>
            </w:tabs>
            <w:rPr>
              <w:noProof/>
              <w:kern w:val="2"/>
              <w:lang w:val="en-CA" w:eastAsia="en-CA"/>
              <w14:ligatures w14:val="standardContextual"/>
            </w:rPr>
          </w:pPr>
          <w:hyperlink w:anchor="_Toc232519541" w:history="1">
            <w:r w:rsidRPr="002A3865">
              <w:rPr>
                <w:rStyle w:val="Hyperlink"/>
                <w:rFonts w:ascii="Times New Roman" w:hAnsi="Times New Roman" w:cs="Times New Roman"/>
                <w:noProof/>
                <w:lang w:val="fr-FR"/>
              </w:rPr>
              <w:t>3. Méthodologie générale</w:t>
            </w:r>
            <w:r>
              <w:rPr>
                <w:noProof/>
                <w:webHidden/>
              </w:rPr>
              <w:tab/>
            </w:r>
            <w:r>
              <w:rPr>
                <w:noProof/>
                <w:webHidden/>
              </w:rPr>
              <w:fldChar w:fldCharType="begin"/>
            </w:r>
            <w:r>
              <w:rPr>
                <w:noProof/>
                <w:webHidden/>
              </w:rPr>
              <w:instrText xml:space="preserve"> PAGEREF _Toc232519541 \h </w:instrText>
            </w:r>
            <w:r>
              <w:rPr>
                <w:noProof/>
                <w:webHidden/>
              </w:rPr>
            </w:r>
            <w:r>
              <w:rPr>
                <w:noProof/>
                <w:webHidden/>
              </w:rPr>
              <w:fldChar w:fldCharType="separate"/>
            </w:r>
            <w:r>
              <w:rPr>
                <w:noProof/>
                <w:webHidden/>
              </w:rPr>
              <w:t>8</w:t>
            </w:r>
            <w:r>
              <w:rPr>
                <w:noProof/>
                <w:webHidden/>
              </w:rPr>
              <w:fldChar w:fldCharType="end"/>
            </w:r>
          </w:hyperlink>
        </w:p>
        <w:p w14:paraId="29DCF5DD" w14:textId="08B7354E" w:rsidR="00A6082A" w:rsidRDefault="00A6082A">
          <w:pPr>
            <w:pStyle w:val="TOC2"/>
            <w:tabs>
              <w:tab w:val="right" w:leader="dot" w:pos="9396"/>
            </w:tabs>
            <w:rPr>
              <w:noProof/>
              <w:kern w:val="2"/>
              <w:lang w:val="en-CA" w:eastAsia="en-CA"/>
              <w14:ligatures w14:val="standardContextual"/>
            </w:rPr>
          </w:pPr>
          <w:hyperlink w:anchor="_Toc232519542" w:history="1">
            <w:r w:rsidRPr="002A3865">
              <w:rPr>
                <w:rStyle w:val="Hyperlink"/>
                <w:rFonts w:ascii="Times New Roman" w:hAnsi="Times New Roman" w:cs="Times New Roman"/>
                <w:noProof/>
                <w:lang w:val="fr-FR"/>
              </w:rPr>
              <w:t>4. Partie I — MLP et données tabulaires (Wine Quality)</w:t>
            </w:r>
            <w:r>
              <w:rPr>
                <w:noProof/>
                <w:webHidden/>
              </w:rPr>
              <w:tab/>
            </w:r>
            <w:r>
              <w:rPr>
                <w:noProof/>
                <w:webHidden/>
              </w:rPr>
              <w:fldChar w:fldCharType="begin"/>
            </w:r>
            <w:r>
              <w:rPr>
                <w:noProof/>
                <w:webHidden/>
              </w:rPr>
              <w:instrText xml:space="preserve"> PAGEREF _Toc232519542 \h </w:instrText>
            </w:r>
            <w:r>
              <w:rPr>
                <w:noProof/>
                <w:webHidden/>
              </w:rPr>
            </w:r>
            <w:r>
              <w:rPr>
                <w:noProof/>
                <w:webHidden/>
              </w:rPr>
              <w:fldChar w:fldCharType="separate"/>
            </w:r>
            <w:r>
              <w:rPr>
                <w:noProof/>
                <w:webHidden/>
              </w:rPr>
              <w:t>10</w:t>
            </w:r>
            <w:r>
              <w:rPr>
                <w:noProof/>
                <w:webHidden/>
              </w:rPr>
              <w:fldChar w:fldCharType="end"/>
            </w:r>
          </w:hyperlink>
        </w:p>
        <w:p w14:paraId="1CD0E51F" w14:textId="39685211" w:rsidR="00A6082A" w:rsidRDefault="00A6082A">
          <w:pPr>
            <w:pStyle w:val="TOC2"/>
            <w:tabs>
              <w:tab w:val="right" w:leader="dot" w:pos="9396"/>
            </w:tabs>
            <w:rPr>
              <w:noProof/>
              <w:kern w:val="2"/>
              <w:lang w:val="en-CA" w:eastAsia="en-CA"/>
              <w14:ligatures w14:val="standardContextual"/>
            </w:rPr>
          </w:pPr>
          <w:hyperlink w:anchor="_Toc232519543" w:history="1">
            <w:r w:rsidRPr="002A3865">
              <w:rPr>
                <w:rStyle w:val="Hyperlink"/>
                <w:rFonts w:ascii="Times New Roman" w:hAnsi="Times New Roman" w:cs="Times New Roman"/>
                <w:noProof/>
                <w:lang w:val="fr-FR"/>
              </w:rPr>
              <w:t>5. Partie II — CNN et vision par ordinateur (CIFAR-10)</w:t>
            </w:r>
            <w:r>
              <w:rPr>
                <w:noProof/>
                <w:webHidden/>
              </w:rPr>
              <w:tab/>
            </w:r>
            <w:r>
              <w:rPr>
                <w:noProof/>
                <w:webHidden/>
              </w:rPr>
              <w:fldChar w:fldCharType="begin"/>
            </w:r>
            <w:r>
              <w:rPr>
                <w:noProof/>
                <w:webHidden/>
              </w:rPr>
              <w:instrText xml:space="preserve"> PAGEREF _Toc232519543 \h </w:instrText>
            </w:r>
            <w:r>
              <w:rPr>
                <w:noProof/>
                <w:webHidden/>
              </w:rPr>
            </w:r>
            <w:r>
              <w:rPr>
                <w:noProof/>
                <w:webHidden/>
              </w:rPr>
              <w:fldChar w:fldCharType="separate"/>
            </w:r>
            <w:r>
              <w:rPr>
                <w:noProof/>
                <w:webHidden/>
              </w:rPr>
              <w:t>13</w:t>
            </w:r>
            <w:r>
              <w:rPr>
                <w:noProof/>
                <w:webHidden/>
              </w:rPr>
              <w:fldChar w:fldCharType="end"/>
            </w:r>
          </w:hyperlink>
        </w:p>
        <w:p w14:paraId="14F294D4" w14:textId="7ED15466" w:rsidR="00A6082A" w:rsidRDefault="00A6082A">
          <w:pPr>
            <w:pStyle w:val="TOC2"/>
            <w:tabs>
              <w:tab w:val="right" w:leader="dot" w:pos="9396"/>
            </w:tabs>
            <w:rPr>
              <w:noProof/>
              <w:kern w:val="2"/>
              <w:lang w:val="en-CA" w:eastAsia="en-CA"/>
              <w14:ligatures w14:val="standardContextual"/>
            </w:rPr>
          </w:pPr>
          <w:hyperlink w:anchor="_Toc232519544" w:history="1">
            <w:r w:rsidRPr="002A3865">
              <w:rPr>
                <w:rStyle w:val="Hyperlink"/>
                <w:rFonts w:ascii="Times New Roman" w:hAnsi="Times New Roman" w:cs="Times New Roman"/>
                <w:noProof/>
                <w:lang w:val="fr-FR"/>
              </w:rPr>
              <w:t>6. Partie III — RNN, LSTM, GRU et Seq2Seq (Tatoeba fra-eng)</w:t>
            </w:r>
            <w:r>
              <w:rPr>
                <w:noProof/>
                <w:webHidden/>
              </w:rPr>
              <w:tab/>
            </w:r>
            <w:r>
              <w:rPr>
                <w:noProof/>
                <w:webHidden/>
              </w:rPr>
              <w:fldChar w:fldCharType="begin"/>
            </w:r>
            <w:r>
              <w:rPr>
                <w:noProof/>
                <w:webHidden/>
              </w:rPr>
              <w:instrText xml:space="preserve"> PAGEREF _Toc232519544 \h </w:instrText>
            </w:r>
            <w:r>
              <w:rPr>
                <w:noProof/>
                <w:webHidden/>
              </w:rPr>
            </w:r>
            <w:r>
              <w:rPr>
                <w:noProof/>
                <w:webHidden/>
              </w:rPr>
              <w:fldChar w:fldCharType="separate"/>
            </w:r>
            <w:r>
              <w:rPr>
                <w:noProof/>
                <w:webHidden/>
              </w:rPr>
              <w:t>16</w:t>
            </w:r>
            <w:r>
              <w:rPr>
                <w:noProof/>
                <w:webHidden/>
              </w:rPr>
              <w:fldChar w:fldCharType="end"/>
            </w:r>
          </w:hyperlink>
        </w:p>
        <w:p w14:paraId="39445631" w14:textId="6D285609" w:rsidR="00A6082A" w:rsidRDefault="00A6082A">
          <w:pPr>
            <w:pStyle w:val="TOC2"/>
            <w:tabs>
              <w:tab w:val="right" w:leader="dot" w:pos="9396"/>
            </w:tabs>
            <w:rPr>
              <w:noProof/>
              <w:kern w:val="2"/>
              <w:lang w:val="en-CA" w:eastAsia="en-CA"/>
              <w14:ligatures w14:val="standardContextual"/>
            </w:rPr>
          </w:pPr>
          <w:hyperlink w:anchor="_Toc232519545" w:history="1">
            <w:r w:rsidRPr="002A3865">
              <w:rPr>
                <w:rStyle w:val="Hyperlink"/>
                <w:rFonts w:ascii="Times New Roman" w:hAnsi="Times New Roman" w:cs="Times New Roman"/>
                <w:noProof/>
                <w:lang w:val="fr-FR"/>
              </w:rPr>
              <w:t>7. Synthèse transversale</w:t>
            </w:r>
            <w:r>
              <w:rPr>
                <w:noProof/>
                <w:webHidden/>
              </w:rPr>
              <w:tab/>
            </w:r>
            <w:r>
              <w:rPr>
                <w:noProof/>
                <w:webHidden/>
              </w:rPr>
              <w:fldChar w:fldCharType="begin"/>
            </w:r>
            <w:r>
              <w:rPr>
                <w:noProof/>
                <w:webHidden/>
              </w:rPr>
              <w:instrText xml:space="preserve"> PAGEREF _Toc232519545 \h </w:instrText>
            </w:r>
            <w:r>
              <w:rPr>
                <w:noProof/>
                <w:webHidden/>
              </w:rPr>
            </w:r>
            <w:r>
              <w:rPr>
                <w:noProof/>
                <w:webHidden/>
              </w:rPr>
              <w:fldChar w:fldCharType="separate"/>
            </w:r>
            <w:r>
              <w:rPr>
                <w:noProof/>
                <w:webHidden/>
              </w:rPr>
              <w:t>19</w:t>
            </w:r>
            <w:r>
              <w:rPr>
                <w:noProof/>
                <w:webHidden/>
              </w:rPr>
              <w:fldChar w:fldCharType="end"/>
            </w:r>
          </w:hyperlink>
        </w:p>
        <w:p w14:paraId="0DAB7317" w14:textId="35B4FA4A" w:rsidR="00A6082A" w:rsidRDefault="00A6082A">
          <w:pPr>
            <w:pStyle w:val="TOC2"/>
            <w:tabs>
              <w:tab w:val="right" w:leader="dot" w:pos="9396"/>
            </w:tabs>
            <w:rPr>
              <w:noProof/>
              <w:kern w:val="2"/>
              <w:lang w:val="en-CA" w:eastAsia="en-CA"/>
              <w14:ligatures w14:val="standardContextual"/>
            </w:rPr>
          </w:pPr>
          <w:hyperlink w:anchor="_Toc232519546" w:history="1">
            <w:r w:rsidRPr="002A3865">
              <w:rPr>
                <w:rStyle w:val="Hyperlink"/>
                <w:rFonts w:ascii="Times New Roman" w:hAnsi="Times New Roman" w:cs="Times New Roman"/>
                <w:noProof/>
              </w:rPr>
              <w:t>8. Limites</w:t>
            </w:r>
            <w:r>
              <w:rPr>
                <w:noProof/>
                <w:webHidden/>
              </w:rPr>
              <w:tab/>
            </w:r>
            <w:r>
              <w:rPr>
                <w:noProof/>
                <w:webHidden/>
              </w:rPr>
              <w:fldChar w:fldCharType="begin"/>
            </w:r>
            <w:r>
              <w:rPr>
                <w:noProof/>
                <w:webHidden/>
              </w:rPr>
              <w:instrText xml:space="preserve"> PAGEREF _Toc232519546 \h </w:instrText>
            </w:r>
            <w:r>
              <w:rPr>
                <w:noProof/>
                <w:webHidden/>
              </w:rPr>
            </w:r>
            <w:r>
              <w:rPr>
                <w:noProof/>
                <w:webHidden/>
              </w:rPr>
              <w:fldChar w:fldCharType="separate"/>
            </w:r>
            <w:r>
              <w:rPr>
                <w:noProof/>
                <w:webHidden/>
              </w:rPr>
              <w:t>19</w:t>
            </w:r>
            <w:r>
              <w:rPr>
                <w:noProof/>
                <w:webHidden/>
              </w:rPr>
              <w:fldChar w:fldCharType="end"/>
            </w:r>
          </w:hyperlink>
        </w:p>
        <w:p w14:paraId="056AF24E" w14:textId="4DA3AAB3" w:rsidR="00A6082A" w:rsidRDefault="00A6082A">
          <w:pPr>
            <w:pStyle w:val="TOC2"/>
            <w:tabs>
              <w:tab w:val="right" w:leader="dot" w:pos="9396"/>
            </w:tabs>
            <w:rPr>
              <w:noProof/>
              <w:kern w:val="2"/>
              <w:lang w:val="en-CA" w:eastAsia="en-CA"/>
              <w14:ligatures w14:val="standardContextual"/>
            </w:rPr>
          </w:pPr>
          <w:hyperlink w:anchor="_Toc232519547" w:history="1">
            <w:r w:rsidRPr="002A3865">
              <w:rPr>
                <w:rStyle w:val="Hyperlink"/>
                <w:rFonts w:ascii="Times New Roman" w:hAnsi="Times New Roman" w:cs="Times New Roman"/>
                <w:noProof/>
                <w:lang w:val="fr-FR"/>
              </w:rPr>
              <w:t>9. Conclusion</w:t>
            </w:r>
            <w:r>
              <w:rPr>
                <w:noProof/>
                <w:webHidden/>
              </w:rPr>
              <w:tab/>
            </w:r>
            <w:r>
              <w:rPr>
                <w:noProof/>
                <w:webHidden/>
              </w:rPr>
              <w:fldChar w:fldCharType="begin"/>
            </w:r>
            <w:r>
              <w:rPr>
                <w:noProof/>
                <w:webHidden/>
              </w:rPr>
              <w:instrText xml:space="preserve"> PAGEREF _Toc232519547 \h </w:instrText>
            </w:r>
            <w:r>
              <w:rPr>
                <w:noProof/>
                <w:webHidden/>
              </w:rPr>
            </w:r>
            <w:r>
              <w:rPr>
                <w:noProof/>
                <w:webHidden/>
              </w:rPr>
              <w:fldChar w:fldCharType="separate"/>
            </w:r>
            <w:r>
              <w:rPr>
                <w:noProof/>
                <w:webHidden/>
              </w:rPr>
              <w:t>20</w:t>
            </w:r>
            <w:r>
              <w:rPr>
                <w:noProof/>
                <w:webHidden/>
              </w:rPr>
              <w:fldChar w:fldCharType="end"/>
            </w:r>
          </w:hyperlink>
        </w:p>
        <w:p w14:paraId="72DE4F9B" w14:textId="7B1F57F5" w:rsidR="00A6082A" w:rsidRDefault="00A6082A">
          <w:pPr>
            <w:pStyle w:val="TOC2"/>
            <w:tabs>
              <w:tab w:val="right" w:leader="dot" w:pos="9396"/>
            </w:tabs>
            <w:rPr>
              <w:noProof/>
              <w:kern w:val="2"/>
              <w:lang w:val="en-CA" w:eastAsia="en-CA"/>
              <w14:ligatures w14:val="standardContextual"/>
            </w:rPr>
          </w:pPr>
          <w:hyperlink w:anchor="_Toc232519548" w:history="1">
            <w:r w:rsidRPr="002A3865">
              <w:rPr>
                <w:rStyle w:val="Hyperlink"/>
                <w:rFonts w:ascii="Times New Roman" w:hAnsi="Times New Roman" w:cs="Times New Roman"/>
                <w:noProof/>
                <w:lang w:val="fr-FR"/>
              </w:rPr>
              <w:t>10. Annexe expérimentale</w:t>
            </w:r>
            <w:r>
              <w:rPr>
                <w:noProof/>
                <w:webHidden/>
              </w:rPr>
              <w:tab/>
            </w:r>
            <w:r>
              <w:rPr>
                <w:noProof/>
                <w:webHidden/>
              </w:rPr>
              <w:fldChar w:fldCharType="begin"/>
            </w:r>
            <w:r>
              <w:rPr>
                <w:noProof/>
                <w:webHidden/>
              </w:rPr>
              <w:instrText xml:space="preserve"> PAGEREF _Toc232519548 \h </w:instrText>
            </w:r>
            <w:r>
              <w:rPr>
                <w:noProof/>
                <w:webHidden/>
              </w:rPr>
            </w:r>
            <w:r>
              <w:rPr>
                <w:noProof/>
                <w:webHidden/>
              </w:rPr>
              <w:fldChar w:fldCharType="separate"/>
            </w:r>
            <w:r>
              <w:rPr>
                <w:noProof/>
                <w:webHidden/>
              </w:rPr>
              <w:t>20</w:t>
            </w:r>
            <w:r>
              <w:rPr>
                <w:noProof/>
                <w:webHidden/>
              </w:rPr>
              <w:fldChar w:fldCharType="end"/>
            </w:r>
          </w:hyperlink>
        </w:p>
        <w:p w14:paraId="55A0F321" w14:textId="132AA3C4" w:rsidR="00A6082A" w:rsidRDefault="00A6082A">
          <w:pPr>
            <w:pStyle w:val="TOC2"/>
            <w:tabs>
              <w:tab w:val="right" w:leader="dot" w:pos="9396"/>
            </w:tabs>
            <w:rPr>
              <w:noProof/>
              <w:kern w:val="2"/>
              <w:lang w:val="en-CA" w:eastAsia="en-CA"/>
              <w14:ligatures w14:val="standardContextual"/>
            </w:rPr>
          </w:pPr>
          <w:hyperlink w:anchor="_Toc232519549" w:history="1">
            <w:r w:rsidRPr="002A3865">
              <w:rPr>
                <w:rStyle w:val="Hyperlink"/>
                <w:rFonts w:ascii="Times New Roman" w:hAnsi="Times New Roman" w:cs="Times New Roman"/>
                <w:noProof/>
                <w:lang w:val="fr-FR"/>
              </w:rPr>
              <w:t>11. Pourquoi ces choix ? — explications simples et justifications</w:t>
            </w:r>
            <w:r>
              <w:rPr>
                <w:noProof/>
                <w:webHidden/>
              </w:rPr>
              <w:tab/>
            </w:r>
            <w:r>
              <w:rPr>
                <w:noProof/>
                <w:webHidden/>
              </w:rPr>
              <w:fldChar w:fldCharType="begin"/>
            </w:r>
            <w:r>
              <w:rPr>
                <w:noProof/>
                <w:webHidden/>
              </w:rPr>
              <w:instrText xml:space="preserve"> PAGEREF _Toc232519549 \h </w:instrText>
            </w:r>
            <w:r>
              <w:rPr>
                <w:noProof/>
                <w:webHidden/>
              </w:rPr>
            </w:r>
            <w:r>
              <w:rPr>
                <w:noProof/>
                <w:webHidden/>
              </w:rPr>
              <w:fldChar w:fldCharType="separate"/>
            </w:r>
            <w:r>
              <w:rPr>
                <w:noProof/>
                <w:webHidden/>
              </w:rPr>
              <w:t>21</w:t>
            </w:r>
            <w:r>
              <w:rPr>
                <w:noProof/>
                <w:webHidden/>
              </w:rPr>
              <w:fldChar w:fldCharType="end"/>
            </w:r>
          </w:hyperlink>
        </w:p>
        <w:p w14:paraId="503DC59A" w14:textId="1A9C22B7" w:rsidR="002F55C1" w:rsidRPr="00497D5B" w:rsidRDefault="002F55C1" w:rsidP="002F55C1">
          <w:pPr>
            <w:rPr>
              <w:rFonts w:ascii="Times New Roman" w:hAnsi="Times New Roman" w:cs="Times New Roman"/>
            </w:rPr>
          </w:pPr>
          <w:r w:rsidRPr="00497D5B">
            <w:rPr>
              <w:rFonts w:ascii="Times New Roman" w:hAnsi="Times New Roman" w:cs="Times New Roman"/>
            </w:rPr>
            <w:fldChar w:fldCharType="end"/>
          </w:r>
        </w:p>
      </w:sdtContent>
    </w:sdt>
    <w:p w14:paraId="6CD28560" w14:textId="77777777" w:rsidR="002F55C1" w:rsidRPr="00497D5B" w:rsidRDefault="002F55C1">
      <w:pPr>
        <w:rPr>
          <w:rFonts w:ascii="Times New Roman" w:hAnsi="Times New Roman" w:cs="Times New Roman"/>
        </w:rPr>
      </w:pPr>
    </w:p>
    <w:p w14:paraId="6C113421" w14:textId="77777777" w:rsidR="005D1DC4" w:rsidRPr="00497D5B" w:rsidRDefault="005D1DC4">
      <w:pPr>
        <w:rPr>
          <w:rFonts w:ascii="Times New Roman" w:hAnsi="Times New Roman" w:cs="Times New Roman"/>
        </w:rPr>
      </w:pPr>
    </w:p>
    <w:p w14:paraId="3F838573" w14:textId="77777777" w:rsidR="009B58B0" w:rsidRDefault="009B58B0">
      <w:pPr>
        <w:rPr>
          <w:rFonts w:ascii="Times New Roman" w:hAnsi="Times New Roman" w:cs="Times New Roman"/>
        </w:rPr>
      </w:pPr>
    </w:p>
    <w:p w14:paraId="208D3716" w14:textId="77777777" w:rsidR="009B58B0" w:rsidRDefault="009B58B0">
      <w:pPr>
        <w:rPr>
          <w:rFonts w:ascii="Times New Roman" w:hAnsi="Times New Roman" w:cs="Times New Roman"/>
        </w:rPr>
      </w:pPr>
    </w:p>
    <w:p w14:paraId="2D70EF28" w14:textId="77777777" w:rsidR="009B58B0" w:rsidRDefault="009B58B0">
      <w:pPr>
        <w:rPr>
          <w:rFonts w:ascii="Times New Roman" w:hAnsi="Times New Roman" w:cs="Times New Roman"/>
        </w:rPr>
      </w:pPr>
    </w:p>
    <w:p w14:paraId="1C4A6B60" w14:textId="77777777" w:rsidR="009B58B0" w:rsidRDefault="009B58B0">
      <w:pPr>
        <w:rPr>
          <w:rFonts w:ascii="Times New Roman" w:hAnsi="Times New Roman" w:cs="Times New Roman"/>
        </w:rPr>
      </w:pPr>
    </w:p>
    <w:p w14:paraId="786B2F4B" w14:textId="77777777" w:rsidR="009B58B0" w:rsidRDefault="009B58B0">
      <w:pPr>
        <w:rPr>
          <w:rFonts w:ascii="Times New Roman" w:hAnsi="Times New Roman" w:cs="Times New Roman"/>
        </w:rPr>
      </w:pPr>
    </w:p>
    <w:p w14:paraId="471AC876" w14:textId="77777777" w:rsidR="009B58B0" w:rsidRDefault="009B58B0">
      <w:pPr>
        <w:rPr>
          <w:rFonts w:ascii="Times New Roman" w:hAnsi="Times New Roman" w:cs="Times New Roman"/>
        </w:rPr>
      </w:pPr>
    </w:p>
    <w:p w14:paraId="4E2A0C6B" w14:textId="77777777" w:rsidR="009B58B0" w:rsidRDefault="009B58B0">
      <w:pPr>
        <w:rPr>
          <w:rFonts w:ascii="Times New Roman" w:hAnsi="Times New Roman" w:cs="Times New Roman"/>
        </w:rPr>
      </w:pPr>
    </w:p>
    <w:p w14:paraId="1CC0F5E7" w14:textId="77777777" w:rsidR="009B58B0" w:rsidRDefault="009B58B0">
      <w:pPr>
        <w:rPr>
          <w:rFonts w:ascii="Times New Roman" w:hAnsi="Times New Roman" w:cs="Times New Roman"/>
        </w:rPr>
      </w:pPr>
    </w:p>
    <w:p w14:paraId="5734C186" w14:textId="77777777" w:rsidR="009B58B0" w:rsidRDefault="009B58B0">
      <w:pPr>
        <w:rPr>
          <w:rFonts w:ascii="Times New Roman" w:hAnsi="Times New Roman" w:cs="Times New Roman"/>
        </w:rPr>
      </w:pPr>
    </w:p>
    <w:p w14:paraId="43849CCA" w14:textId="77777777" w:rsidR="009B58B0" w:rsidRDefault="009B58B0">
      <w:pPr>
        <w:rPr>
          <w:rFonts w:ascii="Times New Roman" w:hAnsi="Times New Roman" w:cs="Times New Roman"/>
        </w:rPr>
      </w:pPr>
    </w:p>
    <w:p w14:paraId="2F92B0A5" w14:textId="77777777" w:rsidR="009B58B0" w:rsidRDefault="009B58B0">
      <w:pPr>
        <w:rPr>
          <w:rFonts w:ascii="Times New Roman" w:hAnsi="Times New Roman" w:cs="Times New Roman"/>
        </w:rPr>
      </w:pPr>
    </w:p>
    <w:p w14:paraId="0229BC8C" w14:textId="77777777" w:rsidR="009B58B0" w:rsidRDefault="009B58B0">
      <w:pPr>
        <w:rPr>
          <w:rFonts w:ascii="Times New Roman" w:hAnsi="Times New Roman" w:cs="Times New Roman"/>
        </w:rPr>
      </w:pPr>
    </w:p>
    <w:p w14:paraId="3CCEA603" w14:textId="77777777" w:rsidR="009B58B0" w:rsidRDefault="009B58B0">
      <w:pPr>
        <w:rPr>
          <w:rFonts w:ascii="Times New Roman" w:hAnsi="Times New Roman" w:cs="Times New Roman"/>
        </w:rPr>
      </w:pPr>
    </w:p>
    <w:p w14:paraId="70F283FF" w14:textId="0EB09388" w:rsidR="005D1DC4" w:rsidRPr="00497D5B" w:rsidRDefault="005D1DC4">
      <w:pPr>
        <w:rPr>
          <w:rFonts w:ascii="Times New Roman" w:hAnsi="Times New Roman" w:cs="Times New Roman"/>
        </w:rPr>
      </w:pPr>
    </w:p>
    <w:p w14:paraId="70A69763" w14:textId="7DE99671" w:rsidR="009B58B0" w:rsidRPr="009B58B0" w:rsidRDefault="009B58B0" w:rsidP="009B58B0">
      <w:pPr>
        <w:pStyle w:val="Heading2"/>
        <w:rPr>
          <w:rFonts w:ascii="Times New Roman" w:hAnsi="Times New Roman" w:cs="Times New Roman"/>
          <w:lang w:val="fr-FR"/>
        </w:rPr>
      </w:pPr>
      <w:bookmarkStart w:id="2" w:name="_Toc232519536"/>
      <w:r w:rsidRPr="009B58B0">
        <w:rPr>
          <w:rFonts w:ascii="Times New Roman" w:hAnsi="Times New Roman" w:cs="Times New Roman"/>
          <w:lang w:val="fr-FR"/>
        </w:rPr>
        <w:t>Listes des figures</w:t>
      </w:r>
      <w:bookmarkEnd w:id="2"/>
    </w:p>
    <w:p w14:paraId="1D480E62" w14:textId="77777777" w:rsidR="009B58B0" w:rsidRDefault="009B58B0" w:rsidP="009B58B0"/>
    <w:p w14:paraId="4F76DA4E" w14:textId="77777777" w:rsidR="009B58B0" w:rsidRDefault="009B58B0" w:rsidP="009B58B0"/>
    <w:p w14:paraId="600AA409" w14:textId="77777777" w:rsidR="009B58B0" w:rsidRPr="009B58B0" w:rsidRDefault="009B58B0" w:rsidP="009B58B0"/>
    <w:p w14:paraId="7AC8F23E" w14:textId="5C5F64B5" w:rsidR="009B58B0" w:rsidRDefault="005D1DC4">
      <w:pPr>
        <w:pStyle w:val="TableofFigures"/>
        <w:tabs>
          <w:tab w:val="right" w:leader="dot" w:pos="9396"/>
        </w:tabs>
        <w:rPr>
          <w:noProof/>
          <w:kern w:val="2"/>
          <w:lang w:val="en-CA" w:eastAsia="en-CA"/>
          <w14:ligatures w14:val="standardContextual"/>
        </w:rPr>
      </w:pPr>
      <w:r w:rsidRPr="00497D5B">
        <w:rPr>
          <w:rFonts w:ascii="Times New Roman" w:hAnsi="Times New Roman" w:cs="Times New Roman"/>
        </w:rPr>
        <w:fldChar w:fldCharType="begin"/>
      </w:r>
      <w:r w:rsidRPr="00497D5B">
        <w:rPr>
          <w:rFonts w:ascii="Times New Roman" w:hAnsi="Times New Roman" w:cs="Times New Roman"/>
        </w:rPr>
        <w:instrText xml:space="preserve"> TOC \h \z \c "Figure" </w:instrText>
      </w:r>
      <w:r w:rsidRPr="00497D5B">
        <w:rPr>
          <w:rFonts w:ascii="Times New Roman" w:hAnsi="Times New Roman" w:cs="Times New Roman"/>
        </w:rPr>
        <w:fldChar w:fldCharType="separate"/>
      </w:r>
      <w:hyperlink w:anchor="_Toc232518016" w:history="1">
        <w:r w:rsidR="009B58B0" w:rsidRPr="00790051">
          <w:rPr>
            <w:rStyle w:val="Hyperlink"/>
            <w:rFonts w:ascii="Times New Roman" w:hAnsi="Times New Roman" w:cs="Times New Roman"/>
            <w:noProof/>
            <w:lang w:val="fr-FR"/>
          </w:rPr>
          <w:t>Figure 1 - Perte et accuracy de validation selon l’initialisation</w:t>
        </w:r>
        <w:r w:rsidR="009B58B0">
          <w:rPr>
            <w:noProof/>
            <w:webHidden/>
          </w:rPr>
          <w:tab/>
        </w:r>
        <w:r w:rsidR="009B58B0">
          <w:rPr>
            <w:noProof/>
            <w:webHidden/>
          </w:rPr>
          <w:fldChar w:fldCharType="begin"/>
        </w:r>
        <w:r w:rsidR="009B58B0">
          <w:rPr>
            <w:noProof/>
            <w:webHidden/>
          </w:rPr>
          <w:instrText xml:space="preserve"> PAGEREF _Toc232518016 \h </w:instrText>
        </w:r>
        <w:r w:rsidR="009B58B0">
          <w:rPr>
            <w:noProof/>
            <w:webHidden/>
          </w:rPr>
        </w:r>
        <w:r w:rsidR="009B58B0">
          <w:rPr>
            <w:noProof/>
            <w:webHidden/>
          </w:rPr>
          <w:fldChar w:fldCharType="separate"/>
        </w:r>
        <w:r w:rsidR="00A6082A">
          <w:rPr>
            <w:noProof/>
            <w:webHidden/>
          </w:rPr>
          <w:t>11</w:t>
        </w:r>
        <w:r w:rsidR="009B58B0">
          <w:rPr>
            <w:noProof/>
            <w:webHidden/>
          </w:rPr>
          <w:fldChar w:fldCharType="end"/>
        </w:r>
      </w:hyperlink>
    </w:p>
    <w:p w14:paraId="0A021C01" w14:textId="7B52241B" w:rsidR="009B58B0" w:rsidRDefault="009B58B0">
      <w:pPr>
        <w:pStyle w:val="TableofFigures"/>
        <w:tabs>
          <w:tab w:val="right" w:leader="dot" w:pos="9396"/>
        </w:tabs>
        <w:rPr>
          <w:noProof/>
          <w:kern w:val="2"/>
          <w:lang w:val="en-CA" w:eastAsia="en-CA"/>
          <w14:ligatures w14:val="standardContextual"/>
        </w:rPr>
      </w:pPr>
      <w:hyperlink w:anchor="_Toc232518017" w:history="1">
        <w:r w:rsidRPr="00790051">
          <w:rPr>
            <w:rStyle w:val="Hyperlink"/>
            <w:rFonts w:ascii="Times New Roman" w:hAnsi="Times New Roman" w:cs="Times New Roman"/>
            <w:noProof/>
            <w:lang w:val="fr-FR"/>
          </w:rPr>
          <w:t>Figure 2 - Matrice de confusion (test).</w:t>
        </w:r>
        <w:r>
          <w:rPr>
            <w:noProof/>
            <w:webHidden/>
          </w:rPr>
          <w:tab/>
        </w:r>
        <w:r>
          <w:rPr>
            <w:noProof/>
            <w:webHidden/>
          </w:rPr>
          <w:fldChar w:fldCharType="begin"/>
        </w:r>
        <w:r>
          <w:rPr>
            <w:noProof/>
            <w:webHidden/>
          </w:rPr>
          <w:instrText xml:space="preserve"> PAGEREF _Toc232518017 \h </w:instrText>
        </w:r>
        <w:r>
          <w:rPr>
            <w:noProof/>
            <w:webHidden/>
          </w:rPr>
        </w:r>
        <w:r>
          <w:rPr>
            <w:noProof/>
            <w:webHidden/>
          </w:rPr>
          <w:fldChar w:fldCharType="separate"/>
        </w:r>
        <w:r w:rsidR="00A6082A">
          <w:rPr>
            <w:noProof/>
            <w:webHidden/>
          </w:rPr>
          <w:t>12</w:t>
        </w:r>
        <w:r>
          <w:rPr>
            <w:noProof/>
            <w:webHidden/>
          </w:rPr>
          <w:fldChar w:fldCharType="end"/>
        </w:r>
      </w:hyperlink>
    </w:p>
    <w:p w14:paraId="0DF8FFFF" w14:textId="4BDF676C" w:rsidR="009B58B0" w:rsidRDefault="009B58B0">
      <w:pPr>
        <w:pStyle w:val="TableofFigures"/>
        <w:tabs>
          <w:tab w:val="right" w:leader="dot" w:pos="9396"/>
        </w:tabs>
        <w:rPr>
          <w:noProof/>
          <w:kern w:val="2"/>
          <w:lang w:val="en-CA" w:eastAsia="en-CA"/>
          <w14:ligatures w14:val="standardContextual"/>
        </w:rPr>
      </w:pPr>
      <w:hyperlink w:anchor="_Toc232518018" w:history="1">
        <w:r w:rsidRPr="00790051">
          <w:rPr>
            <w:rStyle w:val="Hyperlink"/>
            <w:rFonts w:ascii="Times New Roman" w:hAnsi="Times New Roman" w:cs="Times New Roman"/>
            <w:noProof/>
            <w:lang w:val="fr-FR"/>
          </w:rPr>
          <w:t>Figure 3 - Effet des choix architecturaux (accuracy, 5 époques).</w:t>
        </w:r>
        <w:r>
          <w:rPr>
            <w:noProof/>
            <w:webHidden/>
          </w:rPr>
          <w:tab/>
        </w:r>
        <w:r>
          <w:rPr>
            <w:noProof/>
            <w:webHidden/>
          </w:rPr>
          <w:fldChar w:fldCharType="begin"/>
        </w:r>
        <w:r>
          <w:rPr>
            <w:noProof/>
            <w:webHidden/>
          </w:rPr>
          <w:instrText xml:space="preserve"> PAGEREF _Toc232518018 \h </w:instrText>
        </w:r>
        <w:r>
          <w:rPr>
            <w:noProof/>
            <w:webHidden/>
          </w:rPr>
        </w:r>
        <w:r>
          <w:rPr>
            <w:noProof/>
            <w:webHidden/>
          </w:rPr>
          <w:fldChar w:fldCharType="separate"/>
        </w:r>
        <w:r w:rsidR="00A6082A">
          <w:rPr>
            <w:noProof/>
            <w:webHidden/>
          </w:rPr>
          <w:t>13</w:t>
        </w:r>
        <w:r>
          <w:rPr>
            <w:noProof/>
            <w:webHidden/>
          </w:rPr>
          <w:fldChar w:fldCharType="end"/>
        </w:r>
      </w:hyperlink>
    </w:p>
    <w:p w14:paraId="2481A4DE" w14:textId="2039597F" w:rsidR="009B58B0" w:rsidRDefault="009B58B0">
      <w:pPr>
        <w:pStyle w:val="TableofFigures"/>
        <w:tabs>
          <w:tab w:val="right" w:leader="dot" w:pos="9396"/>
        </w:tabs>
        <w:rPr>
          <w:noProof/>
          <w:kern w:val="2"/>
          <w:lang w:val="en-CA" w:eastAsia="en-CA"/>
          <w14:ligatures w14:val="standardContextual"/>
        </w:rPr>
      </w:pPr>
      <w:hyperlink w:anchor="_Toc232518019" w:history="1">
        <w:r w:rsidRPr="00790051">
          <w:rPr>
            <w:rStyle w:val="Hyperlink"/>
            <w:rFonts w:ascii="Times New Roman" w:hAnsi="Times New Roman" w:cs="Times New Roman"/>
            <w:noProof/>
            <w:lang w:val="fr-FR"/>
          </w:rPr>
          <w:t>Figure 4 - Cartes de caractéristiques du premier bloc convolutionnel.</w:t>
        </w:r>
        <w:r>
          <w:rPr>
            <w:noProof/>
            <w:webHidden/>
          </w:rPr>
          <w:tab/>
        </w:r>
        <w:r>
          <w:rPr>
            <w:noProof/>
            <w:webHidden/>
          </w:rPr>
          <w:fldChar w:fldCharType="begin"/>
        </w:r>
        <w:r>
          <w:rPr>
            <w:noProof/>
            <w:webHidden/>
          </w:rPr>
          <w:instrText xml:space="preserve"> PAGEREF _Toc232518019 \h </w:instrText>
        </w:r>
        <w:r>
          <w:rPr>
            <w:noProof/>
            <w:webHidden/>
          </w:rPr>
        </w:r>
        <w:r>
          <w:rPr>
            <w:noProof/>
            <w:webHidden/>
          </w:rPr>
          <w:fldChar w:fldCharType="separate"/>
        </w:r>
        <w:r w:rsidR="00A6082A">
          <w:rPr>
            <w:noProof/>
            <w:webHidden/>
          </w:rPr>
          <w:t>14</w:t>
        </w:r>
        <w:r>
          <w:rPr>
            <w:noProof/>
            <w:webHidden/>
          </w:rPr>
          <w:fldChar w:fldCharType="end"/>
        </w:r>
      </w:hyperlink>
    </w:p>
    <w:p w14:paraId="1C9E9A37" w14:textId="38E96906" w:rsidR="009B58B0" w:rsidRDefault="009B58B0">
      <w:pPr>
        <w:pStyle w:val="TableofFigures"/>
        <w:tabs>
          <w:tab w:val="right" w:leader="dot" w:pos="9396"/>
        </w:tabs>
        <w:rPr>
          <w:noProof/>
          <w:kern w:val="2"/>
          <w:lang w:val="en-CA" w:eastAsia="en-CA"/>
          <w14:ligatures w14:val="standardContextual"/>
        </w:rPr>
      </w:pPr>
      <w:hyperlink w:anchor="_Toc232518020" w:history="1">
        <w:r w:rsidRPr="00790051">
          <w:rPr>
            <w:rStyle w:val="Hyperlink"/>
            <w:rFonts w:ascii="Times New Roman" w:hAnsi="Times New Roman" w:cs="Times New Roman"/>
            <w:noProof/>
            <w:lang w:val="fr-FR"/>
          </w:rPr>
          <w:t>Figure 5 - MLP vs CNN sur les mêmes données.</w:t>
        </w:r>
        <w:r>
          <w:rPr>
            <w:noProof/>
            <w:webHidden/>
          </w:rPr>
          <w:tab/>
        </w:r>
        <w:r>
          <w:rPr>
            <w:noProof/>
            <w:webHidden/>
          </w:rPr>
          <w:fldChar w:fldCharType="begin"/>
        </w:r>
        <w:r>
          <w:rPr>
            <w:noProof/>
            <w:webHidden/>
          </w:rPr>
          <w:instrText xml:space="preserve"> PAGEREF _Toc232518020 \h </w:instrText>
        </w:r>
        <w:r>
          <w:rPr>
            <w:noProof/>
            <w:webHidden/>
          </w:rPr>
        </w:r>
        <w:r>
          <w:rPr>
            <w:noProof/>
            <w:webHidden/>
          </w:rPr>
          <w:fldChar w:fldCharType="separate"/>
        </w:r>
        <w:r w:rsidR="00A6082A">
          <w:rPr>
            <w:noProof/>
            <w:webHidden/>
          </w:rPr>
          <w:t>14</w:t>
        </w:r>
        <w:r>
          <w:rPr>
            <w:noProof/>
            <w:webHidden/>
          </w:rPr>
          <w:fldChar w:fldCharType="end"/>
        </w:r>
      </w:hyperlink>
    </w:p>
    <w:p w14:paraId="0B8EE0FD" w14:textId="506EF858" w:rsidR="009B58B0" w:rsidRDefault="009B58B0">
      <w:pPr>
        <w:pStyle w:val="TableofFigures"/>
        <w:tabs>
          <w:tab w:val="right" w:leader="dot" w:pos="9396"/>
        </w:tabs>
        <w:rPr>
          <w:noProof/>
          <w:kern w:val="2"/>
          <w:lang w:val="en-CA" w:eastAsia="en-CA"/>
          <w14:ligatures w14:val="standardContextual"/>
        </w:rPr>
      </w:pPr>
      <w:hyperlink w:anchor="_Toc232518021" w:history="1">
        <w:r w:rsidRPr="00790051">
          <w:rPr>
            <w:rStyle w:val="Hyperlink"/>
            <w:rFonts w:ascii="Times New Roman" w:hAnsi="Times New Roman" w:cs="Times New Roman"/>
            <w:noProof/>
            <w:lang w:val="fr-FR"/>
          </w:rPr>
          <w:t>Figure 6 - Perplexité de validation (plus bas = mieux).</w:t>
        </w:r>
        <w:r>
          <w:rPr>
            <w:noProof/>
            <w:webHidden/>
          </w:rPr>
          <w:tab/>
        </w:r>
        <w:r>
          <w:rPr>
            <w:noProof/>
            <w:webHidden/>
          </w:rPr>
          <w:fldChar w:fldCharType="begin"/>
        </w:r>
        <w:r>
          <w:rPr>
            <w:noProof/>
            <w:webHidden/>
          </w:rPr>
          <w:instrText xml:space="preserve"> PAGEREF _Toc232518021 \h </w:instrText>
        </w:r>
        <w:r>
          <w:rPr>
            <w:noProof/>
            <w:webHidden/>
          </w:rPr>
        </w:r>
        <w:r>
          <w:rPr>
            <w:noProof/>
            <w:webHidden/>
          </w:rPr>
          <w:fldChar w:fldCharType="separate"/>
        </w:r>
        <w:r w:rsidR="00A6082A">
          <w:rPr>
            <w:noProof/>
            <w:webHidden/>
          </w:rPr>
          <w:t>16</w:t>
        </w:r>
        <w:r>
          <w:rPr>
            <w:noProof/>
            <w:webHidden/>
          </w:rPr>
          <w:fldChar w:fldCharType="end"/>
        </w:r>
      </w:hyperlink>
    </w:p>
    <w:p w14:paraId="0359F573" w14:textId="6E048A4C" w:rsidR="009B58B0" w:rsidRDefault="009B58B0">
      <w:pPr>
        <w:pStyle w:val="TableofFigures"/>
        <w:tabs>
          <w:tab w:val="right" w:leader="dot" w:pos="9396"/>
        </w:tabs>
        <w:rPr>
          <w:noProof/>
          <w:kern w:val="2"/>
          <w:lang w:val="en-CA" w:eastAsia="en-CA"/>
          <w14:ligatures w14:val="standardContextual"/>
        </w:rPr>
      </w:pPr>
      <w:hyperlink w:anchor="_Toc232518022" w:history="1">
        <w:r w:rsidRPr="00790051">
          <w:rPr>
            <w:rStyle w:val="Hyperlink"/>
            <w:rFonts w:ascii="Times New Roman" w:hAnsi="Times New Roman" w:cs="Times New Roman"/>
            <w:noProof/>
            <w:lang w:val="fr-FR"/>
          </w:rPr>
          <w:t>Figure 7 - Effet du gradient clipping (RNN simple, SGD, échelle log).</w:t>
        </w:r>
        <w:r>
          <w:rPr>
            <w:noProof/>
            <w:webHidden/>
          </w:rPr>
          <w:tab/>
        </w:r>
        <w:r>
          <w:rPr>
            <w:noProof/>
            <w:webHidden/>
          </w:rPr>
          <w:fldChar w:fldCharType="begin"/>
        </w:r>
        <w:r>
          <w:rPr>
            <w:noProof/>
            <w:webHidden/>
          </w:rPr>
          <w:instrText xml:space="preserve"> PAGEREF _Toc232518022 \h </w:instrText>
        </w:r>
        <w:r>
          <w:rPr>
            <w:noProof/>
            <w:webHidden/>
          </w:rPr>
        </w:r>
        <w:r>
          <w:rPr>
            <w:noProof/>
            <w:webHidden/>
          </w:rPr>
          <w:fldChar w:fldCharType="separate"/>
        </w:r>
        <w:r w:rsidR="00A6082A">
          <w:rPr>
            <w:noProof/>
            <w:webHidden/>
          </w:rPr>
          <w:t>17</w:t>
        </w:r>
        <w:r>
          <w:rPr>
            <w:noProof/>
            <w:webHidden/>
          </w:rPr>
          <w:fldChar w:fldCharType="end"/>
        </w:r>
      </w:hyperlink>
    </w:p>
    <w:p w14:paraId="2D29DE59" w14:textId="4365CBB9" w:rsidR="009B58B0" w:rsidRDefault="009B58B0">
      <w:pPr>
        <w:pStyle w:val="TableofFigures"/>
        <w:tabs>
          <w:tab w:val="right" w:leader="dot" w:pos="9396"/>
        </w:tabs>
        <w:rPr>
          <w:noProof/>
          <w:kern w:val="2"/>
          <w:lang w:val="en-CA" w:eastAsia="en-CA"/>
          <w14:ligatures w14:val="standardContextual"/>
        </w:rPr>
      </w:pPr>
      <w:hyperlink w:anchor="_Toc232518023" w:history="1">
        <w:r w:rsidRPr="00790051">
          <w:rPr>
            <w:rStyle w:val="Hyperlink"/>
            <w:rFonts w:ascii="Times New Roman" w:hAnsi="Times New Roman" w:cs="Times New Roman"/>
            <w:noProof/>
            <w:lang w:val="fr-FR"/>
          </w:rPr>
          <w:t>Figure 8 - BLEU moyen sur la validation.</w:t>
        </w:r>
        <w:r>
          <w:rPr>
            <w:noProof/>
            <w:webHidden/>
          </w:rPr>
          <w:tab/>
        </w:r>
        <w:r>
          <w:rPr>
            <w:noProof/>
            <w:webHidden/>
          </w:rPr>
          <w:fldChar w:fldCharType="begin"/>
        </w:r>
        <w:r>
          <w:rPr>
            <w:noProof/>
            <w:webHidden/>
          </w:rPr>
          <w:instrText xml:space="preserve"> PAGEREF _Toc232518023 \h </w:instrText>
        </w:r>
        <w:r>
          <w:rPr>
            <w:noProof/>
            <w:webHidden/>
          </w:rPr>
        </w:r>
        <w:r>
          <w:rPr>
            <w:noProof/>
            <w:webHidden/>
          </w:rPr>
          <w:fldChar w:fldCharType="separate"/>
        </w:r>
        <w:r w:rsidR="00A6082A">
          <w:rPr>
            <w:noProof/>
            <w:webHidden/>
          </w:rPr>
          <w:t>18</w:t>
        </w:r>
        <w:r>
          <w:rPr>
            <w:noProof/>
            <w:webHidden/>
          </w:rPr>
          <w:fldChar w:fldCharType="end"/>
        </w:r>
      </w:hyperlink>
    </w:p>
    <w:p w14:paraId="5AE71ECF" w14:textId="3A43BE32" w:rsidR="00497D5B" w:rsidRDefault="005D1DC4">
      <w:pPr>
        <w:rPr>
          <w:rFonts w:ascii="Times New Roman" w:hAnsi="Times New Roman" w:cs="Times New Roman"/>
        </w:rPr>
      </w:pPr>
      <w:r w:rsidRPr="00497D5B">
        <w:rPr>
          <w:rFonts w:ascii="Times New Roman" w:hAnsi="Times New Roman" w:cs="Times New Roman"/>
        </w:rPr>
        <w:fldChar w:fldCharType="end"/>
      </w:r>
    </w:p>
    <w:p w14:paraId="60643A6A" w14:textId="77777777" w:rsidR="00497D5B" w:rsidRDefault="00497D5B">
      <w:pPr>
        <w:rPr>
          <w:rFonts w:ascii="Times New Roman" w:hAnsi="Times New Roman" w:cs="Times New Roman"/>
        </w:rPr>
      </w:pPr>
    </w:p>
    <w:p w14:paraId="2E79E109" w14:textId="77777777" w:rsidR="00497D5B" w:rsidRDefault="00497D5B">
      <w:pPr>
        <w:rPr>
          <w:rFonts w:ascii="Times New Roman" w:hAnsi="Times New Roman" w:cs="Times New Roman"/>
        </w:rPr>
      </w:pPr>
    </w:p>
    <w:p w14:paraId="622D0724" w14:textId="77777777" w:rsidR="00497D5B" w:rsidRDefault="00497D5B">
      <w:pPr>
        <w:rPr>
          <w:rFonts w:ascii="Times New Roman" w:hAnsi="Times New Roman" w:cs="Times New Roman"/>
        </w:rPr>
      </w:pPr>
    </w:p>
    <w:p w14:paraId="37F94F73" w14:textId="77777777" w:rsidR="00497D5B" w:rsidRDefault="00497D5B">
      <w:pPr>
        <w:rPr>
          <w:rFonts w:ascii="Times New Roman" w:hAnsi="Times New Roman" w:cs="Times New Roman"/>
        </w:rPr>
      </w:pPr>
    </w:p>
    <w:p w14:paraId="5F422712" w14:textId="77777777" w:rsidR="00497D5B" w:rsidRDefault="00497D5B">
      <w:pPr>
        <w:rPr>
          <w:rFonts w:ascii="Times New Roman" w:hAnsi="Times New Roman" w:cs="Times New Roman"/>
        </w:rPr>
      </w:pPr>
    </w:p>
    <w:p w14:paraId="7939566D" w14:textId="77777777" w:rsidR="00497D5B" w:rsidRDefault="00497D5B">
      <w:pPr>
        <w:rPr>
          <w:rFonts w:ascii="Times New Roman" w:hAnsi="Times New Roman" w:cs="Times New Roman"/>
        </w:rPr>
      </w:pPr>
    </w:p>
    <w:p w14:paraId="2DF4A3E9" w14:textId="77777777" w:rsidR="009B58B0" w:rsidRDefault="009B58B0">
      <w:pPr>
        <w:rPr>
          <w:rFonts w:ascii="Times New Roman" w:hAnsi="Times New Roman" w:cs="Times New Roman"/>
        </w:rPr>
      </w:pPr>
    </w:p>
    <w:p w14:paraId="5D1A0277" w14:textId="77777777" w:rsidR="009B58B0" w:rsidRDefault="009B58B0">
      <w:pPr>
        <w:rPr>
          <w:rFonts w:ascii="Times New Roman" w:hAnsi="Times New Roman" w:cs="Times New Roman"/>
        </w:rPr>
      </w:pPr>
    </w:p>
    <w:p w14:paraId="4EFA9EDD" w14:textId="77777777" w:rsidR="009B58B0" w:rsidRDefault="009B58B0">
      <w:pPr>
        <w:rPr>
          <w:rFonts w:ascii="Times New Roman" w:hAnsi="Times New Roman" w:cs="Times New Roman"/>
        </w:rPr>
      </w:pPr>
    </w:p>
    <w:p w14:paraId="3B45692C" w14:textId="77777777" w:rsidR="009B58B0" w:rsidRDefault="009B58B0">
      <w:pPr>
        <w:rPr>
          <w:rFonts w:ascii="Times New Roman" w:hAnsi="Times New Roman" w:cs="Times New Roman"/>
        </w:rPr>
      </w:pPr>
    </w:p>
    <w:p w14:paraId="74B05B2E" w14:textId="77777777" w:rsidR="009B58B0" w:rsidRDefault="009B58B0">
      <w:pPr>
        <w:rPr>
          <w:rFonts w:ascii="Times New Roman" w:hAnsi="Times New Roman" w:cs="Times New Roman"/>
        </w:rPr>
      </w:pPr>
    </w:p>
    <w:p w14:paraId="1C72238D" w14:textId="77777777" w:rsidR="009B58B0" w:rsidRDefault="009B58B0">
      <w:pPr>
        <w:rPr>
          <w:rFonts w:ascii="Times New Roman" w:hAnsi="Times New Roman" w:cs="Times New Roman"/>
        </w:rPr>
      </w:pPr>
    </w:p>
    <w:p w14:paraId="1BE4FF85" w14:textId="77777777" w:rsidR="009B58B0" w:rsidRDefault="009B58B0">
      <w:pPr>
        <w:rPr>
          <w:rFonts w:ascii="Times New Roman" w:hAnsi="Times New Roman" w:cs="Times New Roman"/>
        </w:rPr>
      </w:pPr>
    </w:p>
    <w:p w14:paraId="05EC9212" w14:textId="77777777" w:rsidR="009B58B0" w:rsidRDefault="009B58B0">
      <w:pPr>
        <w:rPr>
          <w:rFonts w:ascii="Times New Roman" w:hAnsi="Times New Roman" w:cs="Times New Roman"/>
        </w:rPr>
      </w:pPr>
    </w:p>
    <w:p w14:paraId="789B57C1" w14:textId="77777777" w:rsidR="00497D5B" w:rsidRDefault="00497D5B">
      <w:pPr>
        <w:rPr>
          <w:rFonts w:ascii="Times New Roman" w:hAnsi="Times New Roman" w:cs="Times New Roman"/>
        </w:rPr>
      </w:pPr>
    </w:p>
    <w:p w14:paraId="7D995411" w14:textId="77777777" w:rsidR="00497D5B" w:rsidRDefault="00497D5B">
      <w:pPr>
        <w:rPr>
          <w:rFonts w:ascii="Times New Roman" w:hAnsi="Times New Roman" w:cs="Times New Roman"/>
        </w:rPr>
      </w:pPr>
    </w:p>
    <w:p w14:paraId="3AF02AFC" w14:textId="77777777" w:rsidR="00497D5B" w:rsidRDefault="00497D5B">
      <w:pPr>
        <w:rPr>
          <w:rFonts w:ascii="Times New Roman" w:hAnsi="Times New Roman" w:cs="Times New Roman"/>
        </w:rPr>
      </w:pPr>
    </w:p>
    <w:p w14:paraId="6C5C9F41" w14:textId="618DF5CB" w:rsidR="00497D5B" w:rsidRPr="009B58B0" w:rsidRDefault="009B58B0" w:rsidP="009B58B0">
      <w:pPr>
        <w:pStyle w:val="Heading2"/>
        <w:rPr>
          <w:rFonts w:ascii="Times New Roman" w:hAnsi="Times New Roman" w:cs="Times New Roman"/>
          <w:lang w:val="fr-FR"/>
        </w:rPr>
      </w:pPr>
      <w:bookmarkStart w:id="3" w:name="_Toc232519537"/>
      <w:r w:rsidRPr="009B58B0">
        <w:rPr>
          <w:rFonts w:ascii="Times New Roman" w:hAnsi="Times New Roman" w:cs="Times New Roman"/>
          <w:lang w:val="fr-FR"/>
        </w:rPr>
        <w:t>Listes des tableaux</w:t>
      </w:r>
      <w:bookmarkEnd w:id="3"/>
    </w:p>
    <w:p w14:paraId="1866EF0B" w14:textId="77777777" w:rsidR="009B58B0" w:rsidRDefault="009B58B0">
      <w:pPr>
        <w:rPr>
          <w:rFonts w:ascii="Times New Roman" w:hAnsi="Times New Roman" w:cs="Times New Roman"/>
        </w:rPr>
      </w:pPr>
    </w:p>
    <w:p w14:paraId="045EDD09" w14:textId="7F88F3BD" w:rsidR="00A6082A" w:rsidRDefault="00497D5B">
      <w:pPr>
        <w:pStyle w:val="TableofFigures"/>
        <w:tabs>
          <w:tab w:val="right" w:leader="dot" w:pos="9396"/>
        </w:tabs>
        <w:rPr>
          <w:noProof/>
          <w:kern w:val="2"/>
          <w:lang w:val="en-CA" w:eastAsia="en-C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32519553" w:history="1">
        <w:r w:rsidR="00A6082A" w:rsidRPr="00A76E09">
          <w:rPr>
            <w:rStyle w:val="Hyperlink"/>
            <w:rFonts w:ascii="Times New Roman" w:hAnsi="Times New Roman" w:cs="Times New Roman"/>
            <w:noProof/>
            <w:lang w:val="fr-FR"/>
          </w:rPr>
          <w:t>Table 1 - Performances du MLP sur l'ensemble de test (Wine Quality)</w:t>
        </w:r>
        <w:r w:rsidR="00A6082A">
          <w:rPr>
            <w:noProof/>
            <w:webHidden/>
          </w:rPr>
          <w:tab/>
        </w:r>
        <w:r w:rsidR="00A6082A">
          <w:rPr>
            <w:noProof/>
            <w:webHidden/>
          </w:rPr>
          <w:fldChar w:fldCharType="begin"/>
        </w:r>
        <w:r w:rsidR="00A6082A">
          <w:rPr>
            <w:noProof/>
            <w:webHidden/>
          </w:rPr>
          <w:instrText xml:space="preserve"> PAGEREF _Toc232519553 \h </w:instrText>
        </w:r>
        <w:r w:rsidR="00A6082A">
          <w:rPr>
            <w:noProof/>
            <w:webHidden/>
          </w:rPr>
        </w:r>
        <w:r w:rsidR="00A6082A">
          <w:rPr>
            <w:noProof/>
            <w:webHidden/>
          </w:rPr>
          <w:fldChar w:fldCharType="separate"/>
        </w:r>
        <w:r w:rsidR="00A6082A">
          <w:rPr>
            <w:noProof/>
            <w:webHidden/>
          </w:rPr>
          <w:t>11</w:t>
        </w:r>
        <w:r w:rsidR="00A6082A">
          <w:rPr>
            <w:noProof/>
            <w:webHidden/>
          </w:rPr>
          <w:fldChar w:fldCharType="end"/>
        </w:r>
      </w:hyperlink>
    </w:p>
    <w:p w14:paraId="4652652E" w14:textId="26BD7FDC" w:rsidR="00A6082A" w:rsidRDefault="00A6082A">
      <w:pPr>
        <w:pStyle w:val="TableofFigures"/>
        <w:tabs>
          <w:tab w:val="right" w:leader="dot" w:pos="9396"/>
        </w:tabs>
        <w:rPr>
          <w:noProof/>
          <w:kern w:val="2"/>
          <w:lang w:val="en-CA" w:eastAsia="en-CA"/>
          <w14:ligatures w14:val="standardContextual"/>
        </w:rPr>
      </w:pPr>
      <w:hyperlink w:anchor="_Toc232519554" w:history="1">
        <w:r w:rsidRPr="00A76E09">
          <w:rPr>
            <w:rStyle w:val="Hyperlink"/>
            <w:rFonts w:ascii="Times New Roman" w:hAnsi="Times New Roman" w:cs="Times New Roman"/>
            <w:noProof/>
            <w:lang w:val="fr-FR"/>
          </w:rPr>
          <w:t>Table 2 - Etude d'ablation : effet des choix architecturaux du CNN sur CIFAR-10 (accuracy de test, 5 époques)</w:t>
        </w:r>
        <w:r>
          <w:rPr>
            <w:noProof/>
            <w:webHidden/>
          </w:rPr>
          <w:tab/>
        </w:r>
        <w:r>
          <w:rPr>
            <w:noProof/>
            <w:webHidden/>
          </w:rPr>
          <w:fldChar w:fldCharType="begin"/>
        </w:r>
        <w:r>
          <w:rPr>
            <w:noProof/>
            <w:webHidden/>
          </w:rPr>
          <w:instrText xml:space="preserve"> PAGEREF _Toc232519554 \h </w:instrText>
        </w:r>
        <w:r>
          <w:rPr>
            <w:noProof/>
            <w:webHidden/>
          </w:rPr>
        </w:r>
        <w:r>
          <w:rPr>
            <w:noProof/>
            <w:webHidden/>
          </w:rPr>
          <w:fldChar w:fldCharType="separate"/>
        </w:r>
        <w:r>
          <w:rPr>
            <w:noProof/>
            <w:webHidden/>
          </w:rPr>
          <w:t>14</w:t>
        </w:r>
        <w:r>
          <w:rPr>
            <w:noProof/>
            <w:webHidden/>
          </w:rPr>
          <w:fldChar w:fldCharType="end"/>
        </w:r>
      </w:hyperlink>
    </w:p>
    <w:p w14:paraId="6200776A" w14:textId="59A5D6EB" w:rsidR="00A6082A" w:rsidRDefault="00A6082A">
      <w:pPr>
        <w:pStyle w:val="TableofFigures"/>
        <w:tabs>
          <w:tab w:val="right" w:leader="dot" w:pos="9396"/>
        </w:tabs>
        <w:rPr>
          <w:noProof/>
          <w:kern w:val="2"/>
          <w:lang w:val="en-CA" w:eastAsia="en-CA"/>
          <w14:ligatures w14:val="standardContextual"/>
        </w:rPr>
      </w:pPr>
      <w:hyperlink w:anchor="_Toc232519555" w:history="1">
        <w:r w:rsidRPr="00A76E09">
          <w:rPr>
            <w:rStyle w:val="Hyperlink"/>
            <w:rFonts w:ascii="Times New Roman" w:hAnsi="Times New Roman" w:cs="Times New Roman"/>
            <w:noProof/>
            <w:lang w:val="fr-FR"/>
          </w:rPr>
          <w:t>Table 3 - Comparaison MLP vs CNN sur CIFAR-10 (accuracy de test, mêmes données et mêmes époques)</w:t>
        </w:r>
        <w:r>
          <w:rPr>
            <w:noProof/>
            <w:webHidden/>
          </w:rPr>
          <w:tab/>
        </w:r>
        <w:r>
          <w:rPr>
            <w:noProof/>
            <w:webHidden/>
          </w:rPr>
          <w:fldChar w:fldCharType="begin"/>
        </w:r>
        <w:r>
          <w:rPr>
            <w:noProof/>
            <w:webHidden/>
          </w:rPr>
          <w:instrText xml:space="preserve"> PAGEREF _Toc232519555 \h </w:instrText>
        </w:r>
        <w:r>
          <w:rPr>
            <w:noProof/>
            <w:webHidden/>
          </w:rPr>
        </w:r>
        <w:r>
          <w:rPr>
            <w:noProof/>
            <w:webHidden/>
          </w:rPr>
          <w:fldChar w:fldCharType="separate"/>
        </w:r>
        <w:r>
          <w:rPr>
            <w:noProof/>
            <w:webHidden/>
          </w:rPr>
          <w:t>15</w:t>
        </w:r>
        <w:r>
          <w:rPr>
            <w:noProof/>
            <w:webHidden/>
          </w:rPr>
          <w:fldChar w:fldCharType="end"/>
        </w:r>
      </w:hyperlink>
    </w:p>
    <w:p w14:paraId="46F21851" w14:textId="1A18FE3B" w:rsidR="00A6082A" w:rsidRDefault="00A6082A">
      <w:pPr>
        <w:pStyle w:val="TableofFigures"/>
        <w:tabs>
          <w:tab w:val="right" w:leader="dot" w:pos="9396"/>
        </w:tabs>
        <w:rPr>
          <w:noProof/>
          <w:kern w:val="2"/>
          <w:lang w:val="en-CA" w:eastAsia="en-CA"/>
          <w14:ligatures w14:val="standardContextual"/>
        </w:rPr>
      </w:pPr>
      <w:hyperlink w:anchor="_Toc232519556" w:history="1">
        <w:r w:rsidRPr="00A76E09">
          <w:rPr>
            <w:rStyle w:val="Hyperlink"/>
            <w:rFonts w:ascii="Times New Roman" w:hAnsi="Times New Roman" w:cs="Times New Roman"/>
            <w:noProof/>
            <w:lang w:val="fr-FR"/>
          </w:rPr>
          <w:t>Table 4 - Perplexité de validation (plus bas = mieux).</w:t>
        </w:r>
        <w:r>
          <w:rPr>
            <w:noProof/>
            <w:webHidden/>
          </w:rPr>
          <w:tab/>
        </w:r>
        <w:r>
          <w:rPr>
            <w:noProof/>
            <w:webHidden/>
          </w:rPr>
          <w:fldChar w:fldCharType="begin"/>
        </w:r>
        <w:r>
          <w:rPr>
            <w:noProof/>
            <w:webHidden/>
          </w:rPr>
          <w:instrText xml:space="preserve"> PAGEREF _Toc232519556 \h </w:instrText>
        </w:r>
        <w:r>
          <w:rPr>
            <w:noProof/>
            <w:webHidden/>
          </w:rPr>
        </w:r>
        <w:r>
          <w:rPr>
            <w:noProof/>
            <w:webHidden/>
          </w:rPr>
          <w:fldChar w:fldCharType="separate"/>
        </w:r>
        <w:r>
          <w:rPr>
            <w:noProof/>
            <w:webHidden/>
          </w:rPr>
          <w:t>17</w:t>
        </w:r>
        <w:r>
          <w:rPr>
            <w:noProof/>
            <w:webHidden/>
          </w:rPr>
          <w:fldChar w:fldCharType="end"/>
        </w:r>
      </w:hyperlink>
    </w:p>
    <w:p w14:paraId="509BAA1A" w14:textId="1B16C49E" w:rsidR="00A6082A" w:rsidRDefault="00A6082A">
      <w:pPr>
        <w:pStyle w:val="TableofFigures"/>
        <w:tabs>
          <w:tab w:val="right" w:leader="dot" w:pos="9396"/>
        </w:tabs>
        <w:rPr>
          <w:noProof/>
          <w:kern w:val="2"/>
          <w:lang w:val="en-CA" w:eastAsia="en-CA"/>
          <w14:ligatures w14:val="standardContextual"/>
        </w:rPr>
      </w:pPr>
      <w:hyperlink w:anchor="_Toc232519557" w:history="1">
        <w:r w:rsidRPr="00A76E09">
          <w:rPr>
            <w:rStyle w:val="Hyperlink"/>
            <w:rFonts w:ascii="Times New Roman" w:hAnsi="Times New Roman" w:cs="Times New Roman"/>
            <w:noProof/>
            <w:lang w:val="fr-FR"/>
          </w:rPr>
          <w:t>Table 5 - Comparaison des stratégies de décodage du Seq2Seq : glouton vs beam search (BLEU moyen sur validation)</w:t>
        </w:r>
        <w:r>
          <w:rPr>
            <w:noProof/>
            <w:webHidden/>
          </w:rPr>
          <w:tab/>
        </w:r>
        <w:r>
          <w:rPr>
            <w:noProof/>
            <w:webHidden/>
          </w:rPr>
          <w:fldChar w:fldCharType="begin"/>
        </w:r>
        <w:r>
          <w:rPr>
            <w:noProof/>
            <w:webHidden/>
          </w:rPr>
          <w:instrText xml:space="preserve"> PAGEREF _Toc232519557 \h </w:instrText>
        </w:r>
        <w:r>
          <w:rPr>
            <w:noProof/>
            <w:webHidden/>
          </w:rPr>
        </w:r>
        <w:r>
          <w:rPr>
            <w:noProof/>
            <w:webHidden/>
          </w:rPr>
          <w:fldChar w:fldCharType="separate"/>
        </w:r>
        <w:r>
          <w:rPr>
            <w:noProof/>
            <w:webHidden/>
          </w:rPr>
          <w:t>18</w:t>
        </w:r>
        <w:r>
          <w:rPr>
            <w:noProof/>
            <w:webHidden/>
          </w:rPr>
          <w:fldChar w:fldCharType="end"/>
        </w:r>
      </w:hyperlink>
    </w:p>
    <w:p w14:paraId="7ED976A4" w14:textId="2D478667" w:rsidR="00A6082A" w:rsidRDefault="00A6082A">
      <w:pPr>
        <w:pStyle w:val="TableofFigures"/>
        <w:tabs>
          <w:tab w:val="right" w:leader="dot" w:pos="9396"/>
        </w:tabs>
        <w:rPr>
          <w:noProof/>
          <w:kern w:val="2"/>
          <w:lang w:val="en-CA" w:eastAsia="en-CA"/>
          <w14:ligatures w14:val="standardContextual"/>
        </w:rPr>
      </w:pPr>
      <w:hyperlink w:anchor="_Toc232519558" w:history="1">
        <w:r w:rsidRPr="00A76E09">
          <w:rPr>
            <w:rStyle w:val="Hyperlink"/>
            <w:rFonts w:ascii="Times New Roman" w:hAnsi="Times New Roman" w:cs="Times New Roman"/>
            <w:noProof/>
            <w:lang w:val="fr-FR"/>
          </w:rPr>
          <w:t>Table 6 - Synthèse transversale : adéquation entre architecture et structure des données</w:t>
        </w:r>
        <w:r>
          <w:rPr>
            <w:noProof/>
            <w:webHidden/>
          </w:rPr>
          <w:tab/>
        </w:r>
        <w:r>
          <w:rPr>
            <w:noProof/>
            <w:webHidden/>
          </w:rPr>
          <w:fldChar w:fldCharType="begin"/>
        </w:r>
        <w:r>
          <w:rPr>
            <w:noProof/>
            <w:webHidden/>
          </w:rPr>
          <w:instrText xml:space="preserve"> PAGEREF _Toc232519558 \h </w:instrText>
        </w:r>
        <w:r>
          <w:rPr>
            <w:noProof/>
            <w:webHidden/>
          </w:rPr>
        </w:r>
        <w:r>
          <w:rPr>
            <w:noProof/>
            <w:webHidden/>
          </w:rPr>
          <w:fldChar w:fldCharType="separate"/>
        </w:r>
        <w:r>
          <w:rPr>
            <w:noProof/>
            <w:webHidden/>
          </w:rPr>
          <w:t>19</w:t>
        </w:r>
        <w:r>
          <w:rPr>
            <w:noProof/>
            <w:webHidden/>
          </w:rPr>
          <w:fldChar w:fldCharType="end"/>
        </w:r>
      </w:hyperlink>
    </w:p>
    <w:p w14:paraId="53FCE859" w14:textId="77A9718D" w:rsidR="005D1DC4" w:rsidRDefault="00497D5B">
      <w:pPr>
        <w:rPr>
          <w:rFonts w:ascii="Times New Roman" w:hAnsi="Times New Roman" w:cs="Times New Roman"/>
        </w:rPr>
      </w:pPr>
      <w:r>
        <w:rPr>
          <w:rFonts w:ascii="Times New Roman" w:hAnsi="Times New Roman" w:cs="Times New Roman"/>
        </w:rPr>
        <w:fldChar w:fldCharType="end"/>
      </w:r>
      <w:r w:rsidR="002F55C1" w:rsidRPr="00497D5B">
        <w:rPr>
          <w:rFonts w:ascii="Times New Roman" w:hAnsi="Times New Roman" w:cs="Times New Roman"/>
        </w:rPr>
        <w:br w:type="page"/>
      </w:r>
    </w:p>
    <w:p w14:paraId="48A6F816" w14:textId="7264503E" w:rsidR="00601B7A" w:rsidRPr="00601B7A" w:rsidRDefault="00601B7A" w:rsidP="00601B7A">
      <w:pPr>
        <w:pStyle w:val="Heading2"/>
        <w:rPr>
          <w:rFonts w:ascii="Times New Roman" w:hAnsi="Times New Roman" w:cs="Times New Roman"/>
          <w:lang w:val="fr-FR"/>
        </w:rPr>
      </w:pPr>
      <w:bookmarkStart w:id="4" w:name="_Toc232519538"/>
      <w:r w:rsidRPr="00601B7A">
        <w:rPr>
          <w:rFonts w:ascii="Times New Roman" w:hAnsi="Times New Roman" w:cs="Times New Roman"/>
          <w:lang w:val="fr-FR"/>
        </w:rPr>
        <w:lastRenderedPageBreak/>
        <w:t>Liste des abréviations et sigles</w:t>
      </w:r>
      <w:bookmarkEnd w:id="4"/>
    </w:p>
    <w:tbl>
      <w:tblPr>
        <w:tblStyle w:val="TableGrid"/>
        <w:tblW w:w="10425" w:type="dxa"/>
        <w:tblLook w:val="04A0" w:firstRow="1" w:lastRow="0" w:firstColumn="1" w:lastColumn="0" w:noHBand="0" w:noVBand="1"/>
      </w:tblPr>
      <w:tblGrid>
        <w:gridCol w:w="1945"/>
        <w:gridCol w:w="3798"/>
        <w:gridCol w:w="4682"/>
      </w:tblGrid>
      <w:tr w:rsidR="00601B7A" w14:paraId="4965E5B8" w14:textId="77777777" w:rsidTr="00601B7A">
        <w:trPr>
          <w:trHeight w:val="259"/>
        </w:trPr>
        <w:tc>
          <w:tcPr>
            <w:tcW w:w="1945" w:type="dxa"/>
          </w:tcPr>
          <w:p w14:paraId="60320C32" w14:textId="77777777" w:rsidR="00601B7A" w:rsidRDefault="00601B7A" w:rsidP="00601B7A">
            <w:proofErr w:type="spellStart"/>
            <w:r>
              <w:rPr>
                <w:b/>
              </w:rPr>
              <w:t>Abréviation</w:t>
            </w:r>
            <w:proofErr w:type="spellEnd"/>
          </w:p>
        </w:tc>
        <w:tc>
          <w:tcPr>
            <w:tcW w:w="3798" w:type="dxa"/>
          </w:tcPr>
          <w:p w14:paraId="7B0AB353" w14:textId="77777777" w:rsidR="00601B7A" w:rsidRDefault="00601B7A" w:rsidP="00601B7A">
            <w:r>
              <w:rPr>
                <w:b/>
              </w:rPr>
              <w:t xml:space="preserve">Terme </w:t>
            </w:r>
            <w:proofErr w:type="spellStart"/>
            <w:r>
              <w:rPr>
                <w:b/>
              </w:rPr>
              <w:t>complet</w:t>
            </w:r>
            <w:proofErr w:type="spellEnd"/>
            <w:r>
              <w:rPr>
                <w:b/>
              </w:rPr>
              <w:t xml:space="preserve"> / origine</w:t>
            </w:r>
          </w:p>
        </w:tc>
        <w:tc>
          <w:tcPr>
            <w:tcW w:w="4682" w:type="dxa"/>
          </w:tcPr>
          <w:p w14:paraId="648E7D32" w14:textId="77777777" w:rsidR="00601B7A" w:rsidRDefault="00601B7A" w:rsidP="00601B7A">
            <w:r>
              <w:rPr>
                <w:b/>
              </w:rPr>
              <w:t>Signification</w:t>
            </w:r>
          </w:p>
        </w:tc>
      </w:tr>
      <w:tr w:rsidR="00601B7A" w:rsidRPr="00DC45D8" w14:paraId="658A8252" w14:textId="77777777" w:rsidTr="00601B7A">
        <w:trPr>
          <w:trHeight w:val="518"/>
        </w:trPr>
        <w:tc>
          <w:tcPr>
            <w:tcW w:w="1945" w:type="dxa"/>
          </w:tcPr>
          <w:p w14:paraId="652A95AA" w14:textId="77777777" w:rsidR="00601B7A" w:rsidRDefault="00601B7A" w:rsidP="00601B7A">
            <w:r>
              <w:rPr>
                <w:b/>
              </w:rPr>
              <w:t>Adam</w:t>
            </w:r>
          </w:p>
        </w:tc>
        <w:tc>
          <w:tcPr>
            <w:tcW w:w="3798" w:type="dxa"/>
          </w:tcPr>
          <w:p w14:paraId="2DBC8216" w14:textId="77777777" w:rsidR="00601B7A" w:rsidRDefault="00601B7A" w:rsidP="00601B7A">
            <w:r>
              <w:t>Adaptive Moment Estimation</w:t>
            </w:r>
          </w:p>
        </w:tc>
        <w:tc>
          <w:tcPr>
            <w:tcW w:w="4682" w:type="dxa"/>
          </w:tcPr>
          <w:p w14:paraId="33D74BFA" w14:textId="77777777" w:rsidR="00601B7A" w:rsidRPr="00601B7A" w:rsidRDefault="00601B7A" w:rsidP="00601B7A">
            <w:pPr>
              <w:rPr>
                <w:lang w:val="fr-FR"/>
              </w:rPr>
            </w:pPr>
            <w:r w:rsidRPr="00601B7A">
              <w:rPr>
                <w:lang w:val="fr-FR"/>
              </w:rPr>
              <w:t>Optimiseur adaptatif utilisé pour l'entraînement.</w:t>
            </w:r>
          </w:p>
        </w:tc>
      </w:tr>
      <w:tr w:rsidR="00601B7A" w:rsidRPr="00DC45D8" w14:paraId="4C0AD6FD" w14:textId="77777777" w:rsidTr="00601B7A">
        <w:trPr>
          <w:trHeight w:val="249"/>
        </w:trPr>
        <w:tc>
          <w:tcPr>
            <w:tcW w:w="1945" w:type="dxa"/>
          </w:tcPr>
          <w:p w14:paraId="0DB66F17" w14:textId="77777777" w:rsidR="00601B7A" w:rsidRDefault="00601B7A" w:rsidP="00601B7A">
            <w:r>
              <w:rPr>
                <w:b/>
              </w:rPr>
              <w:t>API</w:t>
            </w:r>
          </w:p>
        </w:tc>
        <w:tc>
          <w:tcPr>
            <w:tcW w:w="3798" w:type="dxa"/>
          </w:tcPr>
          <w:p w14:paraId="2AD07D07" w14:textId="77777777" w:rsidR="00601B7A" w:rsidRDefault="00601B7A" w:rsidP="00601B7A">
            <w:r>
              <w:t>Application Programming Interface</w:t>
            </w:r>
          </w:p>
        </w:tc>
        <w:tc>
          <w:tcPr>
            <w:tcW w:w="4682" w:type="dxa"/>
          </w:tcPr>
          <w:p w14:paraId="1B594DD0" w14:textId="77777777" w:rsidR="00601B7A" w:rsidRPr="00601B7A" w:rsidRDefault="00601B7A" w:rsidP="00601B7A">
            <w:pPr>
              <w:rPr>
                <w:lang w:val="fr-FR"/>
              </w:rPr>
            </w:pPr>
            <w:r w:rsidRPr="00601B7A">
              <w:rPr>
                <w:lang w:val="fr-FR"/>
              </w:rPr>
              <w:t xml:space="preserve">Interface de programmation (ex. API </w:t>
            </w:r>
            <w:proofErr w:type="spellStart"/>
            <w:r w:rsidRPr="00601B7A">
              <w:rPr>
                <w:lang w:val="fr-FR"/>
              </w:rPr>
              <w:t>Kaggle</w:t>
            </w:r>
            <w:proofErr w:type="spellEnd"/>
            <w:r w:rsidRPr="00601B7A">
              <w:rPr>
                <w:lang w:val="fr-FR"/>
              </w:rPr>
              <w:t>).</w:t>
            </w:r>
          </w:p>
        </w:tc>
      </w:tr>
      <w:tr w:rsidR="00601B7A" w:rsidRPr="00DC45D8" w14:paraId="2B8EEDB3" w14:textId="77777777" w:rsidTr="00601B7A">
        <w:trPr>
          <w:trHeight w:val="518"/>
        </w:trPr>
        <w:tc>
          <w:tcPr>
            <w:tcW w:w="1945" w:type="dxa"/>
          </w:tcPr>
          <w:p w14:paraId="56E68B1D" w14:textId="77777777" w:rsidR="00601B7A" w:rsidRDefault="00601B7A" w:rsidP="00601B7A">
            <w:proofErr w:type="spellStart"/>
            <w:r>
              <w:rPr>
                <w:b/>
              </w:rPr>
              <w:t>BatchNorm</w:t>
            </w:r>
            <w:proofErr w:type="spellEnd"/>
            <w:r>
              <w:rPr>
                <w:b/>
              </w:rPr>
              <w:t xml:space="preserve"> / BN</w:t>
            </w:r>
          </w:p>
        </w:tc>
        <w:tc>
          <w:tcPr>
            <w:tcW w:w="3798" w:type="dxa"/>
          </w:tcPr>
          <w:p w14:paraId="6573C441" w14:textId="77777777" w:rsidR="00601B7A" w:rsidRDefault="00601B7A" w:rsidP="00601B7A">
            <w:r>
              <w:t>Batch Normalization</w:t>
            </w:r>
          </w:p>
        </w:tc>
        <w:tc>
          <w:tcPr>
            <w:tcW w:w="4682" w:type="dxa"/>
          </w:tcPr>
          <w:p w14:paraId="253CE0F5" w14:textId="77777777" w:rsidR="00601B7A" w:rsidRPr="00601B7A" w:rsidRDefault="00601B7A" w:rsidP="00601B7A">
            <w:pPr>
              <w:rPr>
                <w:lang w:val="fr-FR"/>
              </w:rPr>
            </w:pPr>
            <w:r w:rsidRPr="00601B7A">
              <w:rPr>
                <w:lang w:val="fr-FR"/>
              </w:rPr>
              <w:t>Normalisation des activations qui stabilise et accélère l'entraînement.</w:t>
            </w:r>
          </w:p>
        </w:tc>
      </w:tr>
      <w:tr w:rsidR="00601B7A" w:rsidRPr="00DC45D8" w14:paraId="638A818B" w14:textId="77777777" w:rsidTr="00601B7A">
        <w:trPr>
          <w:trHeight w:val="518"/>
        </w:trPr>
        <w:tc>
          <w:tcPr>
            <w:tcW w:w="1945" w:type="dxa"/>
          </w:tcPr>
          <w:p w14:paraId="2541A593" w14:textId="77777777" w:rsidR="00601B7A" w:rsidRDefault="00601B7A" w:rsidP="00601B7A">
            <w:r>
              <w:rPr>
                <w:b/>
              </w:rPr>
              <w:t>BLEU</w:t>
            </w:r>
          </w:p>
        </w:tc>
        <w:tc>
          <w:tcPr>
            <w:tcW w:w="3798" w:type="dxa"/>
          </w:tcPr>
          <w:p w14:paraId="6279BF0F" w14:textId="77777777" w:rsidR="00601B7A" w:rsidRDefault="00601B7A" w:rsidP="00601B7A">
            <w:r>
              <w:t>Bilingual Evaluation Understudy</w:t>
            </w:r>
          </w:p>
        </w:tc>
        <w:tc>
          <w:tcPr>
            <w:tcW w:w="4682" w:type="dxa"/>
          </w:tcPr>
          <w:p w14:paraId="73A3874D" w14:textId="77777777" w:rsidR="00601B7A" w:rsidRPr="00601B7A" w:rsidRDefault="00601B7A" w:rsidP="00601B7A">
            <w:pPr>
              <w:rPr>
                <w:lang w:val="fr-FR"/>
              </w:rPr>
            </w:pPr>
            <w:r w:rsidRPr="00601B7A">
              <w:rPr>
                <w:lang w:val="fr-FR"/>
              </w:rPr>
              <w:t>Métrique de qualité d'une traduction (précision des n-grammes + pénalité de brièveté).</w:t>
            </w:r>
          </w:p>
        </w:tc>
      </w:tr>
      <w:tr w:rsidR="00601B7A" w:rsidRPr="00DC45D8" w14:paraId="554D18F6" w14:textId="77777777" w:rsidTr="00601B7A">
        <w:trPr>
          <w:trHeight w:val="518"/>
        </w:trPr>
        <w:tc>
          <w:tcPr>
            <w:tcW w:w="1945" w:type="dxa"/>
          </w:tcPr>
          <w:p w14:paraId="539892FA" w14:textId="77777777" w:rsidR="00601B7A" w:rsidRDefault="00601B7A" w:rsidP="00601B7A">
            <w:r>
              <w:rPr>
                <w:b/>
              </w:rPr>
              <w:t>BOS</w:t>
            </w:r>
          </w:p>
        </w:tc>
        <w:tc>
          <w:tcPr>
            <w:tcW w:w="3798" w:type="dxa"/>
          </w:tcPr>
          <w:p w14:paraId="1F4B66BA" w14:textId="77777777" w:rsidR="00601B7A" w:rsidRDefault="00601B7A" w:rsidP="00601B7A">
            <w:r>
              <w:t>Begin Of Sequence</w:t>
            </w:r>
          </w:p>
        </w:tc>
        <w:tc>
          <w:tcPr>
            <w:tcW w:w="4682" w:type="dxa"/>
          </w:tcPr>
          <w:p w14:paraId="2AB0A23F"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marquant le début d'une séquence (&lt;</w:t>
            </w:r>
            <w:proofErr w:type="spellStart"/>
            <w:r w:rsidRPr="00601B7A">
              <w:rPr>
                <w:lang w:val="fr-FR"/>
              </w:rPr>
              <w:t>bos</w:t>
            </w:r>
            <w:proofErr w:type="spellEnd"/>
            <w:r w:rsidRPr="00601B7A">
              <w:rPr>
                <w:lang w:val="fr-FR"/>
              </w:rPr>
              <w:t>&gt;).</w:t>
            </w:r>
          </w:p>
        </w:tc>
      </w:tr>
      <w:tr w:rsidR="00601B7A" w:rsidRPr="00DC45D8" w14:paraId="21B20B9F" w14:textId="77777777" w:rsidTr="00601B7A">
        <w:trPr>
          <w:trHeight w:val="768"/>
        </w:trPr>
        <w:tc>
          <w:tcPr>
            <w:tcW w:w="1945" w:type="dxa"/>
          </w:tcPr>
          <w:p w14:paraId="09C3798D" w14:textId="77777777" w:rsidR="00601B7A" w:rsidRDefault="00601B7A" w:rsidP="00601B7A">
            <w:r>
              <w:rPr>
                <w:b/>
              </w:rPr>
              <w:t>BPTT</w:t>
            </w:r>
          </w:p>
        </w:tc>
        <w:tc>
          <w:tcPr>
            <w:tcW w:w="3798" w:type="dxa"/>
          </w:tcPr>
          <w:p w14:paraId="2B1AC415" w14:textId="77777777" w:rsidR="00601B7A" w:rsidRDefault="00601B7A" w:rsidP="00601B7A">
            <w:r>
              <w:t>Backpropagation Through Time</w:t>
            </w:r>
          </w:p>
        </w:tc>
        <w:tc>
          <w:tcPr>
            <w:tcW w:w="4682" w:type="dxa"/>
          </w:tcPr>
          <w:p w14:paraId="3CE11366" w14:textId="77777777" w:rsidR="00601B7A" w:rsidRPr="00601B7A" w:rsidRDefault="00601B7A" w:rsidP="00601B7A">
            <w:pPr>
              <w:rPr>
                <w:lang w:val="fr-FR"/>
              </w:rPr>
            </w:pPr>
            <w:r w:rsidRPr="00601B7A">
              <w:rPr>
                <w:lang w:val="fr-FR"/>
              </w:rPr>
              <w:t>Rétropropagation à travers le temps : entraînement des RNN sur la séquence dépliée.</w:t>
            </w:r>
          </w:p>
        </w:tc>
      </w:tr>
      <w:tr w:rsidR="00601B7A" w:rsidRPr="00DC45D8" w14:paraId="043CDF38" w14:textId="77777777" w:rsidTr="00601B7A">
        <w:trPr>
          <w:trHeight w:val="518"/>
        </w:trPr>
        <w:tc>
          <w:tcPr>
            <w:tcW w:w="1945" w:type="dxa"/>
          </w:tcPr>
          <w:p w14:paraId="467484E4" w14:textId="77777777" w:rsidR="00601B7A" w:rsidRDefault="00601B7A" w:rsidP="00601B7A">
            <w:r>
              <w:rPr>
                <w:b/>
              </w:rPr>
              <w:t>CIFAR-10</w:t>
            </w:r>
          </w:p>
        </w:tc>
        <w:tc>
          <w:tcPr>
            <w:tcW w:w="3798" w:type="dxa"/>
          </w:tcPr>
          <w:p w14:paraId="7F1AE628" w14:textId="77777777" w:rsidR="00601B7A" w:rsidRDefault="00601B7A" w:rsidP="00601B7A">
            <w:r>
              <w:t xml:space="preserve">Canadian Institute </w:t>
            </w:r>
            <w:proofErr w:type="gramStart"/>
            <w:r>
              <w:t>For</w:t>
            </w:r>
            <w:proofErr w:type="gramEnd"/>
            <w:r>
              <w:t xml:space="preserve"> Advanced Research (10 classes)</w:t>
            </w:r>
          </w:p>
        </w:tc>
        <w:tc>
          <w:tcPr>
            <w:tcW w:w="4682" w:type="dxa"/>
          </w:tcPr>
          <w:p w14:paraId="45FC89BD" w14:textId="77777777" w:rsidR="00601B7A" w:rsidRPr="00601B7A" w:rsidRDefault="00601B7A" w:rsidP="00601B7A">
            <w:pPr>
              <w:rPr>
                <w:lang w:val="fr-FR"/>
              </w:rPr>
            </w:pPr>
            <w:r w:rsidRPr="00601B7A">
              <w:rPr>
                <w:lang w:val="fr-FR"/>
              </w:rPr>
              <w:t>Jeu de 60 000 images couleur 32×32 réparties en 10 classes.</w:t>
            </w:r>
          </w:p>
        </w:tc>
      </w:tr>
      <w:tr w:rsidR="00601B7A" w:rsidRPr="00DC45D8" w14:paraId="39F2B22A" w14:textId="77777777" w:rsidTr="00601B7A">
        <w:trPr>
          <w:trHeight w:val="518"/>
        </w:trPr>
        <w:tc>
          <w:tcPr>
            <w:tcW w:w="1945" w:type="dxa"/>
          </w:tcPr>
          <w:p w14:paraId="2E4C2CBB" w14:textId="77777777" w:rsidR="00601B7A" w:rsidRDefault="00601B7A" w:rsidP="00601B7A">
            <w:r>
              <w:rPr>
                <w:b/>
              </w:rPr>
              <w:t>CNN</w:t>
            </w:r>
          </w:p>
        </w:tc>
        <w:tc>
          <w:tcPr>
            <w:tcW w:w="3798" w:type="dxa"/>
          </w:tcPr>
          <w:p w14:paraId="3B5CBD0D" w14:textId="77777777" w:rsidR="00601B7A" w:rsidRDefault="00601B7A" w:rsidP="00601B7A">
            <w:r>
              <w:t>Convolutional Neural Network</w:t>
            </w:r>
          </w:p>
        </w:tc>
        <w:tc>
          <w:tcPr>
            <w:tcW w:w="4682" w:type="dxa"/>
          </w:tcPr>
          <w:p w14:paraId="6FCD819F" w14:textId="77777777" w:rsidR="00601B7A" w:rsidRPr="00601B7A" w:rsidRDefault="00601B7A" w:rsidP="00601B7A">
            <w:pPr>
              <w:rPr>
                <w:lang w:val="fr-FR"/>
              </w:rPr>
            </w:pPr>
            <w:r w:rsidRPr="00601B7A">
              <w:rPr>
                <w:lang w:val="fr-FR"/>
              </w:rPr>
              <w:t>Réseau de neurones convolutif, adapté aux images.</w:t>
            </w:r>
          </w:p>
        </w:tc>
      </w:tr>
      <w:tr w:rsidR="00601B7A" w:rsidRPr="00DC45D8" w14:paraId="4463EF75" w14:textId="77777777" w:rsidTr="00601B7A">
        <w:trPr>
          <w:trHeight w:val="509"/>
        </w:trPr>
        <w:tc>
          <w:tcPr>
            <w:tcW w:w="1945" w:type="dxa"/>
          </w:tcPr>
          <w:p w14:paraId="2EA9C369" w14:textId="77777777" w:rsidR="00601B7A" w:rsidRDefault="00601B7A" w:rsidP="00601B7A">
            <w:r>
              <w:rPr>
                <w:b/>
              </w:rPr>
              <w:t>CPU</w:t>
            </w:r>
          </w:p>
        </w:tc>
        <w:tc>
          <w:tcPr>
            <w:tcW w:w="3798" w:type="dxa"/>
          </w:tcPr>
          <w:p w14:paraId="41BA57EE" w14:textId="77777777" w:rsidR="00601B7A" w:rsidRDefault="00601B7A" w:rsidP="00601B7A">
            <w:r>
              <w:t>Central Processing Unit</w:t>
            </w:r>
          </w:p>
        </w:tc>
        <w:tc>
          <w:tcPr>
            <w:tcW w:w="4682" w:type="dxa"/>
          </w:tcPr>
          <w:p w14:paraId="24CC1590" w14:textId="77777777" w:rsidR="00601B7A" w:rsidRPr="00601B7A" w:rsidRDefault="00601B7A" w:rsidP="00601B7A">
            <w:pPr>
              <w:rPr>
                <w:lang w:val="fr-FR"/>
              </w:rPr>
            </w:pPr>
            <w:r w:rsidRPr="00601B7A">
              <w:rPr>
                <w:lang w:val="fr-FR"/>
              </w:rPr>
              <w:t>Processeur central (ici, pas de GPU disponible).</w:t>
            </w:r>
          </w:p>
        </w:tc>
      </w:tr>
      <w:tr w:rsidR="00601B7A" w:rsidRPr="00DC45D8" w14:paraId="19D07F79" w14:textId="77777777" w:rsidTr="00601B7A">
        <w:trPr>
          <w:trHeight w:val="518"/>
        </w:trPr>
        <w:tc>
          <w:tcPr>
            <w:tcW w:w="1945" w:type="dxa"/>
          </w:tcPr>
          <w:p w14:paraId="3BA812B0" w14:textId="77777777" w:rsidR="00601B7A" w:rsidRDefault="00601B7A" w:rsidP="00601B7A">
            <w:r>
              <w:rPr>
                <w:b/>
              </w:rPr>
              <w:t>d2l</w:t>
            </w:r>
          </w:p>
        </w:tc>
        <w:tc>
          <w:tcPr>
            <w:tcW w:w="3798" w:type="dxa"/>
          </w:tcPr>
          <w:p w14:paraId="39E1B1B8" w14:textId="77777777" w:rsidR="00601B7A" w:rsidRDefault="00601B7A" w:rsidP="00601B7A">
            <w:r>
              <w:t>Dive into Deep Learning</w:t>
            </w:r>
          </w:p>
        </w:tc>
        <w:tc>
          <w:tcPr>
            <w:tcW w:w="4682" w:type="dxa"/>
          </w:tcPr>
          <w:p w14:paraId="226BBA22" w14:textId="77777777" w:rsidR="00601B7A" w:rsidRPr="00601B7A" w:rsidRDefault="00601B7A" w:rsidP="00601B7A">
            <w:pPr>
              <w:rPr>
                <w:lang w:val="fr-FR"/>
              </w:rPr>
            </w:pPr>
            <w:r w:rsidRPr="00601B7A">
              <w:rPr>
                <w:lang w:val="fr-FR"/>
              </w:rPr>
              <w:t xml:space="preserve">Livre/ressource de référence ; </w:t>
            </w:r>
            <w:proofErr w:type="spellStart"/>
            <w:r w:rsidRPr="00601B7A">
              <w:rPr>
                <w:lang w:val="fr-FR"/>
              </w:rPr>
              <w:t>mirror</w:t>
            </w:r>
            <w:proofErr w:type="spellEnd"/>
            <w:r w:rsidRPr="00601B7A">
              <w:rPr>
                <w:lang w:val="fr-FR"/>
              </w:rPr>
              <w:t xml:space="preserve"> public utilisé pour le corpus fra-</w:t>
            </w:r>
            <w:proofErr w:type="spellStart"/>
            <w:r w:rsidRPr="00601B7A">
              <w:rPr>
                <w:lang w:val="fr-FR"/>
              </w:rPr>
              <w:t>eng</w:t>
            </w:r>
            <w:proofErr w:type="spellEnd"/>
            <w:r w:rsidRPr="00601B7A">
              <w:rPr>
                <w:lang w:val="fr-FR"/>
              </w:rPr>
              <w:t>.</w:t>
            </w:r>
          </w:p>
        </w:tc>
      </w:tr>
      <w:tr w:rsidR="00601B7A" w14:paraId="2DD0B146" w14:textId="77777777" w:rsidTr="00601B7A">
        <w:trPr>
          <w:trHeight w:val="259"/>
        </w:trPr>
        <w:tc>
          <w:tcPr>
            <w:tcW w:w="1945" w:type="dxa"/>
          </w:tcPr>
          <w:p w14:paraId="6EB7059E" w14:textId="77777777" w:rsidR="00601B7A" w:rsidRDefault="00601B7A" w:rsidP="00601B7A">
            <w:r>
              <w:rPr>
                <w:b/>
              </w:rPr>
              <w:t>EDA</w:t>
            </w:r>
          </w:p>
        </w:tc>
        <w:tc>
          <w:tcPr>
            <w:tcW w:w="3798" w:type="dxa"/>
          </w:tcPr>
          <w:p w14:paraId="7E5F753B" w14:textId="77777777" w:rsidR="00601B7A" w:rsidRDefault="00601B7A" w:rsidP="00601B7A">
            <w:r>
              <w:t>Exploratory Data Analysis</w:t>
            </w:r>
          </w:p>
        </w:tc>
        <w:tc>
          <w:tcPr>
            <w:tcW w:w="4682" w:type="dxa"/>
          </w:tcPr>
          <w:p w14:paraId="2F215BEF" w14:textId="77777777" w:rsidR="00601B7A" w:rsidRDefault="00601B7A" w:rsidP="00601B7A">
            <w:proofErr w:type="spellStart"/>
            <w:r>
              <w:t>Analyse</w:t>
            </w:r>
            <w:proofErr w:type="spellEnd"/>
            <w:r>
              <w:t xml:space="preserve"> </w:t>
            </w:r>
            <w:proofErr w:type="spellStart"/>
            <w:r>
              <w:t>exploratoire</w:t>
            </w:r>
            <w:proofErr w:type="spellEnd"/>
            <w:r>
              <w:t xml:space="preserve"> des données.</w:t>
            </w:r>
          </w:p>
        </w:tc>
      </w:tr>
      <w:tr w:rsidR="00601B7A" w:rsidRPr="00DC45D8" w14:paraId="4D085E01" w14:textId="77777777" w:rsidTr="00601B7A">
        <w:trPr>
          <w:trHeight w:val="518"/>
        </w:trPr>
        <w:tc>
          <w:tcPr>
            <w:tcW w:w="1945" w:type="dxa"/>
          </w:tcPr>
          <w:p w14:paraId="3EBF7555" w14:textId="77777777" w:rsidR="00601B7A" w:rsidRDefault="00601B7A" w:rsidP="00601B7A">
            <w:r>
              <w:rPr>
                <w:b/>
              </w:rPr>
              <w:t>EOS</w:t>
            </w:r>
          </w:p>
        </w:tc>
        <w:tc>
          <w:tcPr>
            <w:tcW w:w="3798" w:type="dxa"/>
          </w:tcPr>
          <w:p w14:paraId="520504C3" w14:textId="77777777" w:rsidR="00601B7A" w:rsidRDefault="00601B7A" w:rsidP="00601B7A">
            <w:r>
              <w:t>End Of Sequence</w:t>
            </w:r>
          </w:p>
        </w:tc>
        <w:tc>
          <w:tcPr>
            <w:tcW w:w="4682" w:type="dxa"/>
          </w:tcPr>
          <w:p w14:paraId="2594803D"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marquant la fin d'une séquence (&lt;</w:t>
            </w:r>
            <w:proofErr w:type="spellStart"/>
            <w:r w:rsidRPr="00601B7A">
              <w:rPr>
                <w:lang w:val="fr-FR"/>
              </w:rPr>
              <w:t>eos</w:t>
            </w:r>
            <w:proofErr w:type="spellEnd"/>
            <w:r w:rsidRPr="00601B7A">
              <w:rPr>
                <w:lang w:val="fr-FR"/>
              </w:rPr>
              <w:t>&gt;).</w:t>
            </w:r>
          </w:p>
        </w:tc>
      </w:tr>
      <w:tr w:rsidR="00601B7A" w:rsidRPr="00DC45D8" w14:paraId="20ADF224" w14:textId="77777777" w:rsidTr="00601B7A">
        <w:trPr>
          <w:trHeight w:val="518"/>
        </w:trPr>
        <w:tc>
          <w:tcPr>
            <w:tcW w:w="1945" w:type="dxa"/>
          </w:tcPr>
          <w:p w14:paraId="550B2EE5" w14:textId="77777777" w:rsidR="00601B7A" w:rsidRDefault="00601B7A" w:rsidP="00601B7A">
            <w:r>
              <w:rPr>
                <w:b/>
              </w:rPr>
              <w:t>F1 / F1-score</w:t>
            </w:r>
          </w:p>
        </w:tc>
        <w:tc>
          <w:tcPr>
            <w:tcW w:w="3798" w:type="dxa"/>
          </w:tcPr>
          <w:p w14:paraId="2912DB90" w14:textId="77777777" w:rsidR="00601B7A" w:rsidRDefault="00601B7A" w:rsidP="00601B7A">
            <w:r>
              <w:t>—</w:t>
            </w:r>
          </w:p>
        </w:tc>
        <w:tc>
          <w:tcPr>
            <w:tcW w:w="4682" w:type="dxa"/>
          </w:tcPr>
          <w:p w14:paraId="537DEB05" w14:textId="77777777" w:rsidR="00601B7A" w:rsidRPr="00601B7A" w:rsidRDefault="00601B7A" w:rsidP="00601B7A">
            <w:pPr>
              <w:rPr>
                <w:lang w:val="fr-FR"/>
              </w:rPr>
            </w:pPr>
            <w:r w:rsidRPr="00601B7A">
              <w:rPr>
                <w:lang w:val="fr-FR"/>
              </w:rPr>
              <w:t>Moyenne harmonique de la précision et du rappel.</w:t>
            </w:r>
          </w:p>
        </w:tc>
      </w:tr>
      <w:tr w:rsidR="00601B7A" w:rsidRPr="00DC45D8" w14:paraId="35BEB6C1" w14:textId="77777777" w:rsidTr="00601B7A">
        <w:trPr>
          <w:trHeight w:val="518"/>
        </w:trPr>
        <w:tc>
          <w:tcPr>
            <w:tcW w:w="1945" w:type="dxa"/>
          </w:tcPr>
          <w:p w14:paraId="4C2F01F4" w14:textId="77777777" w:rsidR="00601B7A" w:rsidRDefault="00601B7A" w:rsidP="00601B7A">
            <w:r>
              <w:rPr>
                <w:b/>
              </w:rPr>
              <w:t>GPU</w:t>
            </w:r>
          </w:p>
        </w:tc>
        <w:tc>
          <w:tcPr>
            <w:tcW w:w="3798" w:type="dxa"/>
          </w:tcPr>
          <w:p w14:paraId="426AD44B" w14:textId="77777777" w:rsidR="00601B7A" w:rsidRDefault="00601B7A" w:rsidP="00601B7A">
            <w:r>
              <w:t>Graphics Processing Unit</w:t>
            </w:r>
          </w:p>
        </w:tc>
        <w:tc>
          <w:tcPr>
            <w:tcW w:w="4682" w:type="dxa"/>
          </w:tcPr>
          <w:p w14:paraId="175F153E" w14:textId="77777777" w:rsidR="00601B7A" w:rsidRPr="00601B7A" w:rsidRDefault="00601B7A" w:rsidP="00601B7A">
            <w:pPr>
              <w:rPr>
                <w:lang w:val="fr-FR"/>
              </w:rPr>
            </w:pPr>
            <w:r w:rsidRPr="00601B7A">
              <w:rPr>
                <w:lang w:val="fr-FR"/>
              </w:rPr>
              <w:t>Processeur graphique, accélère l'entraînement (non disponible ici).</w:t>
            </w:r>
          </w:p>
        </w:tc>
      </w:tr>
      <w:tr w:rsidR="00601B7A" w:rsidRPr="00DC45D8" w14:paraId="481D8D7C" w14:textId="77777777" w:rsidTr="00601B7A">
        <w:trPr>
          <w:trHeight w:val="509"/>
        </w:trPr>
        <w:tc>
          <w:tcPr>
            <w:tcW w:w="1945" w:type="dxa"/>
          </w:tcPr>
          <w:p w14:paraId="7075CBAC" w14:textId="77777777" w:rsidR="00601B7A" w:rsidRDefault="00601B7A" w:rsidP="00601B7A">
            <w:r>
              <w:rPr>
                <w:b/>
              </w:rPr>
              <w:t>GRU</w:t>
            </w:r>
          </w:p>
        </w:tc>
        <w:tc>
          <w:tcPr>
            <w:tcW w:w="3798" w:type="dxa"/>
          </w:tcPr>
          <w:p w14:paraId="72138336" w14:textId="77777777" w:rsidR="00601B7A" w:rsidRDefault="00601B7A" w:rsidP="00601B7A">
            <w:r>
              <w:t>Gated Recurrent Unit</w:t>
            </w:r>
          </w:p>
        </w:tc>
        <w:tc>
          <w:tcPr>
            <w:tcW w:w="4682" w:type="dxa"/>
          </w:tcPr>
          <w:p w14:paraId="719DA706" w14:textId="77777777" w:rsidR="00601B7A" w:rsidRPr="00601B7A" w:rsidRDefault="00601B7A" w:rsidP="00601B7A">
            <w:pPr>
              <w:rPr>
                <w:lang w:val="fr-FR"/>
              </w:rPr>
            </w:pPr>
            <w:r w:rsidRPr="00601B7A">
              <w:rPr>
                <w:lang w:val="fr-FR"/>
              </w:rPr>
              <w:t>Cellule récurrente à portes, plus légère que le LSTM.</w:t>
            </w:r>
          </w:p>
        </w:tc>
      </w:tr>
      <w:tr w:rsidR="00601B7A" w:rsidRPr="00DC45D8" w14:paraId="1DD6FEB9" w14:textId="77777777" w:rsidTr="00601B7A">
        <w:trPr>
          <w:trHeight w:val="518"/>
        </w:trPr>
        <w:tc>
          <w:tcPr>
            <w:tcW w:w="1945" w:type="dxa"/>
          </w:tcPr>
          <w:p w14:paraId="30C9B513" w14:textId="77777777" w:rsidR="00601B7A" w:rsidRDefault="00601B7A" w:rsidP="00601B7A">
            <w:r>
              <w:rPr>
                <w:b/>
              </w:rPr>
              <w:t>LFS</w:t>
            </w:r>
          </w:p>
        </w:tc>
        <w:tc>
          <w:tcPr>
            <w:tcW w:w="3798" w:type="dxa"/>
          </w:tcPr>
          <w:p w14:paraId="45346A60" w14:textId="77777777" w:rsidR="00601B7A" w:rsidRDefault="00601B7A" w:rsidP="00601B7A">
            <w:r>
              <w:t>Large File Storage</w:t>
            </w:r>
          </w:p>
        </w:tc>
        <w:tc>
          <w:tcPr>
            <w:tcW w:w="4682" w:type="dxa"/>
          </w:tcPr>
          <w:p w14:paraId="06E1C1DD" w14:textId="77777777" w:rsidR="00601B7A" w:rsidRPr="00601B7A" w:rsidRDefault="00601B7A" w:rsidP="00601B7A">
            <w:pPr>
              <w:rPr>
                <w:lang w:val="fr-FR"/>
              </w:rPr>
            </w:pPr>
            <w:r w:rsidRPr="00601B7A">
              <w:rPr>
                <w:lang w:val="fr-FR"/>
              </w:rPr>
              <w:t>Extension Git pour gérer les fichiers volumineux.</w:t>
            </w:r>
          </w:p>
        </w:tc>
      </w:tr>
      <w:tr w:rsidR="00601B7A" w:rsidRPr="00DC45D8" w14:paraId="7C90E27D" w14:textId="77777777" w:rsidTr="00601B7A">
        <w:trPr>
          <w:trHeight w:val="518"/>
        </w:trPr>
        <w:tc>
          <w:tcPr>
            <w:tcW w:w="1945" w:type="dxa"/>
          </w:tcPr>
          <w:p w14:paraId="5BF6C4F7" w14:textId="77777777" w:rsidR="00601B7A" w:rsidRDefault="00601B7A" w:rsidP="00601B7A">
            <w:r>
              <w:rPr>
                <w:b/>
              </w:rPr>
              <w:t>LSTM</w:t>
            </w:r>
          </w:p>
        </w:tc>
        <w:tc>
          <w:tcPr>
            <w:tcW w:w="3798" w:type="dxa"/>
          </w:tcPr>
          <w:p w14:paraId="24EF15B1" w14:textId="77777777" w:rsidR="00601B7A" w:rsidRDefault="00601B7A" w:rsidP="00601B7A">
            <w:r>
              <w:t>Long Short-Term Memory</w:t>
            </w:r>
          </w:p>
        </w:tc>
        <w:tc>
          <w:tcPr>
            <w:tcW w:w="4682" w:type="dxa"/>
          </w:tcPr>
          <w:p w14:paraId="031FF89A" w14:textId="77777777" w:rsidR="00601B7A" w:rsidRPr="00601B7A" w:rsidRDefault="00601B7A" w:rsidP="00601B7A">
            <w:pPr>
              <w:rPr>
                <w:lang w:val="fr-FR"/>
              </w:rPr>
            </w:pPr>
            <w:r w:rsidRPr="00601B7A">
              <w:rPr>
                <w:lang w:val="fr-FR"/>
              </w:rPr>
              <w:t>Cellule récurrente à portes et état de cellule, mémorise les dépendances longues.</w:t>
            </w:r>
          </w:p>
        </w:tc>
      </w:tr>
      <w:tr w:rsidR="00601B7A" w:rsidRPr="00DC45D8" w14:paraId="2E32A46F" w14:textId="77777777" w:rsidTr="00601B7A">
        <w:trPr>
          <w:trHeight w:val="509"/>
        </w:trPr>
        <w:tc>
          <w:tcPr>
            <w:tcW w:w="1945" w:type="dxa"/>
          </w:tcPr>
          <w:p w14:paraId="5D4DDE9B" w14:textId="77777777" w:rsidR="00601B7A" w:rsidRDefault="00601B7A" w:rsidP="00601B7A">
            <w:r>
              <w:rPr>
                <w:b/>
              </w:rPr>
              <w:t>MLP</w:t>
            </w:r>
          </w:p>
        </w:tc>
        <w:tc>
          <w:tcPr>
            <w:tcW w:w="3798" w:type="dxa"/>
          </w:tcPr>
          <w:p w14:paraId="0F61C132" w14:textId="77777777" w:rsidR="00601B7A" w:rsidRDefault="00601B7A" w:rsidP="00601B7A">
            <w:r>
              <w:t>Multi-Layer Perceptron</w:t>
            </w:r>
          </w:p>
        </w:tc>
        <w:tc>
          <w:tcPr>
            <w:tcW w:w="4682" w:type="dxa"/>
          </w:tcPr>
          <w:p w14:paraId="343D4952" w14:textId="77777777" w:rsidR="00601B7A" w:rsidRPr="00601B7A" w:rsidRDefault="00601B7A" w:rsidP="00601B7A">
            <w:pPr>
              <w:rPr>
                <w:lang w:val="fr-FR"/>
              </w:rPr>
            </w:pPr>
            <w:r w:rsidRPr="00601B7A">
              <w:rPr>
                <w:lang w:val="fr-FR"/>
              </w:rPr>
              <w:t>Perceptron multicouche : réseau de couches denses, adapté au tabulaire.</w:t>
            </w:r>
          </w:p>
        </w:tc>
      </w:tr>
      <w:tr w:rsidR="00601B7A" w:rsidRPr="00DC45D8" w14:paraId="42F9A47A" w14:textId="77777777" w:rsidTr="00601B7A">
        <w:trPr>
          <w:trHeight w:val="518"/>
        </w:trPr>
        <w:tc>
          <w:tcPr>
            <w:tcW w:w="1945" w:type="dxa"/>
          </w:tcPr>
          <w:p w14:paraId="67DB0166" w14:textId="77777777" w:rsidR="00601B7A" w:rsidRDefault="00601B7A" w:rsidP="00601B7A">
            <w:r>
              <w:rPr>
                <w:b/>
              </w:rPr>
              <w:t>n-gramme</w:t>
            </w:r>
          </w:p>
        </w:tc>
        <w:tc>
          <w:tcPr>
            <w:tcW w:w="3798" w:type="dxa"/>
          </w:tcPr>
          <w:p w14:paraId="57D1A668" w14:textId="77777777" w:rsidR="00601B7A" w:rsidRDefault="00601B7A" w:rsidP="00601B7A">
            <w:r>
              <w:t>—</w:t>
            </w:r>
          </w:p>
        </w:tc>
        <w:tc>
          <w:tcPr>
            <w:tcW w:w="4682" w:type="dxa"/>
          </w:tcPr>
          <w:p w14:paraId="20E9C364" w14:textId="77777777" w:rsidR="00601B7A" w:rsidRPr="00601B7A" w:rsidRDefault="00601B7A" w:rsidP="00601B7A">
            <w:pPr>
              <w:rPr>
                <w:lang w:val="fr-FR"/>
              </w:rPr>
            </w:pPr>
            <w:r w:rsidRPr="00601B7A">
              <w:rPr>
                <w:lang w:val="fr-FR"/>
              </w:rPr>
              <w:t xml:space="preserve">Séquence de n </w:t>
            </w:r>
            <w:proofErr w:type="spellStart"/>
            <w:r w:rsidRPr="00601B7A">
              <w:rPr>
                <w:lang w:val="fr-FR"/>
              </w:rPr>
              <w:t>tokens</w:t>
            </w:r>
            <w:proofErr w:type="spellEnd"/>
            <w:r w:rsidRPr="00601B7A">
              <w:rPr>
                <w:lang w:val="fr-FR"/>
              </w:rPr>
              <w:t xml:space="preserve"> consécutifs (utilisée par BLEU).</w:t>
            </w:r>
          </w:p>
        </w:tc>
      </w:tr>
      <w:tr w:rsidR="00601B7A" w:rsidRPr="00DC45D8" w14:paraId="04D844E0" w14:textId="77777777" w:rsidTr="00601B7A">
        <w:trPr>
          <w:trHeight w:val="518"/>
        </w:trPr>
        <w:tc>
          <w:tcPr>
            <w:tcW w:w="1945" w:type="dxa"/>
          </w:tcPr>
          <w:p w14:paraId="7E27AB4B" w14:textId="77777777" w:rsidR="00601B7A" w:rsidRDefault="00601B7A" w:rsidP="00601B7A">
            <w:proofErr w:type="spellStart"/>
            <w:r>
              <w:rPr>
                <w:b/>
              </w:rPr>
              <w:t>nn</w:t>
            </w:r>
            <w:proofErr w:type="spellEnd"/>
          </w:p>
        </w:tc>
        <w:tc>
          <w:tcPr>
            <w:tcW w:w="3798" w:type="dxa"/>
          </w:tcPr>
          <w:p w14:paraId="52E34751" w14:textId="77777777" w:rsidR="00601B7A" w:rsidRDefault="00601B7A" w:rsidP="00601B7A">
            <w:r>
              <w:t>neural network (</w:t>
            </w:r>
            <w:proofErr w:type="spellStart"/>
            <w:proofErr w:type="gramStart"/>
            <w:r>
              <w:t>torch.nn</w:t>
            </w:r>
            <w:proofErr w:type="spellEnd"/>
            <w:proofErr w:type="gramEnd"/>
            <w:r>
              <w:t>)</w:t>
            </w:r>
          </w:p>
        </w:tc>
        <w:tc>
          <w:tcPr>
            <w:tcW w:w="4682" w:type="dxa"/>
          </w:tcPr>
          <w:p w14:paraId="7433DDFE" w14:textId="77777777" w:rsidR="00601B7A" w:rsidRPr="00601B7A" w:rsidRDefault="00601B7A" w:rsidP="00601B7A">
            <w:pPr>
              <w:rPr>
                <w:lang w:val="fr-FR"/>
              </w:rPr>
            </w:pPr>
            <w:r w:rsidRPr="00601B7A">
              <w:rPr>
                <w:lang w:val="fr-FR"/>
              </w:rPr>
              <w:t xml:space="preserve">Module </w:t>
            </w:r>
            <w:proofErr w:type="spellStart"/>
            <w:r w:rsidRPr="00601B7A">
              <w:rPr>
                <w:lang w:val="fr-FR"/>
              </w:rPr>
              <w:t>PyTorch</w:t>
            </w:r>
            <w:proofErr w:type="spellEnd"/>
            <w:r w:rsidRPr="00601B7A">
              <w:rPr>
                <w:lang w:val="fr-FR"/>
              </w:rPr>
              <w:t xml:space="preserve"> contenant les couches et l'abstraction </w:t>
            </w:r>
            <w:proofErr w:type="spellStart"/>
            <w:proofErr w:type="gramStart"/>
            <w:r w:rsidRPr="00601B7A">
              <w:rPr>
                <w:lang w:val="fr-FR"/>
              </w:rPr>
              <w:t>nn.Module</w:t>
            </w:r>
            <w:proofErr w:type="spellEnd"/>
            <w:proofErr w:type="gramEnd"/>
            <w:r w:rsidRPr="00601B7A">
              <w:rPr>
                <w:lang w:val="fr-FR"/>
              </w:rPr>
              <w:t>.</w:t>
            </w:r>
          </w:p>
        </w:tc>
      </w:tr>
      <w:tr w:rsidR="00601B7A" w:rsidRPr="00DC45D8" w14:paraId="5E73D691" w14:textId="77777777" w:rsidTr="00601B7A">
        <w:trPr>
          <w:trHeight w:val="509"/>
        </w:trPr>
        <w:tc>
          <w:tcPr>
            <w:tcW w:w="1945" w:type="dxa"/>
          </w:tcPr>
          <w:p w14:paraId="77D6F28E" w14:textId="77777777" w:rsidR="00601B7A" w:rsidRDefault="00601B7A" w:rsidP="00601B7A">
            <w:r>
              <w:rPr>
                <w:b/>
              </w:rPr>
              <w:t>PAD</w:t>
            </w:r>
          </w:p>
        </w:tc>
        <w:tc>
          <w:tcPr>
            <w:tcW w:w="3798" w:type="dxa"/>
          </w:tcPr>
          <w:p w14:paraId="0C241FBC" w14:textId="77777777" w:rsidR="00601B7A" w:rsidRDefault="00601B7A" w:rsidP="00601B7A">
            <w:r>
              <w:t>Padding</w:t>
            </w:r>
          </w:p>
        </w:tc>
        <w:tc>
          <w:tcPr>
            <w:tcW w:w="4682" w:type="dxa"/>
          </w:tcPr>
          <w:p w14:paraId="60E2235F"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de remplissage pour aligner les longueurs (&lt;pad&gt;).</w:t>
            </w:r>
          </w:p>
        </w:tc>
      </w:tr>
      <w:tr w:rsidR="00601B7A" w:rsidRPr="00DC45D8" w14:paraId="42467730" w14:textId="77777777" w:rsidTr="00601B7A">
        <w:trPr>
          <w:trHeight w:val="259"/>
        </w:trPr>
        <w:tc>
          <w:tcPr>
            <w:tcW w:w="1945" w:type="dxa"/>
          </w:tcPr>
          <w:p w14:paraId="71F68B00" w14:textId="77777777" w:rsidR="00601B7A" w:rsidRDefault="00601B7A" w:rsidP="00601B7A">
            <w:proofErr w:type="spellStart"/>
            <w:r>
              <w:rPr>
                <w:b/>
              </w:rPr>
              <w:t>ReLU</w:t>
            </w:r>
            <w:proofErr w:type="spellEnd"/>
          </w:p>
        </w:tc>
        <w:tc>
          <w:tcPr>
            <w:tcW w:w="3798" w:type="dxa"/>
          </w:tcPr>
          <w:p w14:paraId="1A3F822A" w14:textId="77777777" w:rsidR="00601B7A" w:rsidRDefault="00601B7A" w:rsidP="00601B7A">
            <w:r>
              <w:t>Rectified Linear Unit</w:t>
            </w:r>
          </w:p>
        </w:tc>
        <w:tc>
          <w:tcPr>
            <w:tcW w:w="4682" w:type="dxa"/>
          </w:tcPr>
          <w:p w14:paraId="11714A92" w14:textId="77777777" w:rsidR="00601B7A" w:rsidRPr="00601B7A" w:rsidRDefault="00601B7A" w:rsidP="00601B7A">
            <w:pPr>
              <w:rPr>
                <w:lang w:val="fr-FR"/>
              </w:rPr>
            </w:pPr>
            <w:r w:rsidRPr="00601B7A">
              <w:rPr>
                <w:lang w:val="fr-FR"/>
              </w:rPr>
              <w:t xml:space="preserve">Fonction d'activation : </w:t>
            </w:r>
            <w:proofErr w:type="spellStart"/>
            <w:r w:rsidRPr="00601B7A">
              <w:rPr>
                <w:lang w:val="fr-FR"/>
              </w:rPr>
              <w:t>ReLU</w:t>
            </w:r>
            <w:proofErr w:type="spellEnd"/>
            <w:r w:rsidRPr="00601B7A">
              <w:rPr>
                <w:lang w:val="fr-FR"/>
              </w:rPr>
              <w:t xml:space="preserve">(z) = </w:t>
            </w:r>
            <w:proofErr w:type="gramStart"/>
            <w:r w:rsidRPr="00601B7A">
              <w:rPr>
                <w:lang w:val="fr-FR"/>
              </w:rPr>
              <w:t>max(</w:t>
            </w:r>
            <w:proofErr w:type="gramEnd"/>
            <w:r w:rsidRPr="00601B7A">
              <w:rPr>
                <w:lang w:val="fr-FR"/>
              </w:rPr>
              <w:t>0, z).</w:t>
            </w:r>
          </w:p>
        </w:tc>
      </w:tr>
      <w:tr w:rsidR="00601B7A" w:rsidRPr="00DC45D8" w14:paraId="43B1BEC9" w14:textId="77777777" w:rsidTr="00601B7A">
        <w:trPr>
          <w:trHeight w:val="509"/>
        </w:trPr>
        <w:tc>
          <w:tcPr>
            <w:tcW w:w="1945" w:type="dxa"/>
          </w:tcPr>
          <w:p w14:paraId="24575677" w14:textId="77777777" w:rsidR="00601B7A" w:rsidRDefault="00601B7A" w:rsidP="00601B7A">
            <w:r>
              <w:rPr>
                <w:b/>
              </w:rPr>
              <w:t>RNN</w:t>
            </w:r>
          </w:p>
        </w:tc>
        <w:tc>
          <w:tcPr>
            <w:tcW w:w="3798" w:type="dxa"/>
          </w:tcPr>
          <w:p w14:paraId="459CC788" w14:textId="77777777" w:rsidR="00601B7A" w:rsidRDefault="00601B7A" w:rsidP="00601B7A">
            <w:r>
              <w:t>Recurrent Neural Network</w:t>
            </w:r>
          </w:p>
        </w:tc>
        <w:tc>
          <w:tcPr>
            <w:tcW w:w="4682" w:type="dxa"/>
          </w:tcPr>
          <w:p w14:paraId="2A9F7E01" w14:textId="77777777" w:rsidR="00601B7A" w:rsidRPr="00601B7A" w:rsidRDefault="00601B7A" w:rsidP="00601B7A">
            <w:pPr>
              <w:rPr>
                <w:lang w:val="fr-FR"/>
              </w:rPr>
            </w:pPr>
            <w:r w:rsidRPr="00601B7A">
              <w:rPr>
                <w:lang w:val="fr-FR"/>
              </w:rPr>
              <w:t>Réseau de neurones récurrent, adapté aux séquences.</w:t>
            </w:r>
          </w:p>
        </w:tc>
      </w:tr>
      <w:tr w:rsidR="00601B7A" w:rsidRPr="00DC45D8" w14:paraId="1B82C1B3" w14:textId="77777777" w:rsidTr="00601B7A">
        <w:trPr>
          <w:trHeight w:val="778"/>
        </w:trPr>
        <w:tc>
          <w:tcPr>
            <w:tcW w:w="1945" w:type="dxa"/>
          </w:tcPr>
          <w:p w14:paraId="14F0F75E" w14:textId="77777777" w:rsidR="00601B7A" w:rsidRDefault="00601B7A" w:rsidP="00601B7A">
            <w:r>
              <w:rPr>
                <w:b/>
              </w:rPr>
              <w:lastRenderedPageBreak/>
              <w:t>Seq2Seq</w:t>
            </w:r>
          </w:p>
        </w:tc>
        <w:tc>
          <w:tcPr>
            <w:tcW w:w="3798" w:type="dxa"/>
          </w:tcPr>
          <w:p w14:paraId="7B4E9C86" w14:textId="77777777" w:rsidR="00601B7A" w:rsidRDefault="00601B7A" w:rsidP="00601B7A">
            <w:r>
              <w:t>Sequence to Sequence</w:t>
            </w:r>
          </w:p>
        </w:tc>
        <w:tc>
          <w:tcPr>
            <w:tcW w:w="4682" w:type="dxa"/>
          </w:tcPr>
          <w:p w14:paraId="11D7B68C" w14:textId="77777777" w:rsidR="00601B7A" w:rsidRPr="00601B7A" w:rsidRDefault="00601B7A" w:rsidP="00601B7A">
            <w:pPr>
              <w:rPr>
                <w:lang w:val="fr-FR"/>
              </w:rPr>
            </w:pPr>
            <w:r w:rsidRPr="00601B7A">
              <w:rPr>
                <w:lang w:val="fr-FR"/>
              </w:rPr>
              <w:t>Architecture encodeur–décodeur pour transformer une séquence en une autre (traduction).</w:t>
            </w:r>
          </w:p>
        </w:tc>
      </w:tr>
      <w:tr w:rsidR="00601B7A" w:rsidRPr="00DC45D8" w14:paraId="4EDC5B97" w14:textId="77777777" w:rsidTr="00601B7A">
        <w:trPr>
          <w:trHeight w:val="518"/>
        </w:trPr>
        <w:tc>
          <w:tcPr>
            <w:tcW w:w="1945" w:type="dxa"/>
          </w:tcPr>
          <w:p w14:paraId="024DA348" w14:textId="77777777" w:rsidR="00601B7A" w:rsidRDefault="00601B7A" w:rsidP="00601B7A">
            <w:r>
              <w:rPr>
                <w:b/>
              </w:rPr>
              <w:t>SGD</w:t>
            </w:r>
          </w:p>
        </w:tc>
        <w:tc>
          <w:tcPr>
            <w:tcW w:w="3798" w:type="dxa"/>
          </w:tcPr>
          <w:p w14:paraId="777DBDEC" w14:textId="77777777" w:rsidR="00601B7A" w:rsidRDefault="00601B7A" w:rsidP="00601B7A">
            <w:r>
              <w:t>Stochastic Gradient Descent</w:t>
            </w:r>
          </w:p>
        </w:tc>
        <w:tc>
          <w:tcPr>
            <w:tcW w:w="4682" w:type="dxa"/>
          </w:tcPr>
          <w:p w14:paraId="2DEBEC7E" w14:textId="77777777" w:rsidR="00601B7A" w:rsidRPr="00601B7A" w:rsidRDefault="00601B7A" w:rsidP="00601B7A">
            <w:pPr>
              <w:rPr>
                <w:lang w:val="fr-FR"/>
              </w:rPr>
            </w:pPr>
            <w:r w:rsidRPr="00601B7A">
              <w:rPr>
                <w:lang w:val="fr-FR"/>
              </w:rPr>
              <w:t>Descente de gradient stochastique (optimiseur).</w:t>
            </w:r>
          </w:p>
        </w:tc>
      </w:tr>
      <w:tr w:rsidR="00601B7A" w:rsidRPr="00DC45D8" w14:paraId="019A5CBE" w14:textId="77777777" w:rsidTr="00601B7A">
        <w:trPr>
          <w:trHeight w:val="509"/>
        </w:trPr>
        <w:tc>
          <w:tcPr>
            <w:tcW w:w="1945" w:type="dxa"/>
          </w:tcPr>
          <w:p w14:paraId="76B28412" w14:textId="77777777" w:rsidR="00601B7A" w:rsidRDefault="00601B7A" w:rsidP="00601B7A">
            <w:r>
              <w:rPr>
                <w:b/>
              </w:rPr>
              <w:t>UCI</w:t>
            </w:r>
          </w:p>
        </w:tc>
        <w:tc>
          <w:tcPr>
            <w:tcW w:w="3798" w:type="dxa"/>
          </w:tcPr>
          <w:p w14:paraId="3981AD09" w14:textId="77777777" w:rsidR="00601B7A" w:rsidRDefault="00601B7A" w:rsidP="00601B7A">
            <w:r>
              <w:t>University of California, Irvine</w:t>
            </w:r>
          </w:p>
        </w:tc>
        <w:tc>
          <w:tcPr>
            <w:tcW w:w="4682" w:type="dxa"/>
          </w:tcPr>
          <w:p w14:paraId="3ED80DE8" w14:textId="77777777" w:rsidR="00601B7A" w:rsidRPr="00601B7A" w:rsidRDefault="00601B7A" w:rsidP="00601B7A">
            <w:pPr>
              <w:rPr>
                <w:lang w:val="fr-FR"/>
              </w:rPr>
            </w:pPr>
            <w:r w:rsidRPr="00601B7A">
              <w:rPr>
                <w:lang w:val="fr-FR"/>
              </w:rPr>
              <w:t xml:space="preserve">Dépôt public de jeux de données (source de Wine </w:t>
            </w:r>
            <w:proofErr w:type="spellStart"/>
            <w:r w:rsidRPr="00601B7A">
              <w:rPr>
                <w:lang w:val="fr-FR"/>
              </w:rPr>
              <w:t>Quality</w:t>
            </w:r>
            <w:proofErr w:type="spellEnd"/>
            <w:r w:rsidRPr="00601B7A">
              <w:rPr>
                <w:lang w:val="fr-FR"/>
              </w:rPr>
              <w:t>).</w:t>
            </w:r>
          </w:p>
        </w:tc>
      </w:tr>
      <w:tr w:rsidR="00601B7A" w:rsidRPr="00DC45D8" w14:paraId="569B3CF1" w14:textId="77777777" w:rsidTr="00601B7A">
        <w:trPr>
          <w:trHeight w:val="518"/>
        </w:trPr>
        <w:tc>
          <w:tcPr>
            <w:tcW w:w="1945" w:type="dxa"/>
          </w:tcPr>
          <w:p w14:paraId="19E4A83D" w14:textId="77777777" w:rsidR="00601B7A" w:rsidRDefault="00601B7A" w:rsidP="00601B7A">
            <w:r>
              <w:rPr>
                <w:b/>
              </w:rPr>
              <w:t>UNK</w:t>
            </w:r>
          </w:p>
        </w:tc>
        <w:tc>
          <w:tcPr>
            <w:tcW w:w="3798" w:type="dxa"/>
          </w:tcPr>
          <w:p w14:paraId="7416DD03" w14:textId="77777777" w:rsidR="00601B7A" w:rsidRDefault="00601B7A" w:rsidP="00601B7A">
            <w:r>
              <w:t>Unknown</w:t>
            </w:r>
          </w:p>
        </w:tc>
        <w:tc>
          <w:tcPr>
            <w:tcW w:w="4682" w:type="dxa"/>
          </w:tcPr>
          <w:p w14:paraId="2C29B1EB" w14:textId="77777777" w:rsidR="00601B7A" w:rsidRPr="00601B7A" w:rsidRDefault="00601B7A" w:rsidP="00601B7A">
            <w:pPr>
              <w:rPr>
                <w:lang w:val="fr-FR"/>
              </w:rPr>
            </w:pPr>
            <w:proofErr w:type="spellStart"/>
            <w:r w:rsidRPr="00601B7A">
              <w:rPr>
                <w:lang w:val="fr-FR"/>
              </w:rPr>
              <w:t>Token</w:t>
            </w:r>
            <w:proofErr w:type="spellEnd"/>
            <w:r w:rsidRPr="00601B7A">
              <w:rPr>
                <w:lang w:val="fr-FR"/>
              </w:rPr>
              <w:t xml:space="preserve"> spécial pour les mots hors vocabulaire (&lt;</w:t>
            </w:r>
            <w:proofErr w:type="spellStart"/>
            <w:r w:rsidRPr="00601B7A">
              <w:rPr>
                <w:lang w:val="fr-FR"/>
              </w:rPr>
              <w:t>unk</w:t>
            </w:r>
            <w:proofErr w:type="spellEnd"/>
            <w:r w:rsidRPr="00601B7A">
              <w:rPr>
                <w:lang w:val="fr-FR"/>
              </w:rPr>
              <w:t>&gt;).</w:t>
            </w:r>
          </w:p>
        </w:tc>
      </w:tr>
    </w:tbl>
    <w:p w14:paraId="486EDD71" w14:textId="77777777" w:rsidR="00601B7A" w:rsidRPr="00601B7A" w:rsidRDefault="00601B7A">
      <w:pPr>
        <w:rPr>
          <w:rFonts w:ascii="Times New Roman" w:hAnsi="Times New Roman" w:cs="Times New Roman"/>
          <w:lang w:val="fr-FR"/>
        </w:rPr>
      </w:pPr>
    </w:p>
    <w:p w14:paraId="4563B7C0" w14:textId="77777777" w:rsidR="00601B7A" w:rsidRPr="00601B7A" w:rsidRDefault="00601B7A">
      <w:pPr>
        <w:rPr>
          <w:rFonts w:ascii="Times New Roman" w:hAnsi="Times New Roman" w:cs="Times New Roman"/>
          <w:lang w:val="fr-FR"/>
        </w:rPr>
      </w:pPr>
    </w:p>
    <w:p w14:paraId="088EAA3C" w14:textId="77777777" w:rsidR="00601B7A" w:rsidRPr="00601B7A" w:rsidRDefault="00601B7A">
      <w:pPr>
        <w:rPr>
          <w:rFonts w:ascii="Times New Roman" w:hAnsi="Times New Roman" w:cs="Times New Roman"/>
          <w:lang w:val="fr-FR"/>
        </w:rPr>
      </w:pPr>
    </w:p>
    <w:p w14:paraId="0ACAE8C9" w14:textId="77777777" w:rsidR="00601B7A" w:rsidRPr="00601B7A" w:rsidRDefault="00601B7A">
      <w:pPr>
        <w:rPr>
          <w:rFonts w:ascii="Times New Roman" w:hAnsi="Times New Roman" w:cs="Times New Roman"/>
          <w:lang w:val="fr-FR"/>
        </w:rPr>
      </w:pPr>
    </w:p>
    <w:p w14:paraId="5AD9140C" w14:textId="77777777" w:rsidR="00601B7A" w:rsidRPr="00601B7A" w:rsidRDefault="00601B7A">
      <w:pPr>
        <w:rPr>
          <w:rFonts w:ascii="Times New Roman" w:hAnsi="Times New Roman" w:cs="Times New Roman"/>
          <w:lang w:val="fr-FR"/>
        </w:rPr>
      </w:pPr>
    </w:p>
    <w:p w14:paraId="3BD2B116" w14:textId="77777777" w:rsidR="00601B7A" w:rsidRPr="00601B7A" w:rsidRDefault="00601B7A">
      <w:pPr>
        <w:rPr>
          <w:rFonts w:ascii="Times New Roman" w:hAnsi="Times New Roman" w:cs="Times New Roman"/>
          <w:lang w:val="fr-FR"/>
        </w:rPr>
      </w:pPr>
    </w:p>
    <w:p w14:paraId="72FA3502" w14:textId="77777777" w:rsidR="00601B7A" w:rsidRPr="00601B7A" w:rsidRDefault="00601B7A">
      <w:pPr>
        <w:rPr>
          <w:rFonts w:ascii="Times New Roman" w:hAnsi="Times New Roman" w:cs="Times New Roman"/>
          <w:lang w:val="fr-FR"/>
        </w:rPr>
      </w:pPr>
    </w:p>
    <w:p w14:paraId="48CFB9F0" w14:textId="77777777" w:rsidR="00601B7A" w:rsidRPr="00601B7A" w:rsidRDefault="00601B7A">
      <w:pPr>
        <w:rPr>
          <w:rFonts w:ascii="Times New Roman" w:hAnsi="Times New Roman" w:cs="Times New Roman"/>
          <w:lang w:val="fr-FR"/>
        </w:rPr>
      </w:pPr>
    </w:p>
    <w:p w14:paraId="1984C469" w14:textId="77777777" w:rsidR="00601B7A" w:rsidRPr="00601B7A" w:rsidRDefault="00601B7A">
      <w:pPr>
        <w:rPr>
          <w:rFonts w:ascii="Times New Roman" w:hAnsi="Times New Roman" w:cs="Times New Roman"/>
          <w:lang w:val="fr-FR"/>
        </w:rPr>
      </w:pPr>
    </w:p>
    <w:p w14:paraId="418D422C" w14:textId="77777777" w:rsidR="00601B7A" w:rsidRPr="00601B7A" w:rsidRDefault="00601B7A">
      <w:pPr>
        <w:rPr>
          <w:rFonts w:ascii="Times New Roman" w:hAnsi="Times New Roman" w:cs="Times New Roman"/>
          <w:lang w:val="fr-FR"/>
        </w:rPr>
      </w:pPr>
    </w:p>
    <w:p w14:paraId="242A997F" w14:textId="77777777" w:rsidR="00601B7A" w:rsidRPr="00601B7A" w:rsidRDefault="00601B7A">
      <w:pPr>
        <w:rPr>
          <w:rFonts w:ascii="Times New Roman" w:hAnsi="Times New Roman" w:cs="Times New Roman"/>
          <w:lang w:val="fr-FR"/>
        </w:rPr>
      </w:pPr>
    </w:p>
    <w:p w14:paraId="5EC28430" w14:textId="77777777" w:rsidR="00601B7A" w:rsidRPr="00601B7A" w:rsidRDefault="00601B7A">
      <w:pPr>
        <w:rPr>
          <w:rFonts w:ascii="Times New Roman" w:hAnsi="Times New Roman" w:cs="Times New Roman"/>
          <w:lang w:val="fr-FR"/>
        </w:rPr>
      </w:pPr>
    </w:p>
    <w:p w14:paraId="604AC796" w14:textId="77777777" w:rsidR="00601B7A" w:rsidRPr="00601B7A" w:rsidRDefault="00601B7A">
      <w:pPr>
        <w:rPr>
          <w:rFonts w:ascii="Times New Roman" w:hAnsi="Times New Roman" w:cs="Times New Roman"/>
          <w:lang w:val="fr-FR"/>
        </w:rPr>
      </w:pPr>
    </w:p>
    <w:p w14:paraId="63CC462B" w14:textId="77777777" w:rsidR="00601B7A" w:rsidRPr="00601B7A" w:rsidRDefault="00601B7A">
      <w:pPr>
        <w:rPr>
          <w:rFonts w:ascii="Times New Roman" w:hAnsi="Times New Roman" w:cs="Times New Roman"/>
          <w:lang w:val="fr-FR"/>
        </w:rPr>
      </w:pPr>
    </w:p>
    <w:p w14:paraId="1D1282D9" w14:textId="77777777" w:rsidR="00601B7A" w:rsidRPr="00601B7A" w:rsidRDefault="00601B7A">
      <w:pPr>
        <w:rPr>
          <w:rFonts w:ascii="Times New Roman" w:hAnsi="Times New Roman" w:cs="Times New Roman"/>
          <w:lang w:val="fr-FR"/>
        </w:rPr>
      </w:pPr>
    </w:p>
    <w:p w14:paraId="058F8568" w14:textId="77777777" w:rsidR="00601B7A" w:rsidRDefault="00601B7A">
      <w:pPr>
        <w:rPr>
          <w:rFonts w:ascii="Times New Roman" w:hAnsi="Times New Roman" w:cs="Times New Roman"/>
          <w:lang w:val="fr-FR"/>
        </w:rPr>
      </w:pPr>
    </w:p>
    <w:p w14:paraId="4840AEBA" w14:textId="77777777" w:rsidR="00A6082A" w:rsidRPr="00601B7A" w:rsidRDefault="00A6082A">
      <w:pPr>
        <w:rPr>
          <w:rFonts w:ascii="Times New Roman" w:hAnsi="Times New Roman" w:cs="Times New Roman"/>
          <w:lang w:val="fr-FR"/>
        </w:rPr>
      </w:pPr>
    </w:p>
    <w:p w14:paraId="515D5839" w14:textId="77777777" w:rsidR="00601B7A" w:rsidRPr="00601B7A" w:rsidRDefault="00601B7A">
      <w:pPr>
        <w:rPr>
          <w:rFonts w:ascii="Times New Roman" w:hAnsi="Times New Roman" w:cs="Times New Roman"/>
          <w:lang w:val="fr-FR"/>
        </w:rPr>
      </w:pPr>
    </w:p>
    <w:p w14:paraId="54D4ECBC" w14:textId="77777777" w:rsidR="00601B7A" w:rsidRPr="00601B7A" w:rsidRDefault="00601B7A">
      <w:pPr>
        <w:rPr>
          <w:rFonts w:ascii="Times New Roman" w:hAnsi="Times New Roman" w:cs="Times New Roman"/>
          <w:lang w:val="fr-FR"/>
        </w:rPr>
      </w:pPr>
    </w:p>
    <w:p w14:paraId="7154404A" w14:textId="77777777" w:rsidR="00601B7A" w:rsidRPr="00601B7A" w:rsidRDefault="00601B7A">
      <w:pPr>
        <w:rPr>
          <w:rFonts w:ascii="Times New Roman" w:hAnsi="Times New Roman" w:cs="Times New Roman"/>
          <w:lang w:val="fr-FR"/>
        </w:rPr>
      </w:pPr>
    </w:p>
    <w:p w14:paraId="1BDFE439" w14:textId="77777777" w:rsidR="00E91447" w:rsidRPr="00497D5B" w:rsidRDefault="00000000">
      <w:pPr>
        <w:pStyle w:val="Heading2"/>
        <w:rPr>
          <w:rFonts w:ascii="Times New Roman" w:hAnsi="Times New Roman" w:cs="Times New Roman"/>
          <w:lang w:val="fr-FR"/>
        </w:rPr>
      </w:pPr>
      <w:bookmarkStart w:id="5" w:name="_Toc232519539"/>
      <w:bookmarkStart w:id="6" w:name="introduction"/>
      <w:bookmarkEnd w:id="1"/>
      <w:r w:rsidRPr="00497D5B">
        <w:rPr>
          <w:rFonts w:ascii="Times New Roman" w:hAnsi="Times New Roman" w:cs="Times New Roman"/>
          <w:lang w:val="fr-FR"/>
        </w:rPr>
        <w:lastRenderedPageBreak/>
        <w:t>1. Introduction</w:t>
      </w:r>
      <w:bookmarkEnd w:id="5"/>
    </w:p>
    <w:p w14:paraId="77430F1C"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Le </w:t>
      </w:r>
      <w:proofErr w:type="spellStart"/>
      <w:r w:rsidRPr="00497D5B">
        <w:rPr>
          <w:rFonts w:ascii="Times New Roman" w:hAnsi="Times New Roman" w:cs="Times New Roman"/>
          <w:lang w:val="fr-FR"/>
        </w:rPr>
        <w:t>deep</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learning</w:t>
      </w:r>
      <w:proofErr w:type="spellEnd"/>
      <w:r w:rsidRPr="00497D5B">
        <w:rPr>
          <w:rFonts w:ascii="Times New Roman" w:hAnsi="Times New Roman" w:cs="Times New Roman"/>
          <w:lang w:val="fr-FR"/>
        </w:rPr>
        <w:t xml:space="preserve"> a pour particularité de </w:t>
      </w:r>
      <w:r w:rsidRPr="00497D5B">
        <w:rPr>
          <w:rFonts w:ascii="Times New Roman" w:hAnsi="Times New Roman" w:cs="Times New Roman"/>
          <w:b/>
          <w:bCs/>
          <w:lang w:val="fr-FR"/>
        </w:rPr>
        <w:t>construire automatiquement des représentations</w:t>
      </w:r>
      <w:r w:rsidRPr="00497D5B">
        <w:rPr>
          <w:rFonts w:ascii="Times New Roman" w:hAnsi="Times New Roman" w:cs="Times New Roman"/>
          <w:lang w:val="fr-FR"/>
        </w:rPr>
        <w:t xml:space="preserve"> des données à partir d’exemples. Toutefois, la performance d’un réseau ne dépend pas uniquement de sa capacité : elle dépend surtout de l’</w:t>
      </w:r>
      <w:r w:rsidRPr="00497D5B">
        <w:rPr>
          <w:rFonts w:ascii="Times New Roman" w:hAnsi="Times New Roman" w:cs="Times New Roman"/>
          <w:b/>
          <w:bCs/>
          <w:lang w:val="fr-FR"/>
        </w:rPr>
        <w:t>adéquation entre son architecture et la structure statistique des données</w:t>
      </w:r>
      <w:r w:rsidRPr="00497D5B">
        <w:rPr>
          <w:rFonts w:ascii="Times New Roman" w:hAnsi="Times New Roman" w:cs="Times New Roman"/>
          <w:lang w:val="fr-FR"/>
        </w:rPr>
        <w:t xml:space="preserve">. Ce projet illustre cette idée sur trois familles de données radicalement différentes — </w:t>
      </w:r>
      <w:r w:rsidRPr="00497D5B">
        <w:rPr>
          <w:rFonts w:ascii="Times New Roman" w:hAnsi="Times New Roman" w:cs="Times New Roman"/>
          <w:b/>
          <w:bCs/>
          <w:lang w:val="fr-FR"/>
        </w:rPr>
        <w:t>tabulaire</w:t>
      </w:r>
      <w:r w:rsidRPr="00497D5B">
        <w:rPr>
          <w:rFonts w:ascii="Times New Roman" w:hAnsi="Times New Roman" w:cs="Times New Roman"/>
          <w:lang w:val="fr-FR"/>
        </w:rPr>
        <w:t xml:space="preserve">, </w:t>
      </w:r>
      <w:r w:rsidRPr="00497D5B">
        <w:rPr>
          <w:rFonts w:ascii="Times New Roman" w:hAnsi="Times New Roman" w:cs="Times New Roman"/>
          <w:b/>
          <w:bCs/>
          <w:lang w:val="fr-FR"/>
        </w:rPr>
        <w:t>image</w:t>
      </w:r>
      <w:r w:rsidRPr="00497D5B">
        <w:rPr>
          <w:rFonts w:ascii="Times New Roman" w:hAnsi="Times New Roman" w:cs="Times New Roman"/>
          <w:lang w:val="fr-FR"/>
        </w:rPr>
        <w:t xml:space="preserve"> et </w:t>
      </w:r>
      <w:r w:rsidRPr="00497D5B">
        <w:rPr>
          <w:rFonts w:ascii="Times New Roman" w:hAnsi="Times New Roman" w:cs="Times New Roman"/>
          <w:b/>
          <w:bCs/>
          <w:lang w:val="fr-FR"/>
        </w:rPr>
        <w:t>séquentielle</w:t>
      </w:r>
      <w:r w:rsidRPr="00497D5B">
        <w:rPr>
          <w:rFonts w:ascii="Times New Roman" w:hAnsi="Times New Roman" w:cs="Times New Roman"/>
          <w:lang w:val="fr-FR"/>
        </w:rPr>
        <w:t xml:space="preserve"> — en concevant, entraînant et comparant les architectures correspondantes sous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w:t>
      </w:r>
    </w:p>
    <w:p w14:paraId="62A78C0C" w14:textId="77777777" w:rsidR="002F55C1"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Le travail est strictement individuel et organisé en trois parties indépendantes mais cohérentes, chacune comportant une étude théorique, une implémentation, une étude expérimentale, une analyse critique et une question de synthèse sur un jeu de données réel.</w:t>
      </w:r>
    </w:p>
    <w:p w14:paraId="50B49155" w14:textId="77777777" w:rsidR="00E91447" w:rsidRPr="00497D5B" w:rsidRDefault="00000000">
      <w:pPr>
        <w:pStyle w:val="Heading2"/>
        <w:rPr>
          <w:rFonts w:ascii="Times New Roman" w:hAnsi="Times New Roman" w:cs="Times New Roman"/>
        </w:rPr>
      </w:pPr>
      <w:bookmarkStart w:id="7" w:name="_Toc232519540"/>
      <w:bookmarkStart w:id="8" w:name="objectifs"/>
      <w:bookmarkEnd w:id="6"/>
      <w:r w:rsidRPr="00497D5B">
        <w:rPr>
          <w:rFonts w:ascii="Times New Roman" w:hAnsi="Times New Roman" w:cs="Times New Roman"/>
        </w:rPr>
        <w:t>2. Objectifs</w:t>
      </w:r>
      <w:bookmarkEnd w:id="7"/>
    </w:p>
    <w:p w14:paraId="3A385613" w14:textId="77777777" w:rsidR="00E91447" w:rsidRPr="00497D5B" w:rsidRDefault="00000000">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 xml:space="preserve">Montrer la maîtrise de l’ingénierie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 </w:t>
      </w:r>
      <w:proofErr w:type="spellStart"/>
      <w:proofErr w:type="gramStart"/>
      <w:r w:rsidRPr="00497D5B">
        <w:rPr>
          <w:rFonts w:ascii="Times New Roman" w:hAnsi="Times New Roman" w:cs="Times New Roman"/>
          <w:lang w:val="fr-FR"/>
        </w:rPr>
        <w:t>nn.Module</w:t>
      </w:r>
      <w:proofErr w:type="spellEnd"/>
      <w:proofErr w:type="gramEnd"/>
      <w:r w:rsidRPr="00497D5B">
        <w:rPr>
          <w:rFonts w:ascii="Times New Roman" w:hAnsi="Times New Roman" w:cs="Times New Roman"/>
          <w:lang w:val="fr-FR"/>
        </w:rPr>
        <w:t xml:space="preserve">, gestion des paramètres, initialisation, sauvegarde/rechargement, utilisation correcte du </w:t>
      </w:r>
      <w:proofErr w:type="spellStart"/>
      <w:r w:rsidRPr="00497D5B">
        <w:rPr>
          <w:rFonts w:ascii="Times New Roman" w:hAnsi="Times New Roman" w:cs="Times New Roman"/>
          <w:lang w:val="fr-FR"/>
        </w:rPr>
        <w:t>device</w:t>
      </w:r>
      <w:proofErr w:type="spellEnd"/>
      <w:r w:rsidRPr="00497D5B">
        <w:rPr>
          <w:rFonts w:ascii="Times New Roman" w:hAnsi="Times New Roman" w:cs="Times New Roman"/>
          <w:lang w:val="fr-FR"/>
        </w:rPr>
        <w:t xml:space="preserve"> (CPU/GPU).</w:t>
      </w:r>
    </w:p>
    <w:p w14:paraId="1E4AFBD5" w14:textId="77777777" w:rsidR="00E91447" w:rsidRPr="00497D5B" w:rsidRDefault="00000000">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Construire et comparer des architectures adaptées à chaque type de données :</w:t>
      </w:r>
    </w:p>
    <w:p w14:paraId="3DABE78E" w14:textId="77777777" w:rsidR="00E91447" w:rsidRPr="00497D5B" w:rsidRDefault="00000000">
      <w:pPr>
        <w:pStyle w:val="Compact"/>
        <w:numPr>
          <w:ilvl w:val="1"/>
          <w:numId w:val="4"/>
        </w:numPr>
        <w:rPr>
          <w:rFonts w:ascii="Times New Roman" w:hAnsi="Times New Roman" w:cs="Times New Roman"/>
        </w:rPr>
      </w:pPr>
      <w:r w:rsidRPr="00497D5B">
        <w:rPr>
          <w:rFonts w:ascii="Times New Roman" w:hAnsi="Times New Roman" w:cs="Times New Roman"/>
          <w:b/>
          <w:bCs/>
        </w:rPr>
        <w:t>MLP</w:t>
      </w:r>
      <w:r w:rsidRPr="00497D5B">
        <w:rPr>
          <w:rFonts w:ascii="Times New Roman" w:hAnsi="Times New Roman" w:cs="Times New Roman"/>
        </w:rPr>
        <w:t xml:space="preserve"> pour le </w:t>
      </w:r>
      <w:proofErr w:type="spellStart"/>
      <w:r w:rsidRPr="00497D5B">
        <w:rPr>
          <w:rFonts w:ascii="Times New Roman" w:hAnsi="Times New Roman" w:cs="Times New Roman"/>
        </w:rPr>
        <w:t>tabulaire</w:t>
      </w:r>
      <w:proofErr w:type="spellEnd"/>
      <w:r w:rsidRPr="00497D5B">
        <w:rPr>
          <w:rFonts w:ascii="Times New Roman" w:hAnsi="Times New Roman" w:cs="Times New Roman"/>
        </w:rPr>
        <w:t>,</w:t>
      </w:r>
    </w:p>
    <w:p w14:paraId="06DF0FE0" w14:textId="77777777" w:rsidR="00E91447" w:rsidRPr="00497D5B" w:rsidRDefault="00000000">
      <w:pPr>
        <w:pStyle w:val="Compact"/>
        <w:numPr>
          <w:ilvl w:val="1"/>
          <w:numId w:val="4"/>
        </w:numPr>
        <w:rPr>
          <w:rFonts w:ascii="Times New Roman" w:hAnsi="Times New Roman" w:cs="Times New Roman"/>
          <w:lang w:val="fr-FR"/>
        </w:rPr>
      </w:pPr>
      <w:r w:rsidRPr="00497D5B">
        <w:rPr>
          <w:rFonts w:ascii="Times New Roman" w:hAnsi="Times New Roman" w:cs="Times New Roman"/>
          <w:b/>
          <w:bCs/>
          <w:lang w:val="fr-FR"/>
        </w:rPr>
        <w:t>CNN</w:t>
      </w:r>
      <w:r w:rsidRPr="00497D5B">
        <w:rPr>
          <w:rFonts w:ascii="Times New Roman" w:hAnsi="Times New Roman" w:cs="Times New Roman"/>
          <w:lang w:val="fr-FR"/>
        </w:rPr>
        <w:t xml:space="preserve"> (type LeNet) pour les images,</w:t>
      </w:r>
    </w:p>
    <w:p w14:paraId="3670BD52" w14:textId="77777777" w:rsidR="00E91447" w:rsidRPr="00497D5B" w:rsidRDefault="00000000">
      <w:pPr>
        <w:pStyle w:val="Compact"/>
        <w:numPr>
          <w:ilvl w:val="1"/>
          <w:numId w:val="4"/>
        </w:numPr>
        <w:rPr>
          <w:rFonts w:ascii="Times New Roman" w:hAnsi="Times New Roman" w:cs="Times New Roman"/>
          <w:lang w:val="fr-FR"/>
        </w:rPr>
      </w:pPr>
      <w:r w:rsidRPr="00497D5B">
        <w:rPr>
          <w:rFonts w:ascii="Times New Roman" w:hAnsi="Times New Roman" w:cs="Times New Roman"/>
          <w:b/>
          <w:bCs/>
          <w:lang w:val="fr-FR"/>
        </w:rPr>
        <w:t>RNN / LSTM / GRU / Seq2Seq</w:t>
      </w:r>
      <w:r w:rsidRPr="00497D5B">
        <w:rPr>
          <w:rFonts w:ascii="Times New Roman" w:hAnsi="Times New Roman" w:cs="Times New Roman"/>
          <w:lang w:val="fr-FR"/>
        </w:rPr>
        <w:t xml:space="preserve"> pour les séquences.</w:t>
      </w:r>
    </w:p>
    <w:p w14:paraId="1E1BCE6E" w14:textId="77777777" w:rsidR="00E91447" w:rsidRPr="00497D5B" w:rsidRDefault="00000000">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 xml:space="preserve">Conduire des </w:t>
      </w:r>
      <w:r w:rsidRPr="00497D5B">
        <w:rPr>
          <w:rFonts w:ascii="Times New Roman" w:hAnsi="Times New Roman" w:cs="Times New Roman"/>
          <w:b/>
          <w:bCs/>
          <w:lang w:val="fr-FR"/>
        </w:rPr>
        <w:t>expériences comparatives rigoureuses</w:t>
      </w:r>
      <w:r w:rsidRPr="00497D5B">
        <w:rPr>
          <w:rFonts w:ascii="Times New Roman" w:hAnsi="Times New Roman" w:cs="Times New Roman"/>
          <w:lang w:val="fr-FR"/>
        </w:rPr>
        <w:t xml:space="preserve"> (à conditions contrôlées) et fournir une </w:t>
      </w:r>
      <w:r w:rsidRPr="00497D5B">
        <w:rPr>
          <w:rFonts w:ascii="Times New Roman" w:hAnsi="Times New Roman" w:cs="Times New Roman"/>
          <w:b/>
          <w:bCs/>
          <w:lang w:val="fr-FR"/>
        </w:rPr>
        <w:t>interprétation scientifique</w:t>
      </w:r>
      <w:r w:rsidRPr="00497D5B">
        <w:rPr>
          <w:rFonts w:ascii="Times New Roman" w:hAnsi="Times New Roman" w:cs="Times New Roman"/>
          <w:lang w:val="fr-FR"/>
        </w:rPr>
        <w:t xml:space="preserve"> des résultats.</w:t>
      </w:r>
    </w:p>
    <w:p w14:paraId="2BCB0B0F" w14:textId="77777777" w:rsidR="00E91447" w:rsidRPr="00497D5B" w:rsidRDefault="00000000">
      <w:pPr>
        <w:pStyle w:val="Compact"/>
        <w:numPr>
          <w:ilvl w:val="0"/>
          <w:numId w:val="3"/>
        </w:numPr>
        <w:rPr>
          <w:rFonts w:ascii="Times New Roman" w:hAnsi="Times New Roman" w:cs="Times New Roman"/>
          <w:lang w:val="fr-FR"/>
        </w:rPr>
      </w:pPr>
      <w:r w:rsidRPr="00497D5B">
        <w:rPr>
          <w:rFonts w:ascii="Times New Roman" w:hAnsi="Times New Roman" w:cs="Times New Roman"/>
          <w:lang w:val="fr-FR"/>
        </w:rPr>
        <w:t>Répondre aux questions de synthèse de chaque partie et à la question transversale finale.</w:t>
      </w:r>
    </w:p>
    <w:p w14:paraId="277401A9" w14:textId="77777777" w:rsidR="00E91447" w:rsidRPr="00497D5B" w:rsidRDefault="00000000">
      <w:pPr>
        <w:pStyle w:val="Heading2"/>
        <w:rPr>
          <w:rFonts w:ascii="Times New Roman" w:hAnsi="Times New Roman" w:cs="Times New Roman"/>
          <w:lang w:val="fr-FR"/>
        </w:rPr>
      </w:pPr>
      <w:bookmarkStart w:id="9" w:name="_Toc232519541"/>
      <w:bookmarkStart w:id="10" w:name="méthodologie-générale"/>
      <w:bookmarkEnd w:id="8"/>
      <w:r w:rsidRPr="00497D5B">
        <w:rPr>
          <w:rFonts w:ascii="Times New Roman" w:hAnsi="Times New Roman" w:cs="Times New Roman"/>
          <w:lang w:val="fr-FR"/>
        </w:rPr>
        <w:t>3. Méthodologie générale</w:t>
      </w:r>
      <w:bookmarkEnd w:id="9"/>
    </w:p>
    <w:p w14:paraId="2870879D" w14:textId="77777777" w:rsidR="00E91447" w:rsidRPr="00497D5B" w:rsidRDefault="00000000">
      <w:pPr>
        <w:pStyle w:val="Heading3"/>
        <w:rPr>
          <w:rFonts w:ascii="Times New Roman" w:hAnsi="Times New Roman" w:cs="Times New Roman"/>
          <w:lang w:val="fr-FR"/>
        </w:rPr>
      </w:pPr>
      <w:bookmarkStart w:id="11" w:name="principe-commun"/>
      <w:r w:rsidRPr="00497D5B">
        <w:rPr>
          <w:rFonts w:ascii="Times New Roman" w:hAnsi="Times New Roman" w:cs="Times New Roman"/>
          <w:lang w:val="fr-FR"/>
        </w:rPr>
        <w:t>3.1 Principe commun</w:t>
      </w:r>
    </w:p>
    <w:p w14:paraId="000F5600"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Les trois parties partagent un même </w:t>
      </w:r>
      <w:r w:rsidRPr="00497D5B">
        <w:rPr>
          <w:rFonts w:ascii="Times New Roman" w:hAnsi="Times New Roman" w:cs="Times New Roman"/>
          <w:b/>
          <w:bCs/>
          <w:lang w:val="fr-FR"/>
        </w:rPr>
        <w:t>paradigme d’apprentissage supervisé</w:t>
      </w:r>
      <w:r w:rsidRPr="00497D5B">
        <w:rPr>
          <w:rFonts w:ascii="Times New Roman" w:hAnsi="Times New Roman" w:cs="Times New Roman"/>
          <w:lang w:val="fr-FR"/>
        </w:rPr>
        <w:t xml:space="preserve"> :</w:t>
      </w:r>
    </w:p>
    <w:p w14:paraId="6762E7CF"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 modèle paramétré </w:t>
      </w:r>
      <w:r w:rsidRPr="00497D5B">
        <w:rPr>
          <w:rFonts w:ascii="Times New Roman" w:hAnsi="Times New Roman" w:cs="Times New Roman"/>
          <w:i/>
          <w:iCs/>
          <w:lang w:val="fr-FR"/>
        </w:rPr>
        <w:t>f</w:t>
      </w:r>
      <w:r w:rsidRPr="00497D5B">
        <w:rPr>
          <w:rFonts w:ascii="Times New Roman" w:hAnsi="Times New Roman" w:cs="Times New Roman"/>
          <w:i/>
          <w:iCs/>
        </w:rPr>
        <w:t>θ</w:t>
      </w:r>
      <w:r w:rsidRPr="00497D5B">
        <w:rPr>
          <w:rFonts w:ascii="Times New Roman" w:hAnsi="Times New Roman" w:cs="Times New Roman"/>
          <w:lang w:val="fr-FR"/>
        </w:rPr>
        <w:t xml:space="preserve"> implémenté comme </w:t>
      </w:r>
      <w:proofErr w:type="spellStart"/>
      <w:proofErr w:type="gramStart"/>
      <w:r w:rsidRPr="00497D5B">
        <w:rPr>
          <w:rStyle w:val="VerbatimChar"/>
          <w:rFonts w:ascii="Times New Roman" w:hAnsi="Times New Roman" w:cs="Times New Roman"/>
          <w:lang w:val="fr-FR"/>
        </w:rPr>
        <w:t>nn.Module</w:t>
      </w:r>
      <w:proofErr w:type="spellEnd"/>
      <w:proofErr w:type="gramEnd"/>
      <w:r w:rsidRPr="00497D5B">
        <w:rPr>
          <w:rFonts w:ascii="Times New Roman" w:hAnsi="Times New Roman" w:cs="Times New Roman"/>
          <w:lang w:val="fr-FR"/>
        </w:rPr>
        <w:t xml:space="preserve"> ;</w:t>
      </w:r>
    </w:p>
    <w:p w14:paraId="5863D7AD"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propagation avant</w:t>
      </w:r>
      <w:r w:rsidRPr="00497D5B">
        <w:rPr>
          <w:rFonts w:ascii="Times New Roman" w:hAnsi="Times New Roman" w:cs="Times New Roman"/>
          <w:lang w:val="fr-FR"/>
        </w:rPr>
        <w:t xml:space="preserve"> produisant une représentation puis une prédiction ;</w:t>
      </w:r>
    </w:p>
    <w:p w14:paraId="0955E968"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fonction de perte</w:t>
      </w:r>
      <w:r w:rsidRPr="00497D5B">
        <w:rPr>
          <w:rFonts w:ascii="Times New Roman" w:hAnsi="Times New Roman" w:cs="Times New Roman"/>
          <w:lang w:val="fr-FR"/>
        </w:rPr>
        <w:t xml:space="preserve"> différentiable (entropie croisée, éventuellement masquée) ;</w:t>
      </w:r>
    </w:p>
    <w:p w14:paraId="3FE8014A"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rétropropagation</w:t>
      </w:r>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autograd</w:t>
      </w:r>
      <w:proofErr w:type="spellEnd"/>
      <w:r w:rsidRPr="00497D5B">
        <w:rPr>
          <w:rFonts w:ascii="Times New Roman" w:hAnsi="Times New Roman" w:cs="Times New Roman"/>
          <w:lang w:val="fr-FR"/>
        </w:rPr>
        <w:t xml:space="preserve">) calculant </w:t>
      </w:r>
      <w:r w:rsidRPr="00497D5B">
        <w:rPr>
          <w:rFonts w:ascii="Cambria Math" w:hAnsi="Cambria Math" w:cs="Cambria Math"/>
          <w:lang w:val="fr-FR"/>
        </w:rPr>
        <w:t>∇</w:t>
      </w:r>
      <w:r w:rsidRPr="00497D5B">
        <w:rPr>
          <w:rFonts w:ascii="Times New Roman" w:hAnsi="Times New Roman" w:cs="Times New Roman"/>
        </w:rPr>
        <w:t>θ</w:t>
      </w:r>
      <w:r w:rsidRPr="00497D5B">
        <w:rPr>
          <w:rFonts w:ascii="Times New Roman" w:hAnsi="Times New Roman" w:cs="Times New Roman"/>
          <w:lang w:val="fr-FR"/>
        </w:rPr>
        <w:t xml:space="preserve"> </w:t>
      </w:r>
      <w:r w:rsidRPr="00497D5B">
        <w:rPr>
          <w:rFonts w:ascii="Times New Roman" w:hAnsi="Times New Roman" w:cs="Times New Roman"/>
          <w:i/>
          <w:iCs/>
          <w:lang w:val="fr-FR"/>
        </w:rPr>
        <w:t>L</w:t>
      </w:r>
      <w:r w:rsidRPr="00497D5B">
        <w:rPr>
          <w:rFonts w:ascii="Times New Roman" w:hAnsi="Times New Roman" w:cs="Times New Roman"/>
          <w:lang w:val="fr-FR"/>
        </w:rPr>
        <w:t xml:space="preserve"> ;</w:t>
      </w:r>
    </w:p>
    <w:p w14:paraId="42864ACD" w14:textId="77777777" w:rsidR="00E91447" w:rsidRPr="00497D5B" w:rsidRDefault="00180CAC">
      <w:pPr>
        <w:pStyle w:val="Compact"/>
        <w:numPr>
          <w:ilvl w:val="0"/>
          <w:numId w:val="5"/>
        </w:numPr>
        <w:rPr>
          <w:rFonts w:ascii="Times New Roman" w:hAnsi="Times New Roman" w:cs="Times New Roman"/>
          <w:lang w:val="fr-FR"/>
        </w:rPr>
      </w:pPr>
      <w:r w:rsidRPr="00497D5B">
        <w:rPr>
          <w:rFonts w:ascii="Times New Roman" w:hAnsi="Times New Roman" w:cs="Times New Roman"/>
          <w:lang w:val="fr-FR"/>
        </w:rPr>
        <w:t xml:space="preserve">Une </w:t>
      </w:r>
      <w:r w:rsidRPr="00497D5B">
        <w:rPr>
          <w:rFonts w:ascii="Times New Roman" w:hAnsi="Times New Roman" w:cs="Times New Roman"/>
          <w:b/>
          <w:bCs/>
          <w:lang w:val="fr-FR"/>
        </w:rPr>
        <w:t>mise à jour</w:t>
      </w:r>
      <w:r w:rsidRPr="00497D5B">
        <w:rPr>
          <w:rFonts w:ascii="Times New Roman" w:hAnsi="Times New Roman" w:cs="Times New Roman"/>
          <w:lang w:val="fr-FR"/>
        </w:rPr>
        <w:t xml:space="preserve"> par un optimiseur (Adam ou SGD).</w:t>
      </w:r>
    </w:p>
    <w:p w14:paraId="34F068EC"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Ce qui change d’une partie à l’autre n’est pas le principe d’optimisation, mais les </w:t>
      </w:r>
      <w:r w:rsidRPr="00497D5B">
        <w:rPr>
          <w:rFonts w:ascii="Times New Roman" w:hAnsi="Times New Roman" w:cs="Times New Roman"/>
          <w:b/>
          <w:bCs/>
          <w:lang w:val="fr-FR"/>
        </w:rPr>
        <w:t>hypothèses structurelles (biais inductifs)</w:t>
      </w:r>
      <w:r w:rsidRPr="00497D5B">
        <w:rPr>
          <w:rFonts w:ascii="Times New Roman" w:hAnsi="Times New Roman" w:cs="Times New Roman"/>
          <w:lang w:val="fr-FR"/>
        </w:rPr>
        <w:t xml:space="preserve"> injectées dans l’architecture.</w:t>
      </w:r>
    </w:p>
    <w:p w14:paraId="05F60665" w14:textId="77777777" w:rsidR="00E91447" w:rsidRPr="00497D5B" w:rsidRDefault="00000000">
      <w:pPr>
        <w:pStyle w:val="Heading3"/>
        <w:rPr>
          <w:rFonts w:ascii="Times New Roman" w:hAnsi="Times New Roman" w:cs="Times New Roman"/>
        </w:rPr>
      </w:pPr>
      <w:bookmarkStart w:id="12" w:name="choix-dingénierie-transversaux"/>
      <w:bookmarkEnd w:id="11"/>
      <w:r w:rsidRPr="00497D5B">
        <w:rPr>
          <w:rFonts w:ascii="Times New Roman" w:hAnsi="Times New Roman" w:cs="Times New Roman"/>
        </w:rPr>
        <w:t xml:space="preserve">3.2 Choix </w:t>
      </w:r>
      <w:proofErr w:type="spellStart"/>
      <w:r w:rsidRPr="00497D5B">
        <w:rPr>
          <w:rFonts w:ascii="Times New Roman" w:hAnsi="Times New Roman" w:cs="Times New Roman"/>
        </w:rPr>
        <w:t>d’ingénierie</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transversaux</w:t>
      </w:r>
      <w:proofErr w:type="spellEnd"/>
    </w:p>
    <w:p w14:paraId="4A60104E" w14:textId="77777777" w:rsidR="00E91447" w:rsidRPr="00497D5B" w:rsidRDefault="00000000">
      <w:pPr>
        <w:pStyle w:val="Compact"/>
        <w:numPr>
          <w:ilvl w:val="0"/>
          <w:numId w:val="6"/>
        </w:numPr>
        <w:rPr>
          <w:rFonts w:ascii="Times New Roman" w:hAnsi="Times New Roman" w:cs="Times New Roman"/>
          <w:lang w:val="fr-FR"/>
        </w:rPr>
      </w:pPr>
      <w:r w:rsidRPr="00497D5B">
        <w:rPr>
          <w:rFonts w:ascii="Times New Roman" w:hAnsi="Times New Roman" w:cs="Times New Roman"/>
          <w:b/>
          <w:bCs/>
          <w:lang w:val="fr-FR"/>
        </w:rPr>
        <w:t>Reproductibilité</w:t>
      </w:r>
      <w:r w:rsidRPr="00497D5B">
        <w:rPr>
          <w:rFonts w:ascii="Times New Roman" w:hAnsi="Times New Roman" w:cs="Times New Roman"/>
          <w:lang w:val="fr-FR"/>
        </w:rPr>
        <w:t xml:space="preserve"> : graines aléatoires fixées (</w:t>
      </w:r>
      <w:proofErr w:type="spellStart"/>
      <w:r w:rsidRPr="00497D5B">
        <w:rPr>
          <w:rStyle w:val="VerbatimChar"/>
          <w:rFonts w:ascii="Times New Roman" w:hAnsi="Times New Roman" w:cs="Times New Roman"/>
          <w:lang w:val="fr-FR"/>
        </w:rPr>
        <w:t>seed</w:t>
      </w:r>
      <w:proofErr w:type="spellEnd"/>
      <w:r w:rsidRPr="00497D5B">
        <w:rPr>
          <w:rStyle w:val="VerbatimChar"/>
          <w:rFonts w:ascii="Times New Roman" w:hAnsi="Times New Roman" w:cs="Times New Roman"/>
          <w:lang w:val="fr-FR"/>
        </w:rPr>
        <w:t xml:space="preserve"> = 42</w:t>
      </w:r>
      <w:r w:rsidRPr="00497D5B">
        <w:rPr>
          <w:rFonts w:ascii="Times New Roman" w:hAnsi="Times New Roman" w:cs="Times New Roman"/>
          <w:lang w:val="fr-FR"/>
        </w:rPr>
        <w:t xml:space="preserve">), configuration centralisée dans une </w:t>
      </w:r>
      <w:proofErr w:type="spellStart"/>
      <w:r w:rsidRPr="00497D5B">
        <w:rPr>
          <w:rFonts w:ascii="Times New Roman" w:hAnsi="Times New Roman" w:cs="Times New Roman"/>
          <w:lang w:val="fr-FR"/>
        </w:rPr>
        <w:t>dataclass</w:t>
      </w:r>
      <w:proofErr w:type="spellEnd"/>
      <w:r w:rsidRPr="00497D5B">
        <w:rPr>
          <w:rFonts w:ascii="Times New Roman" w:hAnsi="Times New Roman" w:cs="Times New Roman"/>
          <w:lang w:val="fr-FR"/>
        </w:rPr>
        <w:t xml:space="preserve"> </w:t>
      </w:r>
      <w:r w:rsidRPr="00497D5B">
        <w:rPr>
          <w:rStyle w:val="VerbatimChar"/>
          <w:rFonts w:ascii="Times New Roman" w:hAnsi="Times New Roman" w:cs="Times New Roman"/>
          <w:lang w:val="fr-FR"/>
        </w:rPr>
        <w:t>CONFIG</w:t>
      </w:r>
      <w:r w:rsidRPr="00497D5B">
        <w:rPr>
          <w:rFonts w:ascii="Times New Roman" w:hAnsi="Times New Roman" w:cs="Times New Roman"/>
          <w:lang w:val="fr-FR"/>
        </w:rPr>
        <w:t xml:space="preserve"> par notebook (aucun chemin ni hyperparamètre codé en dur).</w:t>
      </w:r>
    </w:p>
    <w:p w14:paraId="625E6257" w14:textId="77777777" w:rsidR="00E91447" w:rsidRPr="00497D5B" w:rsidRDefault="00000000">
      <w:pPr>
        <w:pStyle w:val="Compact"/>
        <w:numPr>
          <w:ilvl w:val="0"/>
          <w:numId w:val="6"/>
        </w:numPr>
        <w:rPr>
          <w:rFonts w:ascii="Times New Roman" w:hAnsi="Times New Roman" w:cs="Times New Roman"/>
          <w:lang w:val="fr-FR"/>
        </w:rPr>
      </w:pPr>
      <w:r w:rsidRPr="00497D5B">
        <w:rPr>
          <w:rFonts w:ascii="Times New Roman" w:hAnsi="Times New Roman" w:cs="Times New Roman"/>
          <w:b/>
          <w:bCs/>
          <w:lang w:val="fr-FR"/>
        </w:rPr>
        <w:t>Données</w:t>
      </w:r>
      <w:r w:rsidRPr="00497D5B">
        <w:rPr>
          <w:rFonts w:ascii="Times New Roman" w:hAnsi="Times New Roman" w:cs="Times New Roman"/>
          <w:lang w:val="fr-FR"/>
        </w:rPr>
        <w:t xml:space="preserve"> : téléchargement automatique et mise en cache local (</w:t>
      </w:r>
      <w:proofErr w:type="spellStart"/>
      <w:r w:rsidRPr="00497D5B">
        <w:rPr>
          <w:rFonts w:ascii="Times New Roman" w:hAnsi="Times New Roman" w:cs="Times New Roman"/>
          <w:lang w:val="fr-FR"/>
        </w:rPr>
        <w:t>mirrors</w:t>
      </w:r>
      <w:proofErr w:type="spellEnd"/>
      <w:r w:rsidRPr="00497D5B">
        <w:rPr>
          <w:rFonts w:ascii="Times New Roman" w:hAnsi="Times New Roman" w:cs="Times New Roman"/>
          <w:lang w:val="fr-FR"/>
        </w:rPr>
        <w:t xml:space="preserve"> publics équivalents aux </w:t>
      </w:r>
      <w:proofErr w:type="spellStart"/>
      <w:r w:rsidRPr="00497D5B">
        <w:rPr>
          <w:rFonts w:ascii="Times New Roman" w:hAnsi="Times New Roman" w:cs="Times New Roman"/>
          <w:lang w:val="fr-FR"/>
        </w:rPr>
        <w:t>datasets</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Kaggle</w:t>
      </w:r>
      <w:proofErr w:type="spellEnd"/>
      <w:r w:rsidRPr="00497D5B">
        <w:rPr>
          <w:rFonts w:ascii="Times New Roman" w:hAnsi="Times New Roman" w:cs="Times New Roman"/>
          <w:lang w:val="fr-FR"/>
        </w:rPr>
        <w:t xml:space="preserve"> indiqués : UCI pour Wine </w:t>
      </w:r>
      <w:proofErr w:type="spellStart"/>
      <w:r w:rsidRPr="00497D5B">
        <w:rPr>
          <w:rFonts w:ascii="Times New Roman" w:hAnsi="Times New Roman" w:cs="Times New Roman"/>
          <w:lang w:val="fr-FR"/>
        </w:rPr>
        <w:t>Quality</w:t>
      </w:r>
      <w:proofErr w:type="spellEnd"/>
      <w:r w:rsidRPr="00497D5B">
        <w:rP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torchvision</w:t>
      </w:r>
      <w:proofErr w:type="spellEnd"/>
      <w:r w:rsidRPr="00497D5B">
        <w:rPr>
          <w:rFonts w:ascii="Times New Roman" w:hAnsi="Times New Roman" w:cs="Times New Roman"/>
          <w:lang w:val="fr-FR"/>
        </w:rPr>
        <w:t xml:space="preserve"> pour CIFAR-10, </w:t>
      </w:r>
      <w:proofErr w:type="spellStart"/>
      <w:r w:rsidRPr="00497D5B">
        <w:rPr>
          <w:rFonts w:ascii="Times New Roman" w:hAnsi="Times New Roman" w:cs="Times New Roman"/>
          <w:lang w:val="fr-FR"/>
        </w:rPr>
        <w:t>mirror</w:t>
      </w:r>
      <w:proofErr w:type="spellEnd"/>
      <w:r w:rsidRPr="00497D5B">
        <w:rPr>
          <w:rFonts w:ascii="Times New Roman" w:hAnsi="Times New Roman" w:cs="Times New Roman"/>
          <w:lang w:val="fr-FR"/>
        </w:rPr>
        <w:t xml:space="preserve"> d2l pour fra-</w:t>
      </w:r>
      <w:proofErr w:type="spellStart"/>
      <w:r w:rsidRPr="00497D5B">
        <w:rPr>
          <w:rFonts w:ascii="Times New Roman" w:hAnsi="Times New Roman" w:cs="Times New Roman"/>
          <w:lang w:val="fr-FR"/>
        </w:rPr>
        <w:t>eng</w:t>
      </w:r>
      <w:proofErr w:type="spellEnd"/>
      <w:r w:rsidRPr="00497D5B">
        <w:rPr>
          <w:rFonts w:ascii="Times New Roman" w:hAnsi="Times New Roman" w:cs="Times New Roman"/>
          <w:lang w:val="fr-FR"/>
        </w:rPr>
        <w:t>).</w:t>
      </w:r>
    </w:p>
    <w:p w14:paraId="59EF93EC" w14:textId="77777777" w:rsidR="00E91447" w:rsidRPr="00497D5B" w:rsidRDefault="00000000">
      <w:pPr>
        <w:pStyle w:val="Compact"/>
        <w:numPr>
          <w:ilvl w:val="0"/>
          <w:numId w:val="6"/>
        </w:numPr>
        <w:rPr>
          <w:rFonts w:ascii="Times New Roman" w:hAnsi="Times New Roman" w:cs="Times New Roman"/>
          <w:lang w:val="fr-FR"/>
        </w:rPr>
      </w:pPr>
      <w:r w:rsidRPr="00497D5B">
        <w:rPr>
          <w:rFonts w:ascii="Times New Roman" w:hAnsi="Times New Roman" w:cs="Times New Roman"/>
          <w:b/>
          <w:bCs/>
          <w:lang w:val="fr-FR"/>
        </w:rPr>
        <w:lastRenderedPageBreak/>
        <w:t>Contrainte matérielle</w:t>
      </w:r>
      <w:r w:rsidRPr="00497D5B">
        <w:rPr>
          <w:rFonts w:ascii="Times New Roman" w:hAnsi="Times New Roman" w:cs="Times New Roman"/>
          <w:lang w:val="fr-FR"/>
        </w:rPr>
        <w:t xml:space="preserve"> : environnement </w:t>
      </w:r>
      <w:r w:rsidRPr="00497D5B">
        <w:rPr>
          <w:rFonts w:ascii="Times New Roman" w:hAnsi="Times New Roman" w:cs="Times New Roman"/>
          <w:b/>
          <w:bCs/>
          <w:lang w:val="fr-FR"/>
        </w:rPr>
        <w:t>CPU uniquement</w:t>
      </w:r>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2.11 CPU). Les parties II et III s’entraînent donc sur un </w:t>
      </w:r>
      <w:r w:rsidRPr="00497D5B">
        <w:rPr>
          <w:rFonts w:ascii="Times New Roman" w:hAnsi="Times New Roman" w:cs="Times New Roman"/>
          <w:b/>
          <w:bCs/>
          <w:lang w:val="fr-FR"/>
        </w:rPr>
        <w:t>sous-échantillon configurable</w:t>
      </w:r>
      <w:r w:rsidRPr="00497D5B">
        <w:rPr>
          <w:rFonts w:ascii="Times New Roman" w:hAnsi="Times New Roman" w:cs="Times New Roman"/>
          <w:lang w:val="fr-FR"/>
        </w:rPr>
        <w:t xml:space="preserve"> et un nombre d’époques modéré. En conséquence, </w:t>
      </w:r>
      <w:r w:rsidRPr="00497D5B">
        <w:rPr>
          <w:rFonts w:ascii="Times New Roman" w:hAnsi="Times New Roman" w:cs="Times New Roman"/>
          <w:b/>
          <w:bCs/>
          <w:lang w:val="fr-FR"/>
        </w:rPr>
        <w:t>les valeurs absolues</w:t>
      </w:r>
      <w:r w:rsidRPr="00497D5B">
        <w:rPr>
          <w:rFonts w:ascii="Times New Roman" w:hAnsi="Times New Roman" w:cs="Times New Roman"/>
          <w:lang w:val="fr-FR"/>
        </w:rPr>
        <w:t xml:space="preserve"> de performance sont en deçà de l’état de l’art, mais </w:t>
      </w:r>
      <w:r w:rsidRPr="00497D5B">
        <w:rPr>
          <w:rFonts w:ascii="Times New Roman" w:hAnsi="Times New Roman" w:cs="Times New Roman"/>
          <w:b/>
          <w:bCs/>
          <w:lang w:val="fr-FR"/>
        </w:rPr>
        <w:t>les comparaisons</w:t>
      </w:r>
      <w:r w:rsidRPr="00497D5B">
        <w:rPr>
          <w:rFonts w:ascii="Times New Roman" w:hAnsi="Times New Roman" w:cs="Times New Roman"/>
          <w:lang w:val="fr-FR"/>
        </w:rPr>
        <w:t xml:space="preserve"> (MLP vs CNN, RNN vs LSTM/GRU, glouton vs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sont menées à conditions identiques et constituent le résultat scientifique validé.</w:t>
      </w:r>
    </w:p>
    <w:p w14:paraId="570AA949" w14:textId="77777777" w:rsidR="00E91447" w:rsidRPr="00497D5B" w:rsidRDefault="00E91447">
      <w:pPr>
        <w:rPr>
          <w:rFonts w:ascii="Times New Roman" w:hAnsi="Times New Roman" w:cs="Times New Roman"/>
          <w:lang w:val="fr-FR"/>
        </w:rPr>
      </w:pPr>
    </w:p>
    <w:p w14:paraId="4F0D4C94" w14:textId="77777777" w:rsidR="00180CAC" w:rsidRPr="00497D5B" w:rsidRDefault="00180CAC">
      <w:pPr>
        <w:rPr>
          <w:rFonts w:ascii="Times New Roman" w:hAnsi="Times New Roman" w:cs="Times New Roman"/>
          <w:lang w:val="fr-FR"/>
        </w:rPr>
      </w:pPr>
    </w:p>
    <w:p w14:paraId="4C3FBBA8" w14:textId="77777777" w:rsidR="00180CAC" w:rsidRPr="00497D5B" w:rsidRDefault="00180CAC">
      <w:pPr>
        <w:rPr>
          <w:rFonts w:ascii="Times New Roman" w:hAnsi="Times New Roman" w:cs="Times New Roman"/>
          <w:lang w:val="fr-FR"/>
        </w:rPr>
      </w:pPr>
    </w:p>
    <w:p w14:paraId="440EF978" w14:textId="77777777" w:rsidR="00180CAC" w:rsidRPr="00497D5B" w:rsidRDefault="00180CAC">
      <w:pPr>
        <w:rPr>
          <w:rFonts w:ascii="Times New Roman" w:hAnsi="Times New Roman" w:cs="Times New Roman"/>
          <w:lang w:val="fr-FR"/>
        </w:rPr>
      </w:pPr>
    </w:p>
    <w:p w14:paraId="0D85377B" w14:textId="77777777" w:rsidR="00180CAC" w:rsidRPr="00497D5B" w:rsidRDefault="00180CAC">
      <w:pPr>
        <w:rPr>
          <w:rFonts w:ascii="Times New Roman" w:hAnsi="Times New Roman" w:cs="Times New Roman"/>
          <w:lang w:val="fr-FR"/>
        </w:rPr>
      </w:pPr>
    </w:p>
    <w:p w14:paraId="4AAE16B7" w14:textId="77777777" w:rsidR="00180CAC" w:rsidRPr="00497D5B" w:rsidRDefault="00180CAC">
      <w:pPr>
        <w:rPr>
          <w:rFonts w:ascii="Times New Roman" w:hAnsi="Times New Roman" w:cs="Times New Roman"/>
          <w:lang w:val="fr-FR"/>
        </w:rPr>
      </w:pPr>
    </w:p>
    <w:p w14:paraId="13AA4AB1" w14:textId="77777777" w:rsidR="00180CAC" w:rsidRPr="00497D5B" w:rsidRDefault="00180CAC">
      <w:pPr>
        <w:rPr>
          <w:rFonts w:ascii="Times New Roman" w:hAnsi="Times New Roman" w:cs="Times New Roman"/>
          <w:lang w:val="fr-FR"/>
        </w:rPr>
      </w:pPr>
    </w:p>
    <w:p w14:paraId="07002479" w14:textId="77777777" w:rsidR="00180CAC" w:rsidRPr="00497D5B" w:rsidRDefault="00180CAC">
      <w:pPr>
        <w:rPr>
          <w:rFonts w:ascii="Times New Roman" w:hAnsi="Times New Roman" w:cs="Times New Roman"/>
          <w:lang w:val="fr-FR"/>
        </w:rPr>
      </w:pPr>
    </w:p>
    <w:p w14:paraId="2B83E3F7" w14:textId="77777777" w:rsidR="00180CAC" w:rsidRPr="00497D5B" w:rsidRDefault="00180CAC">
      <w:pPr>
        <w:rPr>
          <w:rFonts w:ascii="Times New Roman" w:hAnsi="Times New Roman" w:cs="Times New Roman"/>
          <w:lang w:val="fr-FR"/>
        </w:rPr>
      </w:pPr>
    </w:p>
    <w:p w14:paraId="7DCD426F" w14:textId="77777777" w:rsidR="00180CAC" w:rsidRPr="00497D5B" w:rsidRDefault="00180CAC">
      <w:pPr>
        <w:rPr>
          <w:rFonts w:ascii="Times New Roman" w:hAnsi="Times New Roman" w:cs="Times New Roman"/>
          <w:lang w:val="fr-FR"/>
        </w:rPr>
      </w:pPr>
    </w:p>
    <w:p w14:paraId="467A9602" w14:textId="77777777" w:rsidR="00180CAC" w:rsidRPr="00497D5B" w:rsidRDefault="00180CAC">
      <w:pPr>
        <w:rPr>
          <w:rFonts w:ascii="Times New Roman" w:hAnsi="Times New Roman" w:cs="Times New Roman"/>
          <w:lang w:val="fr-FR"/>
        </w:rPr>
      </w:pPr>
    </w:p>
    <w:p w14:paraId="67D9A3F7" w14:textId="77777777" w:rsidR="00180CAC" w:rsidRPr="00497D5B" w:rsidRDefault="00180CAC">
      <w:pPr>
        <w:rPr>
          <w:rFonts w:ascii="Times New Roman" w:hAnsi="Times New Roman" w:cs="Times New Roman"/>
          <w:lang w:val="fr-FR"/>
        </w:rPr>
      </w:pPr>
    </w:p>
    <w:p w14:paraId="23742162" w14:textId="77777777" w:rsidR="00180CAC" w:rsidRPr="00497D5B" w:rsidRDefault="00180CAC">
      <w:pPr>
        <w:rPr>
          <w:rFonts w:ascii="Times New Roman" w:hAnsi="Times New Roman" w:cs="Times New Roman"/>
          <w:lang w:val="fr-FR"/>
        </w:rPr>
      </w:pPr>
    </w:p>
    <w:p w14:paraId="39318099" w14:textId="77777777" w:rsidR="00180CAC" w:rsidRPr="00497D5B" w:rsidRDefault="00180CAC">
      <w:pPr>
        <w:rPr>
          <w:rFonts w:ascii="Times New Roman" w:hAnsi="Times New Roman" w:cs="Times New Roman"/>
          <w:lang w:val="fr-FR"/>
        </w:rPr>
      </w:pPr>
    </w:p>
    <w:p w14:paraId="3B1F38D0" w14:textId="77777777" w:rsidR="00180CAC" w:rsidRPr="00497D5B" w:rsidRDefault="00180CAC">
      <w:pPr>
        <w:rPr>
          <w:rFonts w:ascii="Times New Roman" w:hAnsi="Times New Roman" w:cs="Times New Roman"/>
          <w:lang w:val="fr-FR"/>
        </w:rPr>
      </w:pPr>
    </w:p>
    <w:p w14:paraId="37D34520" w14:textId="77777777" w:rsidR="00180CAC" w:rsidRPr="00497D5B" w:rsidRDefault="00180CAC">
      <w:pPr>
        <w:rPr>
          <w:rFonts w:ascii="Times New Roman" w:hAnsi="Times New Roman" w:cs="Times New Roman"/>
          <w:lang w:val="fr-FR"/>
        </w:rPr>
      </w:pPr>
    </w:p>
    <w:p w14:paraId="3F0FB3FE" w14:textId="77777777" w:rsidR="00180CAC" w:rsidRPr="00497D5B" w:rsidRDefault="00180CAC">
      <w:pPr>
        <w:rPr>
          <w:rFonts w:ascii="Times New Roman" w:hAnsi="Times New Roman" w:cs="Times New Roman"/>
          <w:lang w:val="fr-FR"/>
        </w:rPr>
      </w:pPr>
    </w:p>
    <w:p w14:paraId="5878E92B" w14:textId="77777777" w:rsidR="00180CAC" w:rsidRPr="00497D5B" w:rsidRDefault="00180CAC">
      <w:pPr>
        <w:rPr>
          <w:rFonts w:ascii="Times New Roman" w:hAnsi="Times New Roman" w:cs="Times New Roman"/>
          <w:lang w:val="fr-FR"/>
        </w:rPr>
      </w:pPr>
    </w:p>
    <w:p w14:paraId="319604EB" w14:textId="77777777" w:rsidR="00180CAC" w:rsidRPr="00497D5B" w:rsidRDefault="00180CAC">
      <w:pPr>
        <w:rPr>
          <w:rFonts w:ascii="Times New Roman" w:hAnsi="Times New Roman" w:cs="Times New Roman"/>
          <w:lang w:val="fr-FR"/>
        </w:rPr>
      </w:pPr>
    </w:p>
    <w:p w14:paraId="63476D3B" w14:textId="77777777" w:rsidR="00180CAC" w:rsidRPr="00497D5B" w:rsidRDefault="00180CAC">
      <w:pPr>
        <w:rPr>
          <w:rFonts w:ascii="Times New Roman" w:hAnsi="Times New Roman" w:cs="Times New Roman"/>
          <w:lang w:val="fr-FR"/>
        </w:rPr>
      </w:pPr>
    </w:p>
    <w:p w14:paraId="463663AC" w14:textId="77777777" w:rsidR="00180CAC" w:rsidRPr="00497D5B" w:rsidRDefault="00180CAC">
      <w:pPr>
        <w:rPr>
          <w:rFonts w:ascii="Times New Roman" w:hAnsi="Times New Roman" w:cs="Times New Roman"/>
          <w:lang w:val="fr-FR"/>
        </w:rPr>
      </w:pPr>
    </w:p>
    <w:p w14:paraId="2F9AA543" w14:textId="77777777" w:rsidR="00180CAC" w:rsidRPr="00497D5B" w:rsidRDefault="00180CAC">
      <w:pPr>
        <w:rPr>
          <w:rFonts w:ascii="Times New Roman" w:hAnsi="Times New Roman" w:cs="Times New Roman"/>
          <w:lang w:val="fr-FR"/>
        </w:rPr>
      </w:pPr>
    </w:p>
    <w:p w14:paraId="5AC2C4C5" w14:textId="77777777" w:rsidR="00180CAC" w:rsidRPr="00497D5B" w:rsidRDefault="00180CAC">
      <w:pPr>
        <w:rPr>
          <w:rFonts w:ascii="Times New Roman" w:hAnsi="Times New Roman" w:cs="Times New Roman"/>
          <w:lang w:val="fr-FR"/>
        </w:rPr>
      </w:pPr>
    </w:p>
    <w:p w14:paraId="7D0393B4" w14:textId="77777777" w:rsidR="00180CAC" w:rsidRPr="00497D5B" w:rsidRDefault="00180CAC">
      <w:pPr>
        <w:rPr>
          <w:rFonts w:ascii="Times New Roman" w:hAnsi="Times New Roman" w:cs="Times New Roman"/>
          <w:lang w:val="fr-FR"/>
        </w:rPr>
      </w:pPr>
    </w:p>
    <w:p w14:paraId="0D464DF0" w14:textId="77777777" w:rsidR="00E91447" w:rsidRPr="00497D5B" w:rsidRDefault="00000000">
      <w:pPr>
        <w:pStyle w:val="Heading2"/>
        <w:rPr>
          <w:rFonts w:ascii="Times New Roman" w:hAnsi="Times New Roman" w:cs="Times New Roman"/>
          <w:lang w:val="fr-FR"/>
        </w:rPr>
      </w:pPr>
      <w:bookmarkStart w:id="13" w:name="_Toc232519542"/>
      <w:bookmarkStart w:id="14" w:name="Xe1f3899765d296489ee2cbc2eb6fb02066a0383"/>
      <w:bookmarkEnd w:id="10"/>
      <w:bookmarkEnd w:id="12"/>
      <w:r w:rsidRPr="00497D5B">
        <w:rPr>
          <w:rFonts w:ascii="Times New Roman" w:hAnsi="Times New Roman" w:cs="Times New Roman"/>
          <w:lang w:val="fr-FR"/>
        </w:rPr>
        <w:lastRenderedPageBreak/>
        <w:t xml:space="preserve">4. Partie I — MLP et données tabulaires (Wine </w:t>
      </w:r>
      <w:proofErr w:type="spellStart"/>
      <w:r w:rsidRPr="00497D5B">
        <w:rPr>
          <w:rFonts w:ascii="Times New Roman" w:hAnsi="Times New Roman" w:cs="Times New Roman"/>
          <w:lang w:val="fr-FR"/>
        </w:rPr>
        <w:t>Quality</w:t>
      </w:r>
      <w:proofErr w:type="spellEnd"/>
      <w:r w:rsidRPr="00497D5B">
        <w:rPr>
          <w:rFonts w:ascii="Times New Roman" w:hAnsi="Times New Roman" w:cs="Times New Roman"/>
          <w:lang w:val="fr-FR"/>
        </w:rPr>
        <w:t>)</w:t>
      </w:r>
      <w:bookmarkEnd w:id="13"/>
    </w:p>
    <w:p w14:paraId="5D28B93E" w14:textId="77777777" w:rsidR="00E91447" w:rsidRPr="00497D5B" w:rsidRDefault="00000000">
      <w:pPr>
        <w:pStyle w:val="Heading3"/>
        <w:rPr>
          <w:rFonts w:ascii="Times New Roman" w:hAnsi="Times New Roman" w:cs="Times New Roman"/>
          <w:lang w:val="fr-FR"/>
        </w:rPr>
      </w:pPr>
      <w:bookmarkStart w:id="15" w:name="cadre-théorique"/>
      <w:r w:rsidRPr="00497D5B">
        <w:rPr>
          <w:rFonts w:ascii="Times New Roman" w:hAnsi="Times New Roman" w:cs="Times New Roman"/>
          <w:lang w:val="fr-FR"/>
        </w:rPr>
        <w:t>4.1 Cadre théorique</w:t>
      </w:r>
    </w:p>
    <w:p w14:paraId="7E575D2E"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En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tout réseau hérite de </w:t>
      </w:r>
      <w:proofErr w:type="spellStart"/>
      <w:proofErr w:type="gramStart"/>
      <w:r w:rsidRPr="00497D5B">
        <w:rPr>
          <w:rStyle w:val="VerbatimChar"/>
          <w:rFonts w:ascii="Times New Roman" w:hAnsi="Times New Roman" w:cs="Times New Roman"/>
          <w:lang w:val="fr-FR"/>
        </w:rPr>
        <w:t>nn.Module</w:t>
      </w:r>
      <w:proofErr w:type="spellEnd"/>
      <w:proofErr w:type="gramEnd"/>
      <w:r w:rsidRPr="00497D5B">
        <w:rPr>
          <w:rFonts w:ascii="Times New Roman" w:hAnsi="Times New Roman" w:cs="Times New Roman"/>
          <w:lang w:val="fr-FR"/>
        </w:rPr>
        <w:t xml:space="preserve">, qui enregistre automatiquement les </w:t>
      </w:r>
      <w:r w:rsidRPr="00497D5B">
        <w:rPr>
          <w:rFonts w:ascii="Times New Roman" w:hAnsi="Times New Roman" w:cs="Times New Roman"/>
          <w:b/>
          <w:bCs/>
          <w:lang w:val="fr-FR"/>
        </w:rPr>
        <w:t>paramètres</w:t>
      </w:r>
      <w:r w:rsidRPr="00497D5B">
        <w:rPr>
          <w:rFonts w:ascii="Times New Roman" w:hAnsi="Times New Roman" w:cs="Times New Roman"/>
          <w:lang w:val="fr-FR"/>
        </w:rPr>
        <w:t xml:space="preserve"> apprenables (</w:t>
      </w:r>
      <w:proofErr w:type="spellStart"/>
      <w:proofErr w:type="gramStart"/>
      <w:r w:rsidRPr="00497D5B">
        <w:rPr>
          <w:rStyle w:val="VerbatimChar"/>
          <w:rFonts w:ascii="Times New Roman" w:hAnsi="Times New Roman" w:cs="Times New Roman"/>
          <w:lang w:val="fr-FR"/>
        </w:rPr>
        <w:t>nn.Parameter</w:t>
      </w:r>
      <w:proofErr w:type="spellEnd"/>
      <w:proofErr w:type="gramEnd"/>
      <w:r w:rsidRPr="00497D5B">
        <w:rPr>
          <w:rFonts w:ascii="Times New Roman" w:hAnsi="Times New Roman" w:cs="Times New Roman"/>
          <w:lang w:val="fr-FR"/>
        </w:rPr>
        <w:t xml:space="preserve">). Pour une couche linéaire </w:t>
      </w:r>
      <w:r w:rsidRPr="00497D5B">
        <w:rPr>
          <w:rFonts w:ascii="Times New Roman" w:hAnsi="Times New Roman" w:cs="Times New Roman"/>
          <w:i/>
          <w:iCs/>
          <w:lang w:val="fr-FR"/>
        </w:rPr>
        <w:t xml:space="preserve">y = </w:t>
      </w:r>
      <w:proofErr w:type="spellStart"/>
      <w:r w:rsidRPr="00497D5B">
        <w:rPr>
          <w:rFonts w:ascii="Times New Roman" w:hAnsi="Times New Roman" w:cs="Times New Roman"/>
          <w:i/>
          <w:iCs/>
          <w:lang w:val="fr-FR"/>
        </w:rPr>
        <w:t>xW</w:t>
      </w:r>
      <w:proofErr w:type="spellEnd"/>
      <w:r w:rsidRPr="00497D5B">
        <w:rPr>
          <w:rFonts w:ascii="Times New Roman" w:hAnsi="Times New Roman" w:cs="Times New Roman"/>
          <w:i/>
          <w:iCs/>
        </w:rPr>
        <w:t>ᵀ</w:t>
      </w:r>
      <w:r w:rsidRPr="00497D5B">
        <w:rPr>
          <w:rFonts w:ascii="Times New Roman" w:hAnsi="Times New Roman" w:cs="Times New Roman"/>
          <w:i/>
          <w:iCs/>
          <w:lang w:val="fr-FR"/>
        </w:rPr>
        <w:t xml:space="preserve"> + b</w:t>
      </w:r>
      <w:r w:rsidRPr="00497D5B">
        <w:rPr>
          <w:rFonts w:ascii="Times New Roman" w:hAnsi="Times New Roman" w:cs="Times New Roman"/>
          <w:lang w:val="fr-FR"/>
        </w:rPr>
        <w:t xml:space="preserve">, les paramètres sont les poids </w:t>
      </w:r>
      <w:r w:rsidRPr="00497D5B">
        <w:rPr>
          <w:rFonts w:ascii="Times New Roman" w:hAnsi="Times New Roman" w:cs="Times New Roman"/>
          <w:i/>
          <w:iCs/>
          <w:lang w:val="fr-FR"/>
        </w:rPr>
        <w:t>W</w:t>
      </w:r>
      <w:r w:rsidRPr="00497D5B">
        <w:rPr>
          <w:rFonts w:ascii="Times New Roman" w:hAnsi="Times New Roman" w:cs="Times New Roman"/>
          <w:lang w:val="fr-FR"/>
        </w:rPr>
        <w:t xml:space="preserve"> et le biais </w:t>
      </w:r>
      <w:r w:rsidRPr="00497D5B">
        <w:rPr>
          <w:rFonts w:ascii="Times New Roman" w:hAnsi="Times New Roman" w:cs="Times New Roman"/>
          <w:i/>
          <w:iCs/>
          <w:lang w:val="fr-FR"/>
        </w:rPr>
        <w:t>b</w:t>
      </w:r>
      <w:r w:rsidRPr="00497D5B">
        <w:rPr>
          <w:rFonts w:ascii="Times New Roman" w:hAnsi="Times New Roman" w:cs="Times New Roman"/>
          <w:lang w:val="fr-FR"/>
        </w:rPr>
        <w:t xml:space="preserve">. Le </w:t>
      </w:r>
      <w:r w:rsidRPr="00497D5B">
        <w:rPr>
          <w:rFonts w:ascii="Times New Roman" w:hAnsi="Times New Roman" w:cs="Times New Roman"/>
          <w:b/>
          <w:bCs/>
          <w:lang w:val="fr-FR"/>
        </w:rPr>
        <w:t>gradient</w:t>
      </w:r>
      <w:r w:rsidRPr="00497D5B">
        <w:rPr>
          <w:rFonts w:ascii="Times New Roman" w:hAnsi="Times New Roman" w:cs="Times New Roman"/>
          <w:lang w:val="fr-FR"/>
        </w:rPr>
        <w:t xml:space="preserve"> ∂</w:t>
      </w:r>
      <w:r w:rsidRPr="00497D5B">
        <w:rPr>
          <w:rFonts w:ascii="Times New Roman" w:hAnsi="Times New Roman" w:cs="Times New Roman"/>
          <w:i/>
          <w:iCs/>
          <w:lang w:val="fr-FR"/>
        </w:rPr>
        <w:t>L</w:t>
      </w:r>
      <w:r w:rsidRPr="00497D5B">
        <w:rPr>
          <w:rFonts w:ascii="Times New Roman" w:hAnsi="Times New Roman" w:cs="Times New Roman"/>
          <w:lang w:val="fr-FR"/>
        </w:rPr>
        <w:t>/∂</w:t>
      </w:r>
      <w:r w:rsidRPr="00497D5B">
        <w:rPr>
          <w:rFonts w:ascii="Times New Roman" w:hAnsi="Times New Roman" w:cs="Times New Roman"/>
        </w:rPr>
        <w:t>θ</w:t>
      </w:r>
      <w:r w:rsidRPr="00497D5B">
        <w:rPr>
          <w:rFonts w:ascii="Times New Roman" w:hAnsi="Times New Roman" w:cs="Times New Roman"/>
          <w:lang w:val="fr-FR"/>
        </w:rPr>
        <w:t xml:space="preserve">, calculé par </w:t>
      </w:r>
      <w:proofErr w:type="spellStart"/>
      <w:proofErr w:type="gramStart"/>
      <w:r w:rsidRPr="00497D5B">
        <w:rPr>
          <w:rStyle w:val="VerbatimChar"/>
          <w:rFonts w:ascii="Times New Roman" w:hAnsi="Times New Roman" w:cs="Times New Roman"/>
          <w:lang w:val="fr-FR"/>
        </w:rPr>
        <w:t>loss.backward</w:t>
      </w:r>
      <w:proofErr w:type="spellEnd"/>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mesure la sensibilité de la perte à chaque paramètre et sert à la mise à jour par l’optimiseur. Le </w:t>
      </w:r>
      <w:proofErr w:type="spellStart"/>
      <w:r w:rsidRPr="00497D5B">
        <w:rPr>
          <w:rStyle w:val="VerbatimChar"/>
          <w:rFonts w:ascii="Times New Roman" w:hAnsi="Times New Roman" w:cs="Times New Roman"/>
          <w:lang w:val="fr-FR"/>
        </w:rPr>
        <w:t>state_</w:t>
      </w:r>
      <w:proofErr w:type="gramStart"/>
      <w:r w:rsidRPr="00497D5B">
        <w:rPr>
          <w:rStyle w:val="VerbatimChar"/>
          <w:rFonts w:ascii="Times New Roman" w:hAnsi="Times New Roman" w:cs="Times New Roman"/>
          <w:lang w:val="fr-FR"/>
        </w:rPr>
        <w:t>dict</w:t>
      </w:r>
      <w:proofErr w:type="spellEnd"/>
      <w:r w:rsidRPr="00497D5B">
        <w:rPr>
          <w:rStyle w:val="VerbatimChar"/>
          <w:rFonts w:ascii="Times New Roman" w:hAnsi="Times New Roman" w:cs="Times New Roman"/>
          <w:lang w:val="fr-FR"/>
        </w:rPr>
        <w:t>(</w:t>
      </w:r>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(dictionnaire </w:t>
      </w:r>
      <w:r w:rsidRPr="00497D5B">
        <w:rPr>
          <w:rStyle w:val="VerbatimChar"/>
          <w:rFonts w:ascii="Times New Roman" w:hAnsi="Times New Roman" w:cs="Times New Roman"/>
          <w:lang w:val="fr-FR"/>
        </w:rPr>
        <w:t>{nom : tenseur}</w:t>
      </w:r>
      <w:r w:rsidRPr="00497D5B">
        <w:rPr>
          <w:rFonts w:ascii="Times New Roman" w:hAnsi="Times New Roman" w:cs="Times New Roman"/>
          <w:lang w:val="fr-FR"/>
        </w:rPr>
        <w:t xml:space="preserve">) est le format standard de </w:t>
      </w:r>
      <w:r w:rsidRPr="00497D5B">
        <w:rPr>
          <w:rFonts w:ascii="Times New Roman" w:hAnsi="Times New Roman" w:cs="Times New Roman"/>
          <w:b/>
          <w:bCs/>
          <w:lang w:val="fr-FR"/>
        </w:rPr>
        <w:t>sauvegarde</w:t>
      </w:r>
      <w:r w:rsidRPr="00497D5B">
        <w:rPr>
          <w:rFonts w:ascii="Times New Roman" w:hAnsi="Times New Roman" w:cs="Times New Roman"/>
          <w:lang w:val="fr-FR"/>
        </w:rPr>
        <w:t xml:space="preserve"> des poids. Enfin, le </w:t>
      </w:r>
      <w:proofErr w:type="spellStart"/>
      <w:r w:rsidRPr="00497D5B">
        <w:rPr>
          <w:rFonts w:ascii="Times New Roman" w:hAnsi="Times New Roman" w:cs="Times New Roman"/>
          <w:i/>
          <w:iCs/>
          <w:lang w:val="fr-FR"/>
        </w:rPr>
        <w:t>device</w:t>
      </w:r>
      <w:proofErr w:type="spellEnd"/>
      <w:r w:rsidRPr="00497D5B">
        <w:rPr>
          <w:rFonts w:ascii="Times New Roman" w:hAnsi="Times New Roman" w:cs="Times New Roman"/>
          <w:lang w:val="fr-FR"/>
        </w:rPr>
        <w:t xml:space="preserve"> indique où résident tenseurs et modèle : données et modèle doivent </w:t>
      </w:r>
      <w:r w:rsidRPr="00497D5B">
        <w:rPr>
          <w:rFonts w:ascii="Times New Roman" w:hAnsi="Times New Roman" w:cs="Times New Roman"/>
          <w:b/>
          <w:bCs/>
          <w:lang w:val="fr-FR"/>
        </w:rPr>
        <w:t>impérativement</w:t>
      </w:r>
      <w:r w:rsidRPr="00497D5B">
        <w:rPr>
          <w:rFonts w:ascii="Times New Roman" w:hAnsi="Times New Roman" w:cs="Times New Roman"/>
          <w:lang w:val="fr-FR"/>
        </w:rPr>
        <w:t xml:space="preserve"> se trouver sur le même </w:t>
      </w:r>
      <w:proofErr w:type="spellStart"/>
      <w:r w:rsidRPr="00497D5B">
        <w:rPr>
          <w:rFonts w:ascii="Times New Roman" w:hAnsi="Times New Roman" w:cs="Times New Roman"/>
          <w:lang w:val="fr-FR"/>
        </w:rPr>
        <w:t>device</w:t>
      </w:r>
      <w:proofErr w:type="spellEnd"/>
      <w:r w:rsidRPr="00497D5B">
        <w:rPr>
          <w:rFonts w:ascii="Times New Roman" w:hAnsi="Times New Roman" w:cs="Times New Roman"/>
          <w:lang w:val="fr-FR"/>
        </w:rPr>
        <w:t>.</w:t>
      </w:r>
    </w:p>
    <w:p w14:paraId="789EAFDC" w14:textId="77777777" w:rsidR="00E91447" w:rsidRPr="00497D5B" w:rsidRDefault="00000000">
      <w:pPr>
        <w:pStyle w:val="Heading3"/>
        <w:rPr>
          <w:rFonts w:ascii="Times New Roman" w:hAnsi="Times New Roman" w:cs="Times New Roman"/>
          <w:lang w:val="fr-FR"/>
        </w:rPr>
      </w:pPr>
      <w:bookmarkStart w:id="16" w:name="préparation-des-données"/>
      <w:bookmarkEnd w:id="15"/>
      <w:r w:rsidRPr="00497D5B">
        <w:rPr>
          <w:rFonts w:ascii="Times New Roman" w:hAnsi="Times New Roman" w:cs="Times New Roman"/>
          <w:lang w:val="fr-FR"/>
        </w:rPr>
        <w:t>4.2 Préparation des données</w:t>
      </w:r>
    </w:p>
    <w:p w14:paraId="7ACD7864" w14:textId="77777777" w:rsidR="00E91447" w:rsidRPr="00497D5B" w:rsidRDefault="00000000">
      <w:pPr>
        <w:pStyle w:val="FirstParagraph"/>
        <w:rPr>
          <w:rFonts w:ascii="Times New Roman" w:hAnsi="Times New Roman" w:cs="Times New Roman"/>
        </w:rPr>
      </w:pPr>
      <w:r w:rsidRPr="00497D5B">
        <w:rPr>
          <w:rFonts w:ascii="Times New Roman" w:hAnsi="Times New Roman" w:cs="Times New Roman"/>
          <w:lang w:val="fr-FR"/>
        </w:rPr>
        <w:t xml:space="preserve">Le </w:t>
      </w:r>
      <w:proofErr w:type="spellStart"/>
      <w:r w:rsidRPr="00497D5B">
        <w:rPr>
          <w:rFonts w:ascii="Times New Roman" w:hAnsi="Times New Roman" w:cs="Times New Roman"/>
          <w:lang w:val="fr-FR"/>
        </w:rPr>
        <w:t>dataset</w:t>
      </w:r>
      <w:proofErr w:type="spellEnd"/>
      <w:r w:rsidRPr="00497D5B">
        <w:rPr>
          <w:rFonts w:ascii="Times New Roman" w:hAnsi="Times New Roman" w:cs="Times New Roman"/>
          <w:lang w:val="fr-FR"/>
        </w:rPr>
        <w:t xml:space="preserve"> comporte 11 variables physico-chimiques et une note de qualité entière (3–8). </w:t>
      </w:r>
      <w:r w:rsidRPr="00497D5B">
        <w:rPr>
          <w:rFonts w:ascii="Times New Roman" w:hAnsi="Times New Roman" w:cs="Times New Roman"/>
        </w:rPr>
        <w:t xml:space="preserve">Choix </w:t>
      </w:r>
      <w:proofErr w:type="spellStart"/>
      <w:r w:rsidRPr="00497D5B">
        <w:rPr>
          <w:rFonts w:ascii="Times New Roman" w:hAnsi="Times New Roman" w:cs="Times New Roman"/>
        </w:rPr>
        <w:t>méthodologiques</w:t>
      </w:r>
      <w:proofErr w:type="spellEnd"/>
      <w:r w:rsidRPr="00497D5B">
        <w:rPr>
          <w:rFonts w:ascii="Times New Roman" w:hAnsi="Times New Roman" w:cs="Times New Roman"/>
        </w:rPr>
        <w:t xml:space="preserve"> :</w:t>
      </w:r>
    </w:p>
    <w:p w14:paraId="37907CB4" w14:textId="77777777" w:rsidR="00E91447" w:rsidRPr="00497D5B" w:rsidRDefault="00000000">
      <w:pPr>
        <w:pStyle w:val="Compact"/>
        <w:numPr>
          <w:ilvl w:val="0"/>
          <w:numId w:val="7"/>
        </w:numPr>
        <w:rPr>
          <w:rFonts w:ascii="Times New Roman" w:hAnsi="Times New Roman" w:cs="Times New Roman"/>
          <w:lang w:val="fr-FR"/>
        </w:rPr>
      </w:pPr>
      <w:r w:rsidRPr="00497D5B">
        <w:rPr>
          <w:rFonts w:ascii="Times New Roman" w:hAnsi="Times New Roman" w:cs="Times New Roman"/>
          <w:b/>
          <w:bCs/>
          <w:lang w:val="fr-FR"/>
        </w:rPr>
        <w:t>Cible binarisée</w:t>
      </w:r>
      <w:r w:rsidRPr="00497D5B">
        <w:rPr>
          <w:rFonts w:ascii="Times New Roman" w:hAnsi="Times New Roman" w:cs="Times New Roman"/>
          <w:lang w:val="fr-FR"/>
        </w:rPr>
        <w:t xml:space="preserve"> : </w:t>
      </w:r>
      <w:r w:rsidRPr="00497D5B">
        <w:rPr>
          <w:rFonts w:ascii="Times New Roman" w:hAnsi="Times New Roman" w:cs="Times New Roman"/>
          <w:i/>
          <w:iCs/>
          <w:lang w:val="fr-FR"/>
        </w:rPr>
        <w:t>bon vin</w:t>
      </w:r>
      <w:r w:rsidRPr="00497D5B">
        <w:rPr>
          <w:rFonts w:ascii="Times New Roman" w:hAnsi="Times New Roman" w:cs="Times New Roman"/>
          <w:lang w:val="fr-FR"/>
        </w:rPr>
        <w:t xml:space="preserve"> (qualité ≥ 6) vs </w:t>
      </w:r>
      <w:r w:rsidRPr="00497D5B">
        <w:rPr>
          <w:rFonts w:ascii="Times New Roman" w:hAnsi="Times New Roman" w:cs="Times New Roman"/>
          <w:i/>
          <w:iCs/>
          <w:lang w:val="fr-FR"/>
        </w:rPr>
        <w:t>ordinaire</w:t>
      </w:r>
      <w:r w:rsidRPr="00497D5B">
        <w:rPr>
          <w:rFonts w:ascii="Times New Roman" w:hAnsi="Times New Roman" w:cs="Times New Roman"/>
          <w:lang w:val="fr-FR"/>
        </w:rPr>
        <w:t>, formulation standard pour ce jeu, bien équilibrée (≈ 53 % de « bons »), évitant le bruit des classes extrêmes peu peuplées.</w:t>
      </w:r>
    </w:p>
    <w:p w14:paraId="3D0CE047" w14:textId="77777777" w:rsidR="00E91447" w:rsidRPr="00497D5B" w:rsidRDefault="00180CAC">
      <w:pPr>
        <w:pStyle w:val="Compact"/>
        <w:numPr>
          <w:ilvl w:val="0"/>
          <w:numId w:val="7"/>
        </w:numPr>
        <w:rPr>
          <w:rFonts w:ascii="Times New Roman" w:hAnsi="Times New Roman" w:cs="Times New Roman"/>
          <w:lang w:val="fr-FR"/>
        </w:rPr>
      </w:pPr>
      <w:r w:rsidRPr="00497D5B">
        <w:rPr>
          <w:rFonts w:ascii="Times New Roman" w:hAnsi="Times New Roman" w:cs="Times New Roman"/>
          <w:b/>
          <w:bCs/>
          <w:lang w:val="fr-FR"/>
        </w:rPr>
        <w:t>Normalisation</w:t>
      </w:r>
      <w:r w:rsidRPr="00497D5B">
        <w:rPr>
          <w:rFonts w:ascii="Times New Roman" w:hAnsi="Times New Roman" w:cs="Times New Roman"/>
          <w:lang w:val="fr-FR"/>
        </w:rPr>
        <w:t xml:space="preserve"> par </w:t>
      </w:r>
      <w:proofErr w:type="spellStart"/>
      <w:r w:rsidRPr="00497D5B">
        <w:rPr>
          <w:rFonts w:ascii="Times New Roman" w:hAnsi="Times New Roman" w:cs="Times New Roman"/>
          <w:lang w:val="fr-FR"/>
        </w:rPr>
        <w:t>StandardScaler</w:t>
      </w:r>
      <w:proofErr w:type="spellEnd"/>
      <w:r w:rsidRPr="00497D5B">
        <w:rPr>
          <w:rFonts w:ascii="Times New Roman" w:hAnsi="Times New Roman" w:cs="Times New Roman"/>
          <w:lang w:val="fr-FR"/>
        </w:rPr>
        <w:t xml:space="preserve"> </w:t>
      </w:r>
      <w:r w:rsidRPr="00497D5B">
        <w:rPr>
          <w:rFonts w:ascii="Times New Roman" w:hAnsi="Times New Roman" w:cs="Times New Roman"/>
          <w:b/>
          <w:bCs/>
          <w:lang w:val="fr-FR"/>
        </w:rPr>
        <w:t>ajustée uniquement sur l’apprentissage</w:t>
      </w:r>
      <w:r w:rsidRPr="00497D5B">
        <w:rPr>
          <w:rFonts w:ascii="Times New Roman" w:hAnsi="Times New Roman" w:cs="Times New Roman"/>
          <w:lang w:val="fr-FR"/>
        </w:rPr>
        <w:t xml:space="preserve"> (pas de fuite).</w:t>
      </w:r>
    </w:p>
    <w:p w14:paraId="3204EA4C" w14:textId="77777777" w:rsidR="00E91447" w:rsidRPr="00497D5B" w:rsidRDefault="00000000">
      <w:pPr>
        <w:pStyle w:val="Compact"/>
        <w:numPr>
          <w:ilvl w:val="0"/>
          <w:numId w:val="7"/>
        </w:numPr>
        <w:rPr>
          <w:rFonts w:ascii="Times New Roman" w:hAnsi="Times New Roman" w:cs="Times New Roman"/>
          <w:lang w:val="fr-FR"/>
        </w:rPr>
      </w:pPr>
      <w:r w:rsidRPr="00497D5B">
        <w:rPr>
          <w:rFonts w:ascii="Times New Roman" w:hAnsi="Times New Roman" w:cs="Times New Roman"/>
          <w:b/>
          <w:bCs/>
          <w:lang w:val="fr-FR"/>
        </w:rPr>
        <w:t>Découpage stratifié</w:t>
      </w:r>
      <w:r w:rsidRPr="00497D5B">
        <w:rPr>
          <w:rFonts w:ascii="Times New Roman" w:hAnsi="Times New Roman" w:cs="Times New Roman"/>
          <w:lang w:val="fr-FR"/>
        </w:rPr>
        <w:t xml:space="preserve"> train / validation / test (70 / 15 / 15).</w:t>
      </w:r>
    </w:p>
    <w:p w14:paraId="019D2BAC" w14:textId="77777777" w:rsidR="00E91447" w:rsidRPr="00497D5B" w:rsidRDefault="00000000">
      <w:pPr>
        <w:pStyle w:val="Heading3"/>
        <w:rPr>
          <w:rFonts w:ascii="Times New Roman" w:hAnsi="Times New Roman" w:cs="Times New Roman"/>
          <w:lang w:val="fr-FR"/>
        </w:rPr>
      </w:pPr>
      <w:bookmarkStart w:id="17" w:name="implémentation"/>
      <w:bookmarkEnd w:id="16"/>
      <w:r w:rsidRPr="00497D5B">
        <w:rPr>
          <w:rFonts w:ascii="Times New Roman" w:hAnsi="Times New Roman" w:cs="Times New Roman"/>
          <w:lang w:val="fr-FR"/>
        </w:rPr>
        <w:t>4.3 Implémentation</w:t>
      </w:r>
    </w:p>
    <w:p w14:paraId="05A11298"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Le MLP est implémenté en </w:t>
      </w:r>
      <w:r w:rsidRPr="00497D5B">
        <w:rPr>
          <w:rFonts w:ascii="Times New Roman" w:hAnsi="Times New Roman" w:cs="Times New Roman"/>
          <w:b/>
          <w:bCs/>
          <w:lang w:val="fr-FR"/>
        </w:rPr>
        <w:t>deux versions équivalentes</w:t>
      </w:r>
      <w:r w:rsidRPr="00497D5B">
        <w:rPr>
          <w:rFonts w:ascii="Times New Roman" w:hAnsi="Times New Roman" w:cs="Times New Roman"/>
          <w:lang w:val="fr-FR"/>
        </w:rPr>
        <w:t xml:space="preserve"> (même architecture, ~entrée → 64 → 32 → 2 sorties) :</w:t>
      </w:r>
    </w:p>
    <w:p w14:paraId="0F531209" w14:textId="77777777" w:rsidR="00E91447" w:rsidRPr="00497D5B" w:rsidRDefault="00180CAC">
      <w:pPr>
        <w:pStyle w:val="Compact"/>
        <w:numPr>
          <w:ilvl w:val="0"/>
          <w:numId w:val="8"/>
        </w:numPr>
        <w:rPr>
          <w:rFonts w:ascii="Times New Roman" w:hAnsi="Times New Roman" w:cs="Times New Roman"/>
          <w:lang w:val="fr-FR"/>
        </w:rPr>
      </w:pPr>
      <w:r w:rsidRPr="00497D5B">
        <w:rPr>
          <w:rFonts w:ascii="Times New Roman" w:hAnsi="Times New Roman" w:cs="Times New Roman"/>
          <w:lang w:val="fr-FR"/>
        </w:rPr>
        <w:t xml:space="preserve">Une version déclarative avec </w:t>
      </w:r>
      <w:proofErr w:type="spellStart"/>
      <w:proofErr w:type="gramStart"/>
      <w:r w:rsidRPr="00497D5B">
        <w:rPr>
          <w:rStyle w:val="VerbatimChar"/>
          <w:rFonts w:ascii="Times New Roman" w:hAnsi="Times New Roman" w:cs="Times New Roman"/>
          <w:lang w:val="fr-FR"/>
        </w:rPr>
        <w:t>nn.Sequential</w:t>
      </w:r>
      <w:proofErr w:type="spellEnd"/>
      <w:proofErr w:type="gramEnd"/>
      <w:r w:rsidRPr="00497D5B">
        <w:rPr>
          <w:rFonts w:ascii="Times New Roman" w:hAnsi="Times New Roman" w:cs="Times New Roman"/>
          <w:lang w:val="fr-FR"/>
        </w:rPr>
        <w:t xml:space="preserve"> ;</w:t>
      </w:r>
    </w:p>
    <w:p w14:paraId="00E7A6D1" w14:textId="77777777" w:rsidR="00E91447" w:rsidRPr="00497D5B" w:rsidRDefault="00180CAC">
      <w:pPr>
        <w:pStyle w:val="Compact"/>
        <w:numPr>
          <w:ilvl w:val="0"/>
          <w:numId w:val="8"/>
        </w:numPr>
        <w:rPr>
          <w:rFonts w:ascii="Times New Roman" w:hAnsi="Times New Roman" w:cs="Times New Roman"/>
          <w:lang w:val="fr-FR"/>
        </w:rPr>
      </w:pPr>
      <w:r w:rsidRPr="00497D5B">
        <w:rPr>
          <w:rFonts w:ascii="Times New Roman" w:hAnsi="Times New Roman" w:cs="Times New Roman"/>
          <w:lang w:val="fr-FR"/>
        </w:rPr>
        <w:t xml:space="preserve">Une version en </w:t>
      </w:r>
      <w:r w:rsidRPr="00497D5B">
        <w:rPr>
          <w:rFonts w:ascii="Times New Roman" w:hAnsi="Times New Roman" w:cs="Times New Roman"/>
          <w:b/>
          <w:bCs/>
          <w:lang w:val="fr-FR"/>
        </w:rPr>
        <w:t>classe personnalisée</w:t>
      </w:r>
      <w:r w:rsidRPr="00497D5B">
        <w:rP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MLPCustom</w:t>
      </w:r>
      <w:proofErr w:type="spellEnd"/>
      <w:r w:rsidRPr="00497D5B">
        <w:rPr>
          <w:rFonts w:ascii="Times New Roman" w:hAnsi="Times New Roman" w:cs="Times New Roman"/>
          <w:lang w:val="fr-FR"/>
        </w:rPr>
        <w:t xml:space="preserve">) héritant de </w:t>
      </w:r>
      <w:proofErr w:type="spellStart"/>
      <w:proofErr w:type="gramStart"/>
      <w:r w:rsidRPr="00497D5B">
        <w:rPr>
          <w:rStyle w:val="VerbatimChar"/>
          <w:rFonts w:ascii="Times New Roman" w:hAnsi="Times New Roman" w:cs="Times New Roman"/>
          <w:lang w:val="fr-FR"/>
        </w:rPr>
        <w:t>nn.Module</w:t>
      </w:r>
      <w:proofErr w:type="spellEnd"/>
      <w:proofErr w:type="gramEnd"/>
      <w:r w:rsidRPr="00497D5B">
        <w:rPr>
          <w:rFonts w:ascii="Times New Roman" w:hAnsi="Times New Roman" w:cs="Times New Roman"/>
          <w:lang w:val="fr-FR"/>
        </w:rPr>
        <w:t>.</w:t>
      </w:r>
    </w:p>
    <w:p w14:paraId="51F75555"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On vérifie par </w:t>
      </w:r>
      <w:proofErr w:type="spellStart"/>
      <w:r w:rsidRPr="00497D5B">
        <w:rPr>
          <w:rStyle w:val="VerbatimChar"/>
          <w:rFonts w:ascii="Times New Roman" w:hAnsi="Times New Roman" w:cs="Times New Roman"/>
          <w:lang w:val="fr-FR"/>
        </w:rPr>
        <w:t>named_</w:t>
      </w:r>
      <w:proofErr w:type="gramStart"/>
      <w:r w:rsidRPr="00497D5B">
        <w:rPr>
          <w:rStyle w:val="VerbatimChar"/>
          <w:rFonts w:ascii="Times New Roman" w:hAnsi="Times New Roman" w:cs="Times New Roman"/>
          <w:lang w:val="fr-FR"/>
        </w:rPr>
        <w:t>parameters</w:t>
      </w:r>
      <w:proofErr w:type="spellEnd"/>
      <w:r w:rsidRPr="00497D5B">
        <w:rPr>
          <w:rStyle w:val="VerbatimChar"/>
          <w:rFonts w:ascii="Times New Roman" w:hAnsi="Times New Roman" w:cs="Times New Roman"/>
          <w:lang w:val="fr-FR"/>
        </w:rPr>
        <w:t>(</w:t>
      </w:r>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que les deux versions ont </w:t>
      </w:r>
      <w:r w:rsidRPr="00497D5B">
        <w:rPr>
          <w:rFonts w:ascii="Times New Roman" w:hAnsi="Times New Roman" w:cs="Times New Roman"/>
          <w:b/>
          <w:bCs/>
          <w:lang w:val="fr-FR"/>
        </w:rPr>
        <w:t>exactement le même nombre de paramètres</w:t>
      </w:r>
      <w:r w:rsidRPr="00497D5B">
        <w:rPr>
          <w:rFonts w:ascii="Times New Roman" w:hAnsi="Times New Roman" w:cs="Times New Roman"/>
          <w:lang w:val="fr-FR"/>
        </w:rPr>
        <w:t xml:space="preserve">, confirmant leur équivalence. Le gradient, </w:t>
      </w:r>
      <w:r w:rsidRPr="00497D5B">
        <w:rPr>
          <w:rStyle w:val="VerbatimChar"/>
          <w:rFonts w:ascii="Times New Roman" w:hAnsi="Times New Roman" w:cs="Times New Roman"/>
          <w:lang w:val="fr-FR"/>
        </w:rPr>
        <w:t>None</w:t>
      </w:r>
      <w:r w:rsidRPr="00497D5B">
        <w:rPr>
          <w:rFonts w:ascii="Times New Roman" w:hAnsi="Times New Roman" w:cs="Times New Roman"/>
          <w:lang w:val="fr-FR"/>
        </w:rPr>
        <w:t xml:space="preserve"> avant </w:t>
      </w:r>
      <w:proofErr w:type="spellStart"/>
      <w:proofErr w:type="gramStart"/>
      <w:r w:rsidRPr="00497D5B">
        <w:rPr>
          <w:rStyle w:val="VerbatimChar"/>
          <w:rFonts w:ascii="Times New Roman" w:hAnsi="Times New Roman" w:cs="Times New Roman"/>
          <w:lang w:val="fr-FR"/>
        </w:rPr>
        <w:t>backward</w:t>
      </w:r>
      <w:proofErr w:type="spellEnd"/>
      <w:r w:rsidRPr="00497D5B">
        <w:rPr>
          <w:rStyle w:val="VerbatimChar"/>
          <w:rFonts w:ascii="Times New Roman" w:hAnsi="Times New Roman" w:cs="Times New Roman"/>
          <w:lang w:val="fr-FR"/>
        </w:rPr>
        <w:t>(</w:t>
      </w:r>
      <w:proofErr w:type="gramEnd"/>
      <w:r w:rsidRPr="00497D5B">
        <w:rPr>
          <w:rStyle w:val="VerbatimChar"/>
          <w:rFonts w:ascii="Times New Roman" w:hAnsi="Times New Roman" w:cs="Times New Roman"/>
          <w:lang w:val="fr-FR"/>
        </w:rPr>
        <w:t>)</w:t>
      </w:r>
      <w:r w:rsidRPr="00497D5B">
        <w:rPr>
          <w:rFonts w:ascii="Times New Roman" w:hAnsi="Times New Roman" w:cs="Times New Roman"/>
          <w:lang w:val="fr-FR"/>
        </w:rPr>
        <w:t>, apparaît après la rétropropagation.</w:t>
      </w:r>
    </w:p>
    <w:p w14:paraId="18916CC3" w14:textId="77777777" w:rsidR="00E91447" w:rsidRPr="00497D5B" w:rsidRDefault="00000000">
      <w:pPr>
        <w:pStyle w:val="Heading3"/>
        <w:rPr>
          <w:rFonts w:ascii="Times New Roman" w:hAnsi="Times New Roman" w:cs="Times New Roman"/>
          <w:lang w:val="fr-FR"/>
        </w:rPr>
      </w:pPr>
      <w:bookmarkStart w:id="18" w:name="expériences-et-résultats"/>
      <w:bookmarkEnd w:id="17"/>
      <w:r w:rsidRPr="00497D5B">
        <w:rPr>
          <w:rFonts w:ascii="Times New Roman" w:hAnsi="Times New Roman" w:cs="Times New Roman"/>
          <w:lang w:val="fr-FR"/>
        </w:rPr>
        <w:t>4.4 Expériences et résultats</w:t>
      </w:r>
    </w:p>
    <w:p w14:paraId="1E0645EA"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b/>
          <w:bCs/>
          <w:lang w:val="fr-FR"/>
        </w:rPr>
        <w:t>Initialisation.</w:t>
      </w:r>
      <w:r w:rsidRPr="00497D5B">
        <w:rPr>
          <w:rFonts w:ascii="Times New Roman" w:hAnsi="Times New Roman" w:cs="Times New Roman"/>
          <w:lang w:val="fr-FR"/>
        </w:rPr>
        <w:t xml:space="preserve"> Trois stratégies sont comparées à conditions identiques : gaussienne (</w:t>
      </w:r>
      <w:proofErr w:type="gramStart"/>
      <w:r w:rsidRPr="00497D5B">
        <w:rPr>
          <w:rFonts w:ascii="Cambria Math" w:hAnsi="Cambria Math" w:cs="Cambria Math"/>
        </w:rPr>
        <w:t>𝒩</w:t>
      </w:r>
      <w:r w:rsidRPr="00497D5B">
        <w:rPr>
          <w:rFonts w:ascii="Times New Roman" w:hAnsi="Times New Roman" w:cs="Times New Roman"/>
          <w:lang w:val="fr-FR"/>
        </w:rPr>
        <w:t>(</w:t>
      </w:r>
      <w:proofErr w:type="gramEnd"/>
      <w:r w:rsidRPr="00497D5B">
        <w:rPr>
          <w:rFonts w:ascii="Times New Roman" w:hAnsi="Times New Roman" w:cs="Times New Roman"/>
          <w:lang w:val="fr-FR"/>
        </w:rPr>
        <w:t>0, 0,01²)), constante (W = 1) et Xavier.</w:t>
      </w:r>
    </w:p>
    <w:p w14:paraId="71B4EA03" w14:textId="77777777" w:rsidR="00E91447" w:rsidRPr="00497D5B" w:rsidRDefault="00000000">
      <w:pPr>
        <w:pStyle w:val="CaptionedFigure"/>
        <w:rPr>
          <w:rFonts w:ascii="Times New Roman" w:hAnsi="Times New Roman" w:cs="Times New Roman"/>
        </w:rPr>
      </w:pPr>
      <w:r w:rsidRPr="00497D5B">
        <w:rPr>
          <w:rFonts w:ascii="Times New Roman" w:hAnsi="Times New Roman" w:cs="Times New Roman"/>
          <w:noProof/>
        </w:rPr>
        <w:lastRenderedPageBreak/>
        <w:drawing>
          <wp:inline distT="0" distB="0" distL="0" distR="0" wp14:anchorId="01F0933C" wp14:editId="054D0F96">
            <wp:extent cx="5334000" cy="1612604"/>
            <wp:effectExtent l="0" t="0" r="0" b="0"/>
            <wp:docPr id="19" name="Picture" descr="Comparaison des initialisations"/>
            <wp:cNvGraphicFramePr/>
            <a:graphic xmlns:a="http://schemas.openxmlformats.org/drawingml/2006/main">
              <a:graphicData uri="http://schemas.openxmlformats.org/drawingml/2006/picture">
                <pic:pic xmlns:pic="http://schemas.openxmlformats.org/drawingml/2006/picture">
                  <pic:nvPicPr>
                    <pic:cNvPr id="20" name="Picture" descr="figures/p1_01.png"/>
                    <pic:cNvPicPr>
                      <a:picLocks noChangeAspect="1" noChangeArrowheads="1"/>
                    </pic:cNvPicPr>
                  </pic:nvPicPr>
                  <pic:blipFill>
                    <a:blip r:embed="rId9"/>
                    <a:stretch>
                      <a:fillRect/>
                    </a:stretch>
                  </pic:blipFill>
                  <pic:spPr bwMode="auto">
                    <a:xfrm>
                      <a:off x="0" y="0"/>
                      <a:ext cx="5334000" cy="1612604"/>
                    </a:xfrm>
                    <a:prstGeom prst="rect">
                      <a:avLst/>
                    </a:prstGeom>
                    <a:noFill/>
                    <a:ln w="9525">
                      <a:noFill/>
                      <a:headEnd/>
                      <a:tailEnd/>
                    </a:ln>
                  </pic:spPr>
                </pic:pic>
              </a:graphicData>
            </a:graphic>
          </wp:inline>
        </w:drawing>
      </w:r>
    </w:p>
    <w:p w14:paraId="44826449" w14:textId="6CC13FE7" w:rsidR="00180CAC" w:rsidRPr="00497D5B" w:rsidRDefault="00180CAC" w:rsidP="00180CAC">
      <w:pPr>
        <w:pStyle w:val="Caption"/>
        <w:jc w:val="center"/>
        <w:rPr>
          <w:rFonts w:ascii="Times New Roman" w:hAnsi="Times New Roman" w:cs="Times New Roman"/>
          <w:lang w:val="fr-FR"/>
        </w:rPr>
      </w:pPr>
      <w:bookmarkStart w:id="19" w:name="_Toc232518016"/>
      <w:r w:rsidRPr="00497D5B">
        <w:rPr>
          <w:rFonts w:ascii="Times New Roman" w:hAnsi="Times New Roman" w:cs="Times New Roman"/>
          <w:lang w:val="fr-FR"/>
        </w:rPr>
        <w:t xml:space="preserve">Figure </w:t>
      </w:r>
      <w:r w:rsidRPr="00497D5B">
        <w:rPr>
          <w:rFonts w:ascii="Times New Roman" w:hAnsi="Times New Roman" w:cs="Times New Roman"/>
        </w:rPr>
        <w:fldChar w:fldCharType="begin"/>
      </w:r>
      <w:r w:rsidRPr="00497D5B">
        <w:rPr>
          <w:rFonts w:ascii="Times New Roman" w:hAnsi="Times New Roman" w:cs="Times New Roman"/>
          <w:lang w:val="fr-FR"/>
        </w:rPr>
        <w:instrText xml:space="preserve"> SEQ Figure \* ARABIC </w:instrText>
      </w:r>
      <w:r w:rsidRPr="00497D5B">
        <w:rPr>
          <w:rFonts w:ascii="Times New Roman" w:hAnsi="Times New Roman" w:cs="Times New Roman"/>
        </w:rPr>
        <w:fldChar w:fldCharType="separate"/>
      </w:r>
      <w:r w:rsidR="009C6B83">
        <w:rPr>
          <w:rFonts w:ascii="Times New Roman" w:hAnsi="Times New Roman" w:cs="Times New Roman"/>
          <w:noProof/>
          <w:lang w:val="fr-FR"/>
        </w:rPr>
        <w:t>1</w:t>
      </w:r>
      <w:r w:rsidRPr="00497D5B">
        <w:rPr>
          <w:rFonts w:ascii="Times New Roman" w:hAnsi="Times New Roman" w:cs="Times New Roman"/>
        </w:rPr>
        <w:fldChar w:fldCharType="end"/>
      </w:r>
      <w:r w:rsidRPr="00497D5B">
        <w:rPr>
          <w:rFonts w:ascii="Times New Roman" w:hAnsi="Times New Roman" w:cs="Times New Roman"/>
          <w:lang w:val="fr-FR"/>
        </w:rPr>
        <w:t xml:space="preserve"> - Perte et </w:t>
      </w:r>
      <w:proofErr w:type="spellStart"/>
      <w:r w:rsidRPr="00497D5B">
        <w:rPr>
          <w:rFonts w:ascii="Times New Roman" w:hAnsi="Times New Roman" w:cs="Times New Roman"/>
          <w:lang w:val="fr-FR"/>
        </w:rPr>
        <w:t>accuracy</w:t>
      </w:r>
      <w:proofErr w:type="spellEnd"/>
      <w:r w:rsidRPr="00497D5B">
        <w:rPr>
          <w:rFonts w:ascii="Times New Roman" w:hAnsi="Times New Roman" w:cs="Times New Roman"/>
          <w:lang w:val="fr-FR"/>
        </w:rPr>
        <w:t xml:space="preserve"> de validation selon l’initialisation</w:t>
      </w:r>
      <w:bookmarkEnd w:id="19"/>
    </w:p>
    <w:p w14:paraId="594E0D46" w14:textId="77777777" w:rsidR="00180CAC" w:rsidRPr="00497D5B" w:rsidRDefault="00000000" w:rsidP="00180CAC">
      <w:pPr>
        <w:pStyle w:val="ImageCaption"/>
        <w:rPr>
          <w:rFonts w:ascii="Times New Roman" w:hAnsi="Times New Roman" w:cs="Times New Roman"/>
          <w:lang w:val="fr-FR"/>
        </w:rPr>
      </w:pPr>
      <w:r w:rsidRPr="00497D5B">
        <w:rPr>
          <w:rFonts w:ascii="Times New Roman" w:hAnsi="Times New Roman" w:cs="Times New Roman"/>
          <w:lang w:val="fr-FR"/>
        </w:rPr>
        <w:t>Comparaison des initialisations</w:t>
      </w:r>
    </w:p>
    <w:p w14:paraId="22601E95" w14:textId="77777777" w:rsidR="00E91447" w:rsidRPr="00497D5B" w:rsidRDefault="00000000" w:rsidP="00180CAC">
      <w:pPr>
        <w:pStyle w:val="ImageCaption"/>
        <w:rPr>
          <w:rFonts w:ascii="Times New Roman" w:hAnsi="Times New Roman" w:cs="Times New Roman"/>
          <w:lang w:val="fr-FR"/>
        </w:rPr>
      </w:pPr>
      <w:r w:rsidRPr="00497D5B">
        <w:rPr>
          <w:rFonts w:ascii="Times New Roman" w:hAnsi="Times New Roman" w:cs="Times New Roman"/>
          <w:lang w:val="fr-FR"/>
        </w:rPr>
        <w:t xml:space="preserve">L’initialisation </w:t>
      </w:r>
      <w:r w:rsidRPr="00497D5B">
        <w:rPr>
          <w:rFonts w:ascii="Times New Roman" w:hAnsi="Times New Roman" w:cs="Times New Roman"/>
          <w:b/>
          <w:bCs/>
          <w:lang w:val="fr-FR"/>
        </w:rPr>
        <w:t>constante</w:t>
      </w:r>
      <w:r w:rsidRPr="00497D5B">
        <w:rPr>
          <w:rFonts w:ascii="Times New Roman" w:hAnsi="Times New Roman" w:cs="Times New Roman"/>
          <w:lang w:val="fr-FR"/>
        </w:rPr>
        <w:t xml:space="preserve"> stagne : tous les neurones d’une couche étant identiques, ils reçoivent le même gradient et restent identiques (</w:t>
      </w:r>
      <w:r w:rsidRPr="00497D5B">
        <w:rPr>
          <w:rFonts w:ascii="Times New Roman" w:hAnsi="Times New Roman" w:cs="Times New Roman"/>
          <w:b/>
          <w:bCs/>
          <w:lang w:val="fr-FR"/>
        </w:rPr>
        <w:t>problème de symétrie</w:t>
      </w:r>
      <w:r w:rsidRPr="00497D5B">
        <w:rPr>
          <w:rFonts w:ascii="Times New Roman" w:hAnsi="Times New Roman" w:cs="Times New Roman"/>
          <w:lang w:val="fr-FR"/>
        </w:rPr>
        <w:t xml:space="preserve">). Les initialisations </w:t>
      </w:r>
      <w:r w:rsidRPr="00497D5B">
        <w:rPr>
          <w:rFonts w:ascii="Times New Roman" w:hAnsi="Times New Roman" w:cs="Times New Roman"/>
          <w:b/>
          <w:bCs/>
          <w:lang w:val="fr-FR"/>
        </w:rPr>
        <w:t>gaussienne</w:t>
      </w:r>
      <w:r w:rsidRPr="00497D5B">
        <w:rPr>
          <w:rFonts w:ascii="Times New Roman" w:hAnsi="Times New Roman" w:cs="Times New Roman"/>
          <w:lang w:val="fr-FR"/>
        </w:rPr>
        <w:t xml:space="preserve"> et </w:t>
      </w:r>
      <w:r w:rsidRPr="00497D5B">
        <w:rPr>
          <w:rFonts w:ascii="Times New Roman" w:hAnsi="Times New Roman" w:cs="Times New Roman"/>
          <w:b/>
          <w:bCs/>
          <w:lang w:val="fr-FR"/>
        </w:rPr>
        <w:t>Xavier</w:t>
      </w:r>
      <w:r w:rsidRPr="00497D5B">
        <w:rPr>
          <w:rFonts w:ascii="Times New Roman" w:hAnsi="Times New Roman" w:cs="Times New Roman"/>
          <w:lang w:val="fr-FR"/>
        </w:rPr>
        <w:t xml:space="preserve"> brisent la symétrie ; </w:t>
      </w:r>
      <w:r w:rsidRPr="00497D5B">
        <w:rPr>
          <w:rFonts w:ascii="Times New Roman" w:hAnsi="Times New Roman" w:cs="Times New Roman"/>
          <w:b/>
          <w:bCs/>
          <w:lang w:val="fr-FR"/>
        </w:rPr>
        <w:t>Xavier</w:t>
      </w:r>
      <w:r w:rsidRPr="00497D5B">
        <w:rPr>
          <w:rFonts w:ascii="Times New Roman" w:hAnsi="Times New Roman" w:cs="Times New Roman"/>
          <w:lang w:val="fr-FR"/>
        </w:rPr>
        <w:t xml:space="preserve"> offre la convergence la plus stable et est donc retenue.</w:t>
      </w:r>
    </w:p>
    <w:p w14:paraId="5C820009" w14:textId="77777777" w:rsidR="00E91447" w:rsidRPr="00497D5B" w:rsidRDefault="00000000">
      <w:pPr>
        <w:pStyle w:val="BodyText"/>
        <w:rPr>
          <w:rFonts w:ascii="Times New Roman" w:hAnsi="Times New Roman" w:cs="Times New Roman"/>
          <w:lang w:val="fr-FR"/>
        </w:rPr>
      </w:pPr>
      <w:r w:rsidRPr="00497D5B">
        <w:rPr>
          <w:rFonts w:ascii="Times New Roman" w:hAnsi="Times New Roman" w:cs="Times New Roman"/>
          <w:b/>
          <w:bCs/>
          <w:lang w:val="fr-FR"/>
        </w:rPr>
        <w:t>Sauvegarde / rechargement.</w:t>
      </w:r>
      <w:r w:rsidRPr="00497D5B">
        <w:rPr>
          <w:rFonts w:ascii="Times New Roman" w:hAnsi="Times New Roman" w:cs="Times New Roman"/>
          <w:lang w:val="fr-FR"/>
        </w:rPr>
        <w:t xml:space="preserve"> Le meilleur modèle (sélectionné sur la validation) est sauvegardé via </w:t>
      </w:r>
      <w:proofErr w:type="spellStart"/>
      <w:proofErr w:type="gramStart"/>
      <w:r w:rsidRPr="00497D5B">
        <w:rPr>
          <w:rStyle w:val="VerbatimChar"/>
          <w:rFonts w:ascii="Times New Roman" w:hAnsi="Times New Roman" w:cs="Times New Roman"/>
          <w:lang w:val="fr-FR"/>
        </w:rPr>
        <w:t>torch.save</w:t>
      </w:r>
      <w:proofErr w:type="spellEnd"/>
      <w:proofErr w:type="gramEnd"/>
      <w:r w:rsidRPr="00497D5B">
        <w:rPr>
          <w:rStyle w:val="VerbatimChar"/>
          <w:rFonts w:ascii="Times New Roman" w:hAnsi="Times New Roman" w:cs="Times New Roman"/>
          <w:lang w:val="fr-FR"/>
        </w:rPr>
        <w:t>(</w:t>
      </w:r>
      <w:proofErr w:type="spellStart"/>
      <w:r w:rsidRPr="00497D5B">
        <w:rPr>
          <w:rStyle w:val="VerbatimChar"/>
          <w:rFonts w:ascii="Times New Roman" w:hAnsi="Times New Roman" w:cs="Times New Roman"/>
          <w:lang w:val="fr-FR"/>
        </w:rPr>
        <w:t>state_dict</w:t>
      </w:r>
      <w:proofErr w:type="spellEnd"/>
      <w:r w:rsidRPr="00497D5B">
        <w:rPr>
          <w:rStyle w:val="VerbatimChar"/>
          <w:rFonts w:ascii="Times New Roman" w:hAnsi="Times New Roman" w:cs="Times New Roman"/>
          <w:lang w:val="fr-FR"/>
        </w:rPr>
        <w:t>)</w:t>
      </w:r>
      <w:r w:rsidRPr="00497D5B">
        <w:rPr>
          <w:rFonts w:ascii="Times New Roman" w:hAnsi="Times New Roman" w:cs="Times New Roman"/>
          <w:lang w:val="fr-FR"/>
        </w:rPr>
        <w:t xml:space="preserve"> puis </w:t>
      </w:r>
      <w:r w:rsidRPr="00497D5B">
        <w:rPr>
          <w:rFonts w:ascii="Times New Roman" w:hAnsi="Times New Roman" w:cs="Times New Roman"/>
          <w:b/>
          <w:bCs/>
          <w:lang w:val="fr-FR"/>
        </w:rPr>
        <w:t>rechargé</w:t>
      </w:r>
      <w:r w:rsidRPr="00497D5B">
        <w:rPr>
          <w:rFonts w:ascii="Times New Roman" w:hAnsi="Times New Roman" w:cs="Times New Roman"/>
          <w:lang w:val="fr-FR"/>
        </w:rPr>
        <w:t xml:space="preserve"> dans une architecture recréée à l’identique. On vérifie que les prédictions sont </w:t>
      </w:r>
      <w:r w:rsidRPr="00497D5B">
        <w:rPr>
          <w:rFonts w:ascii="Times New Roman" w:hAnsi="Times New Roman" w:cs="Times New Roman"/>
          <w:b/>
          <w:bCs/>
          <w:lang w:val="fr-FR"/>
        </w:rPr>
        <w:t>strictement identiques</w:t>
      </w:r>
      <w:r w:rsidRPr="00497D5B">
        <w:rPr>
          <w:rFonts w:ascii="Times New Roman" w:hAnsi="Times New Roman" w:cs="Times New Roman"/>
          <w:lang w:val="fr-FR"/>
        </w:rPr>
        <w:t xml:space="preserve"> après rechargement, et que modèle et données partagent le même </w:t>
      </w:r>
      <w:proofErr w:type="spellStart"/>
      <w:r w:rsidRPr="00497D5B">
        <w:rPr>
          <w:rFonts w:ascii="Times New Roman" w:hAnsi="Times New Roman" w:cs="Times New Roman"/>
          <w:lang w:val="fr-FR"/>
        </w:rPr>
        <w:t>device</w:t>
      </w:r>
      <w:proofErr w:type="spellEnd"/>
      <w:r w:rsidRPr="00497D5B">
        <w:rPr>
          <w:rFonts w:ascii="Times New Roman" w:hAnsi="Times New Roman" w:cs="Times New Roman"/>
          <w:lang w:val="fr-FR"/>
        </w:rPr>
        <w:t>.</w:t>
      </w:r>
    </w:p>
    <w:p w14:paraId="0248452C" w14:textId="1122BC0C" w:rsidR="00E91447" w:rsidRPr="00497D5B" w:rsidRDefault="00000000">
      <w:pPr>
        <w:pStyle w:val="BodyText"/>
        <w:rPr>
          <w:rFonts w:ascii="Times New Roman" w:hAnsi="Times New Roman" w:cs="Times New Roman"/>
          <w:b/>
          <w:bCs/>
          <w:lang w:val="fr-FR"/>
        </w:rPr>
      </w:pPr>
      <w:r w:rsidRPr="00497D5B">
        <w:rPr>
          <w:rFonts w:ascii="Times New Roman" w:hAnsi="Times New Roman" w:cs="Times New Roman"/>
          <w:b/>
          <w:bCs/>
          <w:lang w:val="fr-FR"/>
        </w:rPr>
        <w:t>Évaluation finale (test)</w:t>
      </w:r>
      <w:r w:rsidR="00497D5B" w:rsidRPr="00497D5B">
        <w:rPr>
          <w:rFonts w:ascii="Times New Roman" w:hAnsi="Times New Roman" w:cs="Times New Roman"/>
          <w:b/>
          <w:bCs/>
          <w:lang w:val="fr-FR"/>
        </w:rPr>
        <w:t xml:space="preserve"> </w:t>
      </w:r>
      <w:r w:rsidR="005D1DC4" w:rsidRPr="00497D5B">
        <w:rPr>
          <w:rFonts w:ascii="Times New Roman" w:hAnsi="Times New Roman" w:cs="Times New Roman"/>
          <w:b/>
          <w:bCs/>
          <w:lang w:val="fr-FR"/>
        </w:rPr>
        <w:t>:</w:t>
      </w:r>
    </w:p>
    <w:tbl>
      <w:tblPr>
        <w:tblStyle w:val="Table"/>
        <w:tblW w:w="2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40"/>
        <w:gridCol w:w="1180"/>
      </w:tblGrid>
      <w:tr w:rsidR="00497D5B" w:rsidRPr="00497D5B" w14:paraId="6977516E" w14:textId="77777777" w:rsidTr="004E42E7">
        <w:trPr>
          <w:cnfStyle w:val="100000000000" w:firstRow="1" w:lastRow="0" w:firstColumn="0" w:lastColumn="0" w:oddVBand="0" w:evenVBand="0" w:oddHBand="0" w:evenHBand="0" w:firstRowFirstColumn="0" w:firstRowLastColumn="0" w:lastRowFirstColumn="0" w:lastRowLastColumn="0"/>
          <w:trHeight w:val="443"/>
          <w:tblHeader/>
          <w:jc w:val="center"/>
        </w:trPr>
        <w:tc>
          <w:tcPr>
            <w:tcW w:w="1640" w:type="dxa"/>
            <w:tcBorders>
              <w:bottom w:val="none" w:sz="0" w:space="0" w:color="auto"/>
            </w:tcBorders>
          </w:tcPr>
          <w:p w14:paraId="41B7C594" w14:textId="77777777" w:rsidR="00497D5B" w:rsidRPr="00497D5B" w:rsidRDefault="00497D5B" w:rsidP="004E42E7">
            <w:pPr>
              <w:pStyle w:val="Compact"/>
              <w:rPr>
                <w:rFonts w:ascii="Times New Roman" w:hAnsi="Times New Roman" w:cs="Times New Roman"/>
              </w:rPr>
            </w:pPr>
            <w:proofErr w:type="spellStart"/>
            <w:r w:rsidRPr="00497D5B">
              <w:rPr>
                <w:rFonts w:ascii="Times New Roman" w:hAnsi="Times New Roman" w:cs="Times New Roman"/>
              </w:rPr>
              <w:t>Métrique</w:t>
            </w:r>
            <w:proofErr w:type="spellEnd"/>
          </w:p>
        </w:tc>
        <w:tc>
          <w:tcPr>
            <w:tcW w:w="0" w:type="auto"/>
            <w:tcBorders>
              <w:bottom w:val="none" w:sz="0" w:space="0" w:color="auto"/>
            </w:tcBorders>
          </w:tcPr>
          <w:p w14:paraId="422390D0"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Valeur</w:t>
            </w:r>
          </w:p>
        </w:tc>
      </w:tr>
      <w:tr w:rsidR="00497D5B" w:rsidRPr="00497D5B" w14:paraId="2952C3DE" w14:textId="77777777" w:rsidTr="004E42E7">
        <w:trPr>
          <w:trHeight w:val="455"/>
          <w:jc w:val="center"/>
        </w:trPr>
        <w:tc>
          <w:tcPr>
            <w:tcW w:w="1640" w:type="dxa"/>
          </w:tcPr>
          <w:p w14:paraId="217BC8F2"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Accuracy</w:t>
            </w:r>
          </w:p>
        </w:tc>
        <w:tc>
          <w:tcPr>
            <w:tcW w:w="0" w:type="auto"/>
          </w:tcPr>
          <w:p w14:paraId="24D8B98B"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b/>
                <w:bCs/>
              </w:rPr>
              <w:t>0,726</w:t>
            </w:r>
          </w:p>
        </w:tc>
      </w:tr>
      <w:tr w:rsidR="00497D5B" w:rsidRPr="00497D5B" w14:paraId="6515471E" w14:textId="77777777" w:rsidTr="004E42E7">
        <w:trPr>
          <w:trHeight w:val="443"/>
          <w:jc w:val="center"/>
        </w:trPr>
        <w:tc>
          <w:tcPr>
            <w:tcW w:w="1640" w:type="dxa"/>
          </w:tcPr>
          <w:p w14:paraId="6730E23B"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Precision</w:t>
            </w:r>
          </w:p>
        </w:tc>
        <w:tc>
          <w:tcPr>
            <w:tcW w:w="0" w:type="auto"/>
          </w:tcPr>
          <w:p w14:paraId="5963CF51"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0,789</w:t>
            </w:r>
          </w:p>
        </w:tc>
      </w:tr>
      <w:tr w:rsidR="00497D5B" w:rsidRPr="00497D5B" w14:paraId="4343DAEC" w14:textId="77777777" w:rsidTr="004E42E7">
        <w:trPr>
          <w:trHeight w:val="455"/>
          <w:jc w:val="center"/>
        </w:trPr>
        <w:tc>
          <w:tcPr>
            <w:tcW w:w="1640" w:type="dxa"/>
          </w:tcPr>
          <w:p w14:paraId="7C562AED"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Recall</w:t>
            </w:r>
          </w:p>
        </w:tc>
        <w:tc>
          <w:tcPr>
            <w:tcW w:w="0" w:type="auto"/>
          </w:tcPr>
          <w:p w14:paraId="10B9CEEC"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0,657</w:t>
            </w:r>
          </w:p>
        </w:tc>
      </w:tr>
      <w:tr w:rsidR="00497D5B" w:rsidRPr="00497D5B" w14:paraId="2FC18E67" w14:textId="77777777" w:rsidTr="004E42E7">
        <w:trPr>
          <w:trHeight w:val="443"/>
          <w:jc w:val="center"/>
        </w:trPr>
        <w:tc>
          <w:tcPr>
            <w:tcW w:w="1640" w:type="dxa"/>
          </w:tcPr>
          <w:p w14:paraId="1D326980"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F1-score</w:t>
            </w:r>
          </w:p>
        </w:tc>
        <w:tc>
          <w:tcPr>
            <w:tcW w:w="0" w:type="auto"/>
          </w:tcPr>
          <w:p w14:paraId="32061E34" w14:textId="77777777" w:rsidR="00497D5B" w:rsidRPr="00497D5B" w:rsidRDefault="00497D5B" w:rsidP="004E42E7">
            <w:pPr>
              <w:pStyle w:val="Compact"/>
              <w:rPr>
                <w:rFonts w:ascii="Times New Roman" w:hAnsi="Times New Roman" w:cs="Times New Roman"/>
              </w:rPr>
            </w:pPr>
            <w:r w:rsidRPr="00497D5B">
              <w:rPr>
                <w:rFonts w:ascii="Times New Roman" w:hAnsi="Times New Roman" w:cs="Times New Roman"/>
              </w:rPr>
              <w:t>0,717</w:t>
            </w:r>
          </w:p>
        </w:tc>
      </w:tr>
    </w:tbl>
    <w:p w14:paraId="55ABBF01" w14:textId="77777777" w:rsidR="00497D5B" w:rsidRPr="00497D5B" w:rsidRDefault="00497D5B" w:rsidP="00497D5B">
      <w:pPr>
        <w:pStyle w:val="Caption"/>
        <w:jc w:val="center"/>
        <w:rPr>
          <w:rFonts w:ascii="Times New Roman" w:hAnsi="Times New Roman" w:cs="Times New Roman"/>
          <w:lang w:val="fr-FR"/>
        </w:rPr>
      </w:pPr>
    </w:p>
    <w:p w14:paraId="0C0ABB4A" w14:textId="3501AE0A" w:rsidR="00497D5B" w:rsidRPr="00497D5B" w:rsidRDefault="00497D5B" w:rsidP="00497D5B">
      <w:pPr>
        <w:pStyle w:val="Caption"/>
        <w:jc w:val="center"/>
        <w:rPr>
          <w:rFonts w:ascii="Times New Roman" w:hAnsi="Times New Roman" w:cs="Times New Roman"/>
          <w:b/>
          <w:bCs/>
          <w:lang w:val="fr-FR"/>
        </w:rPr>
      </w:pPr>
      <w:bookmarkStart w:id="20" w:name="_Toc232519553"/>
      <w:r w:rsidRPr="00497D5B">
        <w:rPr>
          <w:rFonts w:ascii="Times New Roman" w:hAnsi="Times New Roman" w:cs="Times New Roman"/>
          <w:lang w:val="fr-FR"/>
        </w:rPr>
        <w:t xml:space="preserve">Table </w:t>
      </w:r>
      <w:r w:rsidRPr="00497D5B">
        <w:rPr>
          <w:rFonts w:ascii="Times New Roman" w:hAnsi="Times New Roman" w:cs="Times New Roman"/>
        </w:rPr>
        <w:fldChar w:fldCharType="begin"/>
      </w:r>
      <w:r w:rsidRPr="00497D5B">
        <w:rPr>
          <w:rFonts w:ascii="Times New Roman" w:hAnsi="Times New Roman" w:cs="Times New Roman"/>
          <w:lang w:val="fr-FR"/>
        </w:rPr>
        <w:instrText xml:space="preserve"> SEQ Table \* ARABIC </w:instrText>
      </w:r>
      <w:r w:rsidRPr="00497D5B">
        <w:rPr>
          <w:rFonts w:ascii="Times New Roman" w:hAnsi="Times New Roman" w:cs="Times New Roman"/>
        </w:rPr>
        <w:fldChar w:fldCharType="separate"/>
      </w:r>
      <w:r w:rsidR="009C6B83">
        <w:rPr>
          <w:rFonts w:ascii="Times New Roman" w:hAnsi="Times New Roman" w:cs="Times New Roman"/>
          <w:noProof/>
          <w:lang w:val="fr-FR"/>
        </w:rPr>
        <w:t>1</w:t>
      </w:r>
      <w:r w:rsidRPr="00497D5B">
        <w:rPr>
          <w:rFonts w:ascii="Times New Roman" w:hAnsi="Times New Roman" w:cs="Times New Roman"/>
        </w:rPr>
        <w:fldChar w:fldCharType="end"/>
      </w:r>
      <w:r w:rsidRPr="00497D5B">
        <w:rPr>
          <w:rFonts w:ascii="Times New Roman" w:hAnsi="Times New Roman" w:cs="Times New Roman"/>
          <w:lang w:val="fr-FR"/>
        </w:rPr>
        <w:t xml:space="preserve"> - Performances du MLP sur l'ensemble de test (Wine </w:t>
      </w:r>
      <w:proofErr w:type="spellStart"/>
      <w:r w:rsidRPr="00497D5B">
        <w:rPr>
          <w:rFonts w:ascii="Times New Roman" w:hAnsi="Times New Roman" w:cs="Times New Roman"/>
          <w:lang w:val="fr-FR"/>
        </w:rPr>
        <w:t>Quality</w:t>
      </w:r>
      <w:proofErr w:type="spellEnd"/>
      <w:r w:rsidRPr="00497D5B">
        <w:rPr>
          <w:rFonts w:ascii="Times New Roman" w:hAnsi="Times New Roman" w:cs="Times New Roman"/>
          <w:lang w:val="fr-FR"/>
        </w:rPr>
        <w:t>)</w:t>
      </w:r>
      <w:bookmarkEnd w:id="20"/>
    </w:p>
    <w:p w14:paraId="5EA46233" w14:textId="77777777" w:rsidR="00497D5B" w:rsidRPr="00497D5B" w:rsidRDefault="00497D5B">
      <w:pPr>
        <w:pStyle w:val="BodyText"/>
        <w:rPr>
          <w:rFonts w:ascii="Times New Roman" w:hAnsi="Times New Roman" w:cs="Times New Roman"/>
          <w:b/>
          <w:bCs/>
          <w:lang w:val="fr-FR"/>
        </w:rPr>
      </w:pPr>
    </w:p>
    <w:p w14:paraId="45D3DE02" w14:textId="77777777" w:rsidR="00497D5B" w:rsidRPr="00497D5B" w:rsidRDefault="00497D5B">
      <w:pPr>
        <w:pStyle w:val="BodyText"/>
        <w:rPr>
          <w:rFonts w:ascii="Times New Roman" w:hAnsi="Times New Roman" w:cs="Times New Roman"/>
          <w:b/>
          <w:bCs/>
          <w:lang w:val="fr-FR"/>
        </w:rPr>
      </w:pPr>
    </w:p>
    <w:p w14:paraId="45958846" w14:textId="77777777" w:rsidR="00497D5B" w:rsidRPr="00497D5B" w:rsidRDefault="00497D5B">
      <w:pPr>
        <w:pStyle w:val="BodyText"/>
        <w:rPr>
          <w:rFonts w:ascii="Times New Roman" w:hAnsi="Times New Roman" w:cs="Times New Roman"/>
          <w:b/>
          <w:bCs/>
          <w:lang w:val="fr-FR"/>
        </w:rPr>
      </w:pPr>
    </w:p>
    <w:p w14:paraId="6B50F475" w14:textId="77777777" w:rsidR="00497D5B" w:rsidRPr="00497D5B" w:rsidRDefault="00497D5B">
      <w:pPr>
        <w:pStyle w:val="BodyText"/>
        <w:rPr>
          <w:rFonts w:ascii="Times New Roman" w:hAnsi="Times New Roman" w:cs="Times New Roman"/>
          <w:b/>
          <w:bCs/>
          <w:lang w:val="fr-FR"/>
        </w:rPr>
      </w:pPr>
    </w:p>
    <w:p w14:paraId="0E234486" w14:textId="77777777" w:rsidR="00497D5B" w:rsidRPr="00497D5B" w:rsidRDefault="00497D5B">
      <w:pPr>
        <w:pStyle w:val="BodyText"/>
        <w:rPr>
          <w:rFonts w:ascii="Times New Roman" w:hAnsi="Times New Roman" w:cs="Times New Roman"/>
          <w:b/>
          <w:bCs/>
          <w:lang w:val="fr-FR"/>
        </w:rPr>
      </w:pPr>
    </w:p>
    <w:p w14:paraId="343C28EF" w14:textId="77777777" w:rsidR="00497D5B" w:rsidRPr="00497D5B" w:rsidRDefault="00497D5B">
      <w:pPr>
        <w:pStyle w:val="BodyText"/>
        <w:rPr>
          <w:rFonts w:ascii="Times New Roman" w:hAnsi="Times New Roman" w:cs="Times New Roman"/>
          <w:b/>
          <w:bCs/>
          <w:lang w:val="fr-FR"/>
        </w:rPr>
      </w:pPr>
    </w:p>
    <w:p w14:paraId="0DB02399" w14:textId="77777777" w:rsidR="00497D5B" w:rsidRPr="00497D5B" w:rsidRDefault="00497D5B">
      <w:pPr>
        <w:pStyle w:val="BodyText"/>
        <w:rPr>
          <w:rFonts w:ascii="Times New Roman" w:hAnsi="Times New Roman" w:cs="Times New Roman"/>
          <w:lang w:val="fr-FR"/>
        </w:rPr>
      </w:pPr>
    </w:p>
    <w:p w14:paraId="46D7AFEC" w14:textId="77777777" w:rsidR="00E91447" w:rsidRPr="00497D5B" w:rsidRDefault="00000000" w:rsidP="00180CAC">
      <w:pPr>
        <w:pStyle w:val="CaptionedFigure"/>
        <w:jc w:val="center"/>
        <w:rPr>
          <w:rFonts w:ascii="Times New Roman" w:hAnsi="Times New Roman" w:cs="Times New Roman"/>
        </w:rPr>
      </w:pPr>
      <w:r w:rsidRPr="00497D5B">
        <w:rPr>
          <w:rFonts w:ascii="Times New Roman" w:hAnsi="Times New Roman" w:cs="Times New Roman"/>
          <w:noProof/>
        </w:rPr>
        <w:lastRenderedPageBreak/>
        <w:drawing>
          <wp:inline distT="0" distB="0" distL="0" distR="0" wp14:anchorId="785B961A" wp14:editId="6C9A6582">
            <wp:extent cx="4322618" cy="3602181"/>
            <wp:effectExtent l="0" t="0" r="0" b="0"/>
            <wp:docPr id="22" name="Picture" descr="Matrice de confusion"/>
            <wp:cNvGraphicFramePr/>
            <a:graphic xmlns:a="http://schemas.openxmlformats.org/drawingml/2006/main">
              <a:graphicData uri="http://schemas.openxmlformats.org/drawingml/2006/picture">
                <pic:pic xmlns:pic="http://schemas.openxmlformats.org/drawingml/2006/picture">
                  <pic:nvPicPr>
                    <pic:cNvPr id="23" name="Picture" descr="figures/p1_02.png"/>
                    <pic:cNvPicPr>
                      <a:picLocks noChangeAspect="1" noChangeArrowheads="1"/>
                    </pic:cNvPicPr>
                  </pic:nvPicPr>
                  <pic:blipFill>
                    <a:blip r:embed="rId10"/>
                    <a:stretch>
                      <a:fillRect/>
                    </a:stretch>
                  </pic:blipFill>
                  <pic:spPr bwMode="auto">
                    <a:xfrm>
                      <a:off x="0" y="0"/>
                      <a:ext cx="4322618" cy="3602181"/>
                    </a:xfrm>
                    <a:prstGeom prst="rect">
                      <a:avLst/>
                    </a:prstGeom>
                    <a:noFill/>
                    <a:ln w="9525">
                      <a:noFill/>
                      <a:headEnd/>
                      <a:tailEnd/>
                    </a:ln>
                  </pic:spPr>
                </pic:pic>
              </a:graphicData>
            </a:graphic>
          </wp:inline>
        </w:drawing>
      </w:r>
    </w:p>
    <w:p w14:paraId="0F062A78" w14:textId="234DEB23" w:rsidR="00180CAC" w:rsidRPr="00497D5B" w:rsidRDefault="00497D5B" w:rsidP="00497D5B">
      <w:pPr>
        <w:pStyle w:val="Caption"/>
        <w:jc w:val="center"/>
        <w:rPr>
          <w:rFonts w:ascii="Times New Roman" w:hAnsi="Times New Roman" w:cs="Times New Roman"/>
          <w:lang w:val="fr-FR"/>
        </w:rPr>
      </w:pPr>
      <w:bookmarkStart w:id="21" w:name="_Toc232518017"/>
      <w:r w:rsidRPr="00497D5B">
        <w:rPr>
          <w:rFonts w:ascii="Times New Roman" w:hAnsi="Times New Roman" w:cs="Times New Roman"/>
          <w:lang w:val="fr-FR"/>
        </w:rPr>
        <w:t xml:space="preserve">Figure </w:t>
      </w:r>
      <w:r w:rsidRPr="00497D5B">
        <w:rPr>
          <w:rFonts w:ascii="Times New Roman" w:hAnsi="Times New Roman" w:cs="Times New Roman"/>
        </w:rPr>
        <w:fldChar w:fldCharType="begin"/>
      </w:r>
      <w:r w:rsidRPr="00497D5B">
        <w:rPr>
          <w:rFonts w:ascii="Times New Roman" w:hAnsi="Times New Roman" w:cs="Times New Roman"/>
          <w:lang w:val="fr-FR"/>
        </w:rPr>
        <w:instrText xml:space="preserve"> SEQ Figure \* ARABIC </w:instrText>
      </w:r>
      <w:r w:rsidRPr="00497D5B">
        <w:rPr>
          <w:rFonts w:ascii="Times New Roman" w:hAnsi="Times New Roman" w:cs="Times New Roman"/>
        </w:rPr>
        <w:fldChar w:fldCharType="separate"/>
      </w:r>
      <w:r w:rsidR="009C6B83">
        <w:rPr>
          <w:rFonts w:ascii="Times New Roman" w:hAnsi="Times New Roman" w:cs="Times New Roman"/>
          <w:noProof/>
          <w:lang w:val="fr-FR"/>
        </w:rPr>
        <w:t>2</w:t>
      </w:r>
      <w:r w:rsidRPr="00497D5B">
        <w:rPr>
          <w:rFonts w:ascii="Times New Roman" w:hAnsi="Times New Roman" w:cs="Times New Roman"/>
        </w:rPr>
        <w:fldChar w:fldCharType="end"/>
      </w:r>
      <w:r w:rsidRPr="00497D5B">
        <w:rPr>
          <w:rFonts w:ascii="Times New Roman" w:hAnsi="Times New Roman" w:cs="Times New Roman"/>
          <w:lang w:val="fr-FR"/>
        </w:rPr>
        <w:t xml:space="preserve"> - Matrice de confusion (test).</w:t>
      </w:r>
      <w:bookmarkEnd w:id="21"/>
    </w:p>
    <w:p w14:paraId="7A97E84D" w14:textId="77777777" w:rsidR="00E91447"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Les erreurs se concentrent autour de la frontière qualité = 6, </w:t>
      </w:r>
      <w:r w:rsidRPr="00497D5B">
        <w:rPr>
          <w:rFonts w:ascii="Times New Roman" w:hAnsi="Times New Roman" w:cs="Times New Roman"/>
          <w:b/>
          <w:bCs/>
          <w:lang w:val="fr-FR"/>
        </w:rPr>
        <w:t>intrinsèquement bruitée</w:t>
      </w:r>
      <w:r w:rsidRPr="00497D5B">
        <w:rPr>
          <w:rFonts w:ascii="Times New Roman" w:hAnsi="Times New Roman" w:cs="Times New Roman"/>
          <w:lang w:val="fr-FR"/>
        </w:rPr>
        <w:t xml:space="preserve"> (deux vins quasi identiques peuvent être notés 5 ou 6 selon le dégustateur).</w:t>
      </w:r>
    </w:p>
    <w:p w14:paraId="30B7C058" w14:textId="77777777" w:rsidR="00E91447" w:rsidRPr="00497D5B" w:rsidRDefault="00000000">
      <w:pPr>
        <w:pStyle w:val="Heading3"/>
        <w:rPr>
          <w:rFonts w:ascii="Times New Roman" w:hAnsi="Times New Roman" w:cs="Times New Roman"/>
          <w:lang w:val="fr-FR"/>
        </w:rPr>
      </w:pPr>
      <w:bookmarkStart w:id="22" w:name="analyse-critique"/>
      <w:bookmarkEnd w:id="18"/>
      <w:r w:rsidRPr="00497D5B">
        <w:rPr>
          <w:rFonts w:ascii="Times New Roman" w:hAnsi="Times New Roman" w:cs="Times New Roman"/>
          <w:lang w:val="fr-FR"/>
        </w:rPr>
        <w:t>4.5 Analyse critique</w:t>
      </w:r>
    </w:p>
    <w:p w14:paraId="145AB8E1"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Le MLP atteint une performance honorable et </w:t>
      </w:r>
      <w:r w:rsidRPr="00497D5B">
        <w:rPr>
          <w:rFonts w:ascii="Times New Roman" w:hAnsi="Times New Roman" w:cs="Times New Roman"/>
          <w:b/>
          <w:bCs/>
          <w:lang w:val="fr-FR"/>
        </w:rPr>
        <w:t>stable</w:t>
      </w:r>
      <w:r w:rsidRPr="00497D5B">
        <w:rPr>
          <w:rFonts w:ascii="Times New Roman" w:hAnsi="Times New Roman" w:cs="Times New Roman"/>
          <w:lang w:val="fr-FR"/>
        </w:rPr>
        <w:t xml:space="preserve">, conforme à la littérature (0,72–0,78 en binaire). Ses limites tiennent à la </w:t>
      </w:r>
      <w:r w:rsidRPr="00497D5B">
        <w:rPr>
          <w:rFonts w:ascii="Times New Roman" w:hAnsi="Times New Roman" w:cs="Times New Roman"/>
          <w:b/>
          <w:bCs/>
          <w:lang w:val="fr-FR"/>
        </w:rPr>
        <w:t>structure des données</w:t>
      </w:r>
      <w:r w:rsidRPr="00497D5B">
        <w:rPr>
          <w:rFonts w:ascii="Times New Roman" w:hAnsi="Times New Roman" w:cs="Times New Roman"/>
          <w:lang w:val="fr-FR"/>
        </w:rPr>
        <w:t xml:space="preserve"> : le tabulaire n’a </w:t>
      </w:r>
      <w:r w:rsidRPr="00497D5B">
        <w:rPr>
          <w:rFonts w:ascii="Times New Roman" w:hAnsi="Times New Roman" w:cs="Times New Roman"/>
          <w:b/>
          <w:bCs/>
          <w:lang w:val="fr-FR"/>
        </w:rPr>
        <w:t>ni localité ni invariance</w:t>
      </w:r>
      <w:r w:rsidRPr="00497D5B">
        <w:rPr>
          <w:rFonts w:ascii="Times New Roman" w:hAnsi="Times New Roman" w:cs="Times New Roman"/>
          <w:lang w:val="fr-FR"/>
        </w:rPr>
        <w:t xml:space="preserve"> à exploiter, le biais d’un MLP n’apporte donc pas d’avantage décisif face aux modèles à arbres ; la cible est </w:t>
      </w:r>
      <w:r w:rsidRPr="00497D5B">
        <w:rPr>
          <w:rFonts w:ascii="Times New Roman" w:hAnsi="Times New Roman" w:cs="Times New Roman"/>
          <w:b/>
          <w:bCs/>
          <w:lang w:val="fr-FR"/>
        </w:rPr>
        <w:t>ordinale et bruitée</w:t>
      </w:r>
      <w:r w:rsidRPr="00497D5B">
        <w:rPr>
          <w:rFonts w:ascii="Times New Roman" w:hAnsi="Times New Roman" w:cs="Times New Roman"/>
          <w:lang w:val="fr-FR"/>
        </w:rPr>
        <w:t xml:space="preserve"> ; le </w:t>
      </w:r>
      <w:r w:rsidRPr="00497D5B">
        <w:rPr>
          <w:rFonts w:ascii="Times New Roman" w:hAnsi="Times New Roman" w:cs="Times New Roman"/>
          <w:b/>
          <w:bCs/>
          <w:lang w:val="fr-FR"/>
        </w:rPr>
        <w:t>faible volume</w:t>
      </w:r>
      <w:r w:rsidRPr="00497D5B">
        <w:rPr>
          <w:rFonts w:ascii="Times New Roman" w:hAnsi="Times New Roman" w:cs="Times New Roman"/>
          <w:lang w:val="fr-FR"/>
        </w:rPr>
        <w:t xml:space="preserve"> (~1,4k lignes) accentue le risque de surapprentissage (d’où dropout et </w:t>
      </w:r>
      <w:proofErr w:type="spellStart"/>
      <w:r w:rsidRPr="00497D5B">
        <w:rPr>
          <w:rStyle w:val="VerbatimChar"/>
          <w:rFonts w:ascii="Times New Roman" w:hAnsi="Times New Roman" w:cs="Times New Roman"/>
          <w:lang w:val="fr-FR"/>
        </w:rPr>
        <w:t>weight_decay</w:t>
      </w:r>
      <w:proofErr w:type="spellEnd"/>
      <w:r w:rsidRPr="00497D5B">
        <w:rPr>
          <w:rFonts w:ascii="Times New Roman" w:hAnsi="Times New Roman" w:cs="Times New Roman"/>
          <w:lang w:val="fr-FR"/>
        </w:rPr>
        <w:t>).</w:t>
      </w:r>
    </w:p>
    <w:p w14:paraId="77733918" w14:textId="77777777" w:rsidR="00E91447" w:rsidRPr="00497D5B" w:rsidRDefault="00000000">
      <w:pPr>
        <w:pStyle w:val="Heading3"/>
        <w:rPr>
          <w:rFonts w:ascii="Times New Roman" w:hAnsi="Times New Roman" w:cs="Times New Roman"/>
          <w:lang w:val="fr-FR"/>
        </w:rPr>
      </w:pPr>
      <w:bookmarkStart w:id="23" w:name="question-de-synthèse-partie-i"/>
      <w:bookmarkEnd w:id="22"/>
      <w:r w:rsidRPr="00497D5B">
        <w:rPr>
          <w:rFonts w:ascii="Times New Roman" w:hAnsi="Times New Roman" w:cs="Times New Roman"/>
          <w:lang w:val="fr-FR"/>
        </w:rPr>
        <w:t>4.6 Question de synthèse — Partie I</w:t>
      </w:r>
    </w:p>
    <w:p w14:paraId="1A62581D" w14:textId="77777777" w:rsidR="00E91447" w:rsidRPr="00497D5B" w:rsidRDefault="00000000">
      <w:pPr>
        <w:pStyle w:val="BlockText"/>
        <w:rPr>
          <w:rFonts w:ascii="Times New Roman" w:hAnsi="Times New Roman" w:cs="Times New Roman"/>
          <w:lang w:val="fr-FR"/>
        </w:rPr>
      </w:pPr>
      <w:r w:rsidRPr="00497D5B">
        <w:rPr>
          <w:rFonts w:ascii="Times New Roman" w:hAnsi="Times New Roman" w:cs="Times New Roman"/>
          <w:i/>
          <w:iCs/>
          <w:lang w:val="fr-FR"/>
        </w:rPr>
        <w:t>Dans quelle mesure un MLP bien paramétré constitue-t-il une solution pertinente pour la classification tabulaire, et quelles sont ses principales limites au regard de la structure statistique des données ?</w:t>
      </w:r>
    </w:p>
    <w:p w14:paraId="347215FE" w14:textId="43178547" w:rsidR="005D1DC4" w:rsidRPr="00497D5B" w:rsidRDefault="00000000" w:rsidP="00497D5B">
      <w:pPr>
        <w:pStyle w:val="FirstParagraph"/>
        <w:rPr>
          <w:rFonts w:ascii="Times New Roman" w:hAnsi="Times New Roman" w:cs="Times New Roman"/>
          <w:lang w:val="fr-FR"/>
        </w:rPr>
      </w:pPr>
      <w:r w:rsidRPr="00497D5B">
        <w:rPr>
          <w:rFonts w:ascii="Times New Roman" w:hAnsi="Times New Roman" w:cs="Times New Roman"/>
          <w:lang w:val="fr-FR"/>
        </w:rPr>
        <w:t xml:space="preserve">Un MLP bien paramétré (normalisation, Xavier, régularisation, sélection sur validation) est un </w:t>
      </w:r>
      <w:r w:rsidRPr="00497D5B">
        <w:rPr>
          <w:rFonts w:ascii="Times New Roman" w:hAnsi="Times New Roman" w:cs="Times New Roman"/>
          <w:b/>
          <w:bCs/>
          <w:lang w:val="fr-FR"/>
        </w:rPr>
        <w:t>approximateur universel</w:t>
      </w:r>
      <w:r w:rsidRPr="00497D5B">
        <w:rPr>
          <w:rFonts w:ascii="Times New Roman" w:hAnsi="Times New Roman" w:cs="Times New Roman"/>
          <w:lang w:val="fr-FR"/>
        </w:rPr>
        <w:t xml:space="preserve"> capable de modéliser des interactions non linéaires entre variables ; il fournit ici un résultat stable, ce qui valide théorie et méthodologie. Ses </w:t>
      </w:r>
      <w:r w:rsidRPr="00497D5B">
        <w:rPr>
          <w:rFonts w:ascii="Times New Roman" w:hAnsi="Times New Roman" w:cs="Times New Roman"/>
          <w:b/>
          <w:bCs/>
          <w:lang w:val="fr-FR"/>
        </w:rPr>
        <w:t>limites</w:t>
      </w:r>
      <w:r w:rsidRPr="00497D5B">
        <w:rPr>
          <w:rFonts w:ascii="Times New Roman" w:hAnsi="Times New Roman" w:cs="Times New Roman"/>
          <w:lang w:val="fr-FR"/>
        </w:rPr>
        <w:t xml:space="preserve"> sont structurelles : absence de géométrie/ordre à exploiter (pas d’avantage face aux arbres), cible ordinale bruitée plafonnant la séparabilité, et faible volume favorisant le surapprentissage. Le MLP est donc </w:t>
      </w:r>
      <w:r w:rsidRPr="00497D5B">
        <w:rPr>
          <w:rFonts w:ascii="Times New Roman" w:hAnsi="Times New Roman" w:cs="Times New Roman"/>
          <w:b/>
          <w:bCs/>
          <w:lang w:val="fr-FR"/>
        </w:rPr>
        <w:t>pertinent et central pédagogiquement</w:t>
      </w:r>
      <w:r w:rsidRPr="00497D5B">
        <w:rPr>
          <w:rFonts w:ascii="Times New Roman" w:hAnsi="Times New Roman" w:cs="Times New Roman"/>
          <w:lang w:val="fr-FR"/>
        </w:rPr>
        <w:t xml:space="preserve">, mais </w:t>
      </w:r>
      <w:r w:rsidRPr="00497D5B">
        <w:rPr>
          <w:rFonts w:ascii="Times New Roman" w:hAnsi="Times New Roman" w:cs="Times New Roman"/>
          <w:b/>
          <w:bCs/>
          <w:lang w:val="fr-FR"/>
        </w:rPr>
        <w:t>pas nécessairement optimal</w:t>
      </w:r>
      <w:r w:rsidRPr="00497D5B">
        <w:rPr>
          <w:rFonts w:ascii="Times New Roman" w:hAnsi="Times New Roman" w:cs="Times New Roman"/>
          <w:lang w:val="fr-FR"/>
        </w:rPr>
        <w:t xml:space="preserve"> pour le régime tabulaire — ce qui motive, dans les parties suivantes, des architectures dont le biais inductif </w:t>
      </w:r>
      <w:r w:rsidRPr="00497D5B">
        <w:rPr>
          <w:rFonts w:ascii="Times New Roman" w:hAnsi="Times New Roman" w:cs="Times New Roman"/>
          <w:b/>
          <w:bCs/>
          <w:lang w:val="fr-FR"/>
        </w:rPr>
        <w:t>correspond</w:t>
      </w:r>
      <w:r w:rsidRPr="00497D5B">
        <w:rPr>
          <w:rFonts w:ascii="Times New Roman" w:hAnsi="Times New Roman" w:cs="Times New Roman"/>
          <w:lang w:val="fr-FR"/>
        </w:rPr>
        <w:t xml:space="preserve"> à la structure des données.</w:t>
      </w:r>
    </w:p>
    <w:p w14:paraId="1F4E26AE" w14:textId="77777777" w:rsidR="00E91447" w:rsidRPr="00497D5B" w:rsidRDefault="00000000">
      <w:pPr>
        <w:pStyle w:val="Heading2"/>
        <w:rPr>
          <w:rFonts w:ascii="Times New Roman" w:hAnsi="Times New Roman" w:cs="Times New Roman"/>
          <w:lang w:val="fr-FR"/>
        </w:rPr>
      </w:pPr>
      <w:bookmarkStart w:id="24" w:name="_Toc232519543"/>
      <w:bookmarkStart w:id="25" w:name="Xcdf77fe6b6946d88c5d9feb0ee5a1393c92af14"/>
      <w:bookmarkEnd w:id="14"/>
      <w:bookmarkEnd w:id="23"/>
      <w:r w:rsidRPr="00497D5B">
        <w:rPr>
          <w:rFonts w:ascii="Times New Roman" w:hAnsi="Times New Roman" w:cs="Times New Roman"/>
          <w:lang w:val="fr-FR"/>
        </w:rPr>
        <w:lastRenderedPageBreak/>
        <w:t>5. Partie II — CNN et vision par ordinateur (CIFAR-10)</w:t>
      </w:r>
      <w:bookmarkEnd w:id="24"/>
    </w:p>
    <w:p w14:paraId="142E9AD5" w14:textId="77777777" w:rsidR="00E91447" w:rsidRPr="00497D5B" w:rsidRDefault="00000000">
      <w:pPr>
        <w:pStyle w:val="Heading3"/>
        <w:rPr>
          <w:rFonts w:ascii="Times New Roman" w:hAnsi="Times New Roman" w:cs="Times New Roman"/>
          <w:lang w:val="fr-FR"/>
        </w:rPr>
      </w:pPr>
      <w:bookmarkStart w:id="26" w:name="cadre-théorique-1"/>
      <w:r w:rsidRPr="00497D5B">
        <w:rPr>
          <w:rFonts w:ascii="Times New Roman" w:hAnsi="Times New Roman" w:cs="Times New Roman"/>
          <w:lang w:val="fr-FR"/>
        </w:rPr>
        <w:t>5.1 Cadre théorique</w:t>
      </w:r>
    </w:p>
    <w:p w14:paraId="5AF6AB01" w14:textId="77777777" w:rsidR="00E91447" w:rsidRPr="00497D5B" w:rsidRDefault="00000000">
      <w:pPr>
        <w:pStyle w:val="FirstParagraph"/>
        <w:rPr>
          <w:rFonts w:ascii="Times New Roman" w:hAnsi="Times New Roman" w:cs="Times New Roman"/>
        </w:rPr>
      </w:pPr>
      <w:r w:rsidRPr="00497D5B">
        <w:rPr>
          <w:rFonts w:ascii="Times New Roman" w:hAnsi="Times New Roman" w:cs="Times New Roman"/>
          <w:lang w:val="fr-FR"/>
        </w:rPr>
        <w:t xml:space="preserve">Une image CIFAR-10 fait 32×32×3 = 3072 pixels. Un MLP l’aplatit, ce qui (i) </w:t>
      </w:r>
      <w:r w:rsidRPr="00497D5B">
        <w:rPr>
          <w:rFonts w:ascii="Times New Roman" w:hAnsi="Times New Roman" w:cs="Times New Roman"/>
          <w:b/>
          <w:bCs/>
          <w:lang w:val="fr-FR"/>
        </w:rPr>
        <w:t>fait exploser le nombre de paramètres</w:t>
      </w:r>
      <w:r w:rsidRPr="00497D5B">
        <w:rPr>
          <w:rFonts w:ascii="Times New Roman" w:hAnsi="Times New Roman" w:cs="Times New Roman"/>
          <w:lang w:val="fr-FR"/>
        </w:rPr>
        <w:t xml:space="preserve"> et (ii) </w:t>
      </w:r>
      <w:r w:rsidRPr="00497D5B">
        <w:rPr>
          <w:rFonts w:ascii="Times New Roman" w:hAnsi="Times New Roman" w:cs="Times New Roman"/>
          <w:b/>
          <w:bCs/>
          <w:lang w:val="fr-FR"/>
        </w:rPr>
        <w:t>détruit la structure spatiale</w:t>
      </w:r>
      <w:r w:rsidRPr="00497D5B">
        <w:rPr>
          <w:rFonts w:ascii="Times New Roman" w:hAnsi="Times New Roman" w:cs="Times New Roman"/>
          <w:lang w:val="fr-FR"/>
        </w:rPr>
        <w:t xml:space="preserve">. </w:t>
      </w:r>
      <w:r w:rsidRPr="00497D5B">
        <w:rPr>
          <w:rFonts w:ascii="Times New Roman" w:hAnsi="Times New Roman" w:cs="Times New Roman"/>
        </w:rPr>
        <w:t xml:space="preserve">Les CNN </w:t>
      </w:r>
      <w:proofErr w:type="spellStart"/>
      <w:r w:rsidRPr="00497D5B">
        <w:rPr>
          <w:rFonts w:ascii="Times New Roman" w:hAnsi="Times New Roman" w:cs="Times New Roman"/>
        </w:rPr>
        <w:t>encodent</w:t>
      </w:r>
      <w:proofErr w:type="spellEnd"/>
      <w:r w:rsidRPr="00497D5B">
        <w:rPr>
          <w:rFonts w:ascii="Times New Roman" w:hAnsi="Times New Roman" w:cs="Times New Roman"/>
        </w:rPr>
        <w:t xml:space="preserve"> trois </w:t>
      </w:r>
      <w:proofErr w:type="spellStart"/>
      <w:r w:rsidRPr="00497D5B">
        <w:rPr>
          <w:rFonts w:ascii="Times New Roman" w:hAnsi="Times New Roman" w:cs="Times New Roman"/>
        </w:rPr>
        <w:t>biais</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inductifs</w:t>
      </w:r>
      <w:proofErr w:type="spellEnd"/>
      <w:r w:rsidRPr="00497D5B">
        <w:rPr>
          <w:rFonts w:ascii="Times New Roman" w:hAnsi="Times New Roman" w:cs="Times New Roman"/>
        </w:rPr>
        <w:t xml:space="preserve"> adaptés aux images :</w:t>
      </w:r>
    </w:p>
    <w:p w14:paraId="440B2619" w14:textId="77777777" w:rsidR="00E91447" w:rsidRPr="00497D5B" w:rsidRDefault="00000000">
      <w:pPr>
        <w:pStyle w:val="Compact"/>
        <w:numPr>
          <w:ilvl w:val="0"/>
          <w:numId w:val="9"/>
        </w:numPr>
        <w:rPr>
          <w:rFonts w:ascii="Times New Roman" w:hAnsi="Times New Roman" w:cs="Times New Roman"/>
          <w:lang w:val="fr-FR"/>
        </w:rPr>
      </w:pPr>
      <w:proofErr w:type="gramStart"/>
      <w:r w:rsidRPr="00497D5B">
        <w:rPr>
          <w:rFonts w:ascii="Times New Roman" w:hAnsi="Times New Roman" w:cs="Times New Roman"/>
          <w:b/>
          <w:bCs/>
          <w:lang w:val="fr-FR"/>
        </w:rPr>
        <w:t>localité</w:t>
      </w:r>
      <w:proofErr w:type="gramEnd"/>
      <w:r w:rsidRPr="00497D5B">
        <w:rPr>
          <w:rFonts w:ascii="Times New Roman" w:hAnsi="Times New Roman" w:cs="Times New Roman"/>
          <w:lang w:val="fr-FR"/>
        </w:rPr>
        <w:t xml:space="preserve"> (chaque neurone ne regarde qu’un voisinage),</w:t>
      </w:r>
    </w:p>
    <w:p w14:paraId="7AC153A9" w14:textId="77777777" w:rsidR="00E91447" w:rsidRPr="00497D5B" w:rsidRDefault="00000000">
      <w:pPr>
        <w:pStyle w:val="Compact"/>
        <w:numPr>
          <w:ilvl w:val="0"/>
          <w:numId w:val="9"/>
        </w:numPr>
        <w:rPr>
          <w:rFonts w:ascii="Times New Roman" w:hAnsi="Times New Roman" w:cs="Times New Roman"/>
          <w:lang w:val="fr-FR"/>
        </w:rPr>
      </w:pPr>
      <w:proofErr w:type="gramStart"/>
      <w:r w:rsidRPr="00497D5B">
        <w:rPr>
          <w:rFonts w:ascii="Times New Roman" w:hAnsi="Times New Roman" w:cs="Times New Roman"/>
          <w:b/>
          <w:bCs/>
          <w:lang w:val="fr-FR"/>
        </w:rPr>
        <w:t>partage</w:t>
      </w:r>
      <w:proofErr w:type="gramEnd"/>
      <w:r w:rsidRPr="00497D5B">
        <w:rPr>
          <w:rFonts w:ascii="Times New Roman" w:hAnsi="Times New Roman" w:cs="Times New Roman"/>
          <w:b/>
          <w:bCs/>
          <w:lang w:val="fr-FR"/>
        </w:rPr>
        <w:t xml:space="preserve"> des poids</w:t>
      </w:r>
      <w:r w:rsidRPr="00497D5B">
        <w:rPr>
          <w:rFonts w:ascii="Times New Roman" w:hAnsi="Times New Roman" w:cs="Times New Roman"/>
          <w:lang w:val="fr-FR"/>
        </w:rPr>
        <w:t xml:space="preserve"> (le même filtre glisse partout → peu de paramètres + invariance par translation),</w:t>
      </w:r>
    </w:p>
    <w:p w14:paraId="65B37EA4" w14:textId="77777777" w:rsidR="00E91447" w:rsidRPr="00497D5B" w:rsidRDefault="00000000">
      <w:pPr>
        <w:pStyle w:val="Compact"/>
        <w:numPr>
          <w:ilvl w:val="0"/>
          <w:numId w:val="9"/>
        </w:numPr>
        <w:rPr>
          <w:rFonts w:ascii="Times New Roman" w:hAnsi="Times New Roman" w:cs="Times New Roman"/>
          <w:lang w:val="fr-FR"/>
        </w:rPr>
      </w:pPr>
      <w:proofErr w:type="gramStart"/>
      <w:r w:rsidRPr="00497D5B">
        <w:rPr>
          <w:rFonts w:ascii="Times New Roman" w:hAnsi="Times New Roman" w:cs="Times New Roman"/>
          <w:b/>
          <w:bCs/>
          <w:lang w:val="fr-FR"/>
        </w:rPr>
        <w:t>hiérarchie</w:t>
      </w:r>
      <w:proofErr w:type="gramEnd"/>
      <w:r w:rsidRPr="00497D5B">
        <w:rPr>
          <w:rFonts w:ascii="Times New Roman" w:hAnsi="Times New Roman" w:cs="Times New Roman"/>
          <w:lang w:val="fr-FR"/>
        </w:rPr>
        <w:t xml:space="preserve"> (bords → motifs → parties → objets).</w:t>
      </w:r>
    </w:p>
    <w:p w14:paraId="320E4A59"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b/>
          <w:bCs/>
          <w:lang w:val="fr-FR"/>
        </w:rPr>
        <w:t>Calculs dimensionnels.</w:t>
      </w:r>
      <w:r w:rsidRPr="00497D5B">
        <w:rPr>
          <w:rFonts w:ascii="Times New Roman" w:hAnsi="Times New Roman" w:cs="Times New Roman"/>
          <w:lang w:val="fr-FR"/>
        </w:rPr>
        <w:t xml:space="preserve"> La taille de sortie d’une convolution / d’un </w:t>
      </w:r>
      <w:proofErr w:type="spellStart"/>
      <w:r w:rsidRPr="00497D5B">
        <w:rPr>
          <w:rFonts w:ascii="Times New Roman" w:hAnsi="Times New Roman" w:cs="Times New Roman"/>
          <w:lang w:val="fr-FR"/>
        </w:rPr>
        <w:t>pooling</w:t>
      </w:r>
      <w:proofErr w:type="spellEnd"/>
      <w:r w:rsidRPr="00497D5B">
        <w:rPr>
          <w:rFonts w:ascii="Times New Roman" w:hAnsi="Times New Roman" w:cs="Times New Roman"/>
          <w:lang w:val="fr-FR"/>
        </w:rPr>
        <w:t xml:space="preserve"> vaut </w:t>
      </w:r>
      <w:r w:rsidRPr="00497D5B">
        <w:rPr>
          <w:rFonts w:ascii="Times New Roman" w:hAnsi="Times New Roman" w:cs="Times New Roman"/>
          <w:i/>
          <w:iCs/>
          <w:lang w:val="fr-FR"/>
        </w:rPr>
        <w:t xml:space="preserve">Hout = </w:t>
      </w:r>
      <w:proofErr w:type="gramStart"/>
      <w:r w:rsidRPr="00497D5B">
        <w:rPr>
          <w:rFonts w:ascii="Cambria Math" w:hAnsi="Cambria Math" w:cs="Cambria Math"/>
          <w:i/>
          <w:iCs/>
          <w:lang w:val="fr-FR"/>
        </w:rPr>
        <w:t>⌊</w:t>
      </w:r>
      <w:r w:rsidRPr="00497D5B">
        <w:rPr>
          <w:rFonts w:ascii="Times New Roman" w:hAnsi="Times New Roman" w:cs="Times New Roman"/>
          <w:i/>
          <w:iCs/>
          <w:lang w:val="fr-FR"/>
        </w:rPr>
        <w:t>(</w:t>
      </w:r>
      <w:proofErr w:type="gramEnd"/>
      <w:r w:rsidRPr="00497D5B">
        <w:rPr>
          <w:rFonts w:ascii="Times New Roman" w:hAnsi="Times New Roman" w:cs="Times New Roman"/>
          <w:i/>
          <w:iCs/>
          <w:lang w:val="fr-FR"/>
        </w:rPr>
        <w:t xml:space="preserve">H + 2p − </w:t>
      </w:r>
      <w:proofErr w:type="gramStart"/>
      <w:r w:rsidRPr="00497D5B">
        <w:rPr>
          <w:rFonts w:ascii="Times New Roman" w:hAnsi="Times New Roman" w:cs="Times New Roman"/>
          <w:i/>
          <w:iCs/>
          <w:lang w:val="fr-FR"/>
        </w:rPr>
        <w:t>k)/</w:t>
      </w:r>
      <w:proofErr w:type="gramEnd"/>
      <w:r w:rsidRPr="00497D5B">
        <w:rPr>
          <w:rFonts w:ascii="Times New Roman" w:hAnsi="Times New Roman" w:cs="Times New Roman"/>
          <w:i/>
          <w:iCs/>
          <w:lang w:val="fr-FR"/>
        </w:rPr>
        <w:t>s</w:t>
      </w:r>
      <w:r w:rsidRPr="00497D5B">
        <w:rPr>
          <w:rFonts w:ascii="Cambria Math" w:hAnsi="Cambria Math" w:cs="Cambria Math"/>
          <w:i/>
          <w:iCs/>
          <w:lang w:val="fr-FR"/>
        </w:rPr>
        <w:t>⌋</w:t>
      </w:r>
      <w:r w:rsidRPr="00497D5B">
        <w:rPr>
          <w:rFonts w:ascii="Times New Roman" w:hAnsi="Times New Roman" w:cs="Times New Roman"/>
          <w:i/>
          <w:iCs/>
          <w:lang w:val="fr-FR"/>
        </w:rPr>
        <w:t xml:space="preserve"> + 1</w:t>
      </w:r>
      <w:r w:rsidRPr="00497D5B">
        <w:rPr>
          <w:rFonts w:ascii="Times New Roman" w:hAnsi="Times New Roman" w:cs="Times New Roman"/>
          <w:lang w:val="fr-FR"/>
        </w:rPr>
        <w:t>. Exemples vérifiés dans le notebook : 32, k = 5, p = 0, s = 1 → 28 ; p = 2 → 32 (</w:t>
      </w:r>
      <w:proofErr w:type="spellStart"/>
      <w:r w:rsidRPr="00497D5B">
        <w:rPr>
          <w:rFonts w:ascii="Times New Roman" w:hAnsi="Times New Roman" w:cs="Times New Roman"/>
          <w:i/>
          <w:iCs/>
          <w:lang w:val="fr-FR"/>
        </w:rPr>
        <w:t>same</w:t>
      </w:r>
      <w:proofErr w:type="spellEnd"/>
      <w:r w:rsidRPr="00497D5B">
        <w:rPr>
          <w:rFonts w:ascii="Times New Roman" w:hAnsi="Times New Roman" w:cs="Times New Roman"/>
          <w:i/>
          <w:iCs/>
          <w:lang w:val="fr-FR"/>
        </w:rPr>
        <w:t xml:space="preserve"> </w:t>
      </w:r>
      <w:proofErr w:type="spellStart"/>
      <w:r w:rsidRPr="00497D5B">
        <w:rPr>
          <w:rFonts w:ascii="Times New Roman" w:hAnsi="Times New Roman" w:cs="Times New Roman"/>
          <w:i/>
          <w:iCs/>
          <w:lang w:val="fr-FR"/>
        </w:rPr>
        <w:t>padding</w:t>
      </w:r>
      <w:proofErr w:type="spellEnd"/>
      <w:r w:rsidRPr="00497D5B">
        <w:rPr>
          <w:rFonts w:ascii="Times New Roman" w:hAnsi="Times New Roman" w:cs="Times New Roman"/>
          <w:lang w:val="fr-FR"/>
        </w:rPr>
        <w:t>) ; k = 3, p = 1, s = 2 → 16 ; max-pool 28 → 14.</w:t>
      </w:r>
    </w:p>
    <w:p w14:paraId="6946F9F8" w14:textId="77777777" w:rsidR="00E91447" w:rsidRPr="00497D5B" w:rsidRDefault="00000000">
      <w:pPr>
        <w:pStyle w:val="Heading3"/>
        <w:rPr>
          <w:rFonts w:ascii="Times New Roman" w:hAnsi="Times New Roman" w:cs="Times New Roman"/>
          <w:lang w:val="fr-FR"/>
        </w:rPr>
      </w:pPr>
      <w:bookmarkStart w:id="27" w:name="implémentations-maison-vs-pytorch"/>
      <w:bookmarkEnd w:id="26"/>
      <w:r w:rsidRPr="00497D5B">
        <w:rPr>
          <w:rFonts w:ascii="Times New Roman" w:hAnsi="Times New Roman" w:cs="Times New Roman"/>
          <w:lang w:val="fr-FR"/>
        </w:rPr>
        <w:t xml:space="preserve">5.2 Implémentations « maison » vs </w:t>
      </w:r>
      <w:proofErr w:type="spellStart"/>
      <w:r w:rsidRPr="00497D5B">
        <w:rPr>
          <w:rFonts w:ascii="Times New Roman" w:hAnsi="Times New Roman" w:cs="Times New Roman"/>
          <w:lang w:val="fr-FR"/>
        </w:rPr>
        <w:t>PyTorch</w:t>
      </w:r>
      <w:proofErr w:type="spellEnd"/>
    </w:p>
    <w:p w14:paraId="62F07D6D"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La </w:t>
      </w:r>
      <w:r w:rsidRPr="00497D5B">
        <w:rPr>
          <w:rFonts w:ascii="Times New Roman" w:hAnsi="Times New Roman" w:cs="Times New Roman"/>
          <w:b/>
          <w:bCs/>
          <w:lang w:val="fr-FR"/>
        </w:rPr>
        <w:t>corrélation croisée 2D</w:t>
      </w:r>
      <w:r w:rsidRPr="00497D5B">
        <w:rPr>
          <w:rFonts w:ascii="Times New Roman" w:hAnsi="Times New Roman" w:cs="Times New Roman"/>
          <w:lang w:val="fr-FR"/>
        </w:rPr>
        <w:t xml:space="preserve">, la </w:t>
      </w:r>
      <w:r w:rsidRPr="00497D5B">
        <w:rPr>
          <w:rFonts w:ascii="Times New Roman" w:hAnsi="Times New Roman" w:cs="Times New Roman"/>
          <w:b/>
          <w:bCs/>
          <w:lang w:val="fr-FR"/>
        </w:rPr>
        <w:t>convolution multi-canaux</w:t>
      </w:r>
      <w:r w:rsidRPr="00497D5B">
        <w:rPr>
          <w:rFonts w:ascii="Times New Roman" w:hAnsi="Times New Roman" w:cs="Times New Roman"/>
          <w:lang w:val="fr-FR"/>
        </w:rPr>
        <w:t xml:space="preserve">, le </w:t>
      </w:r>
      <w:r w:rsidRPr="00497D5B">
        <w:rPr>
          <w:rFonts w:ascii="Times New Roman" w:hAnsi="Times New Roman" w:cs="Times New Roman"/>
          <w:b/>
          <w:bCs/>
          <w:lang w:val="fr-FR"/>
        </w:rPr>
        <w:t>max-</w:t>
      </w:r>
      <w:proofErr w:type="spellStart"/>
      <w:r w:rsidRPr="00497D5B">
        <w:rPr>
          <w:rFonts w:ascii="Times New Roman" w:hAnsi="Times New Roman" w:cs="Times New Roman"/>
          <w:b/>
          <w:bCs/>
          <w:lang w:val="fr-FR"/>
        </w:rPr>
        <w:t>pooling</w:t>
      </w:r>
      <w:proofErr w:type="spellEnd"/>
      <w:r w:rsidRPr="00497D5B">
        <w:rPr>
          <w:rFonts w:ascii="Times New Roman" w:hAnsi="Times New Roman" w:cs="Times New Roman"/>
          <w:lang w:val="fr-FR"/>
        </w:rPr>
        <w:t xml:space="preserve"> et l’</w:t>
      </w:r>
      <w:proofErr w:type="spellStart"/>
      <w:r w:rsidRPr="00497D5B">
        <w:rPr>
          <w:rFonts w:ascii="Times New Roman" w:hAnsi="Times New Roman" w:cs="Times New Roman"/>
          <w:b/>
          <w:bCs/>
          <w:lang w:val="fr-FR"/>
        </w:rPr>
        <w:t>average</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pooling</w:t>
      </w:r>
      <w:proofErr w:type="spellEnd"/>
      <w:r w:rsidRPr="00497D5B">
        <w:rPr>
          <w:rFonts w:ascii="Times New Roman" w:hAnsi="Times New Roman" w:cs="Times New Roman"/>
          <w:lang w:val="fr-FR"/>
        </w:rPr>
        <w:t xml:space="preserve"> sont réimplémentés à la main (doubles boucles) puis comparés aux couches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Les résultats sont </w:t>
      </w:r>
      <w:r w:rsidRPr="00497D5B">
        <w:rPr>
          <w:rFonts w:ascii="Times New Roman" w:hAnsi="Times New Roman" w:cs="Times New Roman"/>
          <w:b/>
          <w:bCs/>
          <w:lang w:val="fr-FR"/>
        </w:rPr>
        <w:t>numériquement identiques</w:t>
      </w:r>
      <w:r w:rsidRPr="00497D5B">
        <w:rPr>
          <w:rFonts w:ascii="Times New Roman" w:hAnsi="Times New Roman" w:cs="Times New Roman"/>
          <w:lang w:val="fr-FR"/>
        </w:rPr>
        <w:t xml:space="preserve"> (</w:t>
      </w:r>
      <w:proofErr w:type="spellStart"/>
      <w:proofErr w:type="gramStart"/>
      <w:r w:rsidRPr="00497D5B">
        <w:rPr>
          <w:rStyle w:val="VerbatimChar"/>
          <w:rFonts w:ascii="Times New Roman" w:hAnsi="Times New Roman" w:cs="Times New Roman"/>
          <w:lang w:val="fr-FR"/>
        </w:rPr>
        <w:t>torch.allclose</w:t>
      </w:r>
      <w:proofErr w:type="spellEnd"/>
      <w:proofErr w:type="gramEnd"/>
      <w:r w:rsidRPr="00497D5B">
        <w:rPr>
          <w:rFonts w:ascii="Times New Roman" w:hAnsi="Times New Roman" w:cs="Times New Roman"/>
          <w:lang w:val="fr-FR"/>
        </w:rPr>
        <w:t xml:space="preserve"> → True), ce qui confirme que </w:t>
      </w:r>
      <w:proofErr w:type="gramStart"/>
      <w:r w:rsidRPr="00497D5B">
        <w:rPr>
          <w:rStyle w:val="VerbatimChar"/>
          <w:rFonts w:ascii="Times New Roman" w:hAnsi="Times New Roman" w:cs="Times New Roman"/>
          <w:lang w:val="fr-FR"/>
        </w:rPr>
        <w:t>nn.Conv</w:t>
      </w:r>
      <w:proofErr w:type="gramEnd"/>
      <w:r w:rsidRPr="00497D5B">
        <w:rPr>
          <w:rStyle w:val="VerbatimChar"/>
          <w:rFonts w:ascii="Times New Roman" w:hAnsi="Times New Roman" w:cs="Times New Roman"/>
          <w:lang w:val="fr-FR"/>
        </w:rPr>
        <w:t>2d</w:t>
      </w:r>
      <w:r w:rsidRPr="00497D5B">
        <w:rPr>
          <w:rFonts w:ascii="Times New Roman" w:hAnsi="Times New Roman" w:cs="Times New Roman"/>
          <w:lang w:val="fr-FR"/>
        </w:rPr>
        <w:t xml:space="preserve"> réalise bien une corrélation croisée (et non une convolution à noyau retourné). Les versions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restent bien plus rapides car vectorisées.</w:t>
      </w:r>
    </w:p>
    <w:p w14:paraId="3F08B2BD" w14:textId="77777777" w:rsidR="00E91447" w:rsidRPr="00497D5B" w:rsidRDefault="00000000">
      <w:pPr>
        <w:pStyle w:val="Heading3"/>
        <w:rPr>
          <w:rFonts w:ascii="Times New Roman" w:hAnsi="Times New Roman" w:cs="Times New Roman"/>
          <w:lang w:val="fr-FR"/>
        </w:rPr>
      </w:pPr>
      <w:bookmarkStart w:id="28" w:name="modèle-et-expériences"/>
      <w:bookmarkEnd w:id="27"/>
      <w:r w:rsidRPr="00497D5B">
        <w:rPr>
          <w:rFonts w:ascii="Times New Roman" w:hAnsi="Times New Roman" w:cs="Times New Roman"/>
          <w:lang w:val="fr-FR"/>
        </w:rPr>
        <w:t>5.3 Modèle et expériences</w:t>
      </w:r>
    </w:p>
    <w:p w14:paraId="4BBDC4F7"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Le CNN est une </w:t>
      </w:r>
      <w:r w:rsidRPr="00497D5B">
        <w:rPr>
          <w:rFonts w:ascii="Times New Roman" w:hAnsi="Times New Roman" w:cs="Times New Roman"/>
          <w:b/>
          <w:bCs/>
          <w:lang w:val="fr-FR"/>
        </w:rPr>
        <w:t>variante améliorée de LeNet</w:t>
      </w:r>
      <w:r w:rsidRPr="00497D5B">
        <w:rPr>
          <w:rFonts w:ascii="Times New Roman" w:hAnsi="Times New Roman" w:cs="Times New Roman"/>
          <w:lang w:val="fr-FR"/>
        </w:rPr>
        <w:t xml:space="preserve"> : blocs </w:t>
      </w:r>
      <w:proofErr w:type="spellStart"/>
      <w:r w:rsidRPr="00497D5B">
        <w:rPr>
          <w:rFonts w:ascii="Times New Roman" w:hAnsi="Times New Roman" w:cs="Times New Roman"/>
          <w:i/>
          <w:iCs/>
          <w:lang w:val="fr-FR"/>
        </w:rPr>
        <w:t>Conv</w:t>
      </w:r>
      <w:proofErr w:type="spellEnd"/>
      <w:r w:rsidRPr="00497D5B">
        <w:rPr>
          <w:rFonts w:ascii="Times New Roman" w:hAnsi="Times New Roman" w:cs="Times New Roman"/>
          <w:i/>
          <w:iCs/>
          <w:lang w:val="fr-FR"/>
        </w:rPr>
        <w:t xml:space="preserve"> → </w:t>
      </w:r>
      <w:proofErr w:type="spellStart"/>
      <w:r w:rsidRPr="00497D5B">
        <w:rPr>
          <w:rFonts w:ascii="Times New Roman" w:hAnsi="Times New Roman" w:cs="Times New Roman"/>
          <w:i/>
          <w:iCs/>
          <w:lang w:val="fr-FR"/>
        </w:rPr>
        <w:t>BatchNorm</w:t>
      </w:r>
      <w:proofErr w:type="spellEnd"/>
      <w:r w:rsidRPr="00497D5B">
        <w:rPr>
          <w:rFonts w:ascii="Times New Roman" w:hAnsi="Times New Roman" w:cs="Times New Roman"/>
          <w:i/>
          <w:iCs/>
          <w:lang w:val="fr-FR"/>
        </w:rPr>
        <w:t xml:space="preserve"> → </w:t>
      </w:r>
      <w:proofErr w:type="spellStart"/>
      <w:r w:rsidRPr="00497D5B">
        <w:rPr>
          <w:rFonts w:ascii="Times New Roman" w:hAnsi="Times New Roman" w:cs="Times New Roman"/>
          <w:i/>
          <w:iCs/>
          <w:lang w:val="fr-FR"/>
        </w:rPr>
        <w:t>ReLU</w:t>
      </w:r>
      <w:proofErr w:type="spellEnd"/>
      <w:r w:rsidRPr="00497D5B">
        <w:rPr>
          <w:rFonts w:ascii="Times New Roman" w:hAnsi="Times New Roman" w:cs="Times New Roman"/>
          <w:i/>
          <w:iCs/>
          <w:lang w:val="fr-FR"/>
        </w:rPr>
        <w:t xml:space="preserve"> → </w:t>
      </w:r>
      <w:proofErr w:type="spellStart"/>
      <w:r w:rsidRPr="00497D5B">
        <w:rPr>
          <w:rFonts w:ascii="Times New Roman" w:hAnsi="Times New Roman" w:cs="Times New Roman"/>
          <w:i/>
          <w:iCs/>
          <w:lang w:val="fr-FR"/>
        </w:rPr>
        <w:t>Pooling</w:t>
      </w:r>
      <w:proofErr w:type="spellEnd"/>
      <w:r w:rsidRPr="00497D5B">
        <w:rPr>
          <w:rFonts w:ascii="Times New Roman" w:hAnsi="Times New Roman" w:cs="Times New Roman"/>
          <w:lang w:val="fr-FR"/>
        </w:rPr>
        <w:t xml:space="preserve">, suivis d’un classifieur dense. Le constructeur est </w:t>
      </w:r>
      <w:r w:rsidRPr="00497D5B">
        <w:rPr>
          <w:rFonts w:ascii="Times New Roman" w:hAnsi="Times New Roman" w:cs="Times New Roman"/>
          <w:b/>
          <w:bCs/>
          <w:lang w:val="fr-FR"/>
        </w:rPr>
        <w:t>entièrement paramétré</w:t>
      </w:r>
      <w:r w:rsidRPr="00497D5B">
        <w:rPr>
          <w:rFonts w:ascii="Times New Roman" w:hAnsi="Times New Roman" w:cs="Times New Roman"/>
          <w:lang w:val="fr-FR"/>
        </w:rPr>
        <w:t xml:space="preserve"> (canaux, noyau,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 stride, type de </w:t>
      </w:r>
      <w:proofErr w:type="spellStart"/>
      <w:r w:rsidRPr="00497D5B">
        <w:rPr>
          <w:rFonts w:ascii="Times New Roman" w:hAnsi="Times New Roman" w:cs="Times New Roman"/>
          <w:lang w:val="fr-FR"/>
        </w:rPr>
        <w:t>pooling</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conv</w:t>
      </w:r>
      <w:proofErr w:type="spellEnd"/>
      <w:r w:rsidRPr="00497D5B">
        <w:rPr>
          <w:rFonts w:ascii="Times New Roman" w:hAnsi="Times New Roman" w:cs="Times New Roman"/>
          <w:lang w:val="fr-FR"/>
        </w:rPr>
        <w:t xml:space="preserve"> 1×1), ce qui permet de réutiliser le même code pour toutes les ablations.</w:t>
      </w:r>
    </w:p>
    <w:p w14:paraId="4A3A1C6F" w14:textId="77777777" w:rsidR="00E91447" w:rsidRPr="00497D5B" w:rsidRDefault="00000000">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64948E1A" wp14:editId="321C74E8">
            <wp:extent cx="5334000" cy="2103397"/>
            <wp:effectExtent l="0" t="0" r="0" b="0"/>
            <wp:docPr id="31" name="Picture" descr="Ablations architecturales"/>
            <wp:cNvGraphicFramePr/>
            <a:graphic xmlns:a="http://schemas.openxmlformats.org/drawingml/2006/main">
              <a:graphicData uri="http://schemas.openxmlformats.org/drawingml/2006/picture">
                <pic:pic xmlns:pic="http://schemas.openxmlformats.org/drawingml/2006/picture">
                  <pic:nvPicPr>
                    <pic:cNvPr id="32" name="Picture" descr="figures/p2_02.png"/>
                    <pic:cNvPicPr>
                      <a:picLocks noChangeAspect="1" noChangeArrowheads="1"/>
                    </pic:cNvPicPr>
                  </pic:nvPicPr>
                  <pic:blipFill>
                    <a:blip r:embed="rId11"/>
                    <a:stretch>
                      <a:fillRect/>
                    </a:stretch>
                  </pic:blipFill>
                  <pic:spPr bwMode="auto">
                    <a:xfrm>
                      <a:off x="0" y="0"/>
                      <a:ext cx="5334000" cy="2103397"/>
                    </a:xfrm>
                    <a:prstGeom prst="rect">
                      <a:avLst/>
                    </a:prstGeom>
                    <a:noFill/>
                    <a:ln w="9525">
                      <a:noFill/>
                      <a:headEnd/>
                      <a:tailEnd/>
                    </a:ln>
                  </pic:spPr>
                </pic:pic>
              </a:graphicData>
            </a:graphic>
          </wp:inline>
        </w:drawing>
      </w:r>
    </w:p>
    <w:p w14:paraId="643B913D" w14:textId="35058733" w:rsidR="00497D5B" w:rsidRPr="00DB1785" w:rsidRDefault="00497D5B" w:rsidP="00497D5B">
      <w:pPr>
        <w:pStyle w:val="Caption"/>
        <w:jc w:val="center"/>
        <w:rPr>
          <w:rFonts w:ascii="Times New Roman" w:hAnsi="Times New Roman" w:cs="Times New Roman"/>
          <w:lang w:val="fr-FR"/>
        </w:rPr>
      </w:pPr>
      <w:bookmarkStart w:id="29" w:name="_Toc232518018"/>
      <w:r w:rsidRPr="00DB1785">
        <w:rPr>
          <w:rFonts w:ascii="Times New Roman" w:hAnsi="Times New Roman" w:cs="Times New Roman"/>
          <w:lang w:val="fr-FR"/>
        </w:rPr>
        <w:t xml:space="preserve">Figure </w:t>
      </w:r>
      <w:r w:rsidRPr="00DB1785">
        <w:rPr>
          <w:rFonts w:ascii="Times New Roman" w:hAnsi="Times New Roman" w:cs="Times New Roman"/>
        </w:rPr>
        <w:fldChar w:fldCharType="begin"/>
      </w:r>
      <w:r w:rsidRPr="00DB1785">
        <w:rPr>
          <w:rFonts w:ascii="Times New Roman" w:hAnsi="Times New Roman" w:cs="Times New Roman"/>
          <w:lang w:val="fr-FR"/>
        </w:rPr>
        <w:instrText xml:space="preserve"> SEQ Figure \* ARABIC </w:instrText>
      </w:r>
      <w:r w:rsidRPr="00DB1785">
        <w:rPr>
          <w:rFonts w:ascii="Times New Roman" w:hAnsi="Times New Roman" w:cs="Times New Roman"/>
        </w:rPr>
        <w:fldChar w:fldCharType="separate"/>
      </w:r>
      <w:r w:rsidR="009C6B83">
        <w:rPr>
          <w:rFonts w:ascii="Times New Roman" w:hAnsi="Times New Roman" w:cs="Times New Roman"/>
          <w:noProof/>
          <w:lang w:val="fr-FR"/>
        </w:rPr>
        <w:t>3</w:t>
      </w:r>
      <w:r w:rsidRPr="00DB1785">
        <w:rPr>
          <w:rFonts w:ascii="Times New Roman" w:hAnsi="Times New Roman" w:cs="Times New Roman"/>
        </w:rPr>
        <w:fldChar w:fldCharType="end"/>
      </w:r>
      <w:r w:rsidRPr="00DB1785">
        <w:rPr>
          <w:rFonts w:ascii="Times New Roman" w:hAnsi="Times New Roman" w:cs="Times New Roman"/>
          <w:lang w:val="fr-FR"/>
        </w:rPr>
        <w:t xml:space="preserve"> - Effet des choix architecturaux (</w:t>
      </w:r>
      <w:proofErr w:type="spellStart"/>
      <w:r w:rsidRPr="00DB1785">
        <w:rPr>
          <w:rFonts w:ascii="Times New Roman" w:hAnsi="Times New Roman" w:cs="Times New Roman"/>
          <w:lang w:val="fr-FR"/>
        </w:rPr>
        <w:t>accuracy</w:t>
      </w:r>
      <w:proofErr w:type="spellEnd"/>
      <w:r w:rsidRPr="00DB1785">
        <w:rPr>
          <w:rFonts w:ascii="Times New Roman" w:hAnsi="Times New Roman" w:cs="Times New Roman"/>
          <w:lang w:val="fr-FR"/>
        </w:rPr>
        <w:t>, 5 époques).</w:t>
      </w:r>
      <w:bookmarkEnd w:id="29"/>
    </w:p>
    <w:p w14:paraId="68351CA7" w14:textId="0F5252B5" w:rsidR="00E91447" w:rsidRDefault="00000000" w:rsidP="00497D5B">
      <w:pPr>
        <w:pStyle w:val="ImageCaption"/>
        <w:rPr>
          <w:rFonts w:ascii="Times New Roman" w:hAnsi="Times New Roman" w:cs="Times New Roman"/>
          <w:lang w:val="fr-FR"/>
        </w:rPr>
      </w:pPr>
      <w:r w:rsidRPr="00497D5B">
        <w:rPr>
          <w:rFonts w:ascii="Times New Roman" w:hAnsi="Times New Roman" w:cs="Times New Roman"/>
          <w:lang w:val="fr-FR"/>
        </w:rPr>
        <w:t xml:space="preserve">On fait varier </w:t>
      </w:r>
      <w:r w:rsidRPr="00497D5B">
        <w:rPr>
          <w:rFonts w:ascii="Times New Roman" w:hAnsi="Times New Roman" w:cs="Times New Roman"/>
          <w:b/>
          <w:bCs/>
          <w:lang w:val="fr-FR"/>
        </w:rPr>
        <w:t>un facteur à la fois</w:t>
      </w:r>
      <w:r w:rsidRPr="00497D5B">
        <w:rPr>
          <w:rFonts w:ascii="Times New Roman" w:hAnsi="Times New Roman" w:cs="Times New Roman"/>
          <w:lang w:val="fr-FR"/>
        </w:rPr>
        <w:t xml:space="preserve"> :</w:t>
      </w:r>
    </w:p>
    <w:p w14:paraId="11119579" w14:textId="77777777" w:rsidR="00497D5B" w:rsidRPr="00497D5B" w:rsidRDefault="00497D5B" w:rsidP="00497D5B">
      <w:pPr>
        <w:pStyle w:val="ImageCaption"/>
        <w:rPr>
          <w:rFonts w:ascii="Times New Roman" w:hAnsi="Times New Roman" w:cs="Times New Roman"/>
          <w:lang w:val="fr-FR"/>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1"/>
        <w:gridCol w:w="1529"/>
      </w:tblGrid>
      <w:tr w:rsidR="00E91447" w:rsidRPr="00497D5B" w14:paraId="3F2D569A" w14:textId="77777777" w:rsidTr="00497D5B">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589910DA"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lastRenderedPageBreak/>
              <w:t>Configuration</w:t>
            </w:r>
          </w:p>
        </w:tc>
        <w:tc>
          <w:tcPr>
            <w:tcW w:w="0" w:type="auto"/>
            <w:tcBorders>
              <w:bottom w:val="none" w:sz="0" w:space="0" w:color="auto"/>
            </w:tcBorders>
          </w:tcPr>
          <w:p w14:paraId="03286167"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Accuracy test</w:t>
            </w:r>
          </w:p>
        </w:tc>
      </w:tr>
      <w:tr w:rsidR="00E91447" w:rsidRPr="00497D5B" w14:paraId="3535A23A" w14:textId="77777777" w:rsidTr="00497D5B">
        <w:trPr>
          <w:jc w:val="center"/>
        </w:trPr>
        <w:tc>
          <w:tcPr>
            <w:tcW w:w="0" w:type="auto"/>
          </w:tcPr>
          <w:p w14:paraId="496035E7"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padding = 0</w:t>
            </w:r>
          </w:p>
        </w:tc>
        <w:tc>
          <w:tcPr>
            <w:tcW w:w="0" w:type="auto"/>
          </w:tcPr>
          <w:p w14:paraId="0B00B53D"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0,544</w:t>
            </w:r>
          </w:p>
        </w:tc>
      </w:tr>
      <w:tr w:rsidR="00E91447" w:rsidRPr="00497D5B" w14:paraId="57F9A8BD" w14:textId="77777777" w:rsidTr="00497D5B">
        <w:trPr>
          <w:jc w:val="center"/>
        </w:trPr>
        <w:tc>
          <w:tcPr>
            <w:tcW w:w="0" w:type="auto"/>
          </w:tcPr>
          <w:p w14:paraId="659D6655"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padding = 1 (réf.)</w:t>
            </w:r>
          </w:p>
        </w:tc>
        <w:tc>
          <w:tcPr>
            <w:tcW w:w="0" w:type="auto"/>
          </w:tcPr>
          <w:p w14:paraId="626BADDB"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0,589</w:t>
            </w:r>
          </w:p>
        </w:tc>
      </w:tr>
      <w:tr w:rsidR="00E91447" w:rsidRPr="00497D5B" w14:paraId="252273F0" w14:textId="77777777" w:rsidTr="00497D5B">
        <w:trPr>
          <w:jc w:val="center"/>
        </w:trPr>
        <w:tc>
          <w:tcPr>
            <w:tcW w:w="0" w:type="auto"/>
          </w:tcPr>
          <w:p w14:paraId="1FCB3001"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stride = 2</w:t>
            </w:r>
          </w:p>
        </w:tc>
        <w:tc>
          <w:tcPr>
            <w:tcW w:w="0" w:type="auto"/>
          </w:tcPr>
          <w:p w14:paraId="50FD6BEE"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0,528</w:t>
            </w:r>
          </w:p>
        </w:tc>
      </w:tr>
      <w:tr w:rsidR="00E91447" w:rsidRPr="00497D5B" w14:paraId="3E11E11E" w14:textId="77777777" w:rsidTr="00497D5B">
        <w:trPr>
          <w:jc w:val="center"/>
        </w:trPr>
        <w:tc>
          <w:tcPr>
            <w:tcW w:w="0" w:type="auto"/>
          </w:tcPr>
          <w:p w14:paraId="35C675EF"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pooling = avg</w:t>
            </w:r>
          </w:p>
        </w:tc>
        <w:tc>
          <w:tcPr>
            <w:tcW w:w="0" w:type="auto"/>
          </w:tcPr>
          <w:p w14:paraId="19A73110"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0,582</w:t>
            </w:r>
          </w:p>
        </w:tc>
      </w:tr>
      <w:tr w:rsidR="00E91447" w:rsidRPr="00497D5B" w14:paraId="6BDCED0D" w14:textId="77777777" w:rsidTr="00497D5B">
        <w:trPr>
          <w:jc w:val="center"/>
        </w:trPr>
        <w:tc>
          <w:tcPr>
            <w:tcW w:w="0" w:type="auto"/>
          </w:tcPr>
          <w:p w14:paraId="4EF61F7A"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filtres 16-32-64</w:t>
            </w:r>
          </w:p>
        </w:tc>
        <w:tc>
          <w:tcPr>
            <w:tcW w:w="0" w:type="auto"/>
          </w:tcPr>
          <w:p w14:paraId="53227485"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0,578</w:t>
            </w:r>
          </w:p>
        </w:tc>
      </w:tr>
      <w:tr w:rsidR="00E91447" w:rsidRPr="00497D5B" w14:paraId="368E9A8F" w14:textId="77777777" w:rsidTr="00497D5B">
        <w:trPr>
          <w:jc w:val="center"/>
        </w:trPr>
        <w:tc>
          <w:tcPr>
            <w:tcW w:w="0" w:type="auto"/>
          </w:tcPr>
          <w:p w14:paraId="157F0AA7"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filtres 32-64-128</w:t>
            </w:r>
          </w:p>
        </w:tc>
        <w:tc>
          <w:tcPr>
            <w:tcW w:w="0" w:type="auto"/>
          </w:tcPr>
          <w:p w14:paraId="45C8771E"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0,600</w:t>
            </w:r>
          </w:p>
        </w:tc>
      </w:tr>
      <w:tr w:rsidR="00E91447" w:rsidRPr="00497D5B" w14:paraId="174948BF" w14:textId="77777777" w:rsidTr="00497D5B">
        <w:trPr>
          <w:jc w:val="center"/>
        </w:trPr>
        <w:tc>
          <w:tcPr>
            <w:tcW w:w="0" w:type="auto"/>
          </w:tcPr>
          <w:p w14:paraId="17CC1F91"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avec conv 1×1</w:t>
            </w:r>
          </w:p>
        </w:tc>
        <w:tc>
          <w:tcPr>
            <w:tcW w:w="0" w:type="auto"/>
          </w:tcPr>
          <w:p w14:paraId="0CE3B952"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0,583</w:t>
            </w:r>
          </w:p>
        </w:tc>
      </w:tr>
    </w:tbl>
    <w:p w14:paraId="180DF75C" w14:textId="6B94C4CC" w:rsidR="00497D5B" w:rsidRPr="00DB1785" w:rsidRDefault="00DB1785" w:rsidP="00DB1785">
      <w:pPr>
        <w:pStyle w:val="Caption"/>
        <w:jc w:val="center"/>
        <w:rPr>
          <w:rFonts w:ascii="Times New Roman" w:hAnsi="Times New Roman" w:cs="Times New Roman"/>
          <w:lang w:val="fr-FR"/>
        </w:rPr>
      </w:pPr>
      <w:bookmarkStart w:id="30" w:name="_Toc232519554"/>
      <w:r w:rsidRPr="00DB1785">
        <w:rPr>
          <w:rFonts w:ascii="Times New Roman" w:hAnsi="Times New Roman" w:cs="Times New Roman"/>
          <w:lang w:val="fr-FR"/>
        </w:rPr>
        <w:t xml:space="preserve">Table </w:t>
      </w:r>
      <w:r w:rsidRPr="00DB1785">
        <w:rPr>
          <w:rFonts w:ascii="Times New Roman" w:hAnsi="Times New Roman" w:cs="Times New Roman"/>
          <w:lang w:val="fr-FR"/>
        </w:rPr>
        <w:fldChar w:fldCharType="begin"/>
      </w:r>
      <w:r w:rsidRPr="00DB1785">
        <w:rPr>
          <w:rFonts w:ascii="Times New Roman" w:hAnsi="Times New Roman" w:cs="Times New Roman"/>
          <w:lang w:val="fr-FR"/>
        </w:rPr>
        <w:instrText xml:space="preserve"> SEQ Table \* ARABIC </w:instrText>
      </w:r>
      <w:r w:rsidRPr="00DB1785">
        <w:rPr>
          <w:rFonts w:ascii="Times New Roman" w:hAnsi="Times New Roman" w:cs="Times New Roman"/>
          <w:lang w:val="fr-FR"/>
        </w:rPr>
        <w:fldChar w:fldCharType="separate"/>
      </w:r>
      <w:r w:rsidR="009C6B83">
        <w:rPr>
          <w:rFonts w:ascii="Times New Roman" w:hAnsi="Times New Roman" w:cs="Times New Roman"/>
          <w:noProof/>
          <w:lang w:val="fr-FR"/>
        </w:rPr>
        <w:t>2</w:t>
      </w:r>
      <w:r w:rsidRPr="00DB1785">
        <w:rPr>
          <w:rFonts w:ascii="Times New Roman" w:hAnsi="Times New Roman" w:cs="Times New Roman"/>
          <w:lang w:val="fr-FR"/>
        </w:rPr>
        <w:fldChar w:fldCharType="end"/>
      </w:r>
      <w:r w:rsidRPr="00DB1785">
        <w:rPr>
          <w:rFonts w:ascii="Times New Roman" w:hAnsi="Times New Roman" w:cs="Times New Roman"/>
          <w:lang w:val="fr-FR"/>
        </w:rPr>
        <w:t xml:space="preserve"> - Etude d'ablation : effet des choix architecturaux du CNN sur CIFAR-10 (</w:t>
      </w:r>
      <w:proofErr w:type="spellStart"/>
      <w:r w:rsidRPr="00DB1785">
        <w:rPr>
          <w:rFonts w:ascii="Times New Roman" w:hAnsi="Times New Roman" w:cs="Times New Roman"/>
          <w:lang w:val="fr-FR"/>
        </w:rPr>
        <w:t>accuracy</w:t>
      </w:r>
      <w:proofErr w:type="spellEnd"/>
      <w:r w:rsidRPr="00DB1785">
        <w:rPr>
          <w:rFonts w:ascii="Times New Roman" w:hAnsi="Times New Roman" w:cs="Times New Roman"/>
          <w:lang w:val="fr-FR"/>
        </w:rPr>
        <w:t xml:space="preserve"> de test, 5 époques)</w:t>
      </w:r>
      <w:bookmarkEnd w:id="30"/>
    </w:p>
    <w:p w14:paraId="71788593" w14:textId="6AA005DE" w:rsidR="00E91447"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Lecture : conserver la résolution (</w:t>
      </w:r>
      <w:proofErr w:type="spellStart"/>
      <w:r w:rsidRPr="00497D5B">
        <w:rPr>
          <w:rStyle w:val="VerbatimChar"/>
          <w:rFonts w:ascii="Times New Roman" w:hAnsi="Times New Roman" w:cs="Times New Roman"/>
          <w:lang w:val="fr-FR"/>
        </w:rPr>
        <w:t>padding</w:t>
      </w:r>
      <w:proofErr w:type="spellEnd"/>
      <w:r w:rsidRPr="00497D5B">
        <w:rPr>
          <w:rStyle w:val="VerbatimChar"/>
          <w:rFonts w:ascii="Times New Roman" w:hAnsi="Times New Roman" w:cs="Times New Roman"/>
          <w:lang w:val="fr-FR"/>
        </w:rPr>
        <w:t xml:space="preserve"> = 1</w:t>
      </w:r>
      <w:r w:rsidRPr="00497D5B">
        <w:rPr>
          <w:rFonts w:ascii="Times New Roman" w:hAnsi="Times New Roman" w:cs="Times New Roman"/>
          <w:lang w:val="fr-FR"/>
        </w:rPr>
        <w:t xml:space="preserve">) préserve l’information de bord ; </w:t>
      </w:r>
      <w:r w:rsidRPr="00497D5B">
        <w:rPr>
          <w:rStyle w:val="VerbatimChar"/>
          <w:rFonts w:ascii="Times New Roman" w:hAnsi="Times New Roman" w:cs="Times New Roman"/>
          <w:lang w:val="fr-FR"/>
        </w:rPr>
        <w:t>stride = 2</w:t>
      </w:r>
      <w:r w:rsidRPr="00497D5B">
        <w:rPr>
          <w:rFonts w:ascii="Times New Roman" w:hAnsi="Times New Roman" w:cs="Times New Roman"/>
          <w:lang w:val="fr-FR"/>
        </w:rPr>
        <w:t xml:space="preserve"> sous-échantillonne tôt et perd du détail ; le </w:t>
      </w:r>
      <w:r w:rsidRPr="00497D5B">
        <w:rPr>
          <w:rFonts w:ascii="Times New Roman" w:hAnsi="Times New Roman" w:cs="Times New Roman"/>
          <w:b/>
          <w:bCs/>
          <w:lang w:val="fr-FR"/>
        </w:rPr>
        <w:t>max-</w:t>
      </w:r>
      <w:proofErr w:type="spellStart"/>
      <w:r w:rsidRPr="00497D5B">
        <w:rPr>
          <w:rFonts w:ascii="Times New Roman" w:hAnsi="Times New Roman" w:cs="Times New Roman"/>
          <w:b/>
          <w:bCs/>
          <w:lang w:val="fr-FR"/>
        </w:rPr>
        <w:t>pooling</w:t>
      </w:r>
      <w:proofErr w:type="spellEnd"/>
      <w:r w:rsidRPr="00497D5B">
        <w:rPr>
          <w:rFonts w:ascii="Times New Roman" w:hAnsi="Times New Roman" w:cs="Times New Roman"/>
          <w:lang w:val="fr-FR"/>
        </w:rPr>
        <w:t xml:space="preserve"> (réf.) ≥ </w:t>
      </w:r>
      <w:proofErr w:type="spellStart"/>
      <w:r w:rsidRPr="00497D5B">
        <w:rPr>
          <w:rFonts w:ascii="Times New Roman" w:hAnsi="Times New Roman" w:cs="Times New Roman"/>
          <w:lang w:val="fr-FR"/>
        </w:rPr>
        <w:t>average-pooling</w:t>
      </w:r>
      <w:proofErr w:type="spellEnd"/>
      <w:r w:rsidRPr="00497D5B">
        <w:rPr>
          <w:rFonts w:ascii="Times New Roman" w:hAnsi="Times New Roman" w:cs="Times New Roman"/>
          <w:lang w:val="fr-FR"/>
        </w:rPr>
        <w:t xml:space="preserve"> (qui lisse) ; </w:t>
      </w:r>
      <w:r w:rsidRPr="00497D5B">
        <w:rPr>
          <w:rFonts w:ascii="Times New Roman" w:hAnsi="Times New Roman" w:cs="Times New Roman"/>
          <w:b/>
          <w:bCs/>
          <w:lang w:val="fr-FR"/>
        </w:rPr>
        <w:t>plus de filtres</w:t>
      </w:r>
      <w:r w:rsidRPr="00497D5B">
        <w:rPr>
          <w:rFonts w:ascii="Times New Roman" w:hAnsi="Times New Roman" w:cs="Times New Roman"/>
          <w:lang w:val="fr-FR"/>
        </w:rPr>
        <w:t xml:space="preserve"> = plus de capacité = meilleure </w:t>
      </w:r>
      <w:proofErr w:type="spellStart"/>
      <w:r w:rsidRPr="00497D5B">
        <w:rPr>
          <w:rFonts w:ascii="Times New Roman" w:hAnsi="Times New Roman" w:cs="Times New Roman"/>
          <w:lang w:val="fr-FR"/>
        </w:rPr>
        <w:t>accuracy</w:t>
      </w:r>
      <w:proofErr w:type="spellEnd"/>
      <w:r w:rsidRPr="00497D5B">
        <w:rPr>
          <w:rFonts w:ascii="Times New Roman" w:hAnsi="Times New Roman" w:cs="Times New Roman"/>
          <w:lang w:val="fr-FR"/>
        </w:rPr>
        <w:t>.</w:t>
      </w:r>
    </w:p>
    <w:p w14:paraId="37A94F77" w14:textId="77777777" w:rsidR="00E91447" w:rsidRPr="00497D5B" w:rsidRDefault="00000000">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08BDAC9F" wp14:editId="1792E9EE">
            <wp:extent cx="6178550" cy="1035050"/>
            <wp:effectExtent l="0" t="0" r="0" b="0"/>
            <wp:docPr id="34" name="Picture" descr="Cartes de caractéristiques"/>
            <wp:cNvGraphicFramePr/>
            <a:graphic xmlns:a="http://schemas.openxmlformats.org/drawingml/2006/main">
              <a:graphicData uri="http://schemas.openxmlformats.org/drawingml/2006/picture">
                <pic:pic xmlns:pic="http://schemas.openxmlformats.org/drawingml/2006/picture">
                  <pic:nvPicPr>
                    <pic:cNvPr id="35" name="Picture" descr="figures/p2_03.png"/>
                    <pic:cNvPicPr>
                      <a:picLocks noChangeAspect="1" noChangeArrowheads="1"/>
                    </pic:cNvPicPr>
                  </pic:nvPicPr>
                  <pic:blipFill>
                    <a:blip r:embed="rId12"/>
                    <a:stretch>
                      <a:fillRect/>
                    </a:stretch>
                  </pic:blipFill>
                  <pic:spPr bwMode="auto">
                    <a:xfrm>
                      <a:off x="0" y="0"/>
                      <a:ext cx="6181720" cy="1035581"/>
                    </a:xfrm>
                    <a:prstGeom prst="rect">
                      <a:avLst/>
                    </a:prstGeom>
                    <a:noFill/>
                    <a:ln w="9525">
                      <a:noFill/>
                      <a:headEnd/>
                      <a:tailEnd/>
                    </a:ln>
                  </pic:spPr>
                </pic:pic>
              </a:graphicData>
            </a:graphic>
          </wp:inline>
        </w:drawing>
      </w:r>
    </w:p>
    <w:p w14:paraId="72FD5157" w14:textId="0019C69E" w:rsidR="00DB1785" w:rsidRDefault="00DB1785" w:rsidP="00BF75CE">
      <w:pPr>
        <w:pStyle w:val="Caption"/>
        <w:jc w:val="center"/>
        <w:rPr>
          <w:rFonts w:ascii="Times New Roman" w:hAnsi="Times New Roman" w:cs="Times New Roman"/>
          <w:lang w:val="fr-FR"/>
        </w:rPr>
      </w:pPr>
      <w:bookmarkStart w:id="31" w:name="_Toc232518019"/>
      <w:r w:rsidRPr="00BF75CE">
        <w:rPr>
          <w:rFonts w:ascii="Times New Roman" w:hAnsi="Times New Roman" w:cs="Times New Roman"/>
          <w:lang w:val="fr-FR"/>
        </w:rPr>
        <w:t xml:space="preserve">Figure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Figure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4</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Cartes de caractéristiques du premier bloc </w:t>
      </w:r>
      <w:proofErr w:type="spellStart"/>
      <w:r w:rsidRPr="00BF75CE">
        <w:rPr>
          <w:rFonts w:ascii="Times New Roman" w:hAnsi="Times New Roman" w:cs="Times New Roman"/>
          <w:lang w:val="fr-FR"/>
        </w:rPr>
        <w:t>convolutionnel</w:t>
      </w:r>
      <w:proofErr w:type="spellEnd"/>
      <w:r w:rsidRPr="00BF75CE">
        <w:rPr>
          <w:rFonts w:ascii="Times New Roman" w:hAnsi="Times New Roman" w:cs="Times New Roman"/>
          <w:lang w:val="fr-FR"/>
        </w:rPr>
        <w:t>.</w:t>
      </w:r>
      <w:bookmarkEnd w:id="31"/>
    </w:p>
    <w:p w14:paraId="254EF6C9" w14:textId="7A24DB48" w:rsidR="00E91447"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Les premières couches réagissent à des </w:t>
      </w:r>
      <w:r w:rsidRPr="00497D5B">
        <w:rPr>
          <w:rFonts w:ascii="Times New Roman" w:hAnsi="Times New Roman" w:cs="Times New Roman"/>
          <w:b/>
          <w:bCs/>
          <w:lang w:val="fr-FR"/>
        </w:rPr>
        <w:t>bords et contrastes locaux</w:t>
      </w:r>
      <w:r w:rsidRPr="00497D5B">
        <w:rPr>
          <w:rFonts w:ascii="Times New Roman" w:hAnsi="Times New Roman" w:cs="Times New Roman"/>
          <w:lang w:val="fr-FR"/>
        </w:rPr>
        <w:t>, briques de base des représentations plus abstraites en profondeur.</w:t>
      </w:r>
    </w:p>
    <w:p w14:paraId="615E3FC7" w14:textId="77777777" w:rsidR="00E91447" w:rsidRPr="00497D5B" w:rsidRDefault="00000000">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1A532399" wp14:editId="0289542A">
            <wp:extent cx="5334000" cy="3019245"/>
            <wp:effectExtent l="0" t="0" r="0" b="0"/>
            <wp:docPr id="37" name="Picture" descr="MLP vs CNN"/>
            <wp:cNvGraphicFramePr/>
            <a:graphic xmlns:a="http://schemas.openxmlformats.org/drawingml/2006/main">
              <a:graphicData uri="http://schemas.openxmlformats.org/drawingml/2006/picture">
                <pic:pic xmlns:pic="http://schemas.openxmlformats.org/drawingml/2006/picture">
                  <pic:nvPicPr>
                    <pic:cNvPr id="38" name="Picture" descr="figures/p2_04.png"/>
                    <pic:cNvPicPr>
                      <a:picLocks noChangeAspect="1" noChangeArrowheads="1"/>
                    </pic:cNvPicPr>
                  </pic:nvPicPr>
                  <pic:blipFill>
                    <a:blip r:embed="rId13"/>
                    <a:stretch>
                      <a:fillRect/>
                    </a:stretch>
                  </pic:blipFill>
                  <pic:spPr bwMode="auto">
                    <a:xfrm>
                      <a:off x="0" y="0"/>
                      <a:ext cx="5334000" cy="3019245"/>
                    </a:xfrm>
                    <a:prstGeom prst="rect">
                      <a:avLst/>
                    </a:prstGeom>
                    <a:noFill/>
                    <a:ln w="9525">
                      <a:noFill/>
                      <a:headEnd/>
                      <a:tailEnd/>
                    </a:ln>
                  </pic:spPr>
                </pic:pic>
              </a:graphicData>
            </a:graphic>
          </wp:inline>
        </w:drawing>
      </w:r>
    </w:p>
    <w:p w14:paraId="76583D2F" w14:textId="6AAC583E" w:rsidR="00BF75CE" w:rsidRDefault="00BF75CE" w:rsidP="00BF75CE">
      <w:pPr>
        <w:pStyle w:val="Caption"/>
        <w:jc w:val="center"/>
        <w:rPr>
          <w:rFonts w:ascii="Times New Roman" w:hAnsi="Times New Roman" w:cs="Times New Roman"/>
          <w:lang w:val="fr-FR"/>
        </w:rPr>
      </w:pPr>
      <w:bookmarkStart w:id="32" w:name="_Toc232518020"/>
      <w:r w:rsidRPr="00BF75CE">
        <w:rPr>
          <w:rFonts w:ascii="Times New Roman" w:hAnsi="Times New Roman" w:cs="Times New Roman"/>
          <w:lang w:val="fr-FR"/>
        </w:rPr>
        <w:t xml:space="preserve">Figure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Figure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5</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MLP vs CNN sur les mêmes données.</w:t>
      </w:r>
      <w:bookmarkEnd w:id="32"/>
    </w:p>
    <w:p w14:paraId="5C73C548" w14:textId="0E86DBC0" w:rsidR="00E91447" w:rsidRPr="00BF75CE" w:rsidRDefault="00000000" w:rsidP="00BF75CE">
      <w:pPr>
        <w:pStyle w:val="ImageCaption"/>
        <w:rPr>
          <w:rFonts w:ascii="Times New Roman" w:hAnsi="Times New Roman" w:cs="Times New Roman"/>
          <w:lang w:val="fr-FR"/>
        </w:rPr>
      </w:pPr>
      <w:proofErr w:type="spellStart"/>
      <w:r w:rsidRPr="00497D5B">
        <w:rPr>
          <w:rFonts w:ascii="Times New Roman" w:hAnsi="Times New Roman" w:cs="Times New Roman"/>
        </w:rPr>
        <w:lastRenderedPageBreak/>
        <w:t>Résultat</w:t>
      </w:r>
      <w:proofErr w:type="spellEnd"/>
      <w:r w:rsidRPr="00497D5B">
        <w:rPr>
          <w:rFonts w:ascii="Times New Roman" w:hAnsi="Times New Roman" w:cs="Times New Roman"/>
        </w:rPr>
        <w:t xml:space="preserve"> </w:t>
      </w:r>
      <w:r w:rsidR="00BF75CE" w:rsidRPr="00497D5B">
        <w:rPr>
          <w:rFonts w:ascii="Times New Roman" w:hAnsi="Times New Roman" w:cs="Times New Roman"/>
        </w:rPr>
        <w:t>central:</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42"/>
        <w:gridCol w:w="1529"/>
      </w:tblGrid>
      <w:tr w:rsidR="00E91447" w:rsidRPr="00497D5B" w14:paraId="0241D963" w14:textId="77777777" w:rsidTr="00BF75C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0644F85"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Modèle</w:t>
            </w:r>
          </w:p>
        </w:tc>
        <w:tc>
          <w:tcPr>
            <w:tcW w:w="0" w:type="auto"/>
            <w:tcBorders>
              <w:bottom w:val="none" w:sz="0" w:space="0" w:color="auto"/>
            </w:tcBorders>
          </w:tcPr>
          <w:p w14:paraId="034B7E88"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Accuracy test</w:t>
            </w:r>
          </w:p>
        </w:tc>
      </w:tr>
      <w:tr w:rsidR="00E91447" w:rsidRPr="00497D5B" w14:paraId="16391841" w14:textId="77777777" w:rsidTr="00BF75CE">
        <w:trPr>
          <w:jc w:val="center"/>
        </w:trPr>
        <w:tc>
          <w:tcPr>
            <w:tcW w:w="0" w:type="auto"/>
          </w:tcPr>
          <w:p w14:paraId="333D645D"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MLP (image aplatie)</w:t>
            </w:r>
          </w:p>
        </w:tc>
        <w:tc>
          <w:tcPr>
            <w:tcW w:w="0" w:type="auto"/>
          </w:tcPr>
          <w:p w14:paraId="55401381"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b/>
                <w:bCs/>
              </w:rPr>
              <w:t>0,456</w:t>
            </w:r>
          </w:p>
        </w:tc>
      </w:tr>
      <w:tr w:rsidR="00E91447" w:rsidRPr="00497D5B" w14:paraId="21BDEF03" w14:textId="77777777" w:rsidTr="00BF75CE">
        <w:trPr>
          <w:jc w:val="center"/>
        </w:trPr>
        <w:tc>
          <w:tcPr>
            <w:tcW w:w="0" w:type="auto"/>
          </w:tcPr>
          <w:p w14:paraId="276427AB"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CNN (LeNet amélioré)</w:t>
            </w:r>
          </w:p>
        </w:tc>
        <w:tc>
          <w:tcPr>
            <w:tcW w:w="0" w:type="auto"/>
          </w:tcPr>
          <w:p w14:paraId="48528B7C"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b/>
                <w:bCs/>
              </w:rPr>
              <w:t>0,638</w:t>
            </w:r>
          </w:p>
        </w:tc>
      </w:tr>
    </w:tbl>
    <w:p w14:paraId="7D45EF65" w14:textId="32B22BFD" w:rsidR="00BF75CE" w:rsidRPr="00BF75CE" w:rsidRDefault="00BF75CE" w:rsidP="00BF75CE">
      <w:pPr>
        <w:pStyle w:val="Caption"/>
        <w:jc w:val="center"/>
        <w:rPr>
          <w:rFonts w:ascii="Times New Roman" w:hAnsi="Times New Roman" w:cs="Times New Roman"/>
          <w:lang w:val="fr-FR"/>
        </w:rPr>
      </w:pPr>
      <w:bookmarkStart w:id="33" w:name="_Toc232519555"/>
      <w:r w:rsidRPr="00BF75CE">
        <w:rPr>
          <w:rFonts w:ascii="Times New Roman" w:hAnsi="Times New Roman" w:cs="Times New Roman"/>
          <w:lang w:val="fr-FR"/>
        </w:rPr>
        <w:t xml:space="preserve">Table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Table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3</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Comparaison MLP vs CNN sur CIFAR-10 (</w:t>
      </w:r>
      <w:proofErr w:type="spellStart"/>
      <w:r w:rsidRPr="00BF75CE">
        <w:rPr>
          <w:rFonts w:ascii="Times New Roman" w:hAnsi="Times New Roman" w:cs="Times New Roman"/>
          <w:lang w:val="fr-FR"/>
        </w:rPr>
        <w:t>accuracy</w:t>
      </w:r>
      <w:proofErr w:type="spellEnd"/>
      <w:r w:rsidRPr="00BF75CE">
        <w:rPr>
          <w:rFonts w:ascii="Times New Roman" w:hAnsi="Times New Roman" w:cs="Times New Roman"/>
          <w:lang w:val="fr-FR"/>
        </w:rPr>
        <w:t xml:space="preserve"> de test, mêmes données et mêmes époques)</w:t>
      </w:r>
      <w:bookmarkEnd w:id="33"/>
    </w:p>
    <w:p w14:paraId="0E870D33" w14:textId="66A90587" w:rsidR="00E91447"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Le CNN </w:t>
      </w:r>
      <w:r w:rsidRPr="00497D5B">
        <w:rPr>
          <w:rFonts w:ascii="Times New Roman" w:hAnsi="Times New Roman" w:cs="Times New Roman"/>
          <w:b/>
          <w:bCs/>
          <w:lang w:val="fr-FR"/>
        </w:rPr>
        <w:t>domine nettement</w:t>
      </w:r>
      <w:r w:rsidRPr="00497D5B">
        <w:rPr>
          <w:rFonts w:ascii="Times New Roman" w:hAnsi="Times New Roman" w:cs="Times New Roman"/>
          <w:lang w:val="fr-FR"/>
        </w:rPr>
        <w:t xml:space="preserve"> le MLP à nombre de paramètres comparable : son biais inductif encode directement la structure des images.</w:t>
      </w:r>
    </w:p>
    <w:p w14:paraId="6E121F76" w14:textId="77777777" w:rsidR="00E91447" w:rsidRPr="00497D5B" w:rsidRDefault="00000000">
      <w:pPr>
        <w:pStyle w:val="Heading3"/>
        <w:rPr>
          <w:rFonts w:ascii="Times New Roman" w:hAnsi="Times New Roman" w:cs="Times New Roman"/>
          <w:lang w:val="fr-FR"/>
        </w:rPr>
      </w:pPr>
      <w:bookmarkStart w:id="34" w:name="question-de-synthèse-partie-ii"/>
      <w:bookmarkEnd w:id="28"/>
      <w:r w:rsidRPr="00497D5B">
        <w:rPr>
          <w:rFonts w:ascii="Times New Roman" w:hAnsi="Times New Roman" w:cs="Times New Roman"/>
          <w:lang w:val="fr-FR"/>
        </w:rPr>
        <w:t>5.4 Question de synthèse — Partie II</w:t>
      </w:r>
    </w:p>
    <w:p w14:paraId="484DEC13" w14:textId="77777777" w:rsidR="00E91447" w:rsidRPr="00497D5B" w:rsidRDefault="00000000">
      <w:pPr>
        <w:pStyle w:val="BlockText"/>
        <w:rPr>
          <w:rFonts w:ascii="Times New Roman" w:hAnsi="Times New Roman" w:cs="Times New Roman"/>
          <w:lang w:val="fr-FR"/>
        </w:rPr>
      </w:pPr>
      <w:r w:rsidRPr="00497D5B">
        <w:rPr>
          <w:rFonts w:ascii="Times New Roman" w:hAnsi="Times New Roman" w:cs="Times New Roman"/>
          <w:i/>
          <w:iCs/>
          <w:lang w:val="fr-FR"/>
        </w:rPr>
        <w:t xml:space="preserve">Pourquoi un CNN est-il plus pertinent qu’un MLP pour la classification d’images, et comment les choix de </w:t>
      </w:r>
      <w:proofErr w:type="spellStart"/>
      <w:r w:rsidRPr="00497D5B">
        <w:rPr>
          <w:rFonts w:ascii="Times New Roman" w:hAnsi="Times New Roman" w:cs="Times New Roman"/>
          <w:i/>
          <w:iCs/>
          <w:lang w:val="fr-FR"/>
        </w:rPr>
        <w:t>padding</w:t>
      </w:r>
      <w:proofErr w:type="spellEnd"/>
      <w:r w:rsidRPr="00497D5B">
        <w:rPr>
          <w:rFonts w:ascii="Times New Roman" w:hAnsi="Times New Roman" w:cs="Times New Roman"/>
          <w:i/>
          <w:iCs/>
          <w:lang w:val="fr-FR"/>
        </w:rPr>
        <w:t xml:space="preserve">, stride, </w:t>
      </w:r>
      <w:proofErr w:type="spellStart"/>
      <w:r w:rsidRPr="00497D5B">
        <w:rPr>
          <w:rFonts w:ascii="Times New Roman" w:hAnsi="Times New Roman" w:cs="Times New Roman"/>
          <w:i/>
          <w:iCs/>
          <w:lang w:val="fr-FR"/>
        </w:rPr>
        <w:t>pooling</w:t>
      </w:r>
      <w:proofErr w:type="spellEnd"/>
      <w:r w:rsidRPr="00497D5B">
        <w:rPr>
          <w:rFonts w:ascii="Times New Roman" w:hAnsi="Times New Roman" w:cs="Times New Roman"/>
          <w:i/>
          <w:iCs/>
          <w:lang w:val="fr-FR"/>
        </w:rPr>
        <w:t xml:space="preserve"> et profondeur influencent-ils les performances ?</w:t>
      </w:r>
    </w:p>
    <w:p w14:paraId="706678A1" w14:textId="77777777" w:rsidR="00E91447" w:rsidRPr="00DC45D8"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Le CNN est plus pertinent car son architecture </w:t>
      </w:r>
      <w:r w:rsidRPr="00497D5B">
        <w:rPr>
          <w:rFonts w:ascii="Times New Roman" w:hAnsi="Times New Roman" w:cs="Times New Roman"/>
          <w:b/>
          <w:bCs/>
          <w:lang w:val="fr-FR"/>
        </w:rPr>
        <w:t>épouse la structure des images</w:t>
      </w:r>
      <w:r w:rsidRPr="00497D5B">
        <w:rPr>
          <w:rFonts w:ascii="Times New Roman" w:hAnsi="Times New Roman" w:cs="Times New Roman"/>
          <w:lang w:val="fr-FR"/>
        </w:rPr>
        <w:t xml:space="preserve"> : localité et invariance par translation, exploitées par le partage des poids (d’où moins de paramètres et une meilleure généralisation), et hiérarchie de représentations (visible sur les cartes de caractéristiques). Les hyperparamètres agissent via la </w:t>
      </w:r>
      <w:r w:rsidRPr="00497D5B">
        <w:rPr>
          <w:rFonts w:ascii="Times New Roman" w:hAnsi="Times New Roman" w:cs="Times New Roman"/>
          <w:b/>
          <w:bCs/>
          <w:lang w:val="fr-FR"/>
        </w:rPr>
        <w:t>géométrie du signal</w:t>
      </w:r>
      <w:r w:rsidRPr="00497D5B">
        <w:rPr>
          <w:rFonts w:ascii="Times New Roman" w:hAnsi="Times New Roman" w:cs="Times New Roman"/>
          <w:lang w:val="fr-FR"/>
        </w:rPr>
        <w:t xml:space="preserve"> (</w:t>
      </w:r>
      <w:r w:rsidRPr="00497D5B">
        <w:rPr>
          <w:rFonts w:ascii="Times New Roman" w:hAnsi="Times New Roman" w:cs="Times New Roman"/>
          <w:i/>
          <w:iCs/>
          <w:lang w:val="fr-FR"/>
        </w:rPr>
        <w:t xml:space="preserve">Hout = </w:t>
      </w:r>
      <w:proofErr w:type="gramStart"/>
      <w:r w:rsidRPr="00497D5B">
        <w:rPr>
          <w:rFonts w:ascii="Cambria Math" w:hAnsi="Cambria Math" w:cs="Cambria Math"/>
          <w:i/>
          <w:iCs/>
          <w:lang w:val="fr-FR"/>
        </w:rPr>
        <w:t>⌊</w:t>
      </w:r>
      <w:r w:rsidRPr="00497D5B">
        <w:rPr>
          <w:rFonts w:ascii="Times New Roman" w:hAnsi="Times New Roman" w:cs="Times New Roman"/>
          <w:i/>
          <w:iCs/>
          <w:lang w:val="fr-FR"/>
        </w:rPr>
        <w:t>(</w:t>
      </w:r>
      <w:proofErr w:type="gramEnd"/>
      <w:r w:rsidRPr="00497D5B">
        <w:rPr>
          <w:rFonts w:ascii="Times New Roman" w:hAnsi="Times New Roman" w:cs="Times New Roman"/>
          <w:i/>
          <w:iCs/>
          <w:lang w:val="fr-FR"/>
        </w:rPr>
        <w:t xml:space="preserve">H + 2p − </w:t>
      </w:r>
      <w:proofErr w:type="gramStart"/>
      <w:r w:rsidRPr="00497D5B">
        <w:rPr>
          <w:rFonts w:ascii="Times New Roman" w:hAnsi="Times New Roman" w:cs="Times New Roman"/>
          <w:i/>
          <w:iCs/>
          <w:lang w:val="fr-FR"/>
        </w:rPr>
        <w:t>k)/</w:t>
      </w:r>
      <w:proofErr w:type="gramEnd"/>
      <w:r w:rsidRPr="00497D5B">
        <w:rPr>
          <w:rFonts w:ascii="Times New Roman" w:hAnsi="Times New Roman" w:cs="Times New Roman"/>
          <w:i/>
          <w:iCs/>
          <w:lang w:val="fr-FR"/>
        </w:rPr>
        <w:t>s</w:t>
      </w:r>
      <w:r w:rsidRPr="00497D5B">
        <w:rPr>
          <w:rFonts w:ascii="Cambria Math" w:hAnsi="Cambria Math" w:cs="Cambria Math"/>
          <w:i/>
          <w:iCs/>
          <w:lang w:val="fr-FR"/>
        </w:rPr>
        <w:t>⌋</w:t>
      </w:r>
      <w:r w:rsidRPr="00497D5B">
        <w:rPr>
          <w:rFonts w:ascii="Times New Roman" w:hAnsi="Times New Roman" w:cs="Times New Roman"/>
          <w:i/>
          <w:iCs/>
          <w:lang w:val="fr-FR"/>
        </w:rPr>
        <w:t xml:space="preserve"> + 1</w:t>
      </w:r>
      <w:r w:rsidRPr="00497D5B">
        <w:rPr>
          <w:rFonts w:ascii="Times New Roman" w:hAnsi="Times New Roman" w:cs="Times New Roman"/>
          <w:lang w:val="fr-FR"/>
        </w:rPr>
        <w:t xml:space="preserve">) : le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 préserve la résolution ; le stride sous-échantillonne (gain de calcul, perte de détail) ; le </w:t>
      </w:r>
      <w:proofErr w:type="spellStart"/>
      <w:r w:rsidRPr="00497D5B">
        <w:rPr>
          <w:rFonts w:ascii="Times New Roman" w:hAnsi="Times New Roman" w:cs="Times New Roman"/>
          <w:lang w:val="fr-FR"/>
        </w:rPr>
        <w:t>pooling</w:t>
      </w:r>
      <w:proofErr w:type="spellEnd"/>
      <w:r w:rsidRPr="00497D5B">
        <w:rPr>
          <w:rFonts w:ascii="Times New Roman" w:hAnsi="Times New Roman" w:cs="Times New Roman"/>
          <w:lang w:val="fr-FR"/>
        </w:rPr>
        <w:t xml:space="preserve"> contrôle l’invariance locale (max = saillance, </w:t>
      </w:r>
      <w:proofErr w:type="spellStart"/>
      <w:r w:rsidRPr="00497D5B">
        <w:rPr>
          <w:rFonts w:ascii="Times New Roman" w:hAnsi="Times New Roman" w:cs="Times New Roman"/>
          <w:lang w:val="fr-FR"/>
        </w:rPr>
        <w:t>avg</w:t>
      </w:r>
      <w:proofErr w:type="spellEnd"/>
      <w:r w:rsidRPr="00497D5B">
        <w:rPr>
          <w:rFonts w:ascii="Times New Roman" w:hAnsi="Times New Roman" w:cs="Times New Roman"/>
          <w:lang w:val="fr-FR"/>
        </w:rPr>
        <w:t xml:space="preserve"> = lissage) ; profondeur et nombre de filtres déterminent la capacité. </w:t>
      </w:r>
      <w:r w:rsidRPr="00DC45D8">
        <w:rPr>
          <w:rFonts w:ascii="Times New Roman" w:hAnsi="Times New Roman" w:cs="Times New Roman"/>
          <w:lang w:val="fr-FR"/>
        </w:rPr>
        <w:t>Les ablations confirment que ces choix déplacent réellement l’</w:t>
      </w:r>
      <w:proofErr w:type="spellStart"/>
      <w:r w:rsidRPr="00DC45D8">
        <w:rPr>
          <w:rFonts w:ascii="Times New Roman" w:hAnsi="Times New Roman" w:cs="Times New Roman"/>
          <w:lang w:val="fr-FR"/>
        </w:rPr>
        <w:t>accuracy</w:t>
      </w:r>
      <w:proofErr w:type="spellEnd"/>
      <w:r w:rsidRPr="00DC45D8">
        <w:rPr>
          <w:rFonts w:ascii="Times New Roman" w:hAnsi="Times New Roman" w:cs="Times New Roman"/>
          <w:lang w:val="fr-FR"/>
        </w:rPr>
        <w:t>.</w:t>
      </w:r>
    </w:p>
    <w:p w14:paraId="262EAFA0" w14:textId="70D69877" w:rsidR="00E91447" w:rsidRPr="00DC45D8" w:rsidRDefault="00E91447">
      <w:pPr>
        <w:rPr>
          <w:rFonts w:ascii="Times New Roman" w:hAnsi="Times New Roman" w:cs="Times New Roman"/>
          <w:lang w:val="fr-FR"/>
        </w:rPr>
      </w:pPr>
    </w:p>
    <w:p w14:paraId="74C16E61" w14:textId="77777777" w:rsidR="00BF75CE" w:rsidRPr="00DC45D8" w:rsidRDefault="00BF75CE">
      <w:pPr>
        <w:rPr>
          <w:rFonts w:ascii="Times New Roman" w:hAnsi="Times New Roman" w:cs="Times New Roman"/>
          <w:lang w:val="fr-FR"/>
        </w:rPr>
      </w:pPr>
    </w:p>
    <w:p w14:paraId="46859058" w14:textId="77777777" w:rsidR="00BF75CE" w:rsidRPr="00DC45D8" w:rsidRDefault="00BF75CE">
      <w:pPr>
        <w:rPr>
          <w:rFonts w:ascii="Times New Roman" w:hAnsi="Times New Roman" w:cs="Times New Roman"/>
          <w:lang w:val="fr-FR"/>
        </w:rPr>
      </w:pPr>
    </w:p>
    <w:p w14:paraId="1B85797B" w14:textId="77777777" w:rsidR="00BF75CE" w:rsidRPr="00DC45D8" w:rsidRDefault="00BF75CE">
      <w:pPr>
        <w:rPr>
          <w:rFonts w:ascii="Times New Roman" w:hAnsi="Times New Roman" w:cs="Times New Roman"/>
          <w:lang w:val="fr-FR"/>
        </w:rPr>
      </w:pPr>
    </w:p>
    <w:p w14:paraId="579872A5" w14:textId="77777777" w:rsidR="00BF75CE" w:rsidRPr="00DC45D8" w:rsidRDefault="00BF75CE">
      <w:pPr>
        <w:rPr>
          <w:rFonts w:ascii="Times New Roman" w:hAnsi="Times New Roman" w:cs="Times New Roman"/>
          <w:lang w:val="fr-FR"/>
        </w:rPr>
      </w:pPr>
    </w:p>
    <w:p w14:paraId="1FF60453" w14:textId="77777777" w:rsidR="00BF75CE" w:rsidRPr="00DC45D8" w:rsidRDefault="00BF75CE">
      <w:pPr>
        <w:rPr>
          <w:rFonts w:ascii="Times New Roman" w:hAnsi="Times New Roman" w:cs="Times New Roman"/>
          <w:lang w:val="fr-FR"/>
        </w:rPr>
      </w:pPr>
    </w:p>
    <w:p w14:paraId="068AA15B" w14:textId="77777777" w:rsidR="00BF75CE" w:rsidRPr="00DC45D8" w:rsidRDefault="00BF75CE">
      <w:pPr>
        <w:rPr>
          <w:rFonts w:ascii="Times New Roman" w:hAnsi="Times New Roman" w:cs="Times New Roman"/>
          <w:lang w:val="fr-FR"/>
        </w:rPr>
      </w:pPr>
    </w:p>
    <w:p w14:paraId="59662D85" w14:textId="77777777" w:rsidR="00BF75CE" w:rsidRPr="00DC45D8" w:rsidRDefault="00BF75CE">
      <w:pPr>
        <w:rPr>
          <w:rFonts w:ascii="Times New Roman" w:hAnsi="Times New Roman" w:cs="Times New Roman"/>
          <w:lang w:val="fr-FR"/>
        </w:rPr>
      </w:pPr>
    </w:p>
    <w:p w14:paraId="09F42763" w14:textId="77777777" w:rsidR="00BF75CE" w:rsidRPr="00DC45D8" w:rsidRDefault="00BF75CE">
      <w:pPr>
        <w:rPr>
          <w:rFonts w:ascii="Times New Roman" w:hAnsi="Times New Roman" w:cs="Times New Roman"/>
          <w:lang w:val="fr-FR"/>
        </w:rPr>
      </w:pPr>
    </w:p>
    <w:p w14:paraId="72991157" w14:textId="77777777" w:rsidR="00BF75CE" w:rsidRPr="00DC45D8" w:rsidRDefault="00BF75CE">
      <w:pPr>
        <w:rPr>
          <w:rFonts w:ascii="Times New Roman" w:hAnsi="Times New Roman" w:cs="Times New Roman"/>
          <w:lang w:val="fr-FR"/>
        </w:rPr>
      </w:pPr>
    </w:p>
    <w:p w14:paraId="31A5453C" w14:textId="77777777" w:rsidR="00BF75CE" w:rsidRPr="00DC45D8" w:rsidRDefault="00BF75CE">
      <w:pPr>
        <w:rPr>
          <w:rFonts w:ascii="Times New Roman" w:hAnsi="Times New Roman" w:cs="Times New Roman"/>
          <w:lang w:val="fr-FR"/>
        </w:rPr>
      </w:pPr>
    </w:p>
    <w:p w14:paraId="68145FC5" w14:textId="77777777" w:rsidR="00E91447" w:rsidRPr="00497D5B" w:rsidRDefault="00000000">
      <w:pPr>
        <w:pStyle w:val="Heading2"/>
        <w:rPr>
          <w:rFonts w:ascii="Times New Roman" w:hAnsi="Times New Roman" w:cs="Times New Roman"/>
          <w:lang w:val="fr-FR"/>
        </w:rPr>
      </w:pPr>
      <w:bookmarkStart w:id="35" w:name="_Toc232519544"/>
      <w:bookmarkStart w:id="36" w:name="X42f97a65be610db30043d5e4ba1ee2fa660d0ba"/>
      <w:bookmarkEnd w:id="25"/>
      <w:bookmarkEnd w:id="34"/>
      <w:r w:rsidRPr="00497D5B">
        <w:rPr>
          <w:rFonts w:ascii="Times New Roman" w:hAnsi="Times New Roman" w:cs="Times New Roman"/>
          <w:lang w:val="fr-FR"/>
        </w:rPr>
        <w:lastRenderedPageBreak/>
        <w:t>6. Partie III — RNN, LSTM, GRU et Seq2Seq (</w:t>
      </w:r>
      <w:proofErr w:type="spellStart"/>
      <w:r w:rsidRPr="00497D5B">
        <w:rPr>
          <w:rFonts w:ascii="Times New Roman" w:hAnsi="Times New Roman" w:cs="Times New Roman"/>
          <w:lang w:val="fr-FR"/>
        </w:rPr>
        <w:t>Tatoeba</w:t>
      </w:r>
      <w:proofErr w:type="spellEnd"/>
      <w:r w:rsidRPr="00497D5B">
        <w:rPr>
          <w:rFonts w:ascii="Times New Roman" w:hAnsi="Times New Roman" w:cs="Times New Roman"/>
          <w:lang w:val="fr-FR"/>
        </w:rPr>
        <w:t xml:space="preserve"> fra-</w:t>
      </w:r>
      <w:proofErr w:type="spellStart"/>
      <w:r w:rsidRPr="00497D5B">
        <w:rPr>
          <w:rFonts w:ascii="Times New Roman" w:hAnsi="Times New Roman" w:cs="Times New Roman"/>
          <w:lang w:val="fr-FR"/>
        </w:rPr>
        <w:t>eng</w:t>
      </w:r>
      <w:proofErr w:type="spellEnd"/>
      <w:r w:rsidRPr="00497D5B">
        <w:rPr>
          <w:rFonts w:ascii="Times New Roman" w:hAnsi="Times New Roman" w:cs="Times New Roman"/>
          <w:lang w:val="fr-FR"/>
        </w:rPr>
        <w:t>)</w:t>
      </w:r>
      <w:bookmarkEnd w:id="35"/>
    </w:p>
    <w:p w14:paraId="70AAEFD1" w14:textId="77777777" w:rsidR="00E91447" w:rsidRPr="00497D5B" w:rsidRDefault="00000000">
      <w:pPr>
        <w:pStyle w:val="Heading3"/>
        <w:rPr>
          <w:rFonts w:ascii="Times New Roman" w:hAnsi="Times New Roman" w:cs="Times New Roman"/>
          <w:lang w:val="fr-FR"/>
        </w:rPr>
      </w:pPr>
      <w:bookmarkStart w:id="37" w:name="cadre-théorique-2"/>
      <w:r w:rsidRPr="00497D5B">
        <w:rPr>
          <w:rFonts w:ascii="Times New Roman" w:hAnsi="Times New Roman" w:cs="Times New Roman"/>
          <w:lang w:val="fr-FR"/>
        </w:rPr>
        <w:t>6.1 Cadre théorique</w:t>
      </w:r>
    </w:p>
    <w:p w14:paraId="68BF0A4D"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Un </w:t>
      </w:r>
      <w:r w:rsidRPr="00497D5B">
        <w:rPr>
          <w:rFonts w:ascii="Times New Roman" w:hAnsi="Times New Roman" w:cs="Times New Roman"/>
          <w:b/>
          <w:bCs/>
          <w:lang w:val="fr-FR"/>
        </w:rPr>
        <w:t>modèle de langage</w:t>
      </w:r>
      <w:r w:rsidRPr="00497D5B">
        <w:rPr>
          <w:rFonts w:ascii="Times New Roman" w:hAnsi="Times New Roman" w:cs="Times New Roman"/>
          <w:lang w:val="fr-FR"/>
        </w:rPr>
        <w:t xml:space="preserve"> attribue une probabilité à une séquence et la factorise par la </w:t>
      </w:r>
      <w:r w:rsidRPr="00497D5B">
        <w:rPr>
          <w:rFonts w:ascii="Times New Roman" w:hAnsi="Times New Roman" w:cs="Times New Roman"/>
          <w:b/>
          <w:bCs/>
          <w:lang w:val="fr-FR"/>
        </w:rPr>
        <w:t>règle de chaîne</w:t>
      </w:r>
      <w:r w:rsidRPr="00497D5B">
        <w:rPr>
          <w:rFonts w:ascii="Times New Roman" w:hAnsi="Times New Roman" w:cs="Times New Roman"/>
          <w:lang w:val="fr-FR"/>
        </w:rPr>
        <w:t xml:space="preserve"> : </w:t>
      </w:r>
      <w:r w:rsidRPr="00497D5B">
        <w:rPr>
          <w:rFonts w:ascii="Times New Roman" w:hAnsi="Times New Roman" w:cs="Times New Roman"/>
          <w:i/>
          <w:iCs/>
          <w:lang w:val="fr-FR"/>
        </w:rPr>
        <w:t>P(x</w:t>
      </w:r>
      <w:proofErr w:type="gramStart"/>
      <w:r w:rsidRPr="00497D5B">
        <w:rPr>
          <w:rFonts w:ascii="Times New Roman" w:hAnsi="Times New Roman" w:cs="Times New Roman"/>
          <w:i/>
          <w:iCs/>
          <w:lang w:val="fr-FR"/>
        </w:rPr>
        <w:t>₁,…</w:t>
      </w:r>
      <w:proofErr w:type="gramEnd"/>
      <w:r w:rsidRPr="00497D5B">
        <w:rPr>
          <w:rFonts w:ascii="Times New Roman" w:hAnsi="Times New Roman" w:cs="Times New Roman"/>
          <w:i/>
          <w:iCs/>
          <w:lang w:val="fr-FR"/>
        </w:rPr>
        <w:t>,</w:t>
      </w:r>
      <w:proofErr w:type="spellStart"/>
      <w:r w:rsidRPr="00497D5B">
        <w:rPr>
          <w:rFonts w:ascii="Times New Roman" w:hAnsi="Times New Roman" w:cs="Times New Roman"/>
          <w:i/>
          <w:iCs/>
          <w:lang w:val="fr-FR"/>
        </w:rPr>
        <w:t>x_T</w:t>
      </w:r>
      <w:proofErr w:type="spellEnd"/>
      <w:r w:rsidRPr="00497D5B">
        <w:rPr>
          <w:rFonts w:ascii="Times New Roman" w:hAnsi="Times New Roman" w:cs="Times New Roman"/>
          <w:i/>
          <w:iCs/>
          <w:lang w:val="fr-FR"/>
        </w:rPr>
        <w:t xml:space="preserve">) = ∏t </w:t>
      </w:r>
      <w:proofErr w:type="gramStart"/>
      <w:r w:rsidRPr="00497D5B">
        <w:rPr>
          <w:rFonts w:ascii="Times New Roman" w:hAnsi="Times New Roman" w:cs="Times New Roman"/>
          <w:i/>
          <w:iCs/>
          <w:lang w:val="fr-FR"/>
        </w:rPr>
        <w:t>P(</w:t>
      </w:r>
      <w:proofErr w:type="spellStart"/>
      <w:proofErr w:type="gramEnd"/>
      <w:r w:rsidRPr="00497D5B">
        <w:rPr>
          <w:rFonts w:ascii="Times New Roman" w:hAnsi="Times New Roman" w:cs="Times New Roman"/>
          <w:i/>
          <w:iCs/>
          <w:lang w:val="fr-FR"/>
        </w:rPr>
        <w:t>x_t</w:t>
      </w:r>
      <w:proofErr w:type="spellEnd"/>
      <w:r w:rsidRPr="00497D5B">
        <w:rPr>
          <w:rFonts w:ascii="Times New Roman" w:hAnsi="Times New Roman" w:cs="Times New Roman"/>
          <w:i/>
          <w:iCs/>
          <w:lang w:val="fr-FR"/>
        </w:rPr>
        <w:t xml:space="preserve"> | x{&lt;t})</w:t>
      </w:r>
      <w:r w:rsidRPr="00497D5B">
        <w:rPr>
          <w:rFonts w:ascii="Times New Roman" w:hAnsi="Times New Roman" w:cs="Times New Roman"/>
          <w:lang w:val="fr-FR"/>
        </w:rPr>
        <w:t xml:space="preserve">. La qualité se mesure par la </w:t>
      </w:r>
      <w:r w:rsidRPr="00497D5B">
        <w:rPr>
          <w:rFonts w:ascii="Times New Roman" w:hAnsi="Times New Roman" w:cs="Times New Roman"/>
          <w:b/>
          <w:bCs/>
          <w:lang w:val="fr-FR"/>
        </w:rPr>
        <w:t>perplexité</w:t>
      </w:r>
      <w:r w:rsidRPr="00497D5B">
        <w:rPr>
          <w:rFonts w:ascii="Times New Roman" w:hAnsi="Times New Roman" w:cs="Times New Roman"/>
          <w:lang w:val="fr-FR"/>
        </w:rPr>
        <w:t xml:space="preserve"> </w:t>
      </w:r>
      <w:r w:rsidRPr="00497D5B">
        <w:rPr>
          <w:rFonts w:ascii="Times New Roman" w:hAnsi="Times New Roman" w:cs="Times New Roman"/>
          <w:i/>
          <w:iCs/>
          <w:lang w:val="fr-FR"/>
        </w:rPr>
        <w:t xml:space="preserve">PPL = </w:t>
      </w:r>
      <w:proofErr w:type="spellStart"/>
      <w:proofErr w:type="gramStart"/>
      <w:r w:rsidRPr="00497D5B">
        <w:rPr>
          <w:rFonts w:ascii="Times New Roman" w:hAnsi="Times New Roman" w:cs="Times New Roman"/>
          <w:i/>
          <w:iCs/>
          <w:lang w:val="fr-FR"/>
        </w:rPr>
        <w:t>exp</w:t>
      </w:r>
      <w:proofErr w:type="spellEnd"/>
      <w:r w:rsidRPr="00497D5B">
        <w:rPr>
          <w:rFonts w:ascii="Times New Roman" w:hAnsi="Times New Roman" w:cs="Times New Roman"/>
          <w:i/>
          <w:iCs/>
          <w:lang w:val="fr-FR"/>
        </w:rPr>
        <w:t>(</w:t>
      </w:r>
      <w:proofErr w:type="gramEnd"/>
      <w:r w:rsidRPr="00497D5B">
        <w:rPr>
          <w:rFonts w:ascii="Times New Roman" w:hAnsi="Times New Roman" w:cs="Times New Roman"/>
          <w:i/>
          <w:iCs/>
          <w:lang w:val="fr-FR"/>
        </w:rPr>
        <w:t xml:space="preserve">−(1/T) </w:t>
      </w:r>
      <w:r w:rsidRPr="00497D5B">
        <w:rPr>
          <w:rFonts w:ascii="Times New Roman" w:hAnsi="Times New Roman" w:cs="Times New Roman"/>
          <w:i/>
          <w:iCs/>
        </w:rPr>
        <w:t>Σ</w:t>
      </w:r>
      <w:r w:rsidRPr="00497D5B">
        <w:rPr>
          <w:rFonts w:ascii="Times New Roman" w:hAnsi="Times New Roman" w:cs="Times New Roman"/>
          <w:i/>
          <w:iCs/>
          <w:lang w:val="fr-FR"/>
        </w:rPr>
        <w:t xml:space="preserve"> log </w:t>
      </w:r>
      <w:proofErr w:type="gramStart"/>
      <w:r w:rsidRPr="00497D5B">
        <w:rPr>
          <w:rFonts w:ascii="Times New Roman" w:hAnsi="Times New Roman" w:cs="Times New Roman"/>
          <w:i/>
          <w:iCs/>
          <w:lang w:val="fr-FR"/>
        </w:rPr>
        <w:t>P(</w:t>
      </w:r>
      <w:proofErr w:type="spellStart"/>
      <w:proofErr w:type="gramEnd"/>
      <w:r w:rsidRPr="00497D5B">
        <w:rPr>
          <w:rFonts w:ascii="Times New Roman" w:hAnsi="Times New Roman" w:cs="Times New Roman"/>
          <w:i/>
          <w:iCs/>
          <w:lang w:val="fr-FR"/>
        </w:rPr>
        <w:t>x_t</w:t>
      </w:r>
      <w:proofErr w:type="spellEnd"/>
      <w:r w:rsidRPr="00497D5B">
        <w:rPr>
          <w:rFonts w:ascii="Times New Roman" w:hAnsi="Times New Roman" w:cs="Times New Roman"/>
          <w:i/>
          <w:iCs/>
          <w:lang w:val="fr-FR"/>
        </w:rPr>
        <w:t xml:space="preserve"> | x_{&lt;t}))</w:t>
      </w:r>
      <w:r w:rsidRPr="00497D5B">
        <w:rPr>
          <w:rFonts w:ascii="Times New Roman" w:hAnsi="Times New Roman" w:cs="Times New Roman"/>
          <w:lang w:val="fr-FR"/>
        </w:rPr>
        <w:t xml:space="preserve">, interprétable comme le nombre moyen de choix équiprobables hésités par le modèle (plus bas = mieux). Un </w:t>
      </w:r>
      <w:r w:rsidRPr="00497D5B">
        <w:rPr>
          <w:rFonts w:ascii="Times New Roman" w:hAnsi="Times New Roman" w:cs="Times New Roman"/>
          <w:b/>
          <w:bCs/>
          <w:lang w:val="fr-FR"/>
        </w:rPr>
        <w:t>RNN</w:t>
      </w:r>
      <w:r w:rsidRPr="00497D5B">
        <w:rPr>
          <w:rFonts w:ascii="Times New Roman" w:hAnsi="Times New Roman" w:cs="Times New Roman"/>
          <w:lang w:val="fr-FR"/>
        </w:rPr>
        <w:t xml:space="preserve"> résume le passé dans un </w:t>
      </w:r>
      <w:r w:rsidRPr="00497D5B">
        <w:rPr>
          <w:rFonts w:ascii="Times New Roman" w:hAnsi="Times New Roman" w:cs="Times New Roman"/>
          <w:b/>
          <w:bCs/>
          <w:lang w:val="fr-FR"/>
        </w:rPr>
        <w:t>état caché</w:t>
      </w:r>
      <w:r w:rsidRPr="00497D5B">
        <w:rPr>
          <w:rFonts w:ascii="Times New Roman" w:hAnsi="Times New Roman" w:cs="Times New Roman"/>
          <w:lang w:val="fr-FR"/>
        </w:rPr>
        <w:t xml:space="preserve"> </w:t>
      </w:r>
      <w:proofErr w:type="spellStart"/>
      <w:r w:rsidRPr="00497D5B">
        <w:rPr>
          <w:rFonts w:ascii="Times New Roman" w:hAnsi="Times New Roman" w:cs="Times New Roman"/>
          <w:i/>
          <w:iCs/>
          <w:lang w:val="fr-FR"/>
        </w:rPr>
        <w:t>h_t</w:t>
      </w:r>
      <w:proofErr w:type="spellEnd"/>
      <w:r w:rsidRPr="00497D5B">
        <w:rPr>
          <w:rFonts w:ascii="Times New Roman" w:hAnsi="Times New Roman" w:cs="Times New Roman"/>
          <w:lang w:val="fr-FR"/>
        </w:rPr>
        <w:t xml:space="preserve"> transmis de pas en pas. Son entraînement par </w:t>
      </w:r>
      <w:r w:rsidRPr="00497D5B">
        <w:rPr>
          <w:rFonts w:ascii="Times New Roman" w:hAnsi="Times New Roman" w:cs="Times New Roman"/>
          <w:b/>
          <w:bCs/>
          <w:lang w:val="fr-FR"/>
        </w:rPr>
        <w:t>rétropropagation à travers le temps (BPTT)</w:t>
      </w:r>
      <w:r w:rsidRPr="00497D5B">
        <w:rPr>
          <w:rFonts w:ascii="Times New Roman" w:hAnsi="Times New Roman" w:cs="Times New Roman"/>
          <w:lang w:val="fr-FR"/>
        </w:rPr>
        <w:t xml:space="preserve"> souffre de gradients </w:t>
      </w:r>
      <w:r w:rsidRPr="00497D5B">
        <w:rPr>
          <w:rFonts w:ascii="Times New Roman" w:hAnsi="Times New Roman" w:cs="Times New Roman"/>
          <w:b/>
          <w:bCs/>
          <w:lang w:val="fr-FR"/>
        </w:rPr>
        <w:t>évanescents/explosifs</w:t>
      </w:r>
      <w:r w:rsidRPr="00497D5B">
        <w:rPr>
          <w:rFonts w:ascii="Times New Roman" w:hAnsi="Times New Roman" w:cs="Times New Roman"/>
          <w:lang w:val="fr-FR"/>
        </w:rPr>
        <w:t xml:space="preserve"> ; le </w:t>
      </w:r>
      <w:r w:rsidRPr="00497D5B">
        <w:rPr>
          <w:rFonts w:ascii="Times New Roman" w:hAnsi="Times New Roman" w:cs="Times New Roman"/>
          <w:b/>
          <w:bCs/>
          <w:lang w:val="fr-FR"/>
        </w:rPr>
        <w:t xml:space="preserve">gradient </w:t>
      </w:r>
      <w:proofErr w:type="spellStart"/>
      <w:r w:rsidRPr="00497D5B">
        <w:rPr>
          <w:rFonts w:ascii="Times New Roman" w:hAnsi="Times New Roman" w:cs="Times New Roman"/>
          <w:b/>
          <w:bCs/>
          <w:lang w:val="fr-FR"/>
        </w:rPr>
        <w:t>clipping</w:t>
      </w:r>
      <w:proofErr w:type="spellEnd"/>
      <w:r w:rsidRPr="00497D5B">
        <w:rPr>
          <w:rFonts w:ascii="Times New Roman" w:hAnsi="Times New Roman" w:cs="Times New Roman"/>
          <w:lang w:val="fr-FR"/>
        </w:rPr>
        <w:t xml:space="preserve"> renormalise le gradient au-delà d’un seuil. Les </w:t>
      </w:r>
      <w:r w:rsidRPr="00497D5B">
        <w:rPr>
          <w:rFonts w:ascii="Times New Roman" w:hAnsi="Times New Roman" w:cs="Times New Roman"/>
          <w:b/>
          <w:bCs/>
          <w:lang w:val="fr-FR"/>
        </w:rPr>
        <w:t>LSTM</w:t>
      </w:r>
      <w:r w:rsidRPr="00497D5B">
        <w:rPr>
          <w:rFonts w:ascii="Times New Roman" w:hAnsi="Times New Roman" w:cs="Times New Roman"/>
          <w:lang w:val="fr-FR"/>
        </w:rPr>
        <w:t xml:space="preserve"> et </w:t>
      </w:r>
      <w:r w:rsidRPr="00497D5B">
        <w:rPr>
          <w:rFonts w:ascii="Times New Roman" w:hAnsi="Times New Roman" w:cs="Times New Roman"/>
          <w:b/>
          <w:bCs/>
          <w:lang w:val="fr-FR"/>
        </w:rPr>
        <w:t>GRU</w:t>
      </w:r>
      <w:r w:rsidRPr="00497D5B">
        <w:rPr>
          <w:rFonts w:ascii="Times New Roman" w:hAnsi="Times New Roman" w:cs="Times New Roman"/>
          <w:lang w:val="fr-FR"/>
        </w:rPr>
        <w:t xml:space="preserve"> introduisent des </w:t>
      </w:r>
      <w:r w:rsidRPr="00497D5B">
        <w:rPr>
          <w:rFonts w:ascii="Times New Roman" w:hAnsi="Times New Roman" w:cs="Times New Roman"/>
          <w:b/>
          <w:bCs/>
          <w:lang w:val="fr-FR"/>
        </w:rPr>
        <w:t>portes</w:t>
      </w:r>
      <w:r w:rsidRPr="00497D5B">
        <w:rPr>
          <w:rFonts w:ascii="Times New Roman" w:hAnsi="Times New Roman" w:cs="Times New Roman"/>
          <w:lang w:val="fr-FR"/>
        </w:rPr>
        <w:t xml:space="preserve"> qui créent un chemin stable pour l’information.</w:t>
      </w:r>
    </w:p>
    <w:p w14:paraId="03FB230A" w14:textId="77777777" w:rsidR="00E91447" w:rsidRPr="00497D5B" w:rsidRDefault="00000000">
      <w:pPr>
        <w:pStyle w:val="Heading3"/>
        <w:rPr>
          <w:rFonts w:ascii="Times New Roman" w:hAnsi="Times New Roman" w:cs="Times New Roman"/>
          <w:lang w:val="fr-FR"/>
        </w:rPr>
      </w:pPr>
      <w:bookmarkStart w:id="38" w:name="préparation-des-données-1"/>
      <w:bookmarkEnd w:id="37"/>
      <w:r w:rsidRPr="00497D5B">
        <w:rPr>
          <w:rFonts w:ascii="Times New Roman" w:hAnsi="Times New Roman" w:cs="Times New Roman"/>
          <w:lang w:val="fr-FR"/>
        </w:rPr>
        <w:t>6.2 Préparation des données</w:t>
      </w:r>
    </w:p>
    <w:p w14:paraId="547BDBCC"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Pipeline standard de traduction : nettoyage → tokenisation → vocabulaire (avec </w:t>
      </w:r>
      <w:proofErr w:type="spellStart"/>
      <w:r w:rsidRPr="00497D5B">
        <w:rPr>
          <w:rFonts w:ascii="Times New Roman" w:hAnsi="Times New Roman" w:cs="Times New Roman"/>
          <w:lang w:val="fr-FR"/>
        </w:rPr>
        <w:t>tokens</w:t>
      </w:r>
      <w:proofErr w:type="spellEnd"/>
      <w:r w:rsidRPr="00497D5B">
        <w:rPr>
          <w:rFonts w:ascii="Times New Roman" w:hAnsi="Times New Roman" w:cs="Times New Roman"/>
          <w:lang w:val="fr-FR"/>
        </w:rPr>
        <w:t xml:space="preserve"> spéciaux </w:t>
      </w:r>
      <w:r w:rsidRPr="00497D5B">
        <w:rPr>
          <w:rStyle w:val="VerbatimChar"/>
          <w:rFonts w:ascii="Times New Roman" w:hAnsi="Times New Roman" w:cs="Times New Roman"/>
          <w:lang w:val="fr-FR"/>
        </w:rPr>
        <w:t>&lt;pad&gt; &lt;</w:t>
      </w:r>
      <w:proofErr w:type="spellStart"/>
      <w:r w:rsidRPr="00497D5B">
        <w:rPr>
          <w:rStyle w:val="VerbatimChar"/>
          <w:rFonts w:ascii="Times New Roman" w:hAnsi="Times New Roman" w:cs="Times New Roman"/>
          <w:lang w:val="fr-FR"/>
        </w:rPr>
        <w:t>bos</w:t>
      </w:r>
      <w:proofErr w:type="spellEnd"/>
      <w:r w:rsidRPr="00497D5B">
        <w:rPr>
          <w:rStyle w:val="VerbatimChar"/>
          <w:rFonts w:ascii="Times New Roman" w:hAnsi="Times New Roman" w:cs="Times New Roman"/>
          <w:lang w:val="fr-FR"/>
        </w:rPr>
        <w:t>&gt; &lt;</w:t>
      </w:r>
      <w:proofErr w:type="spellStart"/>
      <w:r w:rsidRPr="00497D5B">
        <w:rPr>
          <w:rStyle w:val="VerbatimChar"/>
          <w:rFonts w:ascii="Times New Roman" w:hAnsi="Times New Roman" w:cs="Times New Roman"/>
          <w:lang w:val="fr-FR"/>
        </w:rPr>
        <w:t>eos</w:t>
      </w:r>
      <w:proofErr w:type="spellEnd"/>
      <w:r w:rsidRPr="00497D5B">
        <w:rPr>
          <w:rStyle w:val="VerbatimChar"/>
          <w:rFonts w:ascii="Times New Roman" w:hAnsi="Times New Roman" w:cs="Times New Roman"/>
          <w:lang w:val="fr-FR"/>
        </w:rPr>
        <w:t>&gt; &lt;</w:t>
      </w:r>
      <w:proofErr w:type="spellStart"/>
      <w:r w:rsidRPr="00497D5B">
        <w:rPr>
          <w:rStyle w:val="VerbatimChar"/>
          <w:rFonts w:ascii="Times New Roman" w:hAnsi="Times New Roman" w:cs="Times New Roman"/>
          <w:lang w:val="fr-FR"/>
        </w:rPr>
        <w:t>unk</w:t>
      </w:r>
      <w:proofErr w:type="spellEnd"/>
      <w:r w:rsidRPr="00497D5B">
        <w:rPr>
          <w:rStyle w:val="VerbatimChar"/>
          <w:rFonts w:ascii="Times New Roman" w:hAnsi="Times New Roman" w:cs="Times New Roman"/>
          <w:lang w:val="fr-FR"/>
        </w:rPr>
        <w:t>&gt;</w:t>
      </w:r>
      <w:r w:rsidRPr="00497D5B">
        <w:rPr>
          <w:rFonts w:ascii="Times New Roman" w:hAnsi="Times New Roman" w:cs="Times New Roman"/>
          <w:lang w:val="fr-FR"/>
        </w:rPr>
        <w:t xml:space="preserve"> et fréquence minimale) →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/troncature → mini-lots. Les positions de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xml:space="preserve"> sont </w:t>
      </w:r>
      <w:r w:rsidRPr="00497D5B">
        <w:rPr>
          <w:rFonts w:ascii="Times New Roman" w:hAnsi="Times New Roman" w:cs="Times New Roman"/>
          <w:b/>
          <w:bCs/>
          <w:lang w:val="fr-FR"/>
        </w:rPr>
        <w:t>masquées</w:t>
      </w:r>
      <w:r w:rsidRPr="00497D5B">
        <w:rPr>
          <w:rFonts w:ascii="Times New Roman" w:hAnsi="Times New Roman" w:cs="Times New Roman"/>
          <w:lang w:val="fr-FR"/>
        </w:rPr>
        <w:t xml:space="preserve"> dans la perte (entropie croisée masquée). La </w:t>
      </w:r>
      <w:r w:rsidRPr="00497D5B">
        <w:rPr>
          <w:rFonts w:ascii="Times New Roman" w:hAnsi="Times New Roman" w:cs="Times New Roman"/>
          <w:b/>
          <w:bCs/>
          <w:lang w:val="fr-FR"/>
        </w:rPr>
        <w:t>phrase source est inversée</w:t>
      </w:r>
      <w:r w:rsidRPr="00497D5B">
        <w:rPr>
          <w:rFonts w:ascii="Times New Roman" w:hAnsi="Times New Roman" w:cs="Times New Roman"/>
          <w:lang w:val="fr-FR"/>
        </w:rPr>
        <w:t xml:space="preserve"> (astuce de </w:t>
      </w:r>
      <w:proofErr w:type="spellStart"/>
      <w:r w:rsidRPr="00497D5B">
        <w:rPr>
          <w:rFonts w:ascii="Times New Roman" w:hAnsi="Times New Roman" w:cs="Times New Roman"/>
          <w:lang w:val="fr-FR"/>
        </w:rPr>
        <w:t>Sutskever</w:t>
      </w:r>
      <w:proofErr w:type="spellEnd"/>
      <w:r w:rsidRPr="00497D5B">
        <w:rPr>
          <w:rFonts w:ascii="Times New Roman" w:hAnsi="Times New Roman" w:cs="Times New Roman"/>
          <w:lang w:val="fr-FR"/>
        </w:rPr>
        <w:t xml:space="preserve"> et al.) pour faciliter l’apprentissage des dépendances courtes.</w:t>
      </w:r>
    </w:p>
    <w:p w14:paraId="2EABFE8C" w14:textId="77777777" w:rsidR="00E91447" w:rsidRPr="00497D5B" w:rsidRDefault="00000000">
      <w:pPr>
        <w:pStyle w:val="Heading3"/>
        <w:rPr>
          <w:rFonts w:ascii="Times New Roman" w:hAnsi="Times New Roman" w:cs="Times New Roman"/>
          <w:lang w:val="fr-FR"/>
        </w:rPr>
      </w:pPr>
      <w:bookmarkStart w:id="39" w:name="X1eb6af6e84ddf4ee42047297d0fc58167d04197"/>
      <w:bookmarkEnd w:id="38"/>
      <w:r w:rsidRPr="00497D5B">
        <w:rPr>
          <w:rFonts w:ascii="Times New Roman" w:hAnsi="Times New Roman" w:cs="Times New Roman"/>
          <w:lang w:val="fr-FR"/>
        </w:rPr>
        <w:t xml:space="preserve">6.3 Comparaison RNN / LSTM / GRU et gradient </w:t>
      </w:r>
      <w:proofErr w:type="spellStart"/>
      <w:r w:rsidRPr="00497D5B">
        <w:rPr>
          <w:rFonts w:ascii="Times New Roman" w:hAnsi="Times New Roman" w:cs="Times New Roman"/>
          <w:lang w:val="fr-FR"/>
        </w:rPr>
        <w:t>clipping</w:t>
      </w:r>
      <w:proofErr w:type="spellEnd"/>
    </w:p>
    <w:p w14:paraId="175107BF"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Les trois cellules sont entraînées comme modèles de langage à conditions identiques.</w:t>
      </w:r>
    </w:p>
    <w:p w14:paraId="1AA2D76C" w14:textId="77777777" w:rsidR="00E91447" w:rsidRPr="00497D5B" w:rsidRDefault="00000000">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51914157" wp14:editId="4C84785A">
            <wp:extent cx="5334000" cy="3014869"/>
            <wp:effectExtent l="0" t="0" r="0" b="0"/>
            <wp:docPr id="45" name="Picture" descr="Perplexité RNN/LSTM/GRU"/>
            <wp:cNvGraphicFramePr/>
            <a:graphic xmlns:a="http://schemas.openxmlformats.org/drawingml/2006/main">
              <a:graphicData uri="http://schemas.openxmlformats.org/drawingml/2006/picture">
                <pic:pic xmlns:pic="http://schemas.openxmlformats.org/drawingml/2006/picture">
                  <pic:nvPicPr>
                    <pic:cNvPr id="46" name="Picture" descr="figures/p3_00.png"/>
                    <pic:cNvPicPr>
                      <a:picLocks noChangeAspect="1" noChangeArrowheads="1"/>
                    </pic:cNvPicPr>
                  </pic:nvPicPr>
                  <pic:blipFill>
                    <a:blip r:embed="rId14"/>
                    <a:stretch>
                      <a:fillRect/>
                    </a:stretch>
                  </pic:blipFill>
                  <pic:spPr bwMode="auto">
                    <a:xfrm>
                      <a:off x="0" y="0"/>
                      <a:ext cx="5334000" cy="3014869"/>
                    </a:xfrm>
                    <a:prstGeom prst="rect">
                      <a:avLst/>
                    </a:prstGeom>
                    <a:noFill/>
                    <a:ln w="9525">
                      <a:noFill/>
                      <a:headEnd/>
                      <a:tailEnd/>
                    </a:ln>
                  </pic:spPr>
                </pic:pic>
              </a:graphicData>
            </a:graphic>
          </wp:inline>
        </w:drawing>
      </w:r>
    </w:p>
    <w:p w14:paraId="4ABC55CC" w14:textId="4E4D2F05" w:rsidR="00E91447" w:rsidRDefault="00BF75CE" w:rsidP="00BF75CE">
      <w:pPr>
        <w:pStyle w:val="Caption"/>
        <w:jc w:val="center"/>
        <w:rPr>
          <w:rFonts w:ascii="Times New Roman" w:hAnsi="Times New Roman" w:cs="Times New Roman"/>
          <w:lang w:val="fr-FR"/>
        </w:rPr>
      </w:pPr>
      <w:bookmarkStart w:id="40" w:name="_Toc232518021"/>
      <w:r w:rsidRPr="00BF75CE">
        <w:rPr>
          <w:rFonts w:ascii="Times New Roman" w:hAnsi="Times New Roman" w:cs="Times New Roman"/>
          <w:lang w:val="fr-FR"/>
        </w:rPr>
        <w:t xml:space="preserve">Figure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Figure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6</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Perplexité de validation (plus bas = mieux).</w:t>
      </w:r>
      <w:bookmarkEnd w:id="40"/>
    </w:p>
    <w:p w14:paraId="3CE3EF45" w14:textId="77777777" w:rsidR="00BF75CE" w:rsidRDefault="00BF75CE" w:rsidP="00BF75CE">
      <w:pPr>
        <w:pStyle w:val="Caption"/>
        <w:jc w:val="center"/>
        <w:rPr>
          <w:rFonts w:ascii="Times New Roman" w:hAnsi="Times New Roman" w:cs="Times New Roman"/>
          <w:lang w:val="fr-FR"/>
        </w:rPr>
      </w:pPr>
    </w:p>
    <w:p w14:paraId="4D33B549" w14:textId="77777777" w:rsidR="00BF75CE" w:rsidRDefault="00BF75CE" w:rsidP="00BF75CE">
      <w:pPr>
        <w:pStyle w:val="Caption"/>
        <w:jc w:val="center"/>
        <w:rPr>
          <w:rFonts w:ascii="Times New Roman" w:hAnsi="Times New Roman" w:cs="Times New Roman"/>
          <w:lang w:val="fr-FR"/>
        </w:rPr>
      </w:pPr>
    </w:p>
    <w:p w14:paraId="51DAE43D" w14:textId="77777777" w:rsidR="00BF75CE" w:rsidRPr="00497D5B" w:rsidRDefault="00BF75CE" w:rsidP="00BF75CE">
      <w:pPr>
        <w:pStyle w:val="Caption"/>
        <w:jc w:val="center"/>
        <w:rPr>
          <w:rFonts w:ascii="Times New Roman" w:hAnsi="Times New Roman" w:cs="Times New Roman"/>
          <w:lang w:val="fr-FR"/>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23"/>
        <w:gridCol w:w="1650"/>
        <w:gridCol w:w="1283"/>
      </w:tblGrid>
      <w:tr w:rsidR="00E91447" w:rsidRPr="00497D5B" w14:paraId="242305C0" w14:textId="77777777" w:rsidTr="00BF75CE">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3634478E" w14:textId="77777777" w:rsidR="00E91447" w:rsidRPr="00497D5B" w:rsidRDefault="00000000">
            <w:pPr>
              <w:pStyle w:val="Compact"/>
              <w:rPr>
                <w:rFonts w:ascii="Times New Roman" w:hAnsi="Times New Roman" w:cs="Times New Roman"/>
              </w:rPr>
            </w:pPr>
            <w:proofErr w:type="spellStart"/>
            <w:r w:rsidRPr="00497D5B">
              <w:rPr>
                <w:rFonts w:ascii="Times New Roman" w:hAnsi="Times New Roman" w:cs="Times New Roman"/>
              </w:rPr>
              <w:lastRenderedPageBreak/>
              <w:t>Modèle</w:t>
            </w:r>
            <w:proofErr w:type="spellEnd"/>
          </w:p>
        </w:tc>
        <w:tc>
          <w:tcPr>
            <w:tcW w:w="0" w:type="auto"/>
            <w:tcBorders>
              <w:bottom w:val="none" w:sz="0" w:space="0" w:color="auto"/>
            </w:tcBorders>
          </w:tcPr>
          <w:p w14:paraId="0EA9E144"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PPL validation</w:t>
            </w:r>
          </w:p>
        </w:tc>
        <w:tc>
          <w:tcPr>
            <w:tcW w:w="0" w:type="auto"/>
            <w:tcBorders>
              <w:bottom w:val="none" w:sz="0" w:space="0" w:color="auto"/>
            </w:tcBorders>
          </w:tcPr>
          <w:p w14:paraId="2633968A"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Paramètres</w:t>
            </w:r>
          </w:p>
        </w:tc>
      </w:tr>
      <w:tr w:rsidR="00E91447" w:rsidRPr="00497D5B" w14:paraId="3816979E" w14:textId="77777777" w:rsidTr="00BF75CE">
        <w:trPr>
          <w:jc w:val="center"/>
        </w:trPr>
        <w:tc>
          <w:tcPr>
            <w:tcW w:w="0" w:type="auto"/>
          </w:tcPr>
          <w:p w14:paraId="6EA05384"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RNN simple</w:t>
            </w:r>
          </w:p>
        </w:tc>
        <w:tc>
          <w:tcPr>
            <w:tcW w:w="0" w:type="auto"/>
          </w:tcPr>
          <w:p w14:paraId="17B0D4B5"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19,8</w:t>
            </w:r>
          </w:p>
        </w:tc>
        <w:tc>
          <w:tcPr>
            <w:tcW w:w="0" w:type="auto"/>
          </w:tcPr>
          <w:p w14:paraId="75DCF101"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615 613</w:t>
            </w:r>
          </w:p>
        </w:tc>
      </w:tr>
      <w:tr w:rsidR="00E91447" w:rsidRPr="00497D5B" w14:paraId="3DFB12D9" w14:textId="77777777" w:rsidTr="00BF75CE">
        <w:trPr>
          <w:jc w:val="center"/>
        </w:trPr>
        <w:tc>
          <w:tcPr>
            <w:tcW w:w="0" w:type="auto"/>
          </w:tcPr>
          <w:p w14:paraId="55C363BC"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LSTM</w:t>
            </w:r>
          </w:p>
        </w:tc>
        <w:tc>
          <w:tcPr>
            <w:tcW w:w="0" w:type="auto"/>
          </w:tcPr>
          <w:p w14:paraId="43D60D3F"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b/>
                <w:bCs/>
              </w:rPr>
              <w:t>18,5</w:t>
            </w:r>
          </w:p>
        </w:tc>
        <w:tc>
          <w:tcPr>
            <w:tcW w:w="0" w:type="auto"/>
          </w:tcPr>
          <w:p w14:paraId="05C6FD96"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862 909</w:t>
            </w:r>
          </w:p>
        </w:tc>
      </w:tr>
      <w:tr w:rsidR="00E91447" w:rsidRPr="00497D5B" w14:paraId="6F0191DF" w14:textId="77777777" w:rsidTr="00BF75CE">
        <w:trPr>
          <w:jc w:val="center"/>
        </w:trPr>
        <w:tc>
          <w:tcPr>
            <w:tcW w:w="0" w:type="auto"/>
          </w:tcPr>
          <w:p w14:paraId="640EE0E0"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GRU</w:t>
            </w:r>
          </w:p>
        </w:tc>
        <w:tc>
          <w:tcPr>
            <w:tcW w:w="0" w:type="auto"/>
          </w:tcPr>
          <w:p w14:paraId="29D5ED9C"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18,7</w:t>
            </w:r>
          </w:p>
        </w:tc>
        <w:tc>
          <w:tcPr>
            <w:tcW w:w="0" w:type="auto"/>
          </w:tcPr>
          <w:p w14:paraId="0F09334C"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780 477</w:t>
            </w:r>
          </w:p>
        </w:tc>
      </w:tr>
    </w:tbl>
    <w:p w14:paraId="2FFAC6AA" w14:textId="56013AA4" w:rsidR="00BF75CE" w:rsidRDefault="00BF75CE" w:rsidP="00BF75CE">
      <w:pPr>
        <w:pStyle w:val="Caption"/>
        <w:jc w:val="center"/>
        <w:rPr>
          <w:rFonts w:ascii="Times New Roman" w:hAnsi="Times New Roman" w:cs="Times New Roman"/>
          <w:lang w:val="fr-FR"/>
        </w:rPr>
      </w:pPr>
      <w:bookmarkStart w:id="41" w:name="_Toc232519556"/>
      <w:r w:rsidRPr="00BF75CE">
        <w:rPr>
          <w:rFonts w:ascii="Times New Roman" w:hAnsi="Times New Roman" w:cs="Times New Roman"/>
          <w:lang w:val="fr-FR"/>
        </w:rPr>
        <w:t xml:space="preserve">Table </w:t>
      </w:r>
      <w:r w:rsidRPr="00BF75CE">
        <w:rPr>
          <w:rFonts w:ascii="Times New Roman" w:hAnsi="Times New Roman" w:cs="Times New Roman"/>
          <w:lang w:val="fr-FR"/>
        </w:rPr>
        <w:fldChar w:fldCharType="begin"/>
      </w:r>
      <w:r w:rsidRPr="00BF75CE">
        <w:rPr>
          <w:rFonts w:ascii="Times New Roman" w:hAnsi="Times New Roman" w:cs="Times New Roman"/>
          <w:lang w:val="fr-FR"/>
        </w:rPr>
        <w:instrText xml:space="preserve"> SEQ Table \* ARABIC </w:instrText>
      </w:r>
      <w:r w:rsidRPr="00BF75CE">
        <w:rPr>
          <w:rFonts w:ascii="Times New Roman" w:hAnsi="Times New Roman" w:cs="Times New Roman"/>
          <w:lang w:val="fr-FR"/>
        </w:rPr>
        <w:fldChar w:fldCharType="separate"/>
      </w:r>
      <w:r w:rsidR="009C6B83">
        <w:rPr>
          <w:rFonts w:ascii="Times New Roman" w:hAnsi="Times New Roman" w:cs="Times New Roman"/>
          <w:noProof/>
          <w:lang w:val="fr-FR"/>
        </w:rPr>
        <w:t>4</w:t>
      </w:r>
      <w:r w:rsidRPr="00BF75CE">
        <w:rPr>
          <w:rFonts w:ascii="Times New Roman" w:hAnsi="Times New Roman" w:cs="Times New Roman"/>
          <w:lang w:val="fr-FR"/>
        </w:rPr>
        <w:fldChar w:fldCharType="end"/>
      </w:r>
      <w:r w:rsidRPr="00BF75CE">
        <w:rPr>
          <w:rFonts w:ascii="Times New Roman" w:hAnsi="Times New Roman" w:cs="Times New Roman"/>
          <w:lang w:val="fr-FR"/>
        </w:rPr>
        <w:t xml:space="preserve"> - Perplexité de validation (plus bas = mieux).</w:t>
      </w:r>
      <w:bookmarkEnd w:id="41"/>
    </w:p>
    <w:p w14:paraId="2A45F8BF" w14:textId="5572CBA1" w:rsidR="00E91447"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Le RNN simple atteint la perplexité la plus élevée ; LSTM et GRU, grâce à leurs portes, font mieux, le </w:t>
      </w:r>
      <w:r w:rsidRPr="00497D5B">
        <w:rPr>
          <w:rFonts w:ascii="Times New Roman" w:hAnsi="Times New Roman" w:cs="Times New Roman"/>
          <w:b/>
          <w:bCs/>
          <w:lang w:val="fr-FR"/>
        </w:rPr>
        <w:t>GRU</w:t>
      </w:r>
      <w:r w:rsidRPr="00497D5B">
        <w:rPr>
          <w:rFonts w:ascii="Times New Roman" w:hAnsi="Times New Roman" w:cs="Times New Roman"/>
          <w:lang w:val="fr-FR"/>
        </w:rPr>
        <w:t xml:space="preserve"> offrant le meilleur compromis performance/coût — d’où son emploi dans le Seq2Seq.</w:t>
      </w:r>
    </w:p>
    <w:p w14:paraId="59647E0B" w14:textId="77777777" w:rsidR="00E91447" w:rsidRPr="00497D5B" w:rsidRDefault="00000000">
      <w:pPr>
        <w:pStyle w:val="CaptionedFigure"/>
        <w:rPr>
          <w:rFonts w:ascii="Times New Roman" w:hAnsi="Times New Roman" w:cs="Times New Roman"/>
        </w:rPr>
      </w:pPr>
      <w:r w:rsidRPr="00497D5B">
        <w:rPr>
          <w:rFonts w:ascii="Times New Roman" w:hAnsi="Times New Roman" w:cs="Times New Roman"/>
          <w:noProof/>
        </w:rPr>
        <w:drawing>
          <wp:inline distT="0" distB="0" distL="0" distR="0" wp14:anchorId="1109F50E" wp14:editId="460AE431">
            <wp:extent cx="5334000" cy="2639923"/>
            <wp:effectExtent l="0" t="0" r="0" b="0"/>
            <wp:docPr id="48" name="Picture" descr="Gradient clipping"/>
            <wp:cNvGraphicFramePr/>
            <a:graphic xmlns:a="http://schemas.openxmlformats.org/drawingml/2006/main">
              <a:graphicData uri="http://schemas.openxmlformats.org/drawingml/2006/picture">
                <pic:pic xmlns:pic="http://schemas.openxmlformats.org/drawingml/2006/picture">
                  <pic:nvPicPr>
                    <pic:cNvPr id="49" name="Picture" descr="figures/p3_01.png"/>
                    <pic:cNvPicPr>
                      <a:picLocks noChangeAspect="1" noChangeArrowheads="1"/>
                    </pic:cNvPicPr>
                  </pic:nvPicPr>
                  <pic:blipFill>
                    <a:blip r:embed="rId15"/>
                    <a:stretch>
                      <a:fillRect/>
                    </a:stretch>
                  </pic:blipFill>
                  <pic:spPr bwMode="auto">
                    <a:xfrm>
                      <a:off x="0" y="0"/>
                      <a:ext cx="5334000" cy="2639923"/>
                    </a:xfrm>
                    <a:prstGeom prst="rect">
                      <a:avLst/>
                    </a:prstGeom>
                    <a:noFill/>
                    <a:ln w="9525">
                      <a:noFill/>
                      <a:headEnd/>
                      <a:tailEnd/>
                    </a:ln>
                  </pic:spPr>
                </pic:pic>
              </a:graphicData>
            </a:graphic>
          </wp:inline>
        </w:drawing>
      </w:r>
    </w:p>
    <w:p w14:paraId="062D4E19" w14:textId="630DE9CF" w:rsidR="009C6B83" w:rsidRDefault="009C6B83" w:rsidP="009C6B83">
      <w:pPr>
        <w:pStyle w:val="Caption"/>
        <w:jc w:val="center"/>
        <w:rPr>
          <w:rFonts w:ascii="Times New Roman" w:hAnsi="Times New Roman" w:cs="Times New Roman"/>
          <w:lang w:val="fr-FR"/>
        </w:rPr>
      </w:pPr>
      <w:bookmarkStart w:id="42" w:name="_Toc232518022"/>
      <w:r w:rsidRPr="009C6B83">
        <w:rPr>
          <w:rFonts w:ascii="Times New Roman" w:hAnsi="Times New Roman" w:cs="Times New Roman"/>
          <w:lang w:val="fr-FR"/>
        </w:rPr>
        <w:t xml:space="preserve">Figure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Figure \* ARABIC </w:instrText>
      </w:r>
      <w:r w:rsidRPr="009C6B83">
        <w:rPr>
          <w:rFonts w:ascii="Times New Roman" w:hAnsi="Times New Roman" w:cs="Times New Roman"/>
          <w:lang w:val="fr-FR"/>
        </w:rPr>
        <w:fldChar w:fldCharType="separate"/>
      </w:r>
      <w:r>
        <w:rPr>
          <w:rFonts w:ascii="Times New Roman" w:hAnsi="Times New Roman" w:cs="Times New Roman"/>
          <w:noProof/>
          <w:lang w:val="fr-FR"/>
        </w:rPr>
        <w:t>7</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Effet du gradient </w:t>
      </w:r>
      <w:proofErr w:type="spellStart"/>
      <w:r w:rsidRPr="009C6B83">
        <w:rPr>
          <w:rFonts w:ascii="Times New Roman" w:hAnsi="Times New Roman" w:cs="Times New Roman"/>
          <w:lang w:val="fr-FR"/>
        </w:rPr>
        <w:t>clipping</w:t>
      </w:r>
      <w:proofErr w:type="spellEnd"/>
      <w:r w:rsidRPr="009C6B83">
        <w:rPr>
          <w:rFonts w:ascii="Times New Roman" w:hAnsi="Times New Roman" w:cs="Times New Roman"/>
          <w:lang w:val="fr-FR"/>
        </w:rPr>
        <w:t xml:space="preserve"> (RNN simple, SGD, échelle log).</w:t>
      </w:r>
      <w:bookmarkEnd w:id="42"/>
    </w:p>
    <w:p w14:paraId="7ADE8166" w14:textId="7339A9A0" w:rsidR="00E91447"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Sans </w:t>
      </w:r>
      <w:proofErr w:type="spellStart"/>
      <w:r w:rsidRPr="00497D5B">
        <w:rPr>
          <w:rFonts w:ascii="Times New Roman" w:hAnsi="Times New Roman" w:cs="Times New Roman"/>
          <w:lang w:val="fr-FR"/>
        </w:rPr>
        <w:t>clipping</w:t>
      </w:r>
      <w:proofErr w:type="spellEnd"/>
      <w:r w:rsidRPr="00497D5B">
        <w:rPr>
          <w:rFonts w:ascii="Times New Roman" w:hAnsi="Times New Roman" w:cs="Times New Roman"/>
          <w:lang w:val="fr-FR"/>
        </w:rPr>
        <w:t xml:space="preserve">, la norme du gradient présente des </w:t>
      </w:r>
      <w:r w:rsidRPr="00497D5B">
        <w:rPr>
          <w:rFonts w:ascii="Times New Roman" w:hAnsi="Times New Roman" w:cs="Times New Roman"/>
          <w:b/>
          <w:bCs/>
          <w:lang w:val="fr-FR"/>
        </w:rPr>
        <w:t>pics</w:t>
      </w:r>
      <w:r w:rsidRPr="00497D5B">
        <w:rPr>
          <w:rFonts w:ascii="Times New Roman" w:hAnsi="Times New Roman" w:cs="Times New Roman"/>
          <w:lang w:val="fr-FR"/>
        </w:rPr>
        <w:t xml:space="preserve"> (max ≈ 16,6) caractéristiques de l’instabilité de la BPTT ; avec </w:t>
      </w:r>
      <w:proofErr w:type="spellStart"/>
      <w:r w:rsidRPr="00497D5B">
        <w:rPr>
          <w:rFonts w:ascii="Times New Roman" w:hAnsi="Times New Roman" w:cs="Times New Roman"/>
          <w:lang w:val="fr-FR"/>
        </w:rPr>
        <w:t>clipping</w:t>
      </w:r>
      <w:proofErr w:type="spellEnd"/>
      <w:r w:rsidRPr="00497D5B">
        <w:rPr>
          <w:rFonts w:ascii="Times New Roman" w:hAnsi="Times New Roman" w:cs="Times New Roman"/>
          <w:lang w:val="fr-FR"/>
        </w:rPr>
        <w:t xml:space="preserve"> (</w:t>
      </w:r>
      <w:r w:rsidRPr="00497D5B">
        <w:rPr>
          <w:rFonts w:ascii="Times New Roman" w:hAnsi="Times New Roman" w:cs="Times New Roman"/>
        </w:rPr>
        <w:t>θ</w:t>
      </w:r>
      <w:r w:rsidRPr="00497D5B">
        <w:rPr>
          <w:rFonts w:ascii="Times New Roman" w:hAnsi="Times New Roman" w:cs="Times New Roman"/>
          <w:lang w:val="fr-FR"/>
        </w:rPr>
        <w:t xml:space="preserve"> = 1), elle reste </w:t>
      </w:r>
      <w:r w:rsidRPr="00497D5B">
        <w:rPr>
          <w:rFonts w:ascii="Times New Roman" w:hAnsi="Times New Roman" w:cs="Times New Roman"/>
          <w:b/>
          <w:bCs/>
          <w:lang w:val="fr-FR"/>
        </w:rPr>
        <w:t>bornée</w:t>
      </w:r>
      <w:r w:rsidRPr="00497D5B">
        <w:rPr>
          <w:rFonts w:ascii="Times New Roman" w:hAnsi="Times New Roman" w:cs="Times New Roman"/>
          <w:lang w:val="fr-FR"/>
        </w:rPr>
        <w:t xml:space="preserve"> (max ≈ 4,4) et l’entraînement se stabilise.</w:t>
      </w:r>
    </w:p>
    <w:p w14:paraId="45172DE6" w14:textId="77777777" w:rsidR="00E91447" w:rsidRPr="00497D5B" w:rsidRDefault="00000000">
      <w:pPr>
        <w:pStyle w:val="Heading3"/>
        <w:rPr>
          <w:rFonts w:ascii="Times New Roman" w:hAnsi="Times New Roman" w:cs="Times New Roman"/>
          <w:lang w:val="fr-FR"/>
        </w:rPr>
      </w:pPr>
      <w:bookmarkStart w:id="43" w:name="système-seq2seq"/>
      <w:bookmarkEnd w:id="39"/>
      <w:r w:rsidRPr="00497D5B">
        <w:rPr>
          <w:rFonts w:ascii="Times New Roman" w:hAnsi="Times New Roman" w:cs="Times New Roman"/>
          <w:lang w:val="fr-FR"/>
        </w:rPr>
        <w:t>6.4 Système Seq2Seq</w:t>
      </w:r>
    </w:p>
    <w:p w14:paraId="2548B689"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Architecture </w:t>
      </w:r>
      <w:r w:rsidRPr="00497D5B">
        <w:rPr>
          <w:rFonts w:ascii="Times New Roman" w:hAnsi="Times New Roman" w:cs="Times New Roman"/>
          <w:b/>
          <w:bCs/>
          <w:lang w:val="fr-FR"/>
        </w:rPr>
        <w:t>encodeur–décodeur GRU</w:t>
      </w:r>
      <w:r w:rsidRPr="00497D5B">
        <w:rPr>
          <w:rFonts w:ascii="Times New Roman" w:hAnsi="Times New Roman" w:cs="Times New Roman"/>
          <w:lang w:val="fr-FR"/>
        </w:rPr>
        <w:t xml:space="preserve"> modélisant </w:t>
      </w:r>
      <w:r w:rsidRPr="00497D5B">
        <w:rPr>
          <w:rFonts w:ascii="Times New Roman" w:hAnsi="Times New Roman" w:cs="Times New Roman"/>
          <w:i/>
          <w:iCs/>
          <w:lang w:val="fr-FR"/>
        </w:rPr>
        <w:t>P(y_{</w:t>
      </w:r>
      <w:proofErr w:type="gramStart"/>
      <w:r w:rsidRPr="00497D5B">
        <w:rPr>
          <w:rFonts w:ascii="Times New Roman" w:hAnsi="Times New Roman" w:cs="Times New Roman"/>
          <w:i/>
          <w:iCs/>
          <w:lang w:val="fr-FR"/>
        </w:rPr>
        <w:t>1:T</w:t>
      </w:r>
      <w:proofErr w:type="gramEnd"/>
      <w:r w:rsidRPr="00497D5B">
        <w:rPr>
          <w:rFonts w:ascii="Times New Roman" w:hAnsi="Times New Roman" w:cs="Times New Roman"/>
          <w:i/>
          <w:iCs/>
          <w:lang w:val="fr-FR"/>
        </w:rPr>
        <w:t>_y} | x_{</w:t>
      </w:r>
      <w:proofErr w:type="gramStart"/>
      <w:r w:rsidRPr="00497D5B">
        <w:rPr>
          <w:rFonts w:ascii="Times New Roman" w:hAnsi="Times New Roman" w:cs="Times New Roman"/>
          <w:i/>
          <w:iCs/>
          <w:lang w:val="fr-FR"/>
        </w:rPr>
        <w:t>1:T</w:t>
      </w:r>
      <w:proofErr w:type="gramEnd"/>
      <w:r w:rsidRPr="00497D5B">
        <w:rPr>
          <w:rFonts w:ascii="Times New Roman" w:hAnsi="Times New Roman" w:cs="Times New Roman"/>
          <w:i/>
          <w:iCs/>
          <w:lang w:val="fr-FR"/>
        </w:rPr>
        <w:t>_x})</w:t>
      </w:r>
      <w:r w:rsidRPr="00497D5B">
        <w:rPr>
          <w:rFonts w:ascii="Times New Roman" w:hAnsi="Times New Roman" w:cs="Times New Roman"/>
          <w:lang w:val="fr-FR"/>
        </w:rPr>
        <w:t xml:space="preserve">. L’encodeur résume la source dans son état final ; le décodeur génère la cible </w:t>
      </w:r>
      <w:proofErr w:type="spellStart"/>
      <w:r w:rsidRPr="00497D5B">
        <w:rPr>
          <w:rFonts w:ascii="Times New Roman" w:hAnsi="Times New Roman" w:cs="Times New Roman"/>
          <w:lang w:val="fr-FR"/>
        </w:rPr>
        <w:t>token</w:t>
      </w:r>
      <w:proofErr w:type="spellEnd"/>
      <w:r w:rsidRPr="00497D5B">
        <w:rPr>
          <w:rFonts w:ascii="Times New Roman" w:hAnsi="Times New Roman" w:cs="Times New Roman"/>
          <w:lang w:val="fr-FR"/>
        </w:rPr>
        <w:t xml:space="preserve"> par </w:t>
      </w:r>
      <w:proofErr w:type="spellStart"/>
      <w:r w:rsidRPr="00497D5B">
        <w:rPr>
          <w:rFonts w:ascii="Times New Roman" w:hAnsi="Times New Roman" w:cs="Times New Roman"/>
          <w:lang w:val="fr-FR"/>
        </w:rPr>
        <w:t>token</w:t>
      </w:r>
      <w:proofErr w:type="spellEnd"/>
      <w:r w:rsidRPr="00497D5B">
        <w:rPr>
          <w:rFonts w:ascii="Times New Roman" w:hAnsi="Times New Roman" w:cs="Times New Roman"/>
          <w:lang w:val="fr-FR"/>
        </w:rPr>
        <w:t xml:space="preserve">, </w:t>
      </w:r>
      <w:r w:rsidRPr="00497D5B">
        <w:rPr>
          <w:rFonts w:ascii="Times New Roman" w:hAnsi="Times New Roman" w:cs="Times New Roman"/>
          <w:b/>
          <w:bCs/>
          <w:lang w:val="fr-FR"/>
        </w:rPr>
        <w:t>conditionné à chaque pas sur le contexte encodeur</w:t>
      </w:r>
      <w:r w:rsidRPr="00497D5B">
        <w:rPr>
          <w:rFonts w:ascii="Times New Roman" w:hAnsi="Times New Roman" w:cs="Times New Roman"/>
          <w:lang w:val="fr-FR"/>
        </w:rPr>
        <w:t xml:space="preserve"> (état final, </w:t>
      </w:r>
      <w:r w:rsidRPr="00497D5B">
        <w:rPr>
          <w:rFonts w:ascii="Times New Roman" w:hAnsi="Times New Roman" w:cs="Times New Roman"/>
          <w:b/>
          <w:bCs/>
          <w:lang w:val="fr-FR"/>
        </w:rPr>
        <w:t>maintenu fixe</w:t>
      </w:r>
      <w:r w:rsidRPr="00497D5B">
        <w:rPr>
          <w:rFonts w:ascii="Times New Roman" w:hAnsi="Times New Roman" w:cs="Times New Roman"/>
          <w:lang w:val="fr-FR"/>
        </w:rPr>
        <w:t xml:space="preserve"> durant tout le décodage — point crucial pour la cohérence entraînement/inférence). L’entraînement utilise le </w:t>
      </w:r>
      <w:proofErr w:type="spellStart"/>
      <w:r w:rsidRPr="00497D5B">
        <w:rPr>
          <w:rFonts w:ascii="Times New Roman" w:hAnsi="Times New Roman" w:cs="Times New Roman"/>
          <w:b/>
          <w:bCs/>
          <w:lang w:val="fr-FR"/>
        </w:rPr>
        <w:t>teacher</w:t>
      </w:r>
      <w:proofErr w:type="spellEnd"/>
      <w:r w:rsidRPr="00497D5B">
        <w:rPr>
          <w:rFonts w:ascii="Times New Roman" w:hAnsi="Times New Roman" w:cs="Times New Roman"/>
          <w:b/>
          <w:bCs/>
          <w:lang w:val="fr-FR"/>
        </w:rPr>
        <w:t xml:space="preserve"> forcing</w:t>
      </w:r>
      <w:r w:rsidRPr="00497D5B">
        <w:rPr>
          <w:rFonts w:ascii="Times New Roman" w:hAnsi="Times New Roman" w:cs="Times New Roman"/>
          <w:lang w:val="fr-FR"/>
        </w:rPr>
        <w:t xml:space="preserve"> et une </w:t>
      </w:r>
      <w:r w:rsidRPr="00497D5B">
        <w:rPr>
          <w:rFonts w:ascii="Times New Roman" w:hAnsi="Times New Roman" w:cs="Times New Roman"/>
          <w:b/>
          <w:bCs/>
          <w:lang w:val="fr-FR"/>
        </w:rPr>
        <w:t>perte masquée</w:t>
      </w:r>
      <w:r w:rsidRPr="00497D5B">
        <w:rPr>
          <w:rFonts w:ascii="Times New Roman" w:hAnsi="Times New Roman" w:cs="Times New Roman"/>
          <w:lang w:val="fr-FR"/>
        </w:rPr>
        <w:t xml:space="preserve">. La perplexité de validation finale atteint </w:t>
      </w:r>
      <w:r w:rsidRPr="00497D5B">
        <w:rPr>
          <w:rFonts w:ascii="Times New Roman" w:hAnsi="Times New Roman" w:cs="Times New Roman"/>
          <w:b/>
          <w:bCs/>
          <w:lang w:val="fr-FR"/>
        </w:rPr>
        <w:t>≈ 11,5</w:t>
      </w:r>
      <w:r w:rsidRPr="00497D5B">
        <w:rPr>
          <w:rFonts w:ascii="Times New Roman" w:hAnsi="Times New Roman" w:cs="Times New Roman"/>
          <w:lang w:val="fr-FR"/>
        </w:rPr>
        <w:t>.</w:t>
      </w:r>
    </w:p>
    <w:p w14:paraId="718F6169" w14:textId="77777777" w:rsidR="00E91447" w:rsidRPr="00497D5B" w:rsidRDefault="00000000">
      <w:pPr>
        <w:pStyle w:val="Heading3"/>
        <w:rPr>
          <w:rFonts w:ascii="Times New Roman" w:hAnsi="Times New Roman" w:cs="Times New Roman"/>
          <w:lang w:val="fr-FR"/>
        </w:rPr>
      </w:pPr>
      <w:bookmarkStart w:id="44" w:name="décodage-et-évaluation"/>
      <w:bookmarkEnd w:id="43"/>
      <w:r w:rsidRPr="00497D5B">
        <w:rPr>
          <w:rFonts w:ascii="Times New Roman" w:hAnsi="Times New Roman" w:cs="Times New Roman"/>
          <w:lang w:val="fr-FR"/>
        </w:rPr>
        <w:t>6.5 Décodage et évaluation</w:t>
      </w:r>
    </w:p>
    <w:p w14:paraId="2498E977"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Deux stratégies de décodage sont implémentées : </w:t>
      </w:r>
      <w:r w:rsidRPr="00497D5B">
        <w:rPr>
          <w:rFonts w:ascii="Times New Roman" w:hAnsi="Times New Roman" w:cs="Times New Roman"/>
          <w:b/>
          <w:bCs/>
          <w:lang w:val="fr-FR"/>
        </w:rPr>
        <w:t>glouton</w:t>
      </w:r>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argmax</w:t>
      </w:r>
      <w:proofErr w:type="spellEnd"/>
      <w:r w:rsidRPr="00497D5B">
        <w:rPr>
          <w:rFonts w:ascii="Times New Roman" w:hAnsi="Times New Roman" w:cs="Times New Roman"/>
          <w:lang w:val="fr-FR"/>
        </w:rPr>
        <w:t xml:space="preserve"> à chaque pas) et </w:t>
      </w:r>
      <w:proofErr w:type="spellStart"/>
      <w:r w:rsidRPr="00497D5B">
        <w:rPr>
          <w:rFonts w:ascii="Times New Roman" w:hAnsi="Times New Roman" w:cs="Times New Roman"/>
          <w:b/>
          <w:bCs/>
          <w:lang w:val="fr-FR"/>
        </w:rPr>
        <w:t>beam</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search</w:t>
      </w:r>
      <w:proofErr w:type="spellEnd"/>
      <w:r w:rsidRPr="00497D5B">
        <w:rPr>
          <w:rFonts w:ascii="Times New Roman" w:hAnsi="Times New Roman" w:cs="Times New Roman"/>
          <w:lang w:val="fr-FR"/>
        </w:rPr>
        <w:t xml:space="preserve"> (k hypothèses, score = somme des log-probabilités, </w:t>
      </w:r>
      <w:r w:rsidRPr="00497D5B">
        <w:rPr>
          <w:rFonts w:ascii="Times New Roman" w:hAnsi="Times New Roman" w:cs="Times New Roman"/>
          <w:b/>
          <w:bCs/>
          <w:lang w:val="fr-FR"/>
        </w:rPr>
        <w:t>normalisation par la longueur</w:t>
      </w:r>
      <w:r w:rsidRPr="00497D5B">
        <w:rPr>
          <w:rFonts w:ascii="Times New Roman" w:hAnsi="Times New Roman" w:cs="Times New Roman"/>
          <w:lang w:val="fr-FR"/>
        </w:rPr>
        <w:t xml:space="preserve">). La métrique </w:t>
      </w:r>
      <w:r w:rsidRPr="00497D5B">
        <w:rPr>
          <w:rFonts w:ascii="Times New Roman" w:hAnsi="Times New Roman" w:cs="Times New Roman"/>
          <w:b/>
          <w:bCs/>
          <w:lang w:val="fr-FR"/>
        </w:rPr>
        <w:t>BLEU</w:t>
      </w:r>
      <w:r w:rsidRPr="00497D5B">
        <w:rPr>
          <w:rFonts w:ascii="Times New Roman" w:hAnsi="Times New Roman" w:cs="Times New Roman"/>
          <w:lang w:val="fr-FR"/>
        </w:rPr>
        <w:t xml:space="preserve"> est réimplémentée à la main (précision des n-grammes + pénalité de brièveté), </w:t>
      </w:r>
      <w:proofErr w:type="spellStart"/>
      <w:r w:rsidRPr="00497D5B">
        <w:rPr>
          <w:rStyle w:val="VerbatimChar"/>
          <w:rFonts w:ascii="Times New Roman" w:hAnsi="Times New Roman" w:cs="Times New Roman"/>
          <w:lang w:val="fr-FR"/>
        </w:rPr>
        <w:t>nltk</w:t>
      </w:r>
      <w:proofErr w:type="spellEnd"/>
      <w:r w:rsidRPr="00497D5B">
        <w:rPr>
          <w:rFonts w:ascii="Times New Roman" w:hAnsi="Times New Roman" w:cs="Times New Roman"/>
          <w:lang w:val="fr-FR"/>
        </w:rPr>
        <w:t xml:space="preserve"> n’étant pas disponible.</w:t>
      </w:r>
    </w:p>
    <w:p w14:paraId="19413880" w14:textId="77777777" w:rsidR="00E91447" w:rsidRPr="00497D5B" w:rsidRDefault="00000000" w:rsidP="009C6B83">
      <w:pPr>
        <w:pStyle w:val="CaptionedFigure"/>
        <w:jc w:val="center"/>
        <w:rPr>
          <w:rFonts w:ascii="Times New Roman" w:hAnsi="Times New Roman" w:cs="Times New Roman"/>
        </w:rPr>
      </w:pPr>
      <w:r w:rsidRPr="00497D5B">
        <w:rPr>
          <w:rFonts w:ascii="Times New Roman" w:hAnsi="Times New Roman" w:cs="Times New Roman"/>
          <w:noProof/>
        </w:rPr>
        <w:lastRenderedPageBreak/>
        <w:drawing>
          <wp:inline distT="0" distB="0" distL="0" distR="0" wp14:anchorId="2AE0F7EE" wp14:editId="13942DEB">
            <wp:extent cx="4525818" cy="3602181"/>
            <wp:effectExtent l="0" t="0" r="0" b="0"/>
            <wp:docPr id="53" name="Picture" descr="BLEU glouton vs beam"/>
            <wp:cNvGraphicFramePr/>
            <a:graphic xmlns:a="http://schemas.openxmlformats.org/drawingml/2006/main">
              <a:graphicData uri="http://schemas.openxmlformats.org/drawingml/2006/picture">
                <pic:pic xmlns:pic="http://schemas.openxmlformats.org/drawingml/2006/picture">
                  <pic:nvPicPr>
                    <pic:cNvPr id="54" name="Picture" descr="figures/p3_03.png"/>
                    <pic:cNvPicPr>
                      <a:picLocks noChangeAspect="1" noChangeArrowheads="1"/>
                    </pic:cNvPicPr>
                  </pic:nvPicPr>
                  <pic:blipFill>
                    <a:blip r:embed="rId16"/>
                    <a:stretch>
                      <a:fillRect/>
                    </a:stretch>
                  </pic:blipFill>
                  <pic:spPr bwMode="auto">
                    <a:xfrm>
                      <a:off x="0" y="0"/>
                      <a:ext cx="4525818" cy="3602181"/>
                    </a:xfrm>
                    <a:prstGeom prst="rect">
                      <a:avLst/>
                    </a:prstGeom>
                    <a:noFill/>
                    <a:ln w="9525">
                      <a:noFill/>
                      <a:headEnd/>
                      <a:tailEnd/>
                    </a:ln>
                  </pic:spPr>
                </pic:pic>
              </a:graphicData>
            </a:graphic>
          </wp:inline>
        </w:drawing>
      </w:r>
    </w:p>
    <w:p w14:paraId="7366A13D" w14:textId="45137A99" w:rsidR="00E91447" w:rsidRDefault="009C6B83" w:rsidP="009C6B83">
      <w:pPr>
        <w:pStyle w:val="Caption"/>
        <w:jc w:val="center"/>
        <w:rPr>
          <w:rFonts w:ascii="Times New Roman" w:hAnsi="Times New Roman" w:cs="Times New Roman"/>
          <w:lang w:val="fr-FR"/>
        </w:rPr>
      </w:pPr>
      <w:bookmarkStart w:id="45" w:name="_Toc232518023"/>
      <w:r w:rsidRPr="009C6B83">
        <w:rPr>
          <w:rFonts w:ascii="Times New Roman" w:hAnsi="Times New Roman" w:cs="Times New Roman"/>
          <w:lang w:val="fr-FR"/>
        </w:rPr>
        <w:t xml:space="preserve">Figure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Figure \* ARABIC </w:instrText>
      </w:r>
      <w:r w:rsidRPr="009C6B83">
        <w:rPr>
          <w:rFonts w:ascii="Times New Roman" w:hAnsi="Times New Roman" w:cs="Times New Roman"/>
          <w:lang w:val="fr-FR"/>
        </w:rPr>
        <w:fldChar w:fldCharType="separate"/>
      </w:r>
      <w:r w:rsidRPr="009C6B83">
        <w:rPr>
          <w:rFonts w:ascii="Times New Roman" w:hAnsi="Times New Roman" w:cs="Times New Roman"/>
          <w:lang w:val="fr-FR"/>
        </w:rPr>
        <w:t>8</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BLEU moyen sur la validation.</w:t>
      </w:r>
      <w:bookmarkEnd w:id="45"/>
    </w:p>
    <w:p w14:paraId="6FAFE38B" w14:textId="77777777" w:rsidR="009C6B83" w:rsidRPr="00497D5B" w:rsidRDefault="009C6B83" w:rsidP="009C6B83">
      <w:pPr>
        <w:pStyle w:val="Caption"/>
        <w:jc w:val="center"/>
        <w:rPr>
          <w:rFonts w:ascii="Times New Roman" w:hAnsi="Times New Roman" w:cs="Times New Roman"/>
          <w:lang w:val="fr-FR"/>
        </w:rPr>
      </w:pP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1"/>
        <w:gridCol w:w="1556"/>
      </w:tblGrid>
      <w:tr w:rsidR="00E91447" w:rsidRPr="00497D5B" w14:paraId="4A191DDC" w14:textId="77777777" w:rsidTr="009C6B83">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4344A569" w14:textId="77777777" w:rsidR="00E91447" w:rsidRPr="00497D5B" w:rsidRDefault="00000000">
            <w:pPr>
              <w:pStyle w:val="Compact"/>
              <w:rPr>
                <w:rFonts w:ascii="Times New Roman" w:hAnsi="Times New Roman" w:cs="Times New Roman"/>
              </w:rPr>
            </w:pPr>
            <w:proofErr w:type="spellStart"/>
            <w:r w:rsidRPr="00497D5B">
              <w:rPr>
                <w:rFonts w:ascii="Times New Roman" w:hAnsi="Times New Roman" w:cs="Times New Roman"/>
              </w:rPr>
              <w:t>Décodage</w:t>
            </w:r>
            <w:proofErr w:type="spellEnd"/>
          </w:p>
        </w:tc>
        <w:tc>
          <w:tcPr>
            <w:tcW w:w="0" w:type="auto"/>
            <w:tcBorders>
              <w:bottom w:val="none" w:sz="0" w:space="0" w:color="auto"/>
            </w:tcBorders>
          </w:tcPr>
          <w:p w14:paraId="3B8A778D"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BLEU moyen</w:t>
            </w:r>
          </w:p>
        </w:tc>
      </w:tr>
      <w:tr w:rsidR="00E91447" w:rsidRPr="00497D5B" w14:paraId="20CE986C" w14:textId="77777777" w:rsidTr="009C6B83">
        <w:trPr>
          <w:jc w:val="center"/>
        </w:trPr>
        <w:tc>
          <w:tcPr>
            <w:tcW w:w="0" w:type="auto"/>
          </w:tcPr>
          <w:p w14:paraId="409B5F42"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Glouton</w:t>
            </w:r>
          </w:p>
        </w:tc>
        <w:tc>
          <w:tcPr>
            <w:tcW w:w="0" w:type="auto"/>
          </w:tcPr>
          <w:p w14:paraId="23A234C1"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0,0371</w:t>
            </w:r>
          </w:p>
        </w:tc>
      </w:tr>
      <w:tr w:rsidR="00E91447" w:rsidRPr="00497D5B" w14:paraId="6F57DDEA" w14:textId="77777777" w:rsidTr="009C6B83">
        <w:trPr>
          <w:jc w:val="center"/>
        </w:trPr>
        <w:tc>
          <w:tcPr>
            <w:tcW w:w="0" w:type="auto"/>
          </w:tcPr>
          <w:p w14:paraId="30BA2593"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Beam (k = 3)</w:t>
            </w:r>
          </w:p>
        </w:tc>
        <w:tc>
          <w:tcPr>
            <w:tcW w:w="0" w:type="auto"/>
          </w:tcPr>
          <w:p w14:paraId="70405709"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b/>
                <w:bCs/>
              </w:rPr>
              <w:t>0,0375</w:t>
            </w:r>
          </w:p>
        </w:tc>
      </w:tr>
    </w:tbl>
    <w:p w14:paraId="1F774AE2" w14:textId="413F3865" w:rsidR="009C6B83" w:rsidRPr="009C6B83" w:rsidRDefault="009C6B83" w:rsidP="009C6B83">
      <w:pPr>
        <w:pStyle w:val="Caption"/>
        <w:jc w:val="center"/>
        <w:rPr>
          <w:rFonts w:ascii="Times New Roman" w:hAnsi="Times New Roman" w:cs="Times New Roman"/>
          <w:lang w:val="fr-FR"/>
        </w:rPr>
      </w:pPr>
      <w:bookmarkStart w:id="46" w:name="_Toc232519557"/>
      <w:r w:rsidRPr="009C6B83">
        <w:rPr>
          <w:rFonts w:ascii="Times New Roman" w:hAnsi="Times New Roman" w:cs="Times New Roman"/>
          <w:lang w:val="fr-FR"/>
        </w:rPr>
        <w:t xml:space="preserve">Table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Table \* ARABIC </w:instrText>
      </w:r>
      <w:r w:rsidRPr="009C6B83">
        <w:rPr>
          <w:rFonts w:ascii="Times New Roman" w:hAnsi="Times New Roman" w:cs="Times New Roman"/>
          <w:lang w:val="fr-FR"/>
        </w:rPr>
        <w:fldChar w:fldCharType="separate"/>
      </w:r>
      <w:r>
        <w:rPr>
          <w:rFonts w:ascii="Times New Roman" w:hAnsi="Times New Roman" w:cs="Times New Roman"/>
          <w:noProof/>
          <w:lang w:val="fr-FR"/>
        </w:rPr>
        <w:t>5</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Comparaison des stratégies de décodage du Seq2Seq : glouton vs </w:t>
      </w:r>
      <w:proofErr w:type="spellStart"/>
      <w:r w:rsidRPr="009C6B83">
        <w:rPr>
          <w:rFonts w:ascii="Times New Roman" w:hAnsi="Times New Roman" w:cs="Times New Roman"/>
          <w:lang w:val="fr-FR"/>
        </w:rPr>
        <w:t>beam</w:t>
      </w:r>
      <w:proofErr w:type="spellEnd"/>
      <w:r w:rsidRPr="009C6B83">
        <w:rPr>
          <w:rFonts w:ascii="Times New Roman" w:hAnsi="Times New Roman" w:cs="Times New Roman"/>
          <w:lang w:val="fr-FR"/>
        </w:rPr>
        <w:t xml:space="preserve"> </w:t>
      </w:r>
      <w:proofErr w:type="spellStart"/>
      <w:r w:rsidRPr="009C6B83">
        <w:rPr>
          <w:rFonts w:ascii="Times New Roman" w:hAnsi="Times New Roman" w:cs="Times New Roman"/>
          <w:lang w:val="fr-FR"/>
        </w:rPr>
        <w:t>search</w:t>
      </w:r>
      <w:proofErr w:type="spellEnd"/>
      <w:r w:rsidRPr="009C6B83">
        <w:rPr>
          <w:rFonts w:ascii="Times New Roman" w:hAnsi="Times New Roman" w:cs="Times New Roman"/>
          <w:lang w:val="fr-FR"/>
        </w:rPr>
        <w:t xml:space="preserve"> (BLEU moyen sur validation)</w:t>
      </w:r>
      <w:bookmarkEnd w:id="46"/>
    </w:p>
    <w:p w14:paraId="18E95EB5" w14:textId="0C61D00D" w:rsidR="00E91447" w:rsidRPr="00497D5B" w:rsidRDefault="00000000">
      <w:pPr>
        <w:pStyle w:val="BodyText"/>
        <w:rPr>
          <w:rFonts w:ascii="Times New Roman" w:hAnsi="Times New Roman" w:cs="Times New Roman"/>
          <w:lang w:val="fr-FR"/>
        </w:rPr>
      </w:pPr>
      <w:proofErr w:type="spellStart"/>
      <w:r w:rsidRPr="00497D5B">
        <w:rPr>
          <w:rFonts w:ascii="Times New Roman" w:hAnsi="Times New Roman" w:cs="Times New Roman"/>
        </w:rPr>
        <w:t>Exemples</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qualitatifs</w:t>
      </w:r>
      <w:proofErr w:type="spellEnd"/>
      <w:r w:rsidRPr="00497D5B">
        <w:rPr>
          <w:rFonts w:ascii="Times New Roman" w:hAnsi="Times New Roman" w:cs="Times New Roman"/>
        </w:rPr>
        <w:t xml:space="preserve"> (validation</w:t>
      </w:r>
      <w:proofErr w:type="gramStart"/>
      <w:r w:rsidRPr="00497D5B">
        <w:rPr>
          <w:rFonts w:ascii="Times New Roman" w:hAnsi="Times New Roman" w:cs="Times New Roman"/>
        </w:rPr>
        <w:t>) :</w:t>
      </w:r>
      <w:proofErr w:type="gramEnd"/>
      <w:r w:rsidRPr="00497D5B">
        <w:rPr>
          <w:rFonts w:ascii="Times New Roman" w:hAnsi="Times New Roman" w:cs="Times New Roman"/>
        </w:rPr>
        <w:t xml:space="preserve"> </w:t>
      </w:r>
      <w:r w:rsidRPr="00497D5B">
        <w:rPr>
          <w:rStyle w:val="VerbatimChar"/>
          <w:rFonts w:ascii="Times New Roman" w:hAnsi="Times New Roman" w:cs="Times New Roman"/>
        </w:rPr>
        <w:t xml:space="preserve">the book is </w:t>
      </w:r>
      <w:proofErr w:type="gramStart"/>
      <w:r w:rsidRPr="00497D5B">
        <w:rPr>
          <w:rStyle w:val="VerbatimChar"/>
          <w:rFonts w:ascii="Times New Roman" w:hAnsi="Times New Roman" w:cs="Times New Roman"/>
        </w:rPr>
        <w:t>easy .</w:t>
      </w:r>
      <w:proofErr w:type="gramEnd"/>
      <w:r w:rsidRPr="00497D5B">
        <w:rPr>
          <w:rFonts w:ascii="Times New Roman" w:hAnsi="Times New Roman" w:cs="Times New Roman"/>
        </w:rPr>
        <w:t xml:space="preserve"> </w:t>
      </w:r>
      <w:r w:rsidRPr="00497D5B">
        <w:rPr>
          <w:rFonts w:ascii="Times New Roman" w:hAnsi="Times New Roman" w:cs="Times New Roman"/>
          <w:lang w:val="fr-FR"/>
        </w:rPr>
        <w:t xml:space="preserve">→ </w:t>
      </w:r>
      <w:r w:rsidRPr="00497D5B">
        <w:rPr>
          <w:rFonts w:ascii="Times New Roman" w:hAnsi="Times New Roman" w:cs="Times New Roman"/>
          <w:i/>
          <w:iCs/>
          <w:lang w:val="fr-FR"/>
        </w:rPr>
        <w:t xml:space="preserve">« le livre est </w:t>
      </w:r>
      <w:proofErr w:type="gramStart"/>
      <w:r w:rsidRPr="00497D5B">
        <w:rPr>
          <w:rFonts w:ascii="Times New Roman" w:hAnsi="Times New Roman" w:cs="Times New Roman"/>
          <w:i/>
          <w:iCs/>
          <w:lang w:val="fr-FR"/>
        </w:rPr>
        <w:t>facile .</w:t>
      </w:r>
      <w:proofErr w:type="gramEnd"/>
      <w:r w:rsidRPr="00497D5B">
        <w:rPr>
          <w:rFonts w:ascii="Times New Roman" w:hAnsi="Times New Roman" w:cs="Times New Roman"/>
          <w:i/>
          <w:iCs/>
          <w:lang w:val="fr-FR"/>
        </w:rPr>
        <w:t xml:space="preserve"> »</w:t>
      </w:r>
      <w:r w:rsidRPr="00497D5B">
        <w:rPr>
          <w:rFonts w:ascii="Times New Roman" w:hAnsi="Times New Roman" w:cs="Times New Roman"/>
          <w:lang w:val="fr-FR"/>
        </w:rPr>
        <w:t xml:space="preserve"> (</w:t>
      </w:r>
      <w:proofErr w:type="gramStart"/>
      <w:r w:rsidRPr="00497D5B">
        <w:rPr>
          <w:rFonts w:ascii="Times New Roman" w:hAnsi="Times New Roman" w:cs="Times New Roman"/>
          <w:lang w:val="fr-FR"/>
        </w:rPr>
        <w:t>parfait</w:t>
      </w:r>
      <w:proofErr w:type="gramEnd"/>
      <w:r w:rsidRPr="00497D5B">
        <w:rPr>
          <w:rFonts w:ascii="Times New Roman" w:hAnsi="Times New Roman" w:cs="Times New Roman"/>
          <w:lang w:val="fr-FR"/>
        </w:rPr>
        <w:t xml:space="preserve">) ; </w:t>
      </w:r>
      <w:r w:rsidRPr="00497D5B">
        <w:rPr>
          <w:rStyle w:val="VerbatimChar"/>
          <w:rFonts w:ascii="Times New Roman" w:hAnsi="Times New Roman" w:cs="Times New Roman"/>
          <w:lang w:val="fr-FR"/>
        </w:rPr>
        <w:t xml:space="preserve">i </w:t>
      </w:r>
      <w:proofErr w:type="spellStart"/>
      <w:r w:rsidRPr="00497D5B">
        <w:rPr>
          <w:rStyle w:val="VerbatimChar"/>
          <w:rFonts w:ascii="Times New Roman" w:hAnsi="Times New Roman" w:cs="Times New Roman"/>
          <w:lang w:val="fr-FR"/>
        </w:rPr>
        <w:t>don't</w:t>
      </w:r>
      <w:proofErr w:type="spellEnd"/>
      <w:r w:rsidRPr="00497D5B">
        <w:rPr>
          <w:rStyle w:val="VerbatimChar"/>
          <w:rFonts w:ascii="Times New Roman" w:hAnsi="Times New Roman" w:cs="Times New Roman"/>
          <w:lang w:val="fr-FR"/>
        </w:rPr>
        <w:t xml:space="preserve"> have a </w:t>
      </w:r>
      <w:proofErr w:type="spellStart"/>
      <w:proofErr w:type="gramStart"/>
      <w:r w:rsidRPr="00497D5B">
        <w:rPr>
          <w:rStyle w:val="VerbatimChar"/>
          <w:rFonts w:ascii="Times New Roman" w:hAnsi="Times New Roman" w:cs="Times New Roman"/>
          <w:lang w:val="fr-FR"/>
        </w:rPr>
        <w:t>weapon</w:t>
      </w:r>
      <w:proofErr w:type="spellEnd"/>
      <w:r w:rsidRPr="00497D5B">
        <w:rPr>
          <w:rStyle w:val="VerbatimChar"/>
          <w:rFonts w:ascii="Times New Roman" w:hAnsi="Times New Roman" w:cs="Times New Roman"/>
          <w:lang w:val="fr-FR"/>
        </w:rPr>
        <w:t xml:space="preserve"> .</w:t>
      </w:r>
      <w:proofErr w:type="gramEnd"/>
      <w:r w:rsidRPr="00497D5B">
        <w:rPr>
          <w:rFonts w:ascii="Times New Roman" w:hAnsi="Times New Roman" w:cs="Times New Roman"/>
          <w:lang w:val="fr-FR"/>
        </w:rPr>
        <w:t xml:space="preserve"> → </w:t>
      </w:r>
      <w:r w:rsidRPr="00497D5B">
        <w:rPr>
          <w:rFonts w:ascii="Times New Roman" w:hAnsi="Times New Roman" w:cs="Times New Roman"/>
          <w:i/>
          <w:iCs/>
          <w:lang w:val="fr-FR"/>
        </w:rPr>
        <w:t xml:space="preserve">« je n’ai pas un </w:t>
      </w:r>
      <w:proofErr w:type="gramStart"/>
      <w:r w:rsidRPr="00497D5B">
        <w:rPr>
          <w:rFonts w:ascii="Times New Roman" w:hAnsi="Times New Roman" w:cs="Times New Roman"/>
          <w:i/>
          <w:iCs/>
          <w:lang w:val="fr-FR"/>
        </w:rPr>
        <w:t>crayon .</w:t>
      </w:r>
      <w:proofErr w:type="gramEnd"/>
      <w:r w:rsidRPr="00497D5B">
        <w:rPr>
          <w:rFonts w:ascii="Times New Roman" w:hAnsi="Times New Roman" w:cs="Times New Roman"/>
          <w:i/>
          <w:iCs/>
          <w:lang w:val="fr-FR"/>
        </w:rPr>
        <w:t xml:space="preserve"> »</w:t>
      </w:r>
      <w:r w:rsidRPr="00497D5B">
        <w:rPr>
          <w:rFonts w:ascii="Times New Roman" w:hAnsi="Times New Roman" w:cs="Times New Roman"/>
          <w:lang w:val="fr-FR"/>
        </w:rPr>
        <w:t xml:space="preserve"> (</w:t>
      </w:r>
      <w:proofErr w:type="gramStart"/>
      <w:r w:rsidRPr="00497D5B">
        <w:rPr>
          <w:rFonts w:ascii="Times New Roman" w:hAnsi="Times New Roman" w:cs="Times New Roman"/>
          <w:lang w:val="fr-FR"/>
        </w:rPr>
        <w:t>grammatical</w:t>
      </w:r>
      <w:proofErr w:type="gramEnd"/>
      <w:r w:rsidRPr="00497D5B">
        <w:rPr>
          <w:rFonts w:ascii="Times New Roman" w:hAnsi="Times New Roman" w:cs="Times New Roman"/>
          <w:lang w:val="fr-FR"/>
        </w:rPr>
        <w:t xml:space="preserve">) ; </w:t>
      </w:r>
      <w:r w:rsidRPr="00497D5B">
        <w:rPr>
          <w:rStyle w:val="VerbatimChar"/>
          <w:rFonts w:ascii="Times New Roman" w:hAnsi="Times New Roman" w:cs="Times New Roman"/>
          <w:lang w:val="fr-FR"/>
        </w:rPr>
        <w:t xml:space="preserve">are </w:t>
      </w:r>
      <w:proofErr w:type="spellStart"/>
      <w:r w:rsidRPr="00497D5B">
        <w:rPr>
          <w:rStyle w:val="VerbatimChar"/>
          <w:rFonts w:ascii="Times New Roman" w:hAnsi="Times New Roman" w:cs="Times New Roman"/>
          <w:lang w:val="fr-FR"/>
        </w:rPr>
        <w:t>we</w:t>
      </w:r>
      <w:proofErr w:type="spellEnd"/>
      <w:r w:rsidRPr="00497D5B">
        <w:rPr>
          <w:rStyle w:val="VerbatimCha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disturbing</w:t>
      </w:r>
      <w:proofErr w:type="spellEnd"/>
      <w:r w:rsidRPr="00497D5B">
        <w:rPr>
          <w:rStyle w:val="VerbatimChar"/>
          <w:rFonts w:ascii="Times New Roman" w:hAnsi="Times New Roman" w:cs="Times New Roman"/>
          <w:lang w:val="fr-FR"/>
        </w:rPr>
        <w:t xml:space="preserve"> </w:t>
      </w:r>
      <w:proofErr w:type="spellStart"/>
      <w:r w:rsidRPr="00497D5B">
        <w:rPr>
          <w:rStyle w:val="VerbatimChar"/>
          <w:rFonts w:ascii="Times New Roman" w:hAnsi="Times New Roman" w:cs="Times New Roman"/>
          <w:lang w:val="fr-FR"/>
        </w:rPr>
        <w:t>you</w:t>
      </w:r>
      <w:proofErr w:type="spellEnd"/>
      <w:r w:rsidRPr="00497D5B">
        <w:rPr>
          <w:rStyle w:val="VerbatimChar"/>
          <w:rFonts w:ascii="Times New Roman" w:hAnsi="Times New Roman" w:cs="Times New Roman"/>
          <w:lang w:val="fr-FR"/>
        </w:rPr>
        <w:t xml:space="preserve"> ?</w:t>
      </w:r>
      <w:r w:rsidRPr="00497D5B">
        <w:rPr>
          <w:rFonts w:ascii="Times New Roman" w:hAnsi="Times New Roman" w:cs="Times New Roman"/>
          <w:lang w:val="fr-FR"/>
        </w:rPr>
        <w:t xml:space="preserve"> → </w:t>
      </w:r>
      <w:r w:rsidRPr="00497D5B">
        <w:rPr>
          <w:rFonts w:ascii="Times New Roman" w:hAnsi="Times New Roman" w:cs="Times New Roman"/>
          <w:i/>
          <w:iCs/>
          <w:lang w:val="fr-FR"/>
        </w:rPr>
        <w:t>« est-ce que tu &lt;</w:t>
      </w:r>
      <w:proofErr w:type="spellStart"/>
      <w:r w:rsidRPr="00497D5B">
        <w:rPr>
          <w:rFonts w:ascii="Times New Roman" w:hAnsi="Times New Roman" w:cs="Times New Roman"/>
          <w:i/>
          <w:iCs/>
          <w:lang w:val="fr-FR"/>
        </w:rPr>
        <w:t>unk</w:t>
      </w:r>
      <w:proofErr w:type="spellEnd"/>
      <w:r w:rsidRPr="00497D5B">
        <w:rPr>
          <w:rFonts w:ascii="Times New Roman" w:hAnsi="Times New Roman" w:cs="Times New Roman"/>
          <w:i/>
          <w:iCs/>
          <w:lang w:val="fr-FR"/>
        </w:rPr>
        <w:t>&gt; ? »</w:t>
      </w:r>
      <w:r w:rsidRPr="00497D5B">
        <w:rPr>
          <w:rFonts w:ascii="Times New Roman" w:hAnsi="Times New Roman" w:cs="Times New Roman"/>
          <w:lang w:val="fr-FR"/>
        </w:rPr>
        <w:t xml:space="preserve"> (</w:t>
      </w:r>
      <w:proofErr w:type="gramStart"/>
      <w:r w:rsidRPr="00497D5B">
        <w:rPr>
          <w:rFonts w:ascii="Times New Roman" w:hAnsi="Times New Roman" w:cs="Times New Roman"/>
          <w:lang w:val="fr-FR"/>
        </w:rPr>
        <w:t>structure</w:t>
      </w:r>
      <w:proofErr w:type="gramEnd"/>
      <w:r w:rsidRPr="00497D5B">
        <w:rPr>
          <w:rFonts w:ascii="Times New Roman" w:hAnsi="Times New Roman" w:cs="Times New Roman"/>
          <w:lang w:val="fr-FR"/>
        </w:rPr>
        <w:t xml:space="preserve"> correcte). Les </w:t>
      </w:r>
      <w:r w:rsidRPr="00497D5B">
        <w:rPr>
          <w:rStyle w:val="VerbatimChar"/>
          <w:rFonts w:ascii="Times New Roman" w:hAnsi="Times New Roman" w:cs="Times New Roman"/>
          <w:lang w:val="fr-FR"/>
        </w:rPr>
        <w:t>&lt;</w:t>
      </w:r>
      <w:proofErr w:type="spellStart"/>
      <w:r w:rsidRPr="00497D5B">
        <w:rPr>
          <w:rStyle w:val="VerbatimChar"/>
          <w:rFonts w:ascii="Times New Roman" w:hAnsi="Times New Roman" w:cs="Times New Roman"/>
          <w:lang w:val="fr-FR"/>
        </w:rPr>
        <w:t>unk</w:t>
      </w:r>
      <w:proofErr w:type="spellEnd"/>
      <w:r w:rsidRPr="00497D5B">
        <w:rPr>
          <w:rStyle w:val="VerbatimChar"/>
          <w:rFonts w:ascii="Times New Roman" w:hAnsi="Times New Roman" w:cs="Times New Roman"/>
          <w:lang w:val="fr-FR"/>
        </w:rPr>
        <w:t>&gt;</w:t>
      </w:r>
      <w:r w:rsidRPr="00497D5B">
        <w:rPr>
          <w:rFonts w:ascii="Times New Roman" w:hAnsi="Times New Roman" w:cs="Times New Roman"/>
          <w:lang w:val="fr-FR"/>
        </w:rPr>
        <w:t xml:space="preserve"> correspondent aux mots rares écartés du vocabulaire.</w:t>
      </w:r>
    </w:p>
    <w:p w14:paraId="4BE3139B" w14:textId="77777777" w:rsidR="00E91447" w:rsidRPr="00497D5B" w:rsidRDefault="00000000">
      <w:pPr>
        <w:pStyle w:val="Heading3"/>
        <w:rPr>
          <w:rFonts w:ascii="Times New Roman" w:hAnsi="Times New Roman" w:cs="Times New Roman"/>
          <w:lang w:val="fr-FR"/>
        </w:rPr>
      </w:pPr>
      <w:bookmarkStart w:id="47" w:name="question-de-synthèse-partie-iii"/>
      <w:bookmarkEnd w:id="44"/>
      <w:r w:rsidRPr="00497D5B">
        <w:rPr>
          <w:rFonts w:ascii="Times New Roman" w:hAnsi="Times New Roman" w:cs="Times New Roman"/>
          <w:lang w:val="fr-FR"/>
        </w:rPr>
        <w:t>6.6 Question de synthèse — Partie III</w:t>
      </w:r>
    </w:p>
    <w:p w14:paraId="6173F095" w14:textId="77777777" w:rsidR="00E91447" w:rsidRPr="00497D5B" w:rsidRDefault="00000000">
      <w:pPr>
        <w:pStyle w:val="BlockText"/>
        <w:rPr>
          <w:rFonts w:ascii="Times New Roman" w:hAnsi="Times New Roman" w:cs="Times New Roman"/>
          <w:lang w:val="fr-FR"/>
        </w:rPr>
      </w:pPr>
      <w:r w:rsidRPr="00497D5B">
        <w:rPr>
          <w:rFonts w:ascii="Times New Roman" w:hAnsi="Times New Roman" w:cs="Times New Roman"/>
          <w:i/>
          <w:iCs/>
          <w:lang w:val="fr-FR"/>
        </w:rPr>
        <w:t>Dans quelle mesure les architectures récurrentes modélisent-elles efficacement une séquence, et comment justifier le passage RNN → LSTM/GRU → encodeur–décodeur ?</w:t>
      </w:r>
    </w:p>
    <w:p w14:paraId="5CE17920" w14:textId="2F0FD261" w:rsidR="00E91447" w:rsidRPr="009C6B83" w:rsidRDefault="00000000" w:rsidP="009C6B83">
      <w:pPr>
        <w:pStyle w:val="FirstParagraph"/>
        <w:rPr>
          <w:rFonts w:ascii="Times New Roman" w:hAnsi="Times New Roman" w:cs="Times New Roman"/>
          <w:lang w:val="fr-FR"/>
        </w:rPr>
      </w:pPr>
      <w:r w:rsidRPr="00497D5B">
        <w:rPr>
          <w:rFonts w:ascii="Times New Roman" w:hAnsi="Times New Roman" w:cs="Times New Roman"/>
          <w:lang w:val="fr-FR"/>
        </w:rPr>
        <w:t xml:space="preserve">Les RNN modélisent une séquence en factorisant sa probabilité et en résumant le passé dans un état caché, ce qui gère les </w:t>
      </w:r>
      <w:r w:rsidRPr="00497D5B">
        <w:rPr>
          <w:rFonts w:ascii="Times New Roman" w:hAnsi="Times New Roman" w:cs="Times New Roman"/>
          <w:b/>
          <w:bCs/>
          <w:lang w:val="fr-FR"/>
        </w:rPr>
        <w:t>longueurs variables</w:t>
      </w:r>
      <w:r w:rsidRPr="00497D5B">
        <w:rPr>
          <w:rFonts w:ascii="Times New Roman" w:hAnsi="Times New Roman" w:cs="Times New Roman"/>
          <w:lang w:val="fr-FR"/>
        </w:rPr>
        <w:t xml:space="preserve"> et l’</w:t>
      </w:r>
      <w:r w:rsidRPr="00497D5B">
        <w:rPr>
          <w:rFonts w:ascii="Times New Roman" w:hAnsi="Times New Roman" w:cs="Times New Roman"/>
          <w:b/>
          <w:bCs/>
          <w:lang w:val="fr-FR"/>
        </w:rPr>
        <w:t>ordre</w:t>
      </w:r>
      <w:r w:rsidRPr="00497D5B">
        <w:rPr>
          <w:rFonts w:ascii="Times New Roman" w:hAnsi="Times New Roman" w:cs="Times New Roman"/>
          <w:lang w:val="fr-FR"/>
        </w:rPr>
        <w:t xml:space="preserve">, contrairement à un MLP. Mais le RNN simple est limité par la BPTT (gradients instables, perplexité élevée — observés). Le passage au </w:t>
      </w:r>
      <w:r w:rsidRPr="00497D5B">
        <w:rPr>
          <w:rFonts w:ascii="Times New Roman" w:hAnsi="Times New Roman" w:cs="Times New Roman"/>
          <w:b/>
          <w:bCs/>
          <w:lang w:val="fr-FR"/>
        </w:rPr>
        <w:t>LSTM/GRU</w:t>
      </w:r>
      <w:r w:rsidRPr="00497D5B">
        <w:rPr>
          <w:rFonts w:ascii="Times New Roman" w:hAnsi="Times New Roman" w:cs="Times New Roman"/>
          <w:lang w:val="fr-FR"/>
        </w:rPr>
        <w:t xml:space="preserve"> se justifie par leurs </w:t>
      </w:r>
      <w:r w:rsidRPr="00497D5B">
        <w:rPr>
          <w:rFonts w:ascii="Times New Roman" w:hAnsi="Times New Roman" w:cs="Times New Roman"/>
          <w:b/>
          <w:bCs/>
          <w:lang w:val="fr-FR"/>
        </w:rPr>
        <w:t>portes</w:t>
      </w:r>
      <w:r w:rsidRPr="00497D5B">
        <w:rPr>
          <w:rFonts w:ascii="Times New Roman" w:hAnsi="Times New Roman" w:cs="Times New Roman"/>
          <w:lang w:val="fr-FR"/>
        </w:rPr>
        <w:t xml:space="preserve">, qui stabilisent l’information et améliorent la mémoire longue. Pour la </w:t>
      </w:r>
      <w:r w:rsidRPr="00497D5B">
        <w:rPr>
          <w:rFonts w:ascii="Times New Roman" w:hAnsi="Times New Roman" w:cs="Times New Roman"/>
          <w:b/>
          <w:bCs/>
          <w:lang w:val="fr-FR"/>
        </w:rPr>
        <w:t>traduction</w:t>
      </w:r>
      <w:r w:rsidRPr="00497D5B">
        <w:rPr>
          <w:rFonts w:ascii="Times New Roman" w:hAnsi="Times New Roman" w:cs="Times New Roman"/>
          <w:lang w:val="fr-FR"/>
        </w:rPr>
        <w:t xml:space="preserve">, une seule séquence ne suffit pas : le schéma </w:t>
      </w:r>
      <w:r w:rsidRPr="00497D5B">
        <w:rPr>
          <w:rFonts w:ascii="Times New Roman" w:hAnsi="Times New Roman" w:cs="Times New Roman"/>
          <w:b/>
          <w:bCs/>
          <w:lang w:val="fr-FR"/>
        </w:rPr>
        <w:t>encodeur–décodeur</w:t>
      </w:r>
      <w:r w:rsidRPr="00497D5B">
        <w:rPr>
          <w:rFonts w:ascii="Times New Roman" w:hAnsi="Times New Roman" w:cs="Times New Roman"/>
          <w:lang w:val="fr-FR"/>
        </w:rPr>
        <w:t xml:space="preserve"> conditionne la génération cible sur la source (</w:t>
      </w:r>
      <w:proofErr w:type="spellStart"/>
      <w:r w:rsidRPr="00497D5B">
        <w:rPr>
          <w:rFonts w:ascii="Times New Roman" w:hAnsi="Times New Roman" w:cs="Times New Roman"/>
          <w:lang w:val="fr-FR"/>
        </w:rPr>
        <w:t>teacher</w:t>
      </w:r>
      <w:proofErr w:type="spellEnd"/>
      <w:r w:rsidRPr="00497D5B">
        <w:rPr>
          <w:rFonts w:ascii="Times New Roman" w:hAnsi="Times New Roman" w:cs="Times New Roman"/>
          <w:lang w:val="fr-FR"/>
        </w:rPr>
        <w:t xml:space="preserve"> forcing, perte masquée), puis le </w:t>
      </w:r>
      <w:proofErr w:type="spellStart"/>
      <w:r w:rsidRPr="00497D5B">
        <w:rPr>
          <w:rFonts w:ascii="Times New Roman" w:hAnsi="Times New Roman" w:cs="Times New Roman"/>
          <w:b/>
          <w:bCs/>
          <w:lang w:val="fr-FR"/>
        </w:rPr>
        <w:t>beam</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search</w:t>
      </w:r>
      <w:proofErr w:type="spellEnd"/>
      <w:r w:rsidRPr="00497D5B">
        <w:rPr>
          <w:rFonts w:ascii="Times New Roman" w:hAnsi="Times New Roman" w:cs="Times New Roman"/>
          <w:lang w:val="fr-FR"/>
        </w:rPr>
        <w:t xml:space="preserve"> améliore l’inférence. La progression RNN → LSTM/GRU → Seq2Seq →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search</w:t>
      </w:r>
      <w:proofErr w:type="spellEnd"/>
      <w:r w:rsidRPr="00497D5B">
        <w:rPr>
          <w:rFonts w:ascii="Times New Roman" w:hAnsi="Times New Roman" w:cs="Times New Roman"/>
          <w:lang w:val="fr-FR"/>
        </w:rPr>
        <w:t xml:space="preserve"> n’est donc pas arbitraire : chaque étape lève une limite concrète de la précédente.</w:t>
      </w:r>
    </w:p>
    <w:p w14:paraId="50F0A6C0" w14:textId="77777777" w:rsidR="00E91447" w:rsidRPr="00497D5B" w:rsidRDefault="00000000">
      <w:pPr>
        <w:pStyle w:val="Heading2"/>
        <w:rPr>
          <w:rFonts w:ascii="Times New Roman" w:hAnsi="Times New Roman" w:cs="Times New Roman"/>
          <w:lang w:val="fr-FR"/>
        </w:rPr>
      </w:pPr>
      <w:bookmarkStart w:id="48" w:name="_Toc232519545"/>
      <w:bookmarkStart w:id="49" w:name="synthèse-transversale"/>
      <w:bookmarkEnd w:id="36"/>
      <w:bookmarkEnd w:id="47"/>
      <w:r w:rsidRPr="00497D5B">
        <w:rPr>
          <w:rFonts w:ascii="Times New Roman" w:hAnsi="Times New Roman" w:cs="Times New Roman"/>
          <w:lang w:val="fr-FR"/>
        </w:rPr>
        <w:lastRenderedPageBreak/>
        <w:t>7. Synthèse transversale</w:t>
      </w:r>
      <w:bookmarkEnd w:id="48"/>
    </w:p>
    <w:p w14:paraId="3B3A03B2" w14:textId="77777777" w:rsidR="00E91447" w:rsidRPr="00497D5B" w:rsidRDefault="00000000">
      <w:pPr>
        <w:pStyle w:val="BlockText"/>
        <w:rPr>
          <w:rFonts w:ascii="Times New Roman" w:hAnsi="Times New Roman" w:cs="Times New Roman"/>
          <w:lang w:val="fr-FR"/>
        </w:rPr>
      </w:pPr>
      <w:r w:rsidRPr="00497D5B">
        <w:rPr>
          <w:rFonts w:ascii="Times New Roman" w:hAnsi="Times New Roman" w:cs="Times New Roman"/>
          <w:i/>
          <w:iCs/>
          <w:lang w:val="fr-FR"/>
        </w:rPr>
        <w:t xml:space="preserve">Comment le </w:t>
      </w:r>
      <w:proofErr w:type="spellStart"/>
      <w:r w:rsidRPr="00497D5B">
        <w:rPr>
          <w:rFonts w:ascii="Times New Roman" w:hAnsi="Times New Roman" w:cs="Times New Roman"/>
          <w:i/>
          <w:iCs/>
          <w:lang w:val="fr-FR"/>
        </w:rPr>
        <w:t>deep</w:t>
      </w:r>
      <w:proofErr w:type="spellEnd"/>
      <w:r w:rsidRPr="00497D5B">
        <w:rPr>
          <w:rFonts w:ascii="Times New Roman" w:hAnsi="Times New Roman" w:cs="Times New Roman"/>
          <w:i/>
          <w:iCs/>
          <w:lang w:val="fr-FR"/>
        </w:rPr>
        <w:t xml:space="preserve"> </w:t>
      </w:r>
      <w:proofErr w:type="spellStart"/>
      <w:r w:rsidRPr="00497D5B">
        <w:rPr>
          <w:rFonts w:ascii="Times New Roman" w:hAnsi="Times New Roman" w:cs="Times New Roman"/>
          <w:i/>
          <w:iCs/>
          <w:lang w:val="fr-FR"/>
        </w:rPr>
        <w:t>learning</w:t>
      </w:r>
      <w:proofErr w:type="spellEnd"/>
      <w:r w:rsidRPr="00497D5B">
        <w:rPr>
          <w:rFonts w:ascii="Times New Roman" w:hAnsi="Times New Roman" w:cs="Times New Roman"/>
          <w:i/>
          <w:iCs/>
          <w:lang w:val="fr-FR"/>
        </w:rPr>
        <w:t xml:space="preserve"> adapte-t-il ses architectures à la structure des données — tabulaire, image et séquentielle — et pourquoi un même paradigme supervisé doit-il être décliné différemment ?</w:t>
      </w:r>
    </w:p>
    <w:p w14:paraId="3BAC8560"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Le </w:t>
      </w:r>
      <w:proofErr w:type="spellStart"/>
      <w:r w:rsidRPr="00497D5B">
        <w:rPr>
          <w:rFonts w:ascii="Times New Roman" w:hAnsi="Times New Roman" w:cs="Times New Roman"/>
          <w:lang w:val="fr-FR"/>
        </w:rPr>
        <w:t>deep</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learning</w:t>
      </w:r>
      <w:proofErr w:type="spellEnd"/>
      <w:r w:rsidRPr="00497D5B">
        <w:rPr>
          <w:rFonts w:ascii="Times New Roman" w:hAnsi="Times New Roman" w:cs="Times New Roman"/>
          <w:lang w:val="fr-FR"/>
        </w:rPr>
        <w:t xml:space="preserve"> repose sur un </w:t>
      </w:r>
      <w:r w:rsidRPr="00497D5B">
        <w:rPr>
          <w:rFonts w:ascii="Times New Roman" w:hAnsi="Times New Roman" w:cs="Times New Roman"/>
          <w:b/>
          <w:bCs/>
          <w:lang w:val="fr-FR"/>
        </w:rPr>
        <w:t>noyau commun</w:t>
      </w:r>
      <w:r w:rsidRPr="00497D5B">
        <w:rPr>
          <w:rFonts w:ascii="Times New Roman" w:hAnsi="Times New Roman" w:cs="Times New Roman"/>
          <w:lang w:val="fr-FR"/>
        </w:rPr>
        <w:t xml:space="preserve"> (modèle différentiable optimisé par descente de gradient), mais sa puissance vient de l’</w:t>
      </w:r>
      <w:r w:rsidRPr="00497D5B">
        <w:rPr>
          <w:rFonts w:ascii="Times New Roman" w:hAnsi="Times New Roman" w:cs="Times New Roman"/>
          <w:b/>
          <w:bCs/>
          <w:lang w:val="fr-FR"/>
        </w:rPr>
        <w:t>injection de biais inductifs adaptés à la structure des données</w:t>
      </w:r>
      <w:r w:rsidRPr="00497D5B">
        <w:rPr>
          <w:rFonts w:ascii="Times New Roman" w:hAnsi="Times New Roman" w:cs="Times New Roman"/>
          <w:lang w:val="fr-FR"/>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1"/>
        <w:gridCol w:w="2639"/>
        <w:gridCol w:w="2017"/>
        <w:gridCol w:w="3725"/>
      </w:tblGrid>
      <w:tr w:rsidR="00E91447" w:rsidRPr="00497D5B" w14:paraId="1DE8194D" w14:textId="77777777" w:rsidTr="009C6B83">
        <w:trPr>
          <w:cnfStyle w:val="100000000000" w:firstRow="1" w:lastRow="0" w:firstColumn="0" w:lastColumn="0" w:oddVBand="0" w:evenVBand="0" w:oddHBand="0" w:evenHBand="0" w:firstRowFirstColumn="0" w:firstRowLastColumn="0" w:lastRowFirstColumn="0" w:lastRowLastColumn="0"/>
          <w:tblHeader/>
        </w:trPr>
        <w:tc>
          <w:tcPr>
            <w:tcW w:w="1021" w:type="dxa"/>
            <w:tcBorders>
              <w:bottom w:val="none" w:sz="0" w:space="0" w:color="auto"/>
            </w:tcBorders>
          </w:tcPr>
          <w:p w14:paraId="6485992D"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Aspect</w:t>
            </w:r>
          </w:p>
        </w:tc>
        <w:tc>
          <w:tcPr>
            <w:tcW w:w="2171" w:type="dxa"/>
            <w:tcBorders>
              <w:bottom w:val="none" w:sz="0" w:space="0" w:color="auto"/>
            </w:tcBorders>
          </w:tcPr>
          <w:p w14:paraId="7452435D"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Tabulaire (MLP)</w:t>
            </w:r>
          </w:p>
        </w:tc>
        <w:tc>
          <w:tcPr>
            <w:tcW w:w="1660" w:type="dxa"/>
            <w:tcBorders>
              <w:bottom w:val="none" w:sz="0" w:space="0" w:color="auto"/>
            </w:tcBorders>
          </w:tcPr>
          <w:p w14:paraId="12EF35D5"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Image (CNN)</w:t>
            </w:r>
          </w:p>
        </w:tc>
        <w:tc>
          <w:tcPr>
            <w:tcW w:w="3065" w:type="dxa"/>
            <w:tcBorders>
              <w:bottom w:val="none" w:sz="0" w:space="0" w:color="auto"/>
            </w:tcBorders>
          </w:tcPr>
          <w:p w14:paraId="7DF0E758"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Séquence (RNN/Seq2Seq)</w:t>
            </w:r>
          </w:p>
        </w:tc>
      </w:tr>
      <w:tr w:rsidR="00E91447" w:rsidRPr="00497D5B" w14:paraId="7CEB6698" w14:textId="77777777" w:rsidTr="009C6B83">
        <w:tc>
          <w:tcPr>
            <w:tcW w:w="1021" w:type="dxa"/>
          </w:tcPr>
          <w:p w14:paraId="6C1F5C09"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Structure</w:t>
            </w:r>
          </w:p>
        </w:tc>
        <w:tc>
          <w:tcPr>
            <w:tcW w:w="2171" w:type="dxa"/>
          </w:tcPr>
          <w:p w14:paraId="0A1AC6E6" w14:textId="77777777" w:rsidR="00E91447" w:rsidRPr="00497D5B" w:rsidRDefault="00000000">
            <w:pPr>
              <w:pStyle w:val="Compact"/>
              <w:rPr>
                <w:rFonts w:ascii="Times New Roman" w:hAnsi="Times New Roman" w:cs="Times New Roman"/>
                <w:lang w:val="fr-FR"/>
              </w:rPr>
            </w:pPr>
            <w:proofErr w:type="gramStart"/>
            <w:r w:rsidRPr="00497D5B">
              <w:rPr>
                <w:rFonts w:ascii="Times New Roman" w:hAnsi="Times New Roman" w:cs="Times New Roman"/>
                <w:lang w:val="fr-FR"/>
              </w:rPr>
              <w:t>vecteur</w:t>
            </w:r>
            <w:proofErr w:type="gramEnd"/>
            <w:r w:rsidRPr="00497D5B">
              <w:rPr>
                <w:rFonts w:ascii="Times New Roman" w:hAnsi="Times New Roman" w:cs="Times New Roman"/>
                <w:lang w:val="fr-FR"/>
              </w:rPr>
              <w:t>, sans géométrie ni ordre</w:t>
            </w:r>
          </w:p>
        </w:tc>
        <w:tc>
          <w:tcPr>
            <w:tcW w:w="1660" w:type="dxa"/>
          </w:tcPr>
          <w:p w14:paraId="404D2252"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 xml:space="preserve">grille 2D, </w:t>
            </w:r>
            <w:proofErr w:type="spellStart"/>
            <w:r w:rsidRPr="00497D5B">
              <w:rPr>
                <w:rFonts w:ascii="Times New Roman" w:hAnsi="Times New Roman" w:cs="Times New Roman"/>
              </w:rPr>
              <w:t>localité</w:t>
            </w:r>
            <w:proofErr w:type="spellEnd"/>
            <w:r w:rsidRPr="00497D5B">
              <w:rPr>
                <w:rFonts w:ascii="Times New Roman" w:hAnsi="Times New Roman" w:cs="Times New Roman"/>
              </w:rPr>
              <w:t xml:space="preserve"> + invariance</w:t>
            </w:r>
          </w:p>
        </w:tc>
        <w:tc>
          <w:tcPr>
            <w:tcW w:w="3065" w:type="dxa"/>
          </w:tcPr>
          <w:p w14:paraId="6A2A898A"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suite ordonnée, longueur variable</w:t>
            </w:r>
          </w:p>
        </w:tc>
      </w:tr>
      <w:tr w:rsidR="00E91447" w:rsidRPr="00497D5B" w14:paraId="00DADF6C" w14:textId="77777777" w:rsidTr="009C6B83">
        <w:tc>
          <w:tcPr>
            <w:tcW w:w="1021" w:type="dxa"/>
          </w:tcPr>
          <w:p w14:paraId="6DCBD1E6"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Biais inductif</w:t>
            </w:r>
          </w:p>
        </w:tc>
        <w:tc>
          <w:tcPr>
            <w:tcW w:w="2171" w:type="dxa"/>
          </w:tcPr>
          <w:p w14:paraId="3F4047FC"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aucun a priori</w:t>
            </w:r>
          </w:p>
        </w:tc>
        <w:tc>
          <w:tcPr>
            <w:tcW w:w="1660" w:type="dxa"/>
          </w:tcPr>
          <w:p w14:paraId="201669E3" w14:textId="77777777" w:rsidR="00E91447" w:rsidRPr="00497D5B" w:rsidRDefault="00000000">
            <w:pPr>
              <w:pStyle w:val="Compact"/>
              <w:rPr>
                <w:rFonts w:ascii="Times New Roman" w:hAnsi="Times New Roman" w:cs="Times New Roman"/>
                <w:lang w:val="fr-FR"/>
              </w:rPr>
            </w:pPr>
            <w:proofErr w:type="gramStart"/>
            <w:r w:rsidRPr="00497D5B">
              <w:rPr>
                <w:rFonts w:ascii="Times New Roman" w:hAnsi="Times New Roman" w:cs="Times New Roman"/>
                <w:lang w:val="fr-FR"/>
              </w:rPr>
              <w:t>localité</w:t>
            </w:r>
            <w:proofErr w:type="gramEnd"/>
            <w:r w:rsidRPr="00497D5B">
              <w:rPr>
                <w:rFonts w:ascii="Times New Roman" w:hAnsi="Times New Roman" w:cs="Times New Roman"/>
                <w:lang w:val="fr-FR"/>
              </w:rPr>
              <w:t>, partage des poids, hiérarchie</w:t>
            </w:r>
          </w:p>
        </w:tc>
        <w:tc>
          <w:tcPr>
            <w:tcW w:w="3065" w:type="dxa"/>
          </w:tcPr>
          <w:p w14:paraId="16E8ED0E" w14:textId="77777777" w:rsidR="00E91447" w:rsidRPr="00497D5B" w:rsidRDefault="00000000">
            <w:pPr>
              <w:pStyle w:val="Compact"/>
              <w:rPr>
                <w:rFonts w:ascii="Times New Roman" w:hAnsi="Times New Roman" w:cs="Times New Roman"/>
              </w:rPr>
            </w:pPr>
            <w:proofErr w:type="spellStart"/>
            <w:r w:rsidRPr="00497D5B">
              <w:rPr>
                <w:rFonts w:ascii="Times New Roman" w:hAnsi="Times New Roman" w:cs="Times New Roman"/>
              </w:rPr>
              <w:t>récurrence</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mémoire</w:t>
            </w:r>
            <w:proofErr w:type="spellEnd"/>
            <w:r w:rsidRPr="00497D5B">
              <w:rPr>
                <w:rFonts w:ascii="Times New Roman" w:hAnsi="Times New Roman" w:cs="Times New Roman"/>
              </w:rPr>
              <w:t xml:space="preserve">, </w:t>
            </w:r>
            <w:proofErr w:type="spellStart"/>
            <w:r w:rsidRPr="00497D5B">
              <w:rPr>
                <w:rFonts w:ascii="Times New Roman" w:hAnsi="Times New Roman" w:cs="Times New Roman"/>
              </w:rPr>
              <w:t>conditionnement</w:t>
            </w:r>
            <w:proofErr w:type="spellEnd"/>
          </w:p>
        </w:tc>
      </w:tr>
      <w:tr w:rsidR="00E91447" w:rsidRPr="00497D5B" w14:paraId="37CC1643" w14:textId="77777777" w:rsidTr="009C6B83">
        <w:tc>
          <w:tcPr>
            <w:tcW w:w="1021" w:type="dxa"/>
          </w:tcPr>
          <w:p w14:paraId="67B9E196"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Métrique</w:t>
            </w:r>
          </w:p>
        </w:tc>
        <w:tc>
          <w:tcPr>
            <w:tcW w:w="2171" w:type="dxa"/>
          </w:tcPr>
          <w:p w14:paraId="61102FE7"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accuracy / F1</w:t>
            </w:r>
          </w:p>
        </w:tc>
        <w:tc>
          <w:tcPr>
            <w:tcW w:w="1660" w:type="dxa"/>
          </w:tcPr>
          <w:p w14:paraId="450A9240"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accuracy</w:t>
            </w:r>
          </w:p>
        </w:tc>
        <w:tc>
          <w:tcPr>
            <w:tcW w:w="3065" w:type="dxa"/>
          </w:tcPr>
          <w:p w14:paraId="41997937"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perplexité / BLEU</w:t>
            </w:r>
          </w:p>
        </w:tc>
      </w:tr>
      <w:tr w:rsidR="00E91447" w:rsidRPr="00497D5B" w14:paraId="09BEF9A2" w14:textId="77777777" w:rsidTr="009C6B83">
        <w:tc>
          <w:tcPr>
            <w:tcW w:w="1021" w:type="dxa"/>
          </w:tcPr>
          <w:p w14:paraId="2B7ED5AB"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Résultat clé</w:t>
            </w:r>
          </w:p>
        </w:tc>
        <w:tc>
          <w:tcPr>
            <w:tcW w:w="2171" w:type="dxa"/>
          </w:tcPr>
          <w:p w14:paraId="3BD7C5FB"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acc ≈ 0,73</w:t>
            </w:r>
          </w:p>
        </w:tc>
        <w:tc>
          <w:tcPr>
            <w:tcW w:w="1660" w:type="dxa"/>
          </w:tcPr>
          <w:p w14:paraId="5FD30540"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 xml:space="preserve">CNN 0,64 </w:t>
            </w:r>
            <w:r w:rsidRPr="00497D5B">
              <w:rPr>
                <w:rFonts w:ascii="Cambria Math" w:hAnsi="Cambria Math" w:cs="Cambria Math"/>
                <w:b/>
                <w:bCs/>
              </w:rPr>
              <w:t>≫</w:t>
            </w:r>
            <w:r w:rsidRPr="00497D5B">
              <w:rPr>
                <w:rFonts w:ascii="Times New Roman" w:hAnsi="Times New Roman" w:cs="Times New Roman"/>
              </w:rPr>
              <w:t xml:space="preserve"> MLP 0,46</w:t>
            </w:r>
          </w:p>
        </w:tc>
        <w:tc>
          <w:tcPr>
            <w:tcW w:w="3065" w:type="dxa"/>
          </w:tcPr>
          <w:p w14:paraId="3D7D44A3" w14:textId="77777777" w:rsidR="00E91447" w:rsidRPr="00497D5B" w:rsidRDefault="00000000">
            <w:pPr>
              <w:pStyle w:val="Compact"/>
              <w:rPr>
                <w:rFonts w:ascii="Times New Roman" w:hAnsi="Times New Roman" w:cs="Times New Roman"/>
              </w:rPr>
            </w:pPr>
            <w:r w:rsidRPr="00497D5B">
              <w:rPr>
                <w:rFonts w:ascii="Times New Roman" w:hAnsi="Times New Roman" w:cs="Times New Roman"/>
              </w:rPr>
              <w:t>LSTM/GRU &lt; RNN ; beam ≥ glouton</w:t>
            </w:r>
          </w:p>
        </w:tc>
      </w:tr>
    </w:tbl>
    <w:p w14:paraId="3AF3136E" w14:textId="674F5142" w:rsidR="009C6B83" w:rsidRDefault="009C6B83" w:rsidP="009C6B83">
      <w:pPr>
        <w:pStyle w:val="Caption"/>
        <w:jc w:val="center"/>
        <w:rPr>
          <w:rFonts w:ascii="Times New Roman" w:hAnsi="Times New Roman" w:cs="Times New Roman"/>
          <w:lang w:val="fr-FR"/>
        </w:rPr>
      </w:pPr>
      <w:bookmarkStart w:id="50" w:name="_Toc232519558"/>
      <w:r w:rsidRPr="009C6B83">
        <w:rPr>
          <w:rFonts w:ascii="Times New Roman" w:hAnsi="Times New Roman" w:cs="Times New Roman"/>
          <w:lang w:val="fr-FR"/>
        </w:rPr>
        <w:t xml:space="preserve">Table </w:t>
      </w:r>
      <w:r w:rsidRPr="009C6B83">
        <w:rPr>
          <w:rFonts w:ascii="Times New Roman" w:hAnsi="Times New Roman" w:cs="Times New Roman"/>
          <w:lang w:val="fr-FR"/>
        </w:rPr>
        <w:fldChar w:fldCharType="begin"/>
      </w:r>
      <w:r w:rsidRPr="009C6B83">
        <w:rPr>
          <w:rFonts w:ascii="Times New Roman" w:hAnsi="Times New Roman" w:cs="Times New Roman"/>
          <w:lang w:val="fr-FR"/>
        </w:rPr>
        <w:instrText xml:space="preserve"> SEQ Table \* ARABIC </w:instrText>
      </w:r>
      <w:r w:rsidRPr="009C6B83">
        <w:rPr>
          <w:rFonts w:ascii="Times New Roman" w:hAnsi="Times New Roman" w:cs="Times New Roman"/>
          <w:lang w:val="fr-FR"/>
        </w:rPr>
        <w:fldChar w:fldCharType="separate"/>
      </w:r>
      <w:r w:rsidRPr="009C6B83">
        <w:rPr>
          <w:rFonts w:ascii="Times New Roman" w:hAnsi="Times New Roman" w:cs="Times New Roman"/>
          <w:lang w:val="fr-FR"/>
        </w:rPr>
        <w:t>6</w:t>
      </w:r>
      <w:r w:rsidRPr="009C6B83">
        <w:rPr>
          <w:rFonts w:ascii="Times New Roman" w:hAnsi="Times New Roman" w:cs="Times New Roman"/>
          <w:lang w:val="fr-FR"/>
        </w:rPr>
        <w:fldChar w:fldCharType="end"/>
      </w:r>
      <w:r w:rsidRPr="009C6B83">
        <w:rPr>
          <w:rFonts w:ascii="Times New Roman" w:hAnsi="Times New Roman" w:cs="Times New Roman"/>
          <w:lang w:val="fr-FR"/>
        </w:rPr>
        <w:t xml:space="preserve"> - Synthèse transversale : adéquation entre architecture et structure des données</w:t>
      </w:r>
      <w:bookmarkEnd w:id="50"/>
    </w:p>
    <w:p w14:paraId="7E7B7C36" w14:textId="1D901144" w:rsidR="00E91447"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Le constat central est démontré expérimentalement en Partie II : appliquer la « mauvaise » architecture (un MLP sur des images) </w:t>
      </w:r>
      <w:r w:rsidRPr="00497D5B">
        <w:rPr>
          <w:rFonts w:ascii="Times New Roman" w:hAnsi="Times New Roman" w:cs="Times New Roman"/>
          <w:b/>
          <w:bCs/>
          <w:lang w:val="fr-FR"/>
        </w:rPr>
        <w:t>effondre la performance</w:t>
      </w:r>
      <w:r w:rsidRPr="00497D5B">
        <w:rPr>
          <w:rFonts w:ascii="Times New Roman" w:hAnsi="Times New Roman" w:cs="Times New Roman"/>
          <w:lang w:val="fr-FR"/>
        </w:rPr>
        <w:t xml:space="preserve"> à paramètres comparables. Un même paradigme supervisé doit donc être décliné différemment parce que la </w:t>
      </w:r>
      <w:r w:rsidRPr="00497D5B">
        <w:rPr>
          <w:rFonts w:ascii="Times New Roman" w:hAnsi="Times New Roman" w:cs="Times New Roman"/>
          <w:b/>
          <w:bCs/>
          <w:lang w:val="fr-FR"/>
        </w:rPr>
        <w:t>structure statistique</w:t>
      </w:r>
      <w:r w:rsidRPr="00497D5B">
        <w:rPr>
          <w:rFonts w:ascii="Times New Roman" w:hAnsi="Times New Roman" w:cs="Times New Roman"/>
          <w:lang w:val="fr-FR"/>
        </w:rPr>
        <w:t xml:space="preserve"> des données — géométrie, dépendance locale, temporalité, représentation — détermine quelles invariances et contraintes rendent l’apprentissage </w:t>
      </w:r>
      <w:r w:rsidRPr="00497D5B">
        <w:rPr>
          <w:rFonts w:ascii="Times New Roman" w:hAnsi="Times New Roman" w:cs="Times New Roman"/>
          <w:b/>
          <w:bCs/>
          <w:lang w:val="fr-FR"/>
        </w:rPr>
        <w:t>efficace en données</w:t>
      </w:r>
      <w:r w:rsidRPr="00497D5B">
        <w:rPr>
          <w:rFonts w:ascii="Times New Roman" w:hAnsi="Times New Roman" w:cs="Times New Roman"/>
          <w:lang w:val="fr-FR"/>
        </w:rPr>
        <w:t xml:space="preserve"> et </w:t>
      </w:r>
      <w:r w:rsidRPr="00497D5B">
        <w:rPr>
          <w:rFonts w:ascii="Times New Roman" w:hAnsi="Times New Roman" w:cs="Times New Roman"/>
          <w:b/>
          <w:bCs/>
          <w:lang w:val="fr-FR"/>
        </w:rPr>
        <w:t>généralisable</w:t>
      </w:r>
      <w:r w:rsidRPr="00497D5B">
        <w:rPr>
          <w:rFonts w:ascii="Times New Roman" w:hAnsi="Times New Roman" w:cs="Times New Roman"/>
          <w:lang w:val="fr-FR"/>
        </w:rPr>
        <w:t xml:space="preserve">. Le rôle de l’ingénieur est de </w:t>
      </w:r>
      <w:r w:rsidRPr="00497D5B">
        <w:rPr>
          <w:rFonts w:ascii="Times New Roman" w:hAnsi="Times New Roman" w:cs="Times New Roman"/>
          <w:b/>
          <w:bCs/>
          <w:lang w:val="fr-FR"/>
        </w:rPr>
        <w:t>diagnostiquer la structure des données</w:t>
      </w:r>
      <w:r w:rsidRPr="00497D5B">
        <w:rPr>
          <w:rFonts w:ascii="Times New Roman" w:hAnsi="Times New Roman" w:cs="Times New Roman"/>
          <w:lang w:val="fr-FR"/>
        </w:rPr>
        <w:t xml:space="preserve"> puis de </w:t>
      </w:r>
      <w:r w:rsidRPr="00497D5B">
        <w:rPr>
          <w:rFonts w:ascii="Times New Roman" w:hAnsi="Times New Roman" w:cs="Times New Roman"/>
          <w:b/>
          <w:bCs/>
          <w:lang w:val="fr-FR"/>
        </w:rPr>
        <w:t>choisir l’architecture dont le biais inductif y correspond</w:t>
      </w:r>
      <w:r w:rsidRPr="00497D5B">
        <w:rPr>
          <w:rFonts w:ascii="Times New Roman" w:hAnsi="Times New Roman" w:cs="Times New Roman"/>
          <w:lang w:val="fr-FR"/>
        </w:rPr>
        <w:t>.</w:t>
      </w:r>
    </w:p>
    <w:p w14:paraId="625924F1" w14:textId="77777777" w:rsidR="00E91447" w:rsidRPr="00497D5B" w:rsidRDefault="00000000">
      <w:pPr>
        <w:pStyle w:val="BodyText"/>
        <w:rPr>
          <w:rFonts w:ascii="Times New Roman" w:hAnsi="Times New Roman" w:cs="Times New Roman"/>
          <w:lang w:val="fr-FR"/>
        </w:rPr>
      </w:pPr>
      <w:r w:rsidRPr="00497D5B">
        <w:rPr>
          <w:rFonts w:ascii="Times New Roman" w:hAnsi="Times New Roman" w:cs="Times New Roman"/>
          <w:i/>
          <w:iCs/>
          <w:lang w:val="fr-FR"/>
        </w:rPr>
        <w:t>Ouverture.</w:t>
      </w:r>
      <w:r w:rsidRPr="00497D5B">
        <w:rPr>
          <w:rFonts w:ascii="Times New Roman" w:hAnsi="Times New Roman" w:cs="Times New Roman"/>
          <w:lang w:val="fr-FR"/>
        </w:rPr>
        <w:t xml:space="preserve"> L’</w:t>
      </w:r>
      <w:r w:rsidRPr="00497D5B">
        <w:rPr>
          <w:rFonts w:ascii="Times New Roman" w:hAnsi="Times New Roman" w:cs="Times New Roman"/>
          <w:b/>
          <w:bCs/>
          <w:lang w:val="fr-FR"/>
        </w:rPr>
        <w:t>attention</w:t>
      </w:r>
      <w:r w:rsidRPr="00497D5B">
        <w:rPr>
          <w:rFonts w:ascii="Times New Roman" w:hAnsi="Times New Roman" w:cs="Times New Roman"/>
          <w:lang w:val="fr-FR"/>
        </w:rPr>
        <w:t xml:space="preserve"> et les </w:t>
      </w:r>
      <w:r w:rsidRPr="00497D5B">
        <w:rPr>
          <w:rFonts w:ascii="Times New Roman" w:hAnsi="Times New Roman" w:cs="Times New Roman"/>
          <w:b/>
          <w:bCs/>
          <w:lang w:val="fr-FR"/>
        </w:rPr>
        <w:t>Transformers</w:t>
      </w:r>
      <w:r w:rsidRPr="00497D5B">
        <w:rPr>
          <w:rFonts w:ascii="Times New Roman" w:hAnsi="Times New Roman" w:cs="Times New Roman"/>
          <w:lang w:val="fr-FR"/>
        </w:rPr>
        <w:t xml:space="preserve"> prolongent cette logique en remplaçant le biais de localité/récurrence par un biais d’</w:t>
      </w:r>
      <w:r w:rsidRPr="00497D5B">
        <w:rPr>
          <w:rFonts w:ascii="Times New Roman" w:hAnsi="Times New Roman" w:cs="Times New Roman"/>
          <w:b/>
          <w:bCs/>
          <w:lang w:val="fr-FR"/>
        </w:rPr>
        <w:t>alignement appris</w:t>
      </w:r>
      <w:r w:rsidRPr="00497D5B">
        <w:rPr>
          <w:rFonts w:ascii="Times New Roman" w:hAnsi="Times New Roman" w:cs="Times New Roman"/>
          <w:lang w:val="fr-FR"/>
        </w:rPr>
        <w:t>, levant le goulot d’étranglement du contexte unique observé en Partie III.</w:t>
      </w:r>
    </w:p>
    <w:p w14:paraId="10EB1F2D" w14:textId="77777777" w:rsidR="00E91447" w:rsidRPr="00497D5B" w:rsidRDefault="00000000">
      <w:pPr>
        <w:pStyle w:val="Heading2"/>
        <w:rPr>
          <w:rFonts w:ascii="Times New Roman" w:hAnsi="Times New Roman" w:cs="Times New Roman"/>
        </w:rPr>
      </w:pPr>
      <w:bookmarkStart w:id="51" w:name="_Toc232519546"/>
      <w:bookmarkStart w:id="52" w:name="limites"/>
      <w:bookmarkEnd w:id="49"/>
      <w:r w:rsidRPr="00497D5B">
        <w:rPr>
          <w:rFonts w:ascii="Times New Roman" w:hAnsi="Times New Roman" w:cs="Times New Roman"/>
        </w:rPr>
        <w:t>8. Limites</w:t>
      </w:r>
      <w:bookmarkEnd w:id="51"/>
    </w:p>
    <w:p w14:paraId="2717AADC" w14:textId="77777777" w:rsidR="00E91447" w:rsidRPr="00497D5B" w:rsidRDefault="00000000">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Exécution CPU + sous-échantillonnage</w:t>
      </w:r>
      <w:r w:rsidRPr="00497D5B">
        <w:rPr>
          <w:rFonts w:ascii="Times New Roman" w:hAnsi="Times New Roman" w:cs="Times New Roman"/>
          <w:lang w:val="fr-FR"/>
        </w:rPr>
        <w:t xml:space="preserve"> : les performances absolues (</w:t>
      </w:r>
      <w:proofErr w:type="spellStart"/>
      <w:r w:rsidRPr="00497D5B">
        <w:rPr>
          <w:rFonts w:ascii="Times New Roman" w:hAnsi="Times New Roman" w:cs="Times New Roman"/>
          <w:lang w:val="fr-FR"/>
        </w:rPr>
        <w:t>accuracy</w:t>
      </w:r>
      <w:proofErr w:type="spellEnd"/>
      <w:r w:rsidRPr="00497D5B">
        <w:rPr>
          <w:rFonts w:ascii="Times New Roman" w:hAnsi="Times New Roman" w:cs="Times New Roman"/>
          <w:lang w:val="fr-FR"/>
        </w:rPr>
        <w:t xml:space="preserve">/BLEU) sont en deçà de l’état de l’art ; seules les </w:t>
      </w:r>
      <w:r w:rsidRPr="00497D5B">
        <w:rPr>
          <w:rFonts w:ascii="Times New Roman" w:hAnsi="Times New Roman" w:cs="Times New Roman"/>
          <w:b/>
          <w:bCs/>
          <w:lang w:val="fr-FR"/>
        </w:rPr>
        <w:t>tendances comparatives</w:t>
      </w:r>
      <w:r w:rsidRPr="00497D5B">
        <w:rPr>
          <w:rFonts w:ascii="Times New Roman" w:hAnsi="Times New Roman" w:cs="Times New Roman"/>
          <w:lang w:val="fr-FR"/>
        </w:rPr>
        <w:t xml:space="preserve"> sont revendiquées, mais elles sont obtenues à conditions contrôlées et </w:t>
      </w:r>
      <w:r w:rsidRPr="00497D5B">
        <w:rPr>
          <w:rFonts w:ascii="Times New Roman" w:hAnsi="Times New Roman" w:cs="Times New Roman"/>
          <w:b/>
          <w:bCs/>
          <w:lang w:val="fr-FR"/>
        </w:rPr>
        <w:t>reproductibles</w:t>
      </w:r>
      <w:r w:rsidRPr="00497D5B">
        <w:rPr>
          <w:rFonts w:ascii="Times New Roman" w:hAnsi="Times New Roman" w:cs="Times New Roman"/>
          <w:lang w:val="fr-FR"/>
        </w:rPr>
        <w:t xml:space="preserve"> en augmentant les paramètres de </w:t>
      </w:r>
      <w:r w:rsidRPr="00497D5B">
        <w:rPr>
          <w:rStyle w:val="VerbatimChar"/>
          <w:rFonts w:ascii="Times New Roman" w:hAnsi="Times New Roman" w:cs="Times New Roman"/>
          <w:lang w:val="fr-FR"/>
        </w:rPr>
        <w:t>CONFIG</w:t>
      </w:r>
      <w:r w:rsidRPr="00497D5B">
        <w:rPr>
          <w:rFonts w:ascii="Times New Roman" w:hAnsi="Times New Roman" w:cs="Times New Roman"/>
          <w:lang w:val="fr-FR"/>
        </w:rPr>
        <w:t>.</w:t>
      </w:r>
    </w:p>
    <w:p w14:paraId="52028586" w14:textId="77777777" w:rsidR="00E91447" w:rsidRPr="00497D5B" w:rsidRDefault="00000000">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Partie I</w:t>
      </w:r>
      <w:r w:rsidRPr="00497D5B">
        <w:rPr>
          <w:rFonts w:ascii="Times New Roman" w:hAnsi="Times New Roman" w:cs="Times New Roman"/>
          <w:lang w:val="fr-FR"/>
        </w:rPr>
        <w:t xml:space="preserve"> : petit jeu, cible bruitée ; une validation croisée et une comparaison à un Gradient </w:t>
      </w:r>
      <w:proofErr w:type="spellStart"/>
      <w:r w:rsidRPr="00497D5B">
        <w:rPr>
          <w:rFonts w:ascii="Times New Roman" w:hAnsi="Times New Roman" w:cs="Times New Roman"/>
          <w:lang w:val="fr-FR"/>
        </w:rPr>
        <w:t>Boosting</w:t>
      </w:r>
      <w:proofErr w:type="spellEnd"/>
      <w:r w:rsidRPr="00497D5B">
        <w:rPr>
          <w:rFonts w:ascii="Times New Roman" w:hAnsi="Times New Roman" w:cs="Times New Roman"/>
          <w:lang w:val="fr-FR"/>
        </w:rPr>
        <w:t xml:space="preserve"> renforceraient l’analyse.</w:t>
      </w:r>
    </w:p>
    <w:p w14:paraId="45C94A15" w14:textId="77777777" w:rsidR="00E91447" w:rsidRPr="00497D5B" w:rsidRDefault="00000000">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Partie II</w:t>
      </w:r>
      <w:r w:rsidRPr="00497D5B">
        <w:rPr>
          <w:rFonts w:ascii="Times New Roman" w:hAnsi="Times New Roman" w:cs="Times New Roman"/>
          <w:lang w:val="fr-FR"/>
        </w:rPr>
        <w:t xml:space="preserve"> : peu d’époques ; réseaux plus profonds et augmentation de données amélioreraient les scores.</w:t>
      </w:r>
    </w:p>
    <w:p w14:paraId="562BF0C1" w14:textId="77777777" w:rsidR="00E91447" w:rsidRPr="00497D5B" w:rsidRDefault="00000000">
      <w:pPr>
        <w:pStyle w:val="Compact"/>
        <w:numPr>
          <w:ilvl w:val="0"/>
          <w:numId w:val="10"/>
        </w:numPr>
        <w:rPr>
          <w:rFonts w:ascii="Times New Roman" w:hAnsi="Times New Roman" w:cs="Times New Roman"/>
          <w:lang w:val="fr-FR"/>
        </w:rPr>
      </w:pPr>
      <w:r w:rsidRPr="00497D5B">
        <w:rPr>
          <w:rFonts w:ascii="Times New Roman" w:hAnsi="Times New Roman" w:cs="Times New Roman"/>
          <w:b/>
          <w:bCs/>
          <w:lang w:val="fr-FR"/>
        </w:rPr>
        <w:t>Partie III</w:t>
      </w:r>
      <w:r w:rsidRPr="00497D5B">
        <w:rPr>
          <w:rFonts w:ascii="Times New Roman" w:hAnsi="Times New Roman" w:cs="Times New Roman"/>
          <w:lang w:val="fr-FR"/>
        </w:rPr>
        <w:t xml:space="preserve"> : vocabulaire et corpus réduits ; un </w:t>
      </w:r>
      <w:r w:rsidRPr="00497D5B">
        <w:rPr>
          <w:rFonts w:ascii="Times New Roman" w:hAnsi="Times New Roman" w:cs="Times New Roman"/>
          <w:b/>
          <w:bCs/>
          <w:lang w:val="fr-FR"/>
        </w:rPr>
        <w:t>mécanisme d’attention</w:t>
      </w:r>
      <w:r w:rsidRPr="00497D5B">
        <w:rPr>
          <w:rFonts w:ascii="Times New Roman" w:hAnsi="Times New Roman" w:cs="Times New Roman"/>
          <w:lang w:val="fr-FR"/>
        </w:rPr>
        <w:t xml:space="preserve"> lèverait la limite du contexte unique.</w:t>
      </w:r>
    </w:p>
    <w:p w14:paraId="6EBFEFE1" w14:textId="77777777" w:rsidR="00E91447" w:rsidRPr="00497D5B" w:rsidRDefault="00000000">
      <w:pPr>
        <w:pStyle w:val="Heading2"/>
        <w:rPr>
          <w:rFonts w:ascii="Times New Roman" w:hAnsi="Times New Roman" w:cs="Times New Roman"/>
          <w:lang w:val="fr-FR"/>
        </w:rPr>
      </w:pPr>
      <w:bookmarkStart w:id="53" w:name="_Toc232519547"/>
      <w:bookmarkStart w:id="54" w:name="conclusion"/>
      <w:bookmarkEnd w:id="52"/>
      <w:r w:rsidRPr="00497D5B">
        <w:rPr>
          <w:rFonts w:ascii="Times New Roman" w:hAnsi="Times New Roman" w:cs="Times New Roman"/>
          <w:lang w:val="fr-FR"/>
        </w:rPr>
        <w:lastRenderedPageBreak/>
        <w:t>9. Conclusion</w:t>
      </w:r>
      <w:bookmarkEnd w:id="53"/>
    </w:p>
    <w:p w14:paraId="54628DC9"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Ce projet a couvert, de bout en bout et sous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les trois grandes familles d’architectures du module : MLP (tabulaire), CNN (image) et RNN/LSTM/GRU/Seq2Seq (séquence). Pour chacune, l’étude théorique, l’implémentation rigoureuse (deux versions du MLP, opérations </w:t>
      </w:r>
      <w:proofErr w:type="spellStart"/>
      <w:r w:rsidRPr="00497D5B">
        <w:rPr>
          <w:rFonts w:ascii="Times New Roman" w:hAnsi="Times New Roman" w:cs="Times New Roman"/>
          <w:lang w:val="fr-FR"/>
        </w:rPr>
        <w:t>convolutionnelles</w:t>
      </w:r>
      <w:proofErr w:type="spellEnd"/>
      <w:r w:rsidRPr="00497D5B">
        <w:rPr>
          <w:rFonts w:ascii="Times New Roman" w:hAnsi="Times New Roman" w:cs="Times New Roman"/>
          <w:lang w:val="fr-FR"/>
        </w:rPr>
        <w:t xml:space="preserve"> réimplémentées et validées contre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comparaison des cellules récurrentes, système Seq2Seq avec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search</w:t>
      </w:r>
      <w:proofErr w:type="spellEnd"/>
      <w:r w:rsidRPr="00497D5B">
        <w:rPr>
          <w:rFonts w:ascii="Times New Roman" w:hAnsi="Times New Roman" w:cs="Times New Roman"/>
          <w:lang w:val="fr-FR"/>
        </w:rPr>
        <w:t>) et les expériences contrôlées ont permis d’</w:t>
      </w:r>
      <w:r w:rsidRPr="00497D5B">
        <w:rPr>
          <w:rFonts w:ascii="Times New Roman" w:hAnsi="Times New Roman" w:cs="Times New Roman"/>
          <w:b/>
          <w:bCs/>
          <w:lang w:val="fr-FR"/>
        </w:rPr>
        <w:t>illustrer concrètement</w:t>
      </w:r>
      <w:r w:rsidRPr="00497D5B">
        <w:rPr>
          <w:rFonts w:ascii="Times New Roman" w:hAnsi="Times New Roman" w:cs="Times New Roman"/>
          <w:lang w:val="fr-FR"/>
        </w:rPr>
        <w:t xml:space="preserve"> le principe directeur : </w:t>
      </w:r>
      <w:r w:rsidRPr="00497D5B">
        <w:rPr>
          <w:rFonts w:ascii="Times New Roman" w:hAnsi="Times New Roman" w:cs="Times New Roman"/>
          <w:b/>
          <w:bCs/>
          <w:lang w:val="fr-FR"/>
        </w:rPr>
        <w:t xml:space="preserve">l’efficacité d’un modèle de </w:t>
      </w:r>
      <w:proofErr w:type="spellStart"/>
      <w:r w:rsidRPr="00497D5B">
        <w:rPr>
          <w:rFonts w:ascii="Times New Roman" w:hAnsi="Times New Roman" w:cs="Times New Roman"/>
          <w:b/>
          <w:bCs/>
          <w:lang w:val="fr-FR"/>
        </w:rPr>
        <w:t>deep</w:t>
      </w:r>
      <w:proofErr w:type="spellEnd"/>
      <w:r w:rsidRPr="00497D5B">
        <w:rPr>
          <w:rFonts w:ascii="Times New Roman" w:hAnsi="Times New Roman" w:cs="Times New Roman"/>
          <w:b/>
          <w:bCs/>
          <w:lang w:val="fr-FR"/>
        </w:rPr>
        <w:t xml:space="preserve"> </w:t>
      </w:r>
      <w:proofErr w:type="spellStart"/>
      <w:r w:rsidRPr="00497D5B">
        <w:rPr>
          <w:rFonts w:ascii="Times New Roman" w:hAnsi="Times New Roman" w:cs="Times New Roman"/>
          <w:b/>
          <w:bCs/>
          <w:lang w:val="fr-FR"/>
        </w:rPr>
        <w:t>learning</w:t>
      </w:r>
      <w:proofErr w:type="spellEnd"/>
      <w:r w:rsidRPr="00497D5B">
        <w:rPr>
          <w:rFonts w:ascii="Times New Roman" w:hAnsi="Times New Roman" w:cs="Times New Roman"/>
          <w:b/>
          <w:bCs/>
          <w:lang w:val="fr-FR"/>
        </w:rPr>
        <w:t xml:space="preserve"> provient de l’adéquation entre son biais inductif et la structure statistique des données</w:t>
      </w:r>
      <w:r w:rsidRPr="00497D5B">
        <w:rPr>
          <w:rFonts w:ascii="Times New Roman" w:hAnsi="Times New Roman" w:cs="Times New Roman"/>
          <w:lang w:val="fr-FR"/>
        </w:rPr>
        <w:t xml:space="preserve">. Les résultats — CNN </w:t>
      </w:r>
      <w:r w:rsidRPr="00497D5B">
        <w:rPr>
          <w:rFonts w:ascii="Cambria Math" w:hAnsi="Cambria Math" w:cs="Cambria Math"/>
          <w:lang w:val="fr-FR"/>
        </w:rPr>
        <w:t>≫</w:t>
      </w:r>
      <w:r w:rsidRPr="00497D5B">
        <w:rPr>
          <w:rFonts w:ascii="Times New Roman" w:hAnsi="Times New Roman" w:cs="Times New Roman"/>
          <w:lang w:val="fr-FR"/>
        </w:rPr>
        <w:t xml:space="preserve"> MLP sur l’image, LSTM/GRU &gt; RNN sur la séquence,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 glouton au décodage — confirment expérimentalement la théorie et répondent aux questions de synthèse de chaque partie ainsi qu’à la problématique transversale.</w:t>
      </w:r>
    </w:p>
    <w:p w14:paraId="63E64C62" w14:textId="77777777" w:rsidR="00E91447" w:rsidRPr="00497D5B" w:rsidRDefault="00000000">
      <w:pPr>
        <w:pStyle w:val="Heading2"/>
        <w:rPr>
          <w:rFonts w:ascii="Times New Roman" w:hAnsi="Times New Roman" w:cs="Times New Roman"/>
          <w:lang w:val="fr-FR"/>
        </w:rPr>
      </w:pPr>
      <w:bookmarkStart w:id="55" w:name="_Toc232519548"/>
      <w:bookmarkStart w:id="56" w:name="annexe-expérimentale"/>
      <w:bookmarkEnd w:id="54"/>
      <w:r w:rsidRPr="00497D5B">
        <w:rPr>
          <w:rFonts w:ascii="Times New Roman" w:hAnsi="Times New Roman" w:cs="Times New Roman"/>
          <w:lang w:val="fr-FR"/>
        </w:rPr>
        <w:t>10. Annexe expérimentale</w:t>
      </w:r>
      <w:bookmarkEnd w:id="55"/>
    </w:p>
    <w:p w14:paraId="150D28D1"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Toutes les figures sont issues de l’exécution des notebooks (</w:t>
      </w:r>
      <w:r w:rsidRPr="00497D5B">
        <w:rPr>
          <w:rStyle w:val="VerbatimChar"/>
          <w:rFonts w:ascii="Times New Roman" w:hAnsi="Times New Roman" w:cs="Times New Roman"/>
          <w:lang w:val="fr-FR"/>
        </w:rPr>
        <w:t>Partie1</w:t>
      </w:r>
      <w:r w:rsidRPr="00497D5B">
        <w:rPr>
          <w:rFonts w:ascii="Times New Roman" w:hAnsi="Times New Roman" w:cs="Times New Roman"/>
          <w:lang w:val="fr-FR"/>
        </w:rPr>
        <w:t xml:space="preserve"> à </w:t>
      </w:r>
      <w:r w:rsidRPr="00497D5B">
        <w:rPr>
          <w:rStyle w:val="VerbatimChar"/>
          <w:rFonts w:ascii="Times New Roman" w:hAnsi="Times New Roman" w:cs="Times New Roman"/>
          <w:lang w:val="fr-FR"/>
        </w:rPr>
        <w:t>Partie3</w:t>
      </w:r>
      <w:r w:rsidRPr="00497D5B">
        <w:rPr>
          <w:rFonts w:ascii="Times New Roman" w:hAnsi="Times New Roman" w:cs="Times New Roman"/>
          <w:lang w:val="fr-FR"/>
        </w:rPr>
        <w:t>) :</w:t>
      </w:r>
    </w:p>
    <w:p w14:paraId="34E38BE7"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1</w:t>
      </w:r>
      <w:r w:rsidRPr="00497D5B">
        <w:rPr>
          <w:rFonts w:ascii="Times New Roman" w:hAnsi="Times New Roman" w:cs="Times New Roman"/>
          <w:lang w:val="fr-FR"/>
        </w:rPr>
        <w:t xml:space="preserve"> : convergence selon l’initialisation (Partie I).</w:t>
      </w:r>
    </w:p>
    <w:p w14:paraId="187AFCAE"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2</w:t>
      </w:r>
      <w:r w:rsidRPr="00497D5B">
        <w:rPr>
          <w:rFonts w:ascii="Times New Roman" w:hAnsi="Times New Roman" w:cs="Times New Roman"/>
          <w:lang w:val="fr-FR"/>
        </w:rPr>
        <w:t xml:space="preserve"> : matrice de confusion du MLP (Partie I).</w:t>
      </w:r>
    </w:p>
    <w:p w14:paraId="413C57EF"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3</w:t>
      </w:r>
      <w:r w:rsidRPr="00497D5B">
        <w:rPr>
          <w:rFonts w:ascii="Times New Roman" w:hAnsi="Times New Roman" w:cs="Times New Roman"/>
          <w:lang w:val="fr-FR"/>
        </w:rPr>
        <w:t xml:space="preserve"> : ablations architecturales du CNN (Partie II).</w:t>
      </w:r>
    </w:p>
    <w:p w14:paraId="4306328F"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4</w:t>
      </w:r>
      <w:r w:rsidRPr="00497D5B">
        <w:rPr>
          <w:rFonts w:ascii="Times New Roman" w:hAnsi="Times New Roman" w:cs="Times New Roman"/>
          <w:lang w:val="fr-FR"/>
        </w:rPr>
        <w:t xml:space="preserve"> : cartes de caractéristiques (Partie II).</w:t>
      </w:r>
    </w:p>
    <w:p w14:paraId="5FCE5D68"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5</w:t>
      </w:r>
      <w:r w:rsidRPr="00497D5B">
        <w:rPr>
          <w:rFonts w:ascii="Times New Roman" w:hAnsi="Times New Roman" w:cs="Times New Roman"/>
          <w:lang w:val="fr-FR"/>
        </w:rPr>
        <w:t xml:space="preserve"> : MLP vs CNN (Partie II).</w:t>
      </w:r>
    </w:p>
    <w:p w14:paraId="0AE2473C"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6</w:t>
      </w:r>
      <w:r w:rsidRPr="00497D5B">
        <w:rPr>
          <w:rFonts w:ascii="Times New Roman" w:hAnsi="Times New Roman" w:cs="Times New Roman"/>
          <w:lang w:val="fr-FR"/>
        </w:rPr>
        <w:t xml:space="preserve"> : perplexité RNN/LSTM/GRU (Partie III).</w:t>
      </w:r>
    </w:p>
    <w:p w14:paraId="25D38438"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7</w:t>
      </w:r>
      <w:r w:rsidRPr="00497D5B">
        <w:rPr>
          <w:rFonts w:ascii="Times New Roman" w:hAnsi="Times New Roman" w:cs="Times New Roman"/>
          <w:lang w:val="fr-FR"/>
        </w:rPr>
        <w:t xml:space="preserve"> : effet du gradient </w:t>
      </w:r>
      <w:proofErr w:type="spellStart"/>
      <w:r w:rsidRPr="00497D5B">
        <w:rPr>
          <w:rFonts w:ascii="Times New Roman" w:hAnsi="Times New Roman" w:cs="Times New Roman"/>
          <w:lang w:val="fr-FR"/>
        </w:rPr>
        <w:t>clipping</w:t>
      </w:r>
      <w:proofErr w:type="spellEnd"/>
      <w:r w:rsidRPr="00497D5B">
        <w:rPr>
          <w:rFonts w:ascii="Times New Roman" w:hAnsi="Times New Roman" w:cs="Times New Roman"/>
          <w:lang w:val="fr-FR"/>
        </w:rPr>
        <w:t xml:space="preserve"> (Partie III).</w:t>
      </w:r>
    </w:p>
    <w:p w14:paraId="3E840D65" w14:textId="77777777" w:rsidR="00E91447" w:rsidRPr="00497D5B" w:rsidRDefault="00000000">
      <w:pPr>
        <w:pStyle w:val="Compact"/>
        <w:numPr>
          <w:ilvl w:val="0"/>
          <w:numId w:val="11"/>
        </w:numPr>
        <w:rPr>
          <w:rFonts w:ascii="Times New Roman" w:hAnsi="Times New Roman" w:cs="Times New Roman"/>
          <w:lang w:val="fr-FR"/>
        </w:rPr>
      </w:pPr>
      <w:r w:rsidRPr="00497D5B">
        <w:rPr>
          <w:rFonts w:ascii="Times New Roman" w:hAnsi="Times New Roman" w:cs="Times New Roman"/>
          <w:b/>
          <w:bCs/>
          <w:lang w:val="fr-FR"/>
        </w:rPr>
        <w:t>Figure 8</w:t>
      </w:r>
      <w:r w:rsidRPr="00497D5B">
        <w:rPr>
          <w:rFonts w:ascii="Times New Roman" w:hAnsi="Times New Roman" w:cs="Times New Roman"/>
          <w:lang w:val="fr-FR"/>
        </w:rPr>
        <w:t xml:space="preserve"> : BLEU glouton vs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(Partie III).</w:t>
      </w:r>
    </w:p>
    <w:p w14:paraId="6B02A63E" w14:textId="77777777" w:rsidR="00E91447" w:rsidRPr="00497D5B" w:rsidRDefault="00000000">
      <w:pPr>
        <w:pStyle w:val="FirstParagraph"/>
        <w:rPr>
          <w:rFonts w:ascii="Times New Roman" w:hAnsi="Times New Roman" w:cs="Times New Roman"/>
          <w:lang w:val="fr-FR"/>
        </w:rPr>
      </w:pPr>
      <w:r w:rsidRPr="00497D5B">
        <w:rPr>
          <w:rFonts w:ascii="Times New Roman" w:hAnsi="Times New Roman" w:cs="Times New Roman"/>
          <w:lang w:val="fr-FR"/>
        </w:rPr>
        <w:t xml:space="preserve">Tableaux comparatifs et métriques détaillées : voir sections 4 à 6. Code source complet et commenté : notebooks </w:t>
      </w:r>
      <w:r w:rsidRPr="00497D5B">
        <w:rPr>
          <w:rStyle w:val="VerbatimChar"/>
          <w:rFonts w:ascii="Times New Roman" w:hAnsi="Times New Roman" w:cs="Times New Roman"/>
          <w:lang w:val="fr-FR"/>
        </w:rPr>
        <w:t>Partie1_MLP_WineQuality.ipynb</w:t>
      </w:r>
      <w:r w:rsidRPr="00497D5B">
        <w:rPr>
          <w:rFonts w:ascii="Times New Roman" w:hAnsi="Times New Roman" w:cs="Times New Roman"/>
          <w:lang w:val="fr-FR"/>
        </w:rPr>
        <w:t xml:space="preserve">, </w:t>
      </w:r>
      <w:r w:rsidRPr="00497D5B">
        <w:rPr>
          <w:rStyle w:val="VerbatimChar"/>
          <w:rFonts w:ascii="Times New Roman" w:hAnsi="Times New Roman" w:cs="Times New Roman"/>
          <w:lang w:val="fr-FR"/>
        </w:rPr>
        <w:t>Partie2_CNN_CIFAR10.ipynb</w:t>
      </w:r>
      <w:r w:rsidRPr="00497D5B">
        <w:rPr>
          <w:rFonts w:ascii="Times New Roman" w:hAnsi="Times New Roman" w:cs="Times New Roman"/>
          <w:lang w:val="fr-FR"/>
        </w:rPr>
        <w:t xml:space="preserve">, </w:t>
      </w:r>
      <w:r w:rsidRPr="00497D5B">
        <w:rPr>
          <w:rStyle w:val="VerbatimChar"/>
          <w:rFonts w:ascii="Times New Roman" w:hAnsi="Times New Roman" w:cs="Times New Roman"/>
          <w:lang w:val="fr-FR"/>
        </w:rPr>
        <w:t>Partie3_RNN_Seq2Seq_FraEng.ipynb</w:t>
      </w:r>
      <w:r w:rsidRPr="00497D5B">
        <w:rPr>
          <w:rFonts w:ascii="Times New Roman" w:hAnsi="Times New Roman" w:cs="Times New Roman"/>
          <w:lang w:val="fr-FR"/>
        </w:rPr>
        <w:t xml:space="preserve"> et </w:t>
      </w:r>
      <w:r w:rsidRPr="00497D5B">
        <w:rPr>
          <w:rStyle w:val="VerbatimChar"/>
          <w:rFonts w:ascii="Times New Roman" w:hAnsi="Times New Roman" w:cs="Times New Roman"/>
          <w:lang w:val="fr-FR"/>
        </w:rPr>
        <w:t>Partie4_Synthese_Transversale.ipynb</w:t>
      </w:r>
      <w:r w:rsidRPr="00497D5B">
        <w:rPr>
          <w:rFonts w:ascii="Times New Roman" w:hAnsi="Times New Roman" w:cs="Times New Roman"/>
          <w:lang w:val="fr-FR"/>
        </w:rPr>
        <w:t>.</w:t>
      </w:r>
      <w:bookmarkEnd w:id="0"/>
      <w:bookmarkEnd w:id="56"/>
    </w:p>
    <w:p w14:paraId="5FB08E75" w14:textId="77777777" w:rsidR="008D42AC" w:rsidRPr="00497D5B" w:rsidRDefault="00000000">
      <w:pPr>
        <w:rPr>
          <w:rFonts w:ascii="Times New Roman" w:hAnsi="Times New Roman" w:cs="Times New Roman"/>
          <w:lang w:val="fr-FR"/>
        </w:rPr>
      </w:pPr>
      <w:r w:rsidRPr="00497D5B">
        <w:rPr>
          <w:rFonts w:ascii="Times New Roman" w:hAnsi="Times New Roman" w:cs="Times New Roman"/>
          <w:lang w:val="fr-FR"/>
        </w:rPr>
        <w:br w:type="page"/>
      </w:r>
    </w:p>
    <w:p w14:paraId="13561B1D" w14:textId="77777777" w:rsidR="008D42AC" w:rsidRPr="00497D5B" w:rsidRDefault="00000000">
      <w:pPr>
        <w:pStyle w:val="Heading2"/>
        <w:rPr>
          <w:rFonts w:ascii="Times New Roman" w:hAnsi="Times New Roman" w:cs="Times New Roman"/>
          <w:lang w:val="fr-FR"/>
        </w:rPr>
      </w:pPr>
      <w:bookmarkStart w:id="57" w:name="_Toc232519549"/>
      <w:r w:rsidRPr="00497D5B">
        <w:rPr>
          <w:rFonts w:ascii="Times New Roman" w:hAnsi="Times New Roman" w:cs="Times New Roman"/>
          <w:lang w:val="fr-FR"/>
        </w:rPr>
        <w:lastRenderedPageBreak/>
        <w:t>11. Pourquoi ces choix ? — explications simples et justifications</w:t>
      </w:r>
      <w:bookmarkEnd w:id="57"/>
    </w:p>
    <w:p w14:paraId="695ADDA2"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Cette section explique, dans un langage simple, </w:t>
      </w:r>
      <w:r w:rsidRPr="00497D5B">
        <w:rPr>
          <w:rFonts w:ascii="Times New Roman" w:hAnsi="Times New Roman" w:cs="Times New Roman"/>
          <w:b/>
          <w:lang w:val="fr-FR"/>
        </w:rPr>
        <w:t>pourquoi</w:t>
      </w:r>
      <w:r w:rsidRPr="00497D5B">
        <w:rPr>
          <w:rFonts w:ascii="Times New Roman" w:hAnsi="Times New Roman" w:cs="Times New Roman"/>
          <w:lang w:val="fr-FR"/>
        </w:rPr>
        <w:t xml:space="preserve"> chaque modèle, technologie et technique a été choisi. L'idée directrice est toujours la même : </w:t>
      </w:r>
      <w:r w:rsidRPr="00497D5B">
        <w:rPr>
          <w:rFonts w:ascii="Times New Roman" w:hAnsi="Times New Roman" w:cs="Times New Roman"/>
          <w:b/>
          <w:lang w:val="fr-FR"/>
        </w:rPr>
        <w:t>on choisit l'outil dont la « façon de voir » correspond à la nature des données.</w:t>
      </w:r>
    </w:p>
    <w:p w14:paraId="5DF56F3C" w14:textId="77777777" w:rsidR="008D42AC" w:rsidRPr="00497D5B" w:rsidRDefault="00000000">
      <w:pPr>
        <w:pStyle w:val="Heading3"/>
        <w:rPr>
          <w:rFonts w:ascii="Times New Roman" w:hAnsi="Times New Roman" w:cs="Times New Roman"/>
          <w:lang w:val="fr-FR"/>
        </w:rPr>
      </w:pPr>
      <w:r w:rsidRPr="00497D5B">
        <w:rPr>
          <w:rFonts w:ascii="Times New Roman" w:hAnsi="Times New Roman" w:cs="Times New Roman"/>
          <w:lang w:val="fr-FR"/>
        </w:rPr>
        <w:t>11.1 En une phrase : le bon modèle pour le bon type de données</w:t>
      </w:r>
    </w:p>
    <w:p w14:paraId="2BB93367"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Données en tableau (Wine </w:t>
      </w:r>
      <w:proofErr w:type="spellStart"/>
      <w:r w:rsidRPr="00497D5B">
        <w:rPr>
          <w:rFonts w:ascii="Times New Roman" w:hAnsi="Times New Roman" w:cs="Times New Roman"/>
          <w:b/>
          <w:lang w:val="fr-FR"/>
        </w:rPr>
        <w:t>Quality</w:t>
      </w:r>
      <w:proofErr w:type="spellEnd"/>
      <w:r w:rsidRPr="00497D5B">
        <w:rPr>
          <w:rFonts w:ascii="Times New Roman" w:hAnsi="Times New Roman" w:cs="Times New Roman"/>
          <w:b/>
          <w:lang w:val="fr-FR"/>
        </w:rPr>
        <w:t xml:space="preserve">) → MLP. </w:t>
      </w:r>
      <w:r w:rsidRPr="00497D5B">
        <w:rPr>
          <w:rFonts w:ascii="Times New Roman" w:hAnsi="Times New Roman" w:cs="Times New Roman"/>
          <w:lang w:val="fr-FR"/>
        </w:rPr>
        <w:t>Les colonnes (alcool, pH, acidité…) n'ont ni ordre ni voisinage : « alcool » n'est pas « à côté » de « pH ». Un MLP regarde toutes les variables ensemble, sans a priori de position — c'est exactement ce qu'il faut ici.</w:t>
      </w:r>
    </w:p>
    <w:p w14:paraId="7AF5D1C1"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Images (CIFAR-10) → CNN. </w:t>
      </w:r>
      <w:r w:rsidRPr="00497D5B">
        <w:rPr>
          <w:rFonts w:ascii="Times New Roman" w:hAnsi="Times New Roman" w:cs="Times New Roman"/>
          <w:lang w:val="fr-FR"/>
        </w:rPr>
        <w:t>Sur une image, les pixels proches forment des motifs (un bord, un œil) et un même motif peut apparaître n'importe où. Le CNN apprend un petit motif une seule fois et le reconnaît partout.</w:t>
      </w:r>
    </w:p>
    <w:p w14:paraId="437CC310"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Texte (fra-</w:t>
      </w:r>
      <w:proofErr w:type="spellStart"/>
      <w:r w:rsidRPr="00497D5B">
        <w:rPr>
          <w:rFonts w:ascii="Times New Roman" w:hAnsi="Times New Roman" w:cs="Times New Roman"/>
          <w:b/>
          <w:lang w:val="fr-FR"/>
        </w:rPr>
        <w:t>eng</w:t>
      </w:r>
      <w:proofErr w:type="spellEnd"/>
      <w:r w:rsidRPr="00497D5B">
        <w:rPr>
          <w:rFonts w:ascii="Times New Roman" w:hAnsi="Times New Roman" w:cs="Times New Roman"/>
          <w:b/>
          <w:lang w:val="fr-FR"/>
        </w:rPr>
        <w:t xml:space="preserve">) → RNN / LSTM / GRU / Seq2Seq. </w:t>
      </w:r>
      <w:r w:rsidRPr="00497D5B">
        <w:rPr>
          <w:rFonts w:ascii="Times New Roman" w:hAnsi="Times New Roman" w:cs="Times New Roman"/>
          <w:lang w:val="fr-FR"/>
        </w:rPr>
        <w:t>Une phrase est une suite ordonnée où chaque mot dépend des précédents. Ces modèles lisent mot à mot en gardant une mémoire du passé.</w:t>
      </w:r>
    </w:p>
    <w:p w14:paraId="245410A9" w14:textId="77777777" w:rsidR="008D42AC" w:rsidRPr="00497D5B" w:rsidRDefault="00000000">
      <w:pPr>
        <w:pStyle w:val="Heading3"/>
        <w:rPr>
          <w:rFonts w:ascii="Times New Roman" w:hAnsi="Times New Roman" w:cs="Times New Roman"/>
          <w:lang w:val="fr-FR"/>
        </w:rPr>
      </w:pPr>
      <w:r w:rsidRPr="00497D5B">
        <w:rPr>
          <w:rFonts w:ascii="Times New Roman" w:hAnsi="Times New Roman" w:cs="Times New Roman"/>
          <w:lang w:val="fr-FR"/>
        </w:rPr>
        <w:t>11.2 Pourquoi un MLP pour les données tabulaires (Partie I)</w:t>
      </w:r>
    </w:p>
    <w:p w14:paraId="480FE0B0"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Un MLP empile des couches qui combinent toutes les variables avec des poids, puis appliquent une non-linéarité (</w:t>
      </w:r>
      <w:proofErr w:type="spellStart"/>
      <w:r w:rsidRPr="00497D5B">
        <w:rPr>
          <w:rFonts w:ascii="Times New Roman" w:hAnsi="Times New Roman" w:cs="Times New Roman"/>
          <w:lang w:val="fr-FR"/>
        </w:rPr>
        <w:t>ReLU</w:t>
      </w:r>
      <w:proofErr w:type="spellEnd"/>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Argument : </w:t>
      </w:r>
      <w:r w:rsidRPr="00497D5B">
        <w:rPr>
          <w:rFonts w:ascii="Times New Roman" w:hAnsi="Times New Roman" w:cs="Times New Roman"/>
          <w:lang w:val="fr-FR"/>
        </w:rPr>
        <w:t xml:space="preserve">comme les variables tabulaires n'ont pas de structure spatiale ou temporelle à exploiter, il est inutile (et contre-productif) d'imposer un a priori comme la convolution. Le MLP, « neutre », est donc le choix naturel et pédagogiquement central pour comprendre </w:t>
      </w:r>
      <w:proofErr w:type="spellStart"/>
      <w:proofErr w:type="gramStart"/>
      <w:r w:rsidRPr="00497D5B">
        <w:rPr>
          <w:rFonts w:ascii="Times New Roman" w:hAnsi="Times New Roman" w:cs="Times New Roman"/>
          <w:lang w:val="fr-FR"/>
        </w:rPr>
        <w:t>nn.Module</w:t>
      </w:r>
      <w:proofErr w:type="spellEnd"/>
      <w:proofErr w:type="gramEnd"/>
      <w:r w:rsidRPr="00497D5B">
        <w:rPr>
          <w:rFonts w:ascii="Times New Roman" w:hAnsi="Times New Roman" w:cs="Times New Roman"/>
          <w:lang w:val="fr-FR"/>
        </w:rPr>
        <w:t>, les paramètres et la rétropropagation.</w:t>
      </w:r>
    </w:p>
    <w:p w14:paraId="242B89BE"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b/>
          <w:lang w:val="fr-FR"/>
        </w:rPr>
        <w:t xml:space="preserve">Limite assumée : </w:t>
      </w:r>
      <w:r w:rsidRPr="00497D5B">
        <w:rPr>
          <w:rFonts w:ascii="Times New Roman" w:hAnsi="Times New Roman" w:cs="Times New Roman"/>
          <w:lang w:val="fr-FR"/>
        </w:rPr>
        <w:t xml:space="preserve">sur ce type de données, des modèles à base d'arbres (Random Forest, Gradient </w:t>
      </w:r>
      <w:proofErr w:type="spellStart"/>
      <w:r w:rsidRPr="00497D5B">
        <w:rPr>
          <w:rFonts w:ascii="Times New Roman" w:hAnsi="Times New Roman" w:cs="Times New Roman"/>
          <w:lang w:val="fr-FR"/>
        </w:rPr>
        <w:t>Boosting</w:t>
      </w:r>
      <w:proofErr w:type="spellEnd"/>
      <w:r w:rsidRPr="00497D5B">
        <w:rPr>
          <w:rFonts w:ascii="Times New Roman" w:hAnsi="Times New Roman" w:cs="Times New Roman"/>
          <w:lang w:val="fr-FR"/>
        </w:rPr>
        <w:t>) sont souvent au moins aussi bons — ce que le rapport discute honnêtement.</w:t>
      </w:r>
    </w:p>
    <w:p w14:paraId="355014A4" w14:textId="77777777" w:rsidR="008D42AC" w:rsidRPr="00497D5B" w:rsidRDefault="00000000">
      <w:pPr>
        <w:pStyle w:val="Heading3"/>
        <w:rPr>
          <w:rFonts w:ascii="Times New Roman" w:hAnsi="Times New Roman" w:cs="Times New Roman"/>
          <w:lang w:val="fr-FR"/>
        </w:rPr>
      </w:pPr>
      <w:r w:rsidRPr="00497D5B">
        <w:rPr>
          <w:rFonts w:ascii="Times New Roman" w:hAnsi="Times New Roman" w:cs="Times New Roman"/>
          <w:lang w:val="fr-FR"/>
        </w:rPr>
        <w:t>11.3 Pourquoi un CNN pour les images (Partie II)</w:t>
      </w:r>
    </w:p>
    <w:p w14:paraId="5C34B084"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Localité. </w:t>
      </w:r>
      <w:r w:rsidRPr="00497D5B">
        <w:rPr>
          <w:rFonts w:ascii="Times New Roman" w:hAnsi="Times New Roman" w:cs="Times New Roman"/>
          <w:lang w:val="fr-FR"/>
        </w:rPr>
        <w:t>Un filtre ne regarde qu'un petit carré de pixels à la fois : il capte les motifs locaux (bords, coins, textures).</w:t>
      </w:r>
    </w:p>
    <w:p w14:paraId="6C64A918"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Partage des poids. </w:t>
      </w:r>
      <w:r w:rsidRPr="00497D5B">
        <w:rPr>
          <w:rFonts w:ascii="Times New Roman" w:hAnsi="Times New Roman" w:cs="Times New Roman"/>
          <w:lang w:val="fr-FR"/>
        </w:rPr>
        <w:t>Le même filtre glisse sur toute l'image. On apprend donc beaucoup moins de paramètres qu'un MLP, et on reconnaît un motif où qu'il soit (invariance par translation).</w:t>
      </w:r>
    </w:p>
    <w:p w14:paraId="6CB7E232"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Hiérarchie. </w:t>
      </w:r>
      <w:r w:rsidRPr="00497D5B">
        <w:rPr>
          <w:rFonts w:ascii="Times New Roman" w:hAnsi="Times New Roman" w:cs="Times New Roman"/>
          <w:lang w:val="fr-FR"/>
        </w:rPr>
        <w:t>En empilant les couches, le réseau combine bords → formes → objets.</w:t>
      </w:r>
    </w:p>
    <w:p w14:paraId="656D8854"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b/>
          <w:lang w:val="fr-FR"/>
        </w:rPr>
        <w:t xml:space="preserve">Preuve dans le projet : </w:t>
      </w:r>
      <w:r w:rsidRPr="00497D5B">
        <w:rPr>
          <w:rFonts w:ascii="Times New Roman" w:hAnsi="Times New Roman" w:cs="Times New Roman"/>
          <w:lang w:val="fr-FR"/>
        </w:rPr>
        <w:t>à nombre de paramètres comparable, le CNN atteint ~0,64 contre ~0,46 pour le MLP sur les mêmes images. C'est l'argument expérimental le plus fort du projet : la bonne architecture compte plus que la seule taille du modèle.</w:t>
      </w:r>
    </w:p>
    <w:p w14:paraId="3613FB92" w14:textId="77777777" w:rsidR="008D42AC" w:rsidRPr="00497D5B" w:rsidRDefault="00000000">
      <w:pPr>
        <w:pStyle w:val="Heading3"/>
        <w:rPr>
          <w:rFonts w:ascii="Times New Roman" w:hAnsi="Times New Roman" w:cs="Times New Roman"/>
          <w:lang w:val="fr-FR"/>
        </w:rPr>
      </w:pPr>
      <w:r w:rsidRPr="00497D5B">
        <w:rPr>
          <w:rFonts w:ascii="Times New Roman" w:hAnsi="Times New Roman" w:cs="Times New Roman"/>
          <w:lang w:val="fr-FR"/>
        </w:rPr>
        <w:t>11.4 Pourquoi RNN, puis LSTM/GRU, puis Seq2Seq (Partie III)</w:t>
      </w:r>
    </w:p>
    <w:p w14:paraId="37A6EFF3"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RNN simple. </w:t>
      </w:r>
      <w:r w:rsidRPr="00497D5B">
        <w:rPr>
          <w:rFonts w:ascii="Times New Roman" w:hAnsi="Times New Roman" w:cs="Times New Roman"/>
          <w:lang w:val="fr-FR"/>
        </w:rPr>
        <w:t>Il lit la phrase mot à mot en gardant une « mémoire » (état caché). Problème : sur les phrases longues, la mémoire s'efface (gradient qui s'évanouit) ou explose — d'où une perplexité plus élevée et de l'instabilité.</w:t>
      </w:r>
    </w:p>
    <w:p w14:paraId="1A5003F0"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lastRenderedPageBreak/>
        <w:t xml:space="preserve">• </w:t>
      </w:r>
      <w:r w:rsidRPr="00497D5B">
        <w:rPr>
          <w:rFonts w:ascii="Times New Roman" w:hAnsi="Times New Roman" w:cs="Times New Roman"/>
          <w:b/>
          <w:lang w:val="fr-FR"/>
        </w:rPr>
        <w:t xml:space="preserve">LSTM / GRU. </w:t>
      </w:r>
      <w:r w:rsidRPr="00497D5B">
        <w:rPr>
          <w:rFonts w:ascii="Times New Roman" w:hAnsi="Times New Roman" w:cs="Times New Roman"/>
          <w:lang w:val="fr-FR"/>
        </w:rPr>
        <w:t>Ils ajoutent des « portes » qui décident quoi garder, oublier ou écrire. Résultat : une mémoire plus stable et de meilleurs scores. Le GRU est plus léger que le LSTM pour des performances proches → bon compromis, retenu pour le Seq2Seq.</w:t>
      </w:r>
    </w:p>
    <w:p w14:paraId="0AB3CCAE"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Seq2Seq (encodeur–décodeur). </w:t>
      </w:r>
      <w:r w:rsidRPr="00497D5B">
        <w:rPr>
          <w:rFonts w:ascii="Times New Roman" w:hAnsi="Times New Roman" w:cs="Times New Roman"/>
          <w:lang w:val="fr-FR"/>
        </w:rPr>
        <w:t>Traduire, c'est passer d'une phrase source à une phrase cible de longueur différente. Un seul RNN ne suffit pas : on met un encodeur qui « lit » l'anglais et résume le sens, puis un décodeur qui « écrit » le français à partir de ce résumé.</w:t>
      </w:r>
    </w:p>
    <w:p w14:paraId="2EBFF56C"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b/>
          <w:lang w:val="fr-FR"/>
        </w:rPr>
        <w:t xml:space="preserve">Logique d'ensemble : </w:t>
      </w:r>
      <w:r w:rsidRPr="00497D5B">
        <w:rPr>
          <w:rFonts w:ascii="Times New Roman" w:hAnsi="Times New Roman" w:cs="Times New Roman"/>
          <w:lang w:val="fr-FR"/>
        </w:rPr>
        <w:t xml:space="preserve">chaque étape corrige une limite de la précédente (mémoire instable → portes ; un seul RNN insuffisant → encodeur-décodeur ; décodage glouton sous-optimal →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search</w:t>
      </w:r>
      <w:proofErr w:type="spellEnd"/>
      <w:r w:rsidRPr="00497D5B">
        <w:rPr>
          <w:rFonts w:ascii="Times New Roman" w:hAnsi="Times New Roman" w:cs="Times New Roman"/>
          <w:lang w:val="fr-FR"/>
        </w:rPr>
        <w:t>).</w:t>
      </w:r>
    </w:p>
    <w:p w14:paraId="1536EB48" w14:textId="77777777" w:rsidR="008D42AC" w:rsidRPr="00497D5B" w:rsidRDefault="00000000">
      <w:pPr>
        <w:pStyle w:val="Heading3"/>
        <w:rPr>
          <w:rFonts w:ascii="Times New Roman" w:hAnsi="Times New Roman" w:cs="Times New Roman"/>
          <w:lang w:val="fr-FR"/>
        </w:rPr>
      </w:pPr>
      <w:r w:rsidRPr="00497D5B">
        <w:rPr>
          <w:rFonts w:ascii="Times New Roman" w:hAnsi="Times New Roman" w:cs="Times New Roman"/>
          <w:lang w:val="fr-FR"/>
        </w:rPr>
        <w:t xml:space="preserve">11.5 Pourquoi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comme </w:t>
      </w:r>
      <w:proofErr w:type="spellStart"/>
      <w:r w:rsidRPr="00497D5B">
        <w:rPr>
          <w:rFonts w:ascii="Times New Roman" w:hAnsi="Times New Roman" w:cs="Times New Roman"/>
          <w:lang w:val="fr-FR"/>
        </w:rPr>
        <w:t>framework</w:t>
      </w:r>
      <w:proofErr w:type="spellEnd"/>
    </w:p>
    <w:p w14:paraId="76ECE1B9"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Demandé par le sujet. </w:t>
      </w:r>
      <w:r w:rsidRPr="00497D5B">
        <w:rPr>
          <w:rFonts w:ascii="Times New Roman" w:hAnsi="Times New Roman" w:cs="Times New Roman"/>
          <w:lang w:val="fr-FR"/>
        </w:rPr>
        <w:t xml:space="preserve">Le cahier des charges impose explicitement une implémentation sous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w:t>
      </w:r>
    </w:p>
    <w:p w14:paraId="789C7BBA"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Simple et lisible. </w:t>
      </w:r>
      <w:r w:rsidRPr="00497D5B">
        <w:rPr>
          <w:rFonts w:ascii="Times New Roman" w:hAnsi="Times New Roman" w:cs="Times New Roman"/>
          <w:lang w:val="fr-FR"/>
        </w:rPr>
        <w:t xml:space="preserve">Le graphe de calcul est dynamique (« </w:t>
      </w:r>
      <w:proofErr w:type="spellStart"/>
      <w:r w:rsidRPr="00497D5B">
        <w:rPr>
          <w:rFonts w:ascii="Times New Roman" w:hAnsi="Times New Roman" w:cs="Times New Roman"/>
          <w:lang w:val="fr-FR"/>
        </w:rPr>
        <w:t>define</w:t>
      </w:r>
      <w:proofErr w:type="spellEnd"/>
      <w:r w:rsidRPr="00497D5B">
        <w:rPr>
          <w:rFonts w:ascii="Times New Roman" w:hAnsi="Times New Roman" w:cs="Times New Roman"/>
          <w:lang w:val="fr-FR"/>
        </w:rPr>
        <w:t>-by-run ») : le code se lit comme du Python normal, idéal pour comprendre et déboguer.</w:t>
      </w:r>
    </w:p>
    <w:p w14:paraId="264382C9"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proofErr w:type="spellStart"/>
      <w:r w:rsidRPr="00497D5B">
        <w:rPr>
          <w:rFonts w:ascii="Times New Roman" w:hAnsi="Times New Roman" w:cs="Times New Roman"/>
          <w:b/>
          <w:lang w:val="fr-FR"/>
        </w:rPr>
        <w:t>Autograd</w:t>
      </w:r>
      <w:proofErr w:type="spellEnd"/>
      <w:r w:rsidRPr="00497D5B">
        <w:rPr>
          <w:rFonts w:ascii="Times New Roman" w:hAnsi="Times New Roman" w:cs="Times New Roman"/>
          <w:b/>
          <w:lang w:val="fr-FR"/>
        </w:rPr>
        <w:t xml:space="preserve"> intégré. </w:t>
      </w:r>
      <w:r w:rsidRPr="00497D5B">
        <w:rPr>
          <w:rFonts w:ascii="Times New Roman" w:hAnsi="Times New Roman" w:cs="Times New Roman"/>
          <w:lang w:val="fr-FR"/>
        </w:rPr>
        <w:t xml:space="preserve">La rétropropagation est automatique : on écrit la passe avant, </w:t>
      </w:r>
      <w:proofErr w:type="spellStart"/>
      <w:r w:rsidRPr="00497D5B">
        <w:rPr>
          <w:rFonts w:ascii="Times New Roman" w:hAnsi="Times New Roman" w:cs="Times New Roman"/>
          <w:lang w:val="fr-FR"/>
        </w:rPr>
        <w:t>PyTorch</w:t>
      </w:r>
      <w:proofErr w:type="spellEnd"/>
      <w:r w:rsidRPr="00497D5B">
        <w:rPr>
          <w:rFonts w:ascii="Times New Roman" w:hAnsi="Times New Roman" w:cs="Times New Roman"/>
          <w:lang w:val="fr-FR"/>
        </w:rPr>
        <w:t xml:space="preserve"> calcule les gradients. </w:t>
      </w:r>
    </w:p>
    <w:p w14:paraId="06FD285F"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Écosystème complet. </w:t>
      </w:r>
      <w:proofErr w:type="spellStart"/>
      <w:proofErr w:type="gramStart"/>
      <w:r w:rsidRPr="00497D5B">
        <w:rPr>
          <w:rFonts w:ascii="Times New Roman" w:hAnsi="Times New Roman" w:cs="Times New Roman"/>
          <w:lang w:val="fr-FR"/>
        </w:rPr>
        <w:t>torchvision</w:t>
      </w:r>
      <w:proofErr w:type="spellEnd"/>
      <w:proofErr w:type="gramEnd"/>
      <w:r w:rsidRPr="00497D5B">
        <w:rPr>
          <w:rFonts w:ascii="Times New Roman" w:hAnsi="Times New Roman" w:cs="Times New Roman"/>
          <w:lang w:val="fr-FR"/>
        </w:rPr>
        <w:t xml:space="preserve"> fournit directement CIFAR-10 ; les couches </w:t>
      </w:r>
      <w:proofErr w:type="spellStart"/>
      <w:r w:rsidRPr="00497D5B">
        <w:rPr>
          <w:rFonts w:ascii="Times New Roman" w:hAnsi="Times New Roman" w:cs="Times New Roman"/>
          <w:lang w:val="fr-FR"/>
        </w:rPr>
        <w:t>nn.RNN</w:t>
      </w:r>
      <w:proofErr w:type="spellEnd"/>
      <w:r w:rsidRPr="00497D5B">
        <w:rPr>
          <w:rFonts w:ascii="Times New Roman" w:hAnsi="Times New Roman" w:cs="Times New Roman"/>
          <w:lang w:val="fr-FR"/>
        </w:rPr>
        <w:t xml:space="preserve"> / </w:t>
      </w:r>
      <w:proofErr w:type="spellStart"/>
      <w:proofErr w:type="gramStart"/>
      <w:r w:rsidRPr="00497D5B">
        <w:rPr>
          <w:rFonts w:ascii="Times New Roman" w:hAnsi="Times New Roman" w:cs="Times New Roman"/>
          <w:lang w:val="fr-FR"/>
        </w:rPr>
        <w:t>nn.LSTM</w:t>
      </w:r>
      <w:proofErr w:type="spellEnd"/>
      <w:proofErr w:type="gramEnd"/>
      <w:r w:rsidRPr="00497D5B">
        <w:rPr>
          <w:rFonts w:ascii="Times New Roman" w:hAnsi="Times New Roman" w:cs="Times New Roman"/>
          <w:lang w:val="fr-FR"/>
        </w:rPr>
        <w:t xml:space="preserve"> / </w:t>
      </w:r>
      <w:proofErr w:type="spellStart"/>
      <w:r w:rsidRPr="00497D5B">
        <w:rPr>
          <w:rFonts w:ascii="Times New Roman" w:hAnsi="Times New Roman" w:cs="Times New Roman"/>
          <w:lang w:val="fr-FR"/>
        </w:rPr>
        <w:t>nn.GRU</w:t>
      </w:r>
      <w:proofErr w:type="spellEnd"/>
      <w:r w:rsidRPr="00497D5B">
        <w:rPr>
          <w:rFonts w:ascii="Times New Roman" w:hAnsi="Times New Roman" w:cs="Times New Roman"/>
          <w:lang w:val="fr-FR"/>
        </w:rPr>
        <w:t xml:space="preserve"> / </w:t>
      </w:r>
      <w:proofErr w:type="gramStart"/>
      <w:r w:rsidRPr="00497D5B">
        <w:rPr>
          <w:rFonts w:ascii="Times New Roman" w:hAnsi="Times New Roman" w:cs="Times New Roman"/>
          <w:lang w:val="fr-FR"/>
        </w:rPr>
        <w:t>nn.Conv</w:t>
      </w:r>
      <w:proofErr w:type="gramEnd"/>
      <w:r w:rsidRPr="00497D5B">
        <w:rPr>
          <w:rFonts w:ascii="Times New Roman" w:hAnsi="Times New Roman" w:cs="Times New Roman"/>
          <w:lang w:val="fr-FR"/>
        </w:rPr>
        <w:t>2d existent prêtes à l'emploi, ce qui évite de réinventer la roue (tout en réimplémentant « à la main » les opérations clés pour la compréhension).</w:t>
      </w:r>
    </w:p>
    <w:p w14:paraId="390285B3" w14:textId="77777777" w:rsidR="008D42AC" w:rsidRPr="00497D5B" w:rsidRDefault="00000000">
      <w:pPr>
        <w:pStyle w:val="Heading3"/>
        <w:rPr>
          <w:rFonts w:ascii="Times New Roman" w:hAnsi="Times New Roman" w:cs="Times New Roman"/>
          <w:lang w:val="fr-FR"/>
        </w:rPr>
      </w:pPr>
      <w:r w:rsidRPr="00497D5B">
        <w:rPr>
          <w:rFonts w:ascii="Times New Roman" w:hAnsi="Times New Roman" w:cs="Times New Roman"/>
          <w:lang w:val="fr-FR"/>
        </w:rPr>
        <w:t>11.6 Pourquoi ces techniques (en une ligne chacune)</w:t>
      </w:r>
    </w:p>
    <w:p w14:paraId="30CFFEEB"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Initialisation de Xavier. </w:t>
      </w:r>
      <w:r w:rsidRPr="00497D5B">
        <w:rPr>
          <w:rFonts w:ascii="Times New Roman" w:hAnsi="Times New Roman" w:cs="Times New Roman"/>
          <w:lang w:val="fr-FR"/>
        </w:rPr>
        <w:t>Démarre l'entraînement avec des poids ni trop grands ni trop petits → le signal se propage bien et l'apprentissage est stable (l'initialisation constante échoue car tous les neurones restent identiques).</w:t>
      </w:r>
    </w:p>
    <w:p w14:paraId="36733D83"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Normalisation des variables (</w:t>
      </w:r>
      <w:proofErr w:type="spellStart"/>
      <w:r w:rsidRPr="00497D5B">
        <w:rPr>
          <w:rFonts w:ascii="Times New Roman" w:hAnsi="Times New Roman" w:cs="Times New Roman"/>
          <w:b/>
          <w:lang w:val="fr-FR"/>
        </w:rPr>
        <w:t>StandardScaler</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Met toutes les variables à la même échelle pour que le modèle ne privilégie pas une variable juste parce que ses nombres sont grands. Ajustée sur le train seulement, pour ne pas « tricher ».</w:t>
      </w:r>
    </w:p>
    <w:p w14:paraId="7E0B90A5"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proofErr w:type="spellStart"/>
      <w:r w:rsidRPr="00497D5B">
        <w:rPr>
          <w:rFonts w:ascii="Times New Roman" w:hAnsi="Times New Roman" w:cs="Times New Roman"/>
          <w:b/>
          <w:lang w:val="fr-FR"/>
        </w:rPr>
        <w:t>BatchNorm</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Stabilise et accélère l'entraînement du CNN en normalisant les activations.</w:t>
      </w:r>
    </w:p>
    <w:p w14:paraId="1CB903C7"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Dropout. </w:t>
      </w:r>
      <w:r w:rsidRPr="00497D5B">
        <w:rPr>
          <w:rFonts w:ascii="Times New Roman" w:hAnsi="Times New Roman" w:cs="Times New Roman"/>
          <w:lang w:val="fr-FR"/>
        </w:rPr>
        <w:t>Éteint des neurones au hasard pendant l'entraînement → empêche d'apprendre « par cœur » (surapprentissage).</w:t>
      </w:r>
    </w:p>
    <w:p w14:paraId="00D2AA43"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Gradient </w:t>
      </w:r>
      <w:proofErr w:type="spellStart"/>
      <w:r w:rsidRPr="00497D5B">
        <w:rPr>
          <w:rFonts w:ascii="Times New Roman" w:hAnsi="Times New Roman" w:cs="Times New Roman"/>
          <w:b/>
          <w:lang w:val="fr-FR"/>
        </w:rPr>
        <w:t>clipping</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Plafonne la taille du gradient pour empêcher les « sauts » trop violents qui font diverger un RNN (montré expérimentalement : pic ~16,6 sans, ~4,4 avec).</w:t>
      </w:r>
    </w:p>
    <w:p w14:paraId="2CDA6BF6"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Teacher forcing. </w:t>
      </w:r>
      <w:r w:rsidRPr="00497D5B">
        <w:rPr>
          <w:rFonts w:ascii="Times New Roman" w:hAnsi="Times New Roman" w:cs="Times New Roman"/>
          <w:lang w:val="fr-FR"/>
        </w:rPr>
        <w:t>À l'entraînement, on fournit au décodeur le vrai mot précédent plutôt que sa propre prédiction → convergence plus rapide et stable.</w:t>
      </w:r>
    </w:p>
    <w:p w14:paraId="526C88DF"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Masquage (</w:t>
      </w:r>
      <w:proofErr w:type="spellStart"/>
      <w:r w:rsidRPr="00497D5B">
        <w:rPr>
          <w:rFonts w:ascii="Times New Roman" w:hAnsi="Times New Roman" w:cs="Times New Roman"/>
          <w:b/>
          <w:lang w:val="fr-FR"/>
        </w:rPr>
        <w:t>masking</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On ignore les positions de « remplissage » (</w:t>
      </w:r>
      <w:proofErr w:type="spellStart"/>
      <w:r w:rsidRPr="00497D5B">
        <w:rPr>
          <w:rFonts w:ascii="Times New Roman" w:hAnsi="Times New Roman" w:cs="Times New Roman"/>
          <w:lang w:val="fr-FR"/>
        </w:rPr>
        <w:t>padding</w:t>
      </w:r>
      <w:proofErr w:type="spellEnd"/>
      <w:r w:rsidRPr="00497D5B">
        <w:rPr>
          <w:rFonts w:ascii="Times New Roman" w:hAnsi="Times New Roman" w:cs="Times New Roman"/>
          <w:lang w:val="fr-FR"/>
        </w:rPr>
        <w:t>) dans le calcul de la perte, pour ne pas fausser l'apprentissage avec des cases vides.</w:t>
      </w:r>
    </w:p>
    <w:p w14:paraId="28CBA373"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rPr>
        <w:lastRenderedPageBreak/>
        <w:t xml:space="preserve">• </w:t>
      </w:r>
      <w:proofErr w:type="spellStart"/>
      <w:r w:rsidRPr="00497D5B">
        <w:rPr>
          <w:rFonts w:ascii="Times New Roman" w:hAnsi="Times New Roman" w:cs="Times New Roman"/>
          <w:b/>
        </w:rPr>
        <w:t>Décodage</w:t>
      </w:r>
      <w:proofErr w:type="spellEnd"/>
      <w:r w:rsidRPr="00497D5B">
        <w:rPr>
          <w:rFonts w:ascii="Times New Roman" w:hAnsi="Times New Roman" w:cs="Times New Roman"/>
          <w:b/>
        </w:rPr>
        <w:t xml:space="preserve"> </w:t>
      </w:r>
      <w:proofErr w:type="spellStart"/>
      <w:r w:rsidRPr="00497D5B">
        <w:rPr>
          <w:rFonts w:ascii="Times New Roman" w:hAnsi="Times New Roman" w:cs="Times New Roman"/>
          <w:b/>
        </w:rPr>
        <w:t>glouton</w:t>
      </w:r>
      <w:proofErr w:type="spellEnd"/>
      <w:r w:rsidRPr="00497D5B">
        <w:rPr>
          <w:rFonts w:ascii="Times New Roman" w:hAnsi="Times New Roman" w:cs="Times New Roman"/>
          <w:b/>
        </w:rPr>
        <w:t xml:space="preserve"> vs beam search. </w:t>
      </w:r>
      <w:r w:rsidRPr="00497D5B">
        <w:rPr>
          <w:rFonts w:ascii="Times New Roman" w:hAnsi="Times New Roman" w:cs="Times New Roman"/>
          <w:lang w:val="fr-FR"/>
        </w:rPr>
        <w:t xml:space="preserve">Le glouton prend le meilleur mot à chaque pas (rapide mais myope) ; le </w:t>
      </w:r>
      <w:proofErr w:type="spellStart"/>
      <w:r w:rsidRPr="00497D5B">
        <w:rPr>
          <w:rFonts w:ascii="Times New Roman" w:hAnsi="Times New Roman" w:cs="Times New Roman"/>
          <w:lang w:val="fr-FR"/>
        </w:rPr>
        <w:t>beam</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search</w:t>
      </w:r>
      <w:proofErr w:type="spellEnd"/>
      <w:r w:rsidRPr="00497D5B">
        <w:rPr>
          <w:rFonts w:ascii="Times New Roman" w:hAnsi="Times New Roman" w:cs="Times New Roman"/>
          <w:lang w:val="fr-FR"/>
        </w:rPr>
        <w:t xml:space="preserve"> garde plusieurs pistes en parallèle → de meilleures phrases.</w:t>
      </w:r>
    </w:p>
    <w:p w14:paraId="274A3910"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Perplexité. </w:t>
      </w:r>
      <w:r w:rsidRPr="00497D5B">
        <w:rPr>
          <w:rFonts w:ascii="Times New Roman" w:hAnsi="Times New Roman" w:cs="Times New Roman"/>
          <w:lang w:val="fr-FR"/>
        </w:rPr>
        <w:t>Mesure à quel point le modèle est « surpris » par le texte ; plus elle est basse, mieux c'est.</w:t>
      </w:r>
    </w:p>
    <w:p w14:paraId="657BDCD3"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BLEU. </w:t>
      </w:r>
      <w:r w:rsidRPr="00497D5B">
        <w:rPr>
          <w:rFonts w:ascii="Times New Roman" w:hAnsi="Times New Roman" w:cs="Times New Roman"/>
          <w:lang w:val="fr-FR"/>
        </w:rPr>
        <w:t xml:space="preserve">Compare la traduction produite à une référence via les n-grammes communs ; réimplémentée à la main car la librairie </w:t>
      </w:r>
      <w:proofErr w:type="spellStart"/>
      <w:r w:rsidRPr="00497D5B">
        <w:rPr>
          <w:rFonts w:ascii="Times New Roman" w:hAnsi="Times New Roman" w:cs="Times New Roman"/>
          <w:lang w:val="fr-FR"/>
        </w:rPr>
        <w:t>nltk</w:t>
      </w:r>
      <w:proofErr w:type="spellEnd"/>
      <w:r w:rsidRPr="00497D5B">
        <w:rPr>
          <w:rFonts w:ascii="Times New Roman" w:hAnsi="Times New Roman" w:cs="Times New Roman"/>
          <w:lang w:val="fr-FR"/>
        </w:rPr>
        <w:t xml:space="preserve"> n'est pas disponible.</w:t>
      </w:r>
    </w:p>
    <w:p w14:paraId="5BD36577" w14:textId="77777777" w:rsidR="008D42AC" w:rsidRPr="00497D5B" w:rsidRDefault="00000000">
      <w:pPr>
        <w:pStyle w:val="Heading3"/>
        <w:rPr>
          <w:rFonts w:ascii="Times New Roman" w:hAnsi="Times New Roman" w:cs="Times New Roman"/>
          <w:lang w:val="fr-FR"/>
        </w:rPr>
      </w:pPr>
      <w:r w:rsidRPr="00497D5B">
        <w:rPr>
          <w:rFonts w:ascii="Times New Roman" w:hAnsi="Times New Roman" w:cs="Times New Roman"/>
          <w:lang w:val="fr-FR"/>
        </w:rPr>
        <w:t>11.7 Pourquoi ces choix de données et d'exécution</w:t>
      </w:r>
    </w:p>
    <w:p w14:paraId="57E865C3"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Mirrors publics au lieu de </w:t>
      </w:r>
      <w:proofErr w:type="spellStart"/>
      <w:r w:rsidRPr="00497D5B">
        <w:rPr>
          <w:rFonts w:ascii="Times New Roman" w:hAnsi="Times New Roman" w:cs="Times New Roman"/>
          <w:b/>
          <w:lang w:val="fr-FR"/>
        </w:rPr>
        <w:t>Kaggle</w:t>
      </w:r>
      <w:proofErr w:type="spellEnd"/>
      <w:r w:rsidRPr="00497D5B">
        <w:rPr>
          <w:rFonts w:ascii="Times New Roman" w:hAnsi="Times New Roman" w:cs="Times New Roman"/>
          <w:b/>
          <w:lang w:val="fr-FR"/>
        </w:rPr>
        <w:t xml:space="preserve">. </w:t>
      </w:r>
      <w:r w:rsidRPr="00497D5B">
        <w:rPr>
          <w:rFonts w:ascii="Times New Roman" w:hAnsi="Times New Roman" w:cs="Times New Roman"/>
          <w:lang w:val="fr-FR"/>
        </w:rPr>
        <w:t xml:space="preserve">Les </w:t>
      </w:r>
      <w:proofErr w:type="spellStart"/>
      <w:r w:rsidRPr="00497D5B">
        <w:rPr>
          <w:rFonts w:ascii="Times New Roman" w:hAnsi="Times New Roman" w:cs="Times New Roman"/>
          <w:lang w:val="fr-FR"/>
        </w:rPr>
        <w:t>datasets</w:t>
      </w:r>
      <w:proofErr w:type="spellEnd"/>
      <w:r w:rsidRPr="00497D5B">
        <w:rPr>
          <w:rFonts w:ascii="Times New Roman" w:hAnsi="Times New Roman" w:cs="Times New Roman"/>
          <w:lang w:val="fr-FR"/>
        </w:rPr>
        <w:t xml:space="preserve"> </w:t>
      </w:r>
      <w:proofErr w:type="spellStart"/>
      <w:r w:rsidRPr="00497D5B">
        <w:rPr>
          <w:rFonts w:ascii="Times New Roman" w:hAnsi="Times New Roman" w:cs="Times New Roman"/>
          <w:lang w:val="fr-FR"/>
        </w:rPr>
        <w:t>Kaggle</w:t>
      </w:r>
      <w:proofErr w:type="spellEnd"/>
      <w:r w:rsidRPr="00497D5B">
        <w:rPr>
          <w:rFonts w:ascii="Times New Roman" w:hAnsi="Times New Roman" w:cs="Times New Roman"/>
          <w:lang w:val="fr-FR"/>
        </w:rPr>
        <w:t xml:space="preserve"> exigent un compte et une clé d'API ; les sources UCI (Wine), </w:t>
      </w:r>
      <w:proofErr w:type="spellStart"/>
      <w:r w:rsidRPr="00497D5B">
        <w:rPr>
          <w:rFonts w:ascii="Times New Roman" w:hAnsi="Times New Roman" w:cs="Times New Roman"/>
          <w:lang w:val="fr-FR"/>
        </w:rPr>
        <w:t>torchvision</w:t>
      </w:r>
      <w:proofErr w:type="spellEnd"/>
      <w:r w:rsidRPr="00497D5B">
        <w:rPr>
          <w:rFonts w:ascii="Times New Roman" w:hAnsi="Times New Roman" w:cs="Times New Roman"/>
          <w:lang w:val="fr-FR"/>
        </w:rPr>
        <w:t xml:space="preserve"> (CIFAR-10) et le </w:t>
      </w:r>
      <w:proofErr w:type="spellStart"/>
      <w:r w:rsidRPr="00497D5B">
        <w:rPr>
          <w:rFonts w:ascii="Times New Roman" w:hAnsi="Times New Roman" w:cs="Times New Roman"/>
          <w:lang w:val="fr-FR"/>
        </w:rPr>
        <w:t>mirror</w:t>
      </w:r>
      <w:proofErr w:type="spellEnd"/>
      <w:r w:rsidRPr="00497D5B">
        <w:rPr>
          <w:rFonts w:ascii="Times New Roman" w:hAnsi="Times New Roman" w:cs="Times New Roman"/>
          <w:lang w:val="fr-FR"/>
        </w:rPr>
        <w:t xml:space="preserve"> d2l (fra-</w:t>
      </w:r>
      <w:proofErr w:type="spellStart"/>
      <w:r w:rsidRPr="00497D5B">
        <w:rPr>
          <w:rFonts w:ascii="Times New Roman" w:hAnsi="Times New Roman" w:cs="Times New Roman"/>
          <w:lang w:val="fr-FR"/>
        </w:rPr>
        <w:t>eng</w:t>
      </w:r>
      <w:proofErr w:type="spellEnd"/>
      <w:r w:rsidRPr="00497D5B">
        <w:rPr>
          <w:rFonts w:ascii="Times New Roman" w:hAnsi="Times New Roman" w:cs="Times New Roman"/>
          <w:lang w:val="fr-FR"/>
        </w:rPr>
        <w:t>) fournissent exactement les mêmes données sans authentification → les notebooks se téléchargent et s'exécutent partout, de façon reproductible.</w:t>
      </w:r>
    </w:p>
    <w:p w14:paraId="0994DA63" w14:textId="77777777" w:rsidR="008D42AC" w:rsidRPr="00497D5B" w:rsidRDefault="00000000">
      <w:pPr>
        <w:pStyle w:val="BodyText"/>
        <w:rPr>
          <w:rFonts w:ascii="Times New Roman" w:hAnsi="Times New Roman" w:cs="Times New Roman"/>
          <w:lang w:val="fr-FR"/>
        </w:rPr>
      </w:pPr>
      <w:r w:rsidRPr="00497D5B">
        <w:rPr>
          <w:rFonts w:ascii="Times New Roman" w:hAnsi="Times New Roman" w:cs="Times New Roman"/>
          <w:lang w:val="fr-FR"/>
        </w:rPr>
        <w:t xml:space="preserve">• </w:t>
      </w:r>
      <w:r w:rsidRPr="00497D5B">
        <w:rPr>
          <w:rFonts w:ascii="Times New Roman" w:hAnsi="Times New Roman" w:cs="Times New Roman"/>
          <w:b/>
          <w:lang w:val="fr-FR"/>
        </w:rPr>
        <w:t xml:space="preserve">Sous-échantillonnage et entraînement court. </w:t>
      </w:r>
      <w:r w:rsidRPr="00497D5B">
        <w:rPr>
          <w:rFonts w:ascii="Times New Roman" w:hAnsi="Times New Roman" w:cs="Times New Roman"/>
          <w:lang w:val="fr-FR"/>
        </w:rPr>
        <w:t>La machine est en CPU uniquement (pas de GPU). On réduit la taille des données et le nombre d'époques pour que tout tourne en quelques minutes. Les conclusions comparatives restent valables, et tout est paramétrable (CONFIG) pour passer à pleine échelle sur GPU.</w:t>
      </w:r>
    </w:p>
    <w:sectPr w:rsidR="008D42AC" w:rsidRPr="00497D5B" w:rsidSect="005D1DC4">
      <w:headerReference w:type="default" r:id="rId17"/>
      <w:footerReference w:type="default" r:id="rId18"/>
      <w:footnotePr>
        <w:numRestart w:val="eachSect"/>
      </w:footnotePr>
      <w:pgSz w:w="12240" w:h="15840"/>
      <w:pgMar w:top="1417" w:right="1417" w:bottom="1417"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3CA8" w14:textId="77777777" w:rsidR="00596E19" w:rsidRDefault="00596E19" w:rsidP="005D1DC4">
      <w:pPr>
        <w:spacing w:after="0"/>
      </w:pPr>
      <w:r>
        <w:separator/>
      </w:r>
    </w:p>
  </w:endnote>
  <w:endnote w:type="continuationSeparator" w:id="0">
    <w:p w14:paraId="3E799626" w14:textId="77777777" w:rsidR="00596E19" w:rsidRDefault="00596E19" w:rsidP="005D1D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921196"/>
      <w:docPartObj>
        <w:docPartGallery w:val="Page Numbers (Bottom of Page)"/>
        <w:docPartUnique/>
      </w:docPartObj>
    </w:sdtPr>
    <w:sdtEndPr>
      <w:rPr>
        <w:color w:val="7F7F7F" w:themeColor="background1" w:themeShade="7F"/>
        <w:spacing w:val="60"/>
      </w:rPr>
    </w:sdtEndPr>
    <w:sdtContent>
      <w:p w14:paraId="0DAFDFA0" w14:textId="152BDAE2" w:rsidR="005D1DC4" w:rsidRDefault="005D1DC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D4B7318" w14:textId="77777777" w:rsidR="005D1DC4" w:rsidRDefault="005D1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F219" w14:textId="77777777" w:rsidR="00596E19" w:rsidRDefault="00596E19" w:rsidP="005D1DC4">
      <w:pPr>
        <w:spacing w:after="0"/>
      </w:pPr>
      <w:r>
        <w:separator/>
      </w:r>
    </w:p>
  </w:footnote>
  <w:footnote w:type="continuationSeparator" w:id="0">
    <w:p w14:paraId="2FDC4F9E" w14:textId="77777777" w:rsidR="00596E19" w:rsidRDefault="00596E19" w:rsidP="005D1D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B8EE" w14:textId="77777777" w:rsidR="005D1DC4" w:rsidRPr="00DC45D8" w:rsidRDefault="005D1DC4" w:rsidP="005D1DC4">
    <w:pPr>
      <w:pStyle w:val="Header"/>
      <w:pBdr>
        <w:bottom w:val="single" w:sz="4" w:space="2" w:color="999999"/>
      </w:pBdr>
      <w:tabs>
        <w:tab w:val="clear" w:pos="4536"/>
        <w:tab w:val="clear" w:pos="9072"/>
        <w:tab w:val="center" w:pos="4680"/>
        <w:tab w:val="right" w:pos="9360"/>
      </w:tabs>
      <w:jc w:val="center"/>
      <w:rPr>
        <w:rFonts w:ascii="Times New Roman" w:hAnsi="Times New Roman"/>
        <w:color w:val="555555"/>
        <w:sz w:val="18"/>
        <w:szCs w:val="22"/>
        <w:lang w:val="fr-FR" w:eastAsia="en-US"/>
      </w:rPr>
    </w:pPr>
    <w:r w:rsidRPr="00DC45D8">
      <w:rPr>
        <w:rFonts w:ascii="Times New Roman" w:hAnsi="Times New Roman"/>
        <w:color w:val="555555"/>
        <w:sz w:val="18"/>
        <w:szCs w:val="22"/>
        <w:lang w:val="fr-FR" w:eastAsia="en-US"/>
      </w:rPr>
      <w:t>Projet de fin de module deep learning - Année universitaire 2025–2026</w:t>
    </w:r>
  </w:p>
  <w:p w14:paraId="5274667C" w14:textId="580D45F8" w:rsidR="005D1DC4" w:rsidRPr="005D1DC4" w:rsidRDefault="005D1DC4">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6658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0432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6868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84B067D"/>
    <w:multiLevelType w:val="hybridMultilevel"/>
    <w:tmpl w:val="80722E98"/>
    <w:lvl w:ilvl="0" w:tplc="273A42A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251955">
    <w:abstractNumId w:val="0"/>
  </w:num>
  <w:num w:numId="2" w16cid:durableId="2077316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94666231">
    <w:abstractNumId w:val="1"/>
  </w:num>
  <w:num w:numId="4" w16cid:durableId="602734884">
    <w:abstractNumId w:val="1"/>
  </w:num>
  <w:num w:numId="5" w16cid:durableId="1426806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1668984">
    <w:abstractNumId w:val="1"/>
  </w:num>
  <w:num w:numId="7" w16cid:durableId="244605781">
    <w:abstractNumId w:val="1"/>
  </w:num>
  <w:num w:numId="8" w16cid:durableId="852648324">
    <w:abstractNumId w:val="1"/>
  </w:num>
  <w:num w:numId="9" w16cid:durableId="300425425">
    <w:abstractNumId w:val="1"/>
  </w:num>
  <w:num w:numId="10" w16cid:durableId="72312732">
    <w:abstractNumId w:val="1"/>
  </w:num>
  <w:num w:numId="11" w16cid:durableId="1636527744">
    <w:abstractNumId w:val="1"/>
  </w:num>
  <w:num w:numId="12" w16cid:durableId="373426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91447"/>
    <w:rsid w:val="00132955"/>
    <w:rsid w:val="00180CAC"/>
    <w:rsid w:val="001B02B9"/>
    <w:rsid w:val="002F55C1"/>
    <w:rsid w:val="00497D5B"/>
    <w:rsid w:val="00596E19"/>
    <w:rsid w:val="005D1DC4"/>
    <w:rsid w:val="00601B7A"/>
    <w:rsid w:val="00603E5C"/>
    <w:rsid w:val="00664E84"/>
    <w:rsid w:val="008D42AC"/>
    <w:rsid w:val="009B58B0"/>
    <w:rsid w:val="009C6B83"/>
    <w:rsid w:val="009D38EE"/>
    <w:rsid w:val="00A6082A"/>
    <w:rsid w:val="00B16EEB"/>
    <w:rsid w:val="00BF75CE"/>
    <w:rsid w:val="00C9440E"/>
    <w:rsid w:val="00DB1785"/>
    <w:rsid w:val="00DC45D8"/>
    <w:rsid w:val="00E91447"/>
    <w:rsid w:val="00EB7AF4"/>
    <w:rsid w:val="00F90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FA8F"/>
  <w15:docId w15:val="{C4DA5E19-0613-4B01-AB9B-139357BB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F55C1"/>
    <w:pPr>
      <w:spacing w:after="100"/>
    </w:pPr>
  </w:style>
  <w:style w:type="paragraph" w:styleId="TOC2">
    <w:name w:val="toc 2"/>
    <w:basedOn w:val="Normal"/>
    <w:next w:val="Normal"/>
    <w:autoRedefine/>
    <w:uiPriority w:val="39"/>
    <w:rsid w:val="002F55C1"/>
    <w:pPr>
      <w:spacing w:after="100"/>
      <w:ind w:left="240"/>
    </w:pPr>
  </w:style>
  <w:style w:type="paragraph" w:styleId="ListParagraph">
    <w:name w:val="List Paragraph"/>
    <w:basedOn w:val="Normal"/>
    <w:uiPriority w:val="34"/>
    <w:qFormat/>
    <w:rsid w:val="002F55C1"/>
    <w:pPr>
      <w:spacing w:after="120" w:line="360" w:lineRule="auto"/>
      <w:ind w:left="720"/>
      <w:contextualSpacing/>
      <w:jc w:val="both"/>
    </w:pPr>
    <w:rPr>
      <w:rFonts w:ascii="Times New Roman" w:hAnsi="Times New Roman"/>
      <w:szCs w:val="22"/>
      <w:lang w:eastAsia="en-US"/>
    </w:rPr>
  </w:style>
  <w:style w:type="table" w:styleId="GridTable5Dark">
    <w:name w:val="Grid Table 5 Dark"/>
    <w:basedOn w:val="TableNormal"/>
    <w:uiPriority w:val="50"/>
    <w:rsid w:val="00180CA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ableofFigures">
    <w:name w:val="table of figures"/>
    <w:basedOn w:val="Normal"/>
    <w:next w:val="Normal"/>
    <w:uiPriority w:val="99"/>
    <w:rsid w:val="005D1DC4"/>
    <w:pPr>
      <w:spacing w:after="0"/>
    </w:pPr>
  </w:style>
  <w:style w:type="paragraph" w:styleId="Header">
    <w:name w:val="header"/>
    <w:basedOn w:val="Normal"/>
    <w:link w:val="HeaderChar"/>
    <w:uiPriority w:val="99"/>
    <w:rsid w:val="005D1DC4"/>
    <w:pPr>
      <w:tabs>
        <w:tab w:val="center" w:pos="4536"/>
        <w:tab w:val="right" w:pos="9072"/>
      </w:tabs>
      <w:spacing w:after="0"/>
    </w:pPr>
  </w:style>
  <w:style w:type="character" w:customStyle="1" w:styleId="HeaderChar">
    <w:name w:val="Header Char"/>
    <w:basedOn w:val="DefaultParagraphFont"/>
    <w:link w:val="Header"/>
    <w:uiPriority w:val="99"/>
    <w:rsid w:val="005D1DC4"/>
  </w:style>
  <w:style w:type="paragraph" w:styleId="Footer">
    <w:name w:val="footer"/>
    <w:basedOn w:val="Normal"/>
    <w:link w:val="FooterChar"/>
    <w:uiPriority w:val="99"/>
    <w:rsid w:val="005D1DC4"/>
    <w:pPr>
      <w:tabs>
        <w:tab w:val="center" w:pos="4536"/>
        <w:tab w:val="right" w:pos="9072"/>
      </w:tabs>
      <w:spacing w:after="0"/>
    </w:pPr>
  </w:style>
  <w:style w:type="character" w:customStyle="1" w:styleId="FooterChar">
    <w:name w:val="Footer Char"/>
    <w:basedOn w:val="DefaultParagraphFont"/>
    <w:link w:val="Footer"/>
    <w:uiPriority w:val="99"/>
    <w:rsid w:val="005D1DC4"/>
  </w:style>
  <w:style w:type="table" w:styleId="TableGrid">
    <w:name w:val="Table Grid"/>
    <w:basedOn w:val="TableNormal"/>
    <w:uiPriority w:val="59"/>
    <w:rsid w:val="00601B7A"/>
    <w:pPr>
      <w:spacing w:after="0"/>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880A1-C22F-4B78-B55A-F6A3E18B8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22</Pages>
  <Words>4759</Words>
  <Characters>27128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SALAH HAITAM</dc:creator>
  <cp:keywords/>
  <cp:lastModifiedBy>Salah-Eddine Haitam</cp:lastModifiedBy>
  <cp:revision>8</cp:revision>
  <cp:lastPrinted>2026-06-23T11:35:00Z</cp:lastPrinted>
  <dcterms:created xsi:type="dcterms:W3CDTF">2026-06-16T12:35:00Z</dcterms:created>
  <dcterms:modified xsi:type="dcterms:W3CDTF">2026-06-23T11:35:00Z</dcterms:modified>
</cp:coreProperties>
</file>