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31E2" w14:textId="6A4F125F" w:rsidR="0013176E" w:rsidRDefault="0013176E">
      <w:r>
        <w:t>Lab 1:</w:t>
      </w:r>
    </w:p>
    <w:p w14:paraId="42271F86" w14:textId="258649F1" w:rsidR="0013176E" w:rsidRDefault="0013176E" w:rsidP="0013176E">
      <w:pPr>
        <w:pStyle w:val="ListParagraph"/>
        <w:numPr>
          <w:ilvl w:val="0"/>
          <w:numId w:val="1"/>
        </w:numPr>
      </w:pPr>
      <w:r w:rsidRPr="0013176E">
        <w:t xml:space="preserve">Network Type Custom Bridge 2. Network Name: </w:t>
      </w:r>
      <w:proofErr w:type="spellStart"/>
      <w:r w:rsidRPr="0013176E">
        <w:t>hr</w:t>
      </w:r>
      <w:proofErr w:type="spellEnd"/>
      <w:r w:rsidRPr="0013176E">
        <w:t xml:space="preserve">-app-net 3. Dedicated Subnet: 192.168.20.0/24 4. Gateway: 192.168.20.1 5. Application Stack: </w:t>
      </w:r>
      <w:r w:rsidRPr="0013176E">
        <w:sym w:font="Symbol" w:char="F095"/>
      </w:r>
      <w:r w:rsidRPr="0013176E">
        <w:t xml:space="preserve"> Server: </w:t>
      </w:r>
      <w:proofErr w:type="gramStart"/>
      <w:r w:rsidRPr="0013176E">
        <w:t>An</w:t>
      </w:r>
      <w:proofErr w:type="gramEnd"/>
      <w:r w:rsidRPr="0013176E">
        <w:t xml:space="preserve"> NGINX container (acting as the web frontend). </w:t>
      </w:r>
      <w:r w:rsidRPr="0013176E">
        <w:sym w:font="Symbol" w:char="F095"/>
      </w:r>
      <w:r w:rsidRPr="0013176E">
        <w:t xml:space="preserve"> Client/Tester: An Alpine container (for internal diagnostics and connectivity testing).</w:t>
      </w:r>
    </w:p>
    <w:p w14:paraId="5165CF6C" w14:textId="77777777" w:rsidR="0013176E" w:rsidRDefault="0013176E" w:rsidP="0013176E"/>
    <w:p w14:paraId="1665488D" w14:textId="1D48EEC3" w:rsidR="0013176E" w:rsidRDefault="0013176E" w:rsidP="0013176E">
      <w:proofErr w:type="gramStart"/>
      <w:r>
        <w:t>First</w:t>
      </w:r>
      <w:proofErr w:type="gramEnd"/>
      <w:r>
        <w:t xml:space="preserve"> we will make the network with the subnet /24</w:t>
      </w:r>
    </w:p>
    <w:p w14:paraId="1F175844" w14:textId="76AAB1BE" w:rsidR="0013176E" w:rsidRDefault="0013176E" w:rsidP="0013176E">
      <w:r>
        <w:t xml:space="preserve">The used command is </w:t>
      </w:r>
    </w:p>
    <w:p w14:paraId="61E26466" w14:textId="0169F3A2" w:rsidR="0013176E" w:rsidRDefault="0013176E" w:rsidP="0013176E">
      <w:r>
        <w:t xml:space="preserve">Docker </w:t>
      </w:r>
      <w:proofErr w:type="gramStart"/>
      <w:r>
        <w:t>network</w:t>
      </w:r>
      <w:proofErr w:type="gramEnd"/>
      <w:r>
        <w:t xml:space="preserve"> create “network </w:t>
      </w:r>
      <w:proofErr w:type="gramStart"/>
      <w:r>
        <w:t>name ”</w:t>
      </w:r>
      <w:proofErr w:type="gramEnd"/>
      <w:r>
        <w:t xml:space="preserve">  --</w:t>
      </w:r>
      <w:proofErr w:type="gramStart"/>
      <w:r>
        <w:t>driver  “</w:t>
      </w:r>
      <w:proofErr w:type="gramEnd"/>
      <w:r>
        <w:t>host-null-</w:t>
      </w:r>
      <w:proofErr w:type="gramStart"/>
      <w:r>
        <w:t>bridge”  -–</w:t>
      </w:r>
      <w:proofErr w:type="gramEnd"/>
      <w:r>
        <w:t xml:space="preserve">subnet “192.168.20.0/24” </w:t>
      </w:r>
    </w:p>
    <w:p w14:paraId="149A37F2" w14:textId="77777777" w:rsidR="0013176E" w:rsidRDefault="0013176E" w:rsidP="0013176E"/>
    <w:p w14:paraId="5076810D" w14:textId="35A1B05A" w:rsidR="0013176E" w:rsidRDefault="0013176E" w:rsidP="0013176E">
      <w:r>
        <w:t>Here we used the bridge driver as requested NOTE if u used null all the containers in this network will be disconnected from the internet</w:t>
      </w:r>
    </w:p>
    <w:p w14:paraId="2332374B" w14:textId="48E25BBD" w:rsidR="0013176E" w:rsidRDefault="0013176E" w:rsidP="0013176E">
      <w:r>
        <w:t xml:space="preserve">If u used </w:t>
      </w:r>
      <w:proofErr w:type="gramStart"/>
      <w:r>
        <w:t>host</w:t>
      </w:r>
      <w:proofErr w:type="gramEnd"/>
      <w:r>
        <w:t xml:space="preserve"> it will use the NIC of the machine directly</w:t>
      </w:r>
    </w:p>
    <w:p w14:paraId="226F8CCA" w14:textId="60B3417B" w:rsidR="0013176E" w:rsidRDefault="00A669CD" w:rsidP="0013176E">
      <w:r>
        <w:t xml:space="preserve">And u </w:t>
      </w:r>
      <w:proofErr w:type="spellStart"/>
      <w:r>
        <w:t>can not</w:t>
      </w:r>
      <w:proofErr w:type="spellEnd"/>
      <w:r>
        <w:t xml:space="preserve"> add –driver bridge because this is the default </w:t>
      </w:r>
    </w:p>
    <w:p w14:paraId="6086ADB5" w14:textId="653535A9" w:rsidR="00A669CD" w:rsidRDefault="00A669CD" w:rsidP="0013176E">
      <w:r>
        <w:t xml:space="preserve">For the full command it will be </w:t>
      </w:r>
    </w:p>
    <w:p w14:paraId="6FC88017" w14:textId="03D442E3" w:rsidR="00A669CD" w:rsidRDefault="00A669CD" w:rsidP="0013176E">
      <w:r>
        <w:t xml:space="preserve">Docker </w:t>
      </w:r>
      <w:proofErr w:type="gramStart"/>
      <w:r>
        <w:t>network</w:t>
      </w:r>
      <w:proofErr w:type="gramEnd"/>
      <w:r>
        <w:t xml:space="preserve"> create </w:t>
      </w:r>
      <w:proofErr w:type="spellStart"/>
      <w:r>
        <w:t>hr</w:t>
      </w:r>
      <w:proofErr w:type="spellEnd"/>
      <w:r>
        <w:t>-app-net –driver bridge –subnet 192.168.20.0/24</w:t>
      </w:r>
    </w:p>
    <w:p w14:paraId="5F113815" w14:textId="0ABB831E" w:rsidR="00A669CD" w:rsidRDefault="00A669CD" w:rsidP="0013176E">
      <w:r w:rsidRPr="00A669CD">
        <w:drawing>
          <wp:inline distT="0" distB="0" distL="0" distR="0" wp14:anchorId="56A1DF8D" wp14:editId="56833F2F">
            <wp:extent cx="5943600" cy="3060065"/>
            <wp:effectExtent l="0" t="0" r="0" b="6985"/>
            <wp:docPr id="8543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0343" w14:textId="0EB9F12E" w:rsidR="00A669CD" w:rsidRDefault="00A669CD" w:rsidP="0013176E">
      <w:r>
        <w:lastRenderedPageBreak/>
        <w:t xml:space="preserve">Then we used docker network ls </w:t>
      </w:r>
    </w:p>
    <w:p w14:paraId="0250F5B9" w14:textId="6EB80E02" w:rsidR="00A669CD" w:rsidRDefault="00A669CD" w:rsidP="0013176E">
      <w:r>
        <w:t>To show all networks</w:t>
      </w:r>
    </w:p>
    <w:p w14:paraId="2AEF7897" w14:textId="77777777" w:rsidR="00A669CD" w:rsidRDefault="00A669CD" w:rsidP="0013176E"/>
    <w:p w14:paraId="44EF2665" w14:textId="6643581D" w:rsidR="00A669CD" w:rsidRDefault="00A669CD" w:rsidP="0013176E">
      <w:r>
        <w:t xml:space="preserve">For the nginx image if there is no </w:t>
      </w:r>
      <w:proofErr w:type="gramStart"/>
      <w:r>
        <w:t>on</w:t>
      </w:r>
      <w:proofErr w:type="gramEnd"/>
      <w:r>
        <w:t xml:space="preserve"> we will use </w:t>
      </w:r>
    </w:p>
    <w:p w14:paraId="2A9E1F87" w14:textId="75A4C80C" w:rsidR="00A669CD" w:rsidRDefault="00A669CD" w:rsidP="0013176E">
      <w:r>
        <w:t xml:space="preserve">Docker pull “image </w:t>
      </w:r>
      <w:proofErr w:type="gramStart"/>
      <w:r>
        <w:t>name ”</w:t>
      </w:r>
      <w:proofErr w:type="gramEnd"/>
      <w:r>
        <w:t xml:space="preserve"> for latest version </w:t>
      </w:r>
    </w:p>
    <w:p w14:paraId="5F692EEB" w14:textId="5946AA74" w:rsidR="00A669CD" w:rsidRDefault="00B72A72" w:rsidP="0013176E">
      <w:r>
        <w:t xml:space="preserve">Same for the </w:t>
      </w:r>
      <w:r w:rsidRPr="0013176E">
        <w:t xml:space="preserve">Alpine </w:t>
      </w:r>
    </w:p>
    <w:p w14:paraId="68CBF5B9" w14:textId="7BF25B6D" w:rsidR="00B72A72" w:rsidRDefault="00B72A72" w:rsidP="00B72A72">
      <w:r>
        <w:t>Then we will run the container using the pulled image and assign it to the network using</w:t>
      </w:r>
    </w:p>
    <w:p w14:paraId="708B596E" w14:textId="3506E0DD" w:rsidR="00B72A72" w:rsidRDefault="00B72A72" w:rsidP="00B72A72">
      <w:r>
        <w:t xml:space="preserve">Docker run -d –name “container </w:t>
      </w:r>
      <w:proofErr w:type="gramStart"/>
      <w:r>
        <w:t>name ”</w:t>
      </w:r>
      <w:proofErr w:type="gramEnd"/>
      <w:r>
        <w:t xml:space="preserve"> -it -</w:t>
      </w:r>
      <w:r w:rsidR="00F52260">
        <w:t>-</w:t>
      </w:r>
      <w:proofErr w:type="gramStart"/>
      <w:r>
        <w:t>network  “</w:t>
      </w:r>
      <w:proofErr w:type="gramEnd"/>
      <w:r>
        <w:t xml:space="preserve">network </w:t>
      </w:r>
      <w:proofErr w:type="gramStart"/>
      <w:r>
        <w:t>name ”</w:t>
      </w:r>
      <w:proofErr w:type="gramEnd"/>
      <w:r>
        <w:t xml:space="preserve">  -–</w:t>
      </w:r>
      <w:proofErr w:type="gramStart"/>
      <w:r>
        <w:t>memory  “</w:t>
      </w:r>
      <w:proofErr w:type="gramEnd"/>
      <w:r>
        <w:t>100</w:t>
      </w:r>
      <w:proofErr w:type="gramStart"/>
      <w:r>
        <w:t>m”  --</w:t>
      </w:r>
      <w:proofErr w:type="spellStart"/>
      <w:proofErr w:type="gramEnd"/>
      <w:r>
        <w:t>cpus</w:t>
      </w:r>
      <w:proofErr w:type="spellEnd"/>
      <w:r>
        <w:t xml:space="preserve"> “”0.5</w:t>
      </w:r>
      <w:proofErr w:type="gramStart"/>
      <w:r>
        <w:t>””  “</w:t>
      </w:r>
      <w:proofErr w:type="gramEnd"/>
      <w:r>
        <w:t>image name”</w:t>
      </w:r>
    </w:p>
    <w:p w14:paraId="32DA3DFF" w14:textId="494DF867" w:rsidR="00B72A72" w:rsidRDefault="00F52260" w:rsidP="00B72A72">
      <w:r>
        <w:t>NOTE</w:t>
      </w:r>
    </w:p>
    <w:p w14:paraId="1CDCB81F" w14:textId="4A1F0CFA" w:rsidR="00B72A72" w:rsidRDefault="00B72A72" w:rsidP="00B72A72">
      <w:proofErr w:type="spellStart"/>
      <w:proofErr w:type="gramStart"/>
      <w:r>
        <w:t>Its</w:t>
      </w:r>
      <w:proofErr w:type="spellEnd"/>
      <w:proofErr w:type="gramEnd"/>
      <w:r>
        <w:t xml:space="preserve"> better to specify a limited </w:t>
      </w:r>
      <w:proofErr w:type="gramStart"/>
      <w:r w:rsidR="00F52260">
        <w:t>resources</w:t>
      </w:r>
      <w:proofErr w:type="gramEnd"/>
      <w:r>
        <w:t xml:space="preserve"> f</w:t>
      </w:r>
      <w:r w:rsidR="00F52260">
        <w:t xml:space="preserve">or the container because if you </w:t>
      </w:r>
      <w:proofErr w:type="gramStart"/>
      <w:r w:rsidR="00F52260">
        <w:t>did</w:t>
      </w:r>
      <w:proofErr w:type="gramEnd"/>
      <w:r w:rsidR="00F52260">
        <w:t xml:space="preserve"> not it will be set as unlimited resources and can consume all the resources BUT if you specify </w:t>
      </w:r>
      <w:proofErr w:type="gramStart"/>
      <w:r w:rsidR="00F52260">
        <w:t>it</w:t>
      </w:r>
      <w:proofErr w:type="gramEnd"/>
      <w:r w:rsidR="00F52260">
        <w:t xml:space="preserve"> you can upgrade or downgrade </w:t>
      </w:r>
      <w:proofErr w:type="gramStart"/>
      <w:r w:rsidR="00F52260">
        <w:t>it</w:t>
      </w:r>
      <w:proofErr w:type="gramEnd"/>
      <w:r w:rsidR="00F52260">
        <w:t xml:space="preserve"> later </w:t>
      </w:r>
    </w:p>
    <w:p w14:paraId="04DD5457" w14:textId="52857B53" w:rsidR="00F52260" w:rsidRDefault="00F52260" w:rsidP="00B72A72">
      <w:r>
        <w:t xml:space="preserve">The </w:t>
      </w:r>
      <w:proofErr w:type="gramStart"/>
      <w:r>
        <w:t>command :</w:t>
      </w:r>
      <w:proofErr w:type="gramEnd"/>
      <w:r>
        <w:t xml:space="preserve"> docker run -d –name nginx-server -</w:t>
      </w:r>
      <w:proofErr w:type="gramStart"/>
      <w:r>
        <w:t>it  --</w:t>
      </w:r>
      <w:proofErr w:type="gramEnd"/>
      <w:r>
        <w:t xml:space="preserve"> network </w:t>
      </w:r>
      <w:proofErr w:type="spellStart"/>
      <w:r>
        <w:t>hr</w:t>
      </w:r>
      <w:proofErr w:type="spellEnd"/>
      <w:r>
        <w:t>-app-net –memory 50m –</w:t>
      </w:r>
      <w:proofErr w:type="spellStart"/>
      <w:r>
        <w:t>cpus</w:t>
      </w:r>
      <w:proofErr w:type="spellEnd"/>
      <w:r>
        <w:t xml:space="preserve"> “0.5” nginx</w:t>
      </w:r>
    </w:p>
    <w:p w14:paraId="52981A21" w14:textId="6FB248E4" w:rsidR="00F52260" w:rsidRDefault="00F52260" w:rsidP="00B72A72">
      <w:r>
        <w:t xml:space="preserve">-d to make it run in the background </w:t>
      </w:r>
    </w:p>
    <w:p w14:paraId="091DFC22" w14:textId="42A27F7F" w:rsidR="00E027B1" w:rsidRDefault="00F52260" w:rsidP="00E027B1">
      <w:r>
        <w:t xml:space="preserve">-it </w:t>
      </w:r>
      <w:r w:rsidR="00E027B1">
        <w:t xml:space="preserve">for interactive </w:t>
      </w:r>
      <w:proofErr w:type="gramStart"/>
      <w:r w:rsidR="00E027B1">
        <w:t>terminal  -</w:t>
      </w:r>
      <w:proofErr w:type="spellStart"/>
      <w:proofErr w:type="gramEnd"/>
      <w:r w:rsidR="00E027B1">
        <w:t>i</w:t>
      </w:r>
      <w:proofErr w:type="spellEnd"/>
      <w:r w:rsidR="00E027B1">
        <w:t xml:space="preserve"> to </w:t>
      </w:r>
      <w:proofErr w:type="spellStart"/>
      <w:r w:rsidR="00E027B1">
        <w:t>keet</w:t>
      </w:r>
      <w:proofErr w:type="spellEnd"/>
      <w:r w:rsidR="00E027B1">
        <w:t xml:space="preserve"> the STDIN active even if there is no input -t for terminal</w:t>
      </w:r>
    </w:p>
    <w:p w14:paraId="5D11C687" w14:textId="2F415555" w:rsidR="00613B27" w:rsidRDefault="00613B27" w:rsidP="00E027B1">
      <w:r w:rsidRPr="00613B27">
        <w:drawing>
          <wp:inline distT="0" distB="0" distL="0" distR="0" wp14:anchorId="787367AE" wp14:editId="6241839C">
            <wp:extent cx="5943600" cy="3060065"/>
            <wp:effectExtent l="0" t="0" r="0" b="6985"/>
            <wp:docPr id="185588078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0785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4FA" w14:textId="38F594C8" w:rsidR="00613B27" w:rsidRDefault="00613B27" w:rsidP="00E027B1">
      <w:r>
        <w:lastRenderedPageBreak/>
        <w:t xml:space="preserve">Using </w:t>
      </w:r>
      <w:proofErr w:type="gramStart"/>
      <w:r>
        <w:t xml:space="preserve">docker  </w:t>
      </w:r>
      <w:proofErr w:type="spellStart"/>
      <w:r>
        <w:t>ps</w:t>
      </w:r>
      <w:proofErr w:type="spellEnd"/>
      <w:proofErr w:type="gramEnd"/>
      <w:r>
        <w:t xml:space="preserve"> to show all running containers </w:t>
      </w:r>
    </w:p>
    <w:p w14:paraId="446300AD" w14:textId="5B28AA90" w:rsidR="00613B27" w:rsidRDefault="00613B27" w:rsidP="00E027B1">
      <w:r>
        <w:t>Using docker exec -it “docker name” “shell”</w:t>
      </w:r>
    </w:p>
    <w:p w14:paraId="06124366" w14:textId="6626B108" w:rsidR="00613B27" w:rsidRDefault="00613B27" w:rsidP="00E027B1">
      <w:r>
        <w:t xml:space="preserve">Docker exec </w:t>
      </w:r>
      <w:proofErr w:type="gramStart"/>
      <w:r>
        <w:t>alpine-tester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14:paraId="5E149FC6" w14:textId="40164FD3" w:rsidR="00613B27" w:rsidRDefault="00613B27" w:rsidP="00613B27">
      <w:r>
        <w:t xml:space="preserve">To connect to the </w:t>
      </w:r>
      <w:proofErr w:type="gramStart"/>
      <w:r>
        <w:t>terminal  and</w:t>
      </w:r>
      <w:proofErr w:type="gramEnd"/>
      <w:r>
        <w:t xml:space="preserve"> test ping </w:t>
      </w:r>
    </w:p>
    <w:p w14:paraId="4F448E91" w14:textId="55BF57F3" w:rsidR="00613B27" w:rsidRDefault="00613B27" w:rsidP="00613B27">
      <w:r w:rsidRPr="00613B27">
        <w:drawing>
          <wp:inline distT="0" distB="0" distL="0" distR="0" wp14:anchorId="289DE45D" wp14:editId="3F5590C5">
            <wp:extent cx="5943600" cy="4494530"/>
            <wp:effectExtent l="0" t="0" r="0" b="1270"/>
            <wp:docPr id="89457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7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77EE2"/>
    <w:multiLevelType w:val="hybridMultilevel"/>
    <w:tmpl w:val="A8BA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6E"/>
    <w:rsid w:val="0013176E"/>
    <w:rsid w:val="00613B27"/>
    <w:rsid w:val="00627508"/>
    <w:rsid w:val="00A669CD"/>
    <w:rsid w:val="00B72A72"/>
    <w:rsid w:val="00E027B1"/>
    <w:rsid w:val="00F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2B4"/>
  <w15:chartTrackingRefBased/>
  <w15:docId w15:val="{A5DF41A3-EEC5-4A01-9EBF-2E294DB2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Eldien Hamdy Mostafa Abdelwahab Silim</dc:creator>
  <cp:keywords/>
  <dc:description/>
  <cp:lastModifiedBy>Salah Eldien Hamdy Mostafa Abdelwahab Silim</cp:lastModifiedBy>
  <cp:revision>1</cp:revision>
  <dcterms:created xsi:type="dcterms:W3CDTF">2025-10-14T18:29:00Z</dcterms:created>
  <dcterms:modified xsi:type="dcterms:W3CDTF">2025-10-14T19:31:00Z</dcterms:modified>
</cp:coreProperties>
</file>