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r>
        <w:pict>
          <v:rect id="_x0000_s1026" o:spid="_x0000_s1026" o:spt="1" style="position:absolute;left:0pt;margin-left:0pt;margin-top:0pt;height:842.2pt;width:594.95pt;mso-position-horizontal-relative:page;mso-position-vertical-relative:page;z-index:-251653120;mso-width-relative:page;mso-height-relative:page;" fillcolor="#DBE9CF" filled="t" stroked="f" coordsize="21600,21600">
            <v:path/>
            <v:fill on="t" focussize="0,0"/>
            <v:stroke on="f"/>
            <v:imagedata o:title=""/>
            <o:lock v:ext="edit"/>
            <v:textbox>
              <w:txbxContent>
                <w:p/>
              </w:txbxContent>
            </v:textbox>
          </v:rect>
        </w:pict>
      </w:r>
      <w:r>
        <w:pict>
          <v:group id="_x0000_s1027" o:spid="_x0000_s1027" o:spt="203" style="position:absolute;left:0pt;margin-left:0pt;margin-top:0pt;height:842.25pt;width:595pt;mso-position-horizontal-relative:page;mso-position-vertical-relative:page;z-index:-251652096;mso-width-relative:page;mso-height-relative:page;" coordsize="11900,16845">
            <o:lock v:ext="edit"/>
            <v:shape id="_x0000_s1028" o:spid="_x0000_s1028" o:spt="75" type="#_x0000_t75" style="position:absolute;left:0;top:0;height:16845;width:3930;" filled="f" stroked="f" coordsize="21600,21600">
              <v:path/>
              <v:fill on="f" focussize="0,0"/>
              <v:stroke on="f"/>
              <v:imagedata r:id="rId6" o:title=""/>
              <o:lock v:ext="edit" aspectratio="t"/>
            </v:shape>
            <v:rect id="_x0000_s1029" o:spid="_x0000_s1029" o:spt="1" style="position:absolute;left:3221;top:4867;height:5820;width:8678;" fillcolor="#F5F5F5" filled="t" stroked="f" coordsize="21600,21600">
              <v:path/>
              <v:fill on="t" focussize="0,0"/>
              <v:stroke on="f"/>
              <v:imagedata o:title=""/>
              <o:lock v:ext="edit"/>
            </v:rect>
            <v:rect id="_x0000_s1030" o:spid="_x0000_s1030" o:spt="1" style="position:absolute;left:5075;top:14043;height:195;width:1753;" fillcolor="#404040" filled="t" stroked="f" coordsize="21600,21600">
              <v:path/>
              <v:fill on="t" focussize="0,0"/>
              <v:stroke on="f"/>
              <v:imagedata o:title=""/>
              <o:lock v:ext="edit"/>
            </v:rect>
          </v:group>
        </w:pic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6"/>
        </w:rPr>
      </w:pPr>
    </w:p>
    <w:p>
      <w:pPr>
        <w:spacing w:before="124" w:line="235" w:lineRule="auto"/>
        <w:ind w:left="4274" w:right="1425" w:firstLine="0"/>
        <w:jc w:val="left"/>
        <w:rPr>
          <w:rFonts w:ascii="Cambria"/>
          <w:sz w:val="60"/>
        </w:rPr>
      </w:pPr>
      <w:r>
        <w:rPr>
          <w:rFonts w:ascii="Cambria"/>
          <w:color w:val="404040"/>
          <w:w w:val="120"/>
          <w:sz w:val="60"/>
        </w:rPr>
        <w:t>Titre</w:t>
      </w:r>
      <w:r>
        <w:rPr>
          <w:rFonts w:ascii="Cambria"/>
          <w:color w:val="404040"/>
          <w:spacing w:val="39"/>
          <w:w w:val="120"/>
          <w:sz w:val="60"/>
        </w:rPr>
        <w:t xml:space="preserve"> </w:t>
      </w:r>
      <w:r>
        <w:rPr>
          <w:rFonts w:ascii="Cambria"/>
          <w:color w:val="404040"/>
          <w:w w:val="120"/>
          <w:sz w:val="60"/>
        </w:rPr>
        <w:t>du</w:t>
      </w:r>
      <w:r>
        <w:rPr>
          <w:rFonts w:ascii="Cambria"/>
          <w:color w:val="404040"/>
          <w:spacing w:val="40"/>
          <w:w w:val="120"/>
          <w:sz w:val="60"/>
        </w:rPr>
        <w:t xml:space="preserve"> </w:t>
      </w:r>
      <w:r>
        <w:rPr>
          <w:rFonts w:ascii="Cambria"/>
          <w:color w:val="404040"/>
          <w:w w:val="120"/>
          <w:sz w:val="60"/>
        </w:rPr>
        <w:t>Rapport</w:t>
      </w:r>
      <w:r>
        <w:rPr>
          <w:rFonts w:ascii="Cambria"/>
          <w:color w:val="404040"/>
          <w:spacing w:val="40"/>
          <w:w w:val="120"/>
          <w:sz w:val="60"/>
        </w:rPr>
        <w:t xml:space="preserve"> </w:t>
      </w:r>
      <w:r>
        <w:rPr>
          <w:rFonts w:ascii="Cambria"/>
          <w:color w:val="404040"/>
          <w:w w:val="120"/>
          <w:sz w:val="60"/>
        </w:rPr>
        <w:t>:</w:t>
      </w:r>
      <w:r>
        <w:rPr>
          <w:rFonts w:ascii="Cambria"/>
          <w:color w:val="404040"/>
          <w:spacing w:val="1"/>
          <w:w w:val="120"/>
          <w:sz w:val="60"/>
        </w:rPr>
        <w:t xml:space="preserve"> </w:t>
      </w:r>
      <w:r>
        <w:rPr>
          <w:rFonts w:hint="default" w:ascii="Cambria"/>
          <w:color w:val="404040"/>
          <w:w w:val="120"/>
          <w:sz w:val="60"/>
        </w:rPr>
        <w:t>Configuration d'un serveur DNS sous Linux pour le domaine eidia.uemf</w:t>
      </w:r>
    </w:p>
    <w:p>
      <w:pPr>
        <w:pStyle w:val="5"/>
        <w:rPr>
          <w:rFonts w:ascii="Cambria"/>
          <w:sz w:val="74"/>
        </w:rPr>
      </w:pPr>
    </w:p>
    <w:p>
      <w:pPr>
        <w:pStyle w:val="5"/>
        <w:rPr>
          <w:rFonts w:ascii="Cambria"/>
          <w:sz w:val="74"/>
        </w:rPr>
      </w:pPr>
    </w:p>
    <w:p>
      <w:pPr>
        <w:pStyle w:val="5"/>
        <w:rPr>
          <w:rFonts w:ascii="Cambria"/>
          <w:sz w:val="74"/>
        </w:rPr>
      </w:pPr>
    </w:p>
    <w:p>
      <w:pPr>
        <w:pStyle w:val="5"/>
        <w:rPr>
          <w:rFonts w:ascii="Cambria"/>
          <w:sz w:val="74"/>
        </w:rPr>
      </w:pPr>
    </w:p>
    <w:p>
      <w:pPr>
        <w:pStyle w:val="5"/>
        <w:rPr>
          <w:rFonts w:ascii="Cambria"/>
          <w:sz w:val="74"/>
        </w:rPr>
      </w:pPr>
    </w:p>
    <w:p>
      <w:pPr>
        <w:pStyle w:val="5"/>
        <w:spacing w:before="10"/>
        <w:rPr>
          <w:rFonts w:ascii="Cambria"/>
          <w:sz w:val="59"/>
        </w:rPr>
      </w:pPr>
    </w:p>
    <w:p>
      <w:pPr>
        <w:spacing w:before="0"/>
        <w:ind w:left="5061" w:right="0" w:firstLine="0"/>
        <w:jc w:val="left"/>
        <w:rPr>
          <w:rFonts w:ascii="Verdana" w:hAnsi="Verdana"/>
          <w:b/>
          <w:sz w:val="40"/>
        </w:rPr>
      </w:pPr>
      <w:r>
        <w:rPr>
          <w:rFonts w:ascii="Verdana" w:hAnsi="Verdana"/>
          <w:b/>
          <w:color w:val="212121"/>
          <w:spacing w:val="36"/>
          <w:w w:val="95"/>
          <w:sz w:val="40"/>
        </w:rPr>
        <w:t>RÉALISÉ</w:t>
      </w:r>
      <w:r>
        <w:rPr>
          <w:rFonts w:ascii="Verdana" w:hAnsi="Verdana"/>
          <w:b/>
          <w:color w:val="212121"/>
          <w:spacing w:val="39"/>
          <w:w w:val="95"/>
          <w:sz w:val="40"/>
        </w:rPr>
        <w:t xml:space="preserve"> </w:t>
      </w:r>
      <w:r>
        <w:rPr>
          <w:rFonts w:ascii="Verdana" w:hAnsi="Verdana"/>
          <w:b/>
          <w:color w:val="212121"/>
          <w:spacing w:val="28"/>
          <w:w w:val="95"/>
          <w:sz w:val="40"/>
        </w:rPr>
        <w:t>PAR</w:t>
      </w:r>
      <w:r>
        <w:rPr>
          <w:rFonts w:ascii="Verdana" w:hAnsi="Verdana"/>
          <w:b/>
          <w:color w:val="212121"/>
          <w:spacing w:val="40"/>
          <w:w w:val="95"/>
          <w:sz w:val="40"/>
        </w:rPr>
        <w:t xml:space="preserve"> </w:t>
      </w:r>
      <w:r>
        <w:rPr>
          <w:rFonts w:ascii="Verdana" w:hAnsi="Verdana"/>
          <w:b/>
          <w:color w:val="212121"/>
          <w:w w:val="95"/>
          <w:sz w:val="40"/>
        </w:rPr>
        <w:t>:</w:t>
      </w:r>
    </w:p>
    <w:p>
      <w:pPr>
        <w:spacing w:after="0" w:line="273" w:lineRule="auto"/>
        <w:ind w:firstLine="4142" w:firstLineChars="1000"/>
        <w:jc w:val="left"/>
        <w:rPr>
          <w:rFonts w:hint="default" w:ascii="Verdana"/>
          <w:sz w:val="40"/>
          <w:lang w:val="fr-FR"/>
        </w:rPr>
        <w:sectPr>
          <w:type w:val="continuous"/>
          <w:pgSz w:w="11900" w:h="16850"/>
          <w:pgMar w:top="1580" w:right="0" w:bottom="280" w:left="0" w:header="720" w:footer="720" w:gutter="0"/>
          <w:cols w:space="720" w:num="1"/>
        </w:sectPr>
      </w:pPr>
      <w:r>
        <w:rPr>
          <w:rFonts w:hint="default" w:ascii="Verdana"/>
          <w:b/>
          <w:color w:val="212121"/>
          <w:spacing w:val="17"/>
          <w:w w:val="95"/>
          <w:sz w:val="40"/>
          <w:lang w:val="fr-FR"/>
        </w:rPr>
        <w:t>GASSEM Salaheddine</w:t>
      </w:r>
    </w:p>
    <w:p>
      <w:pPr>
        <w:pStyle w:val="5"/>
        <w:rPr>
          <w:rFonts w:ascii="Verdana"/>
          <w:sz w:val="20"/>
        </w:rPr>
      </w:pPr>
      <w:r>
        <w:pict>
          <v:rect id="_x0000_s1031" o:spid="_x0000_s1031" o:spt="1" style="position:absolute;left:0pt;margin-left:0pt;margin-top:0pt;height:842.2pt;width:594.95pt;mso-position-horizontal-relative:page;mso-position-vertical-relative:page;z-index:-251651072;mso-width-relative:page;mso-height-relative:page;" fillcolor="#DBE9CF" filled="t" stroked="f" coordsize="21600,21600">
            <v:path/>
            <v:fill on="t" focussize="0,0"/>
            <v:stroke on="f"/>
            <v:imagedata o:title=""/>
            <o:lock v:ext="edit"/>
            <v:textbox>
              <w:txbxContent>
                <w:p/>
              </w:txbxContent>
            </v:textbox>
          </v:rect>
        </w:pict>
      </w:r>
      <w:r>
        <w:rPr>
          <w:rFonts w:ascii="Verdana"/>
          <w:sz w:val="20"/>
        </w:rPr>
        <w:pict>
          <v:group id="_x0000_s1032" o:spid="_x0000_s1032" o:spt="203" style="height:216pt;width:505.9pt;" coordsize="10118,4320">
            <o:lock v:ext="edit"/>
            <v:rect id="_x0000_s1033" o:spid="_x0000_s1033" o:spt="1" style="position:absolute;left:0;top:0;height:4320;width:10118;" fillcolor="#F5F5F5" filled="t" stroked="f" coordsize="21600,21600">
              <v:path/>
              <v:fill on="t" focussize="0,0"/>
              <v:stroke on="f"/>
              <v:imagedata o:title=""/>
              <o:lock v:ext="edit"/>
            </v:rect>
            <v:shape id="_x0000_s1034" o:spid="_x0000_s1034" o:spt="202" type="#_x0000_t202" style="position:absolute;left:0;top:0;height:4320;width:10118;" filled="f" stroked="f" coordsize="21600,21600">
              <v:path/>
              <v:fill on="f" focussize="0,0"/>
              <v:stroke on="f" joinstyle="miter"/>
              <v:imagedata o:title=""/>
              <o:lock v:ext="edit"/>
              <v:textbox inset="0mm,0mm,0mm,0mm">
                <w:txbxContent>
                  <w:p>
                    <w:pPr>
                      <w:spacing w:before="6" w:line="240" w:lineRule="auto"/>
                      <w:rPr>
                        <w:rFonts w:ascii="Verdana"/>
                        <w:b/>
                        <w:sz w:val="138"/>
                      </w:rPr>
                    </w:pPr>
                  </w:p>
                  <w:p>
                    <w:pPr>
                      <w:spacing w:before="0"/>
                      <w:ind w:left="1392" w:right="0" w:firstLine="0"/>
                      <w:jc w:val="left"/>
                      <w:rPr>
                        <w:rFonts w:ascii="Cambria"/>
                        <w:sz w:val="79"/>
                      </w:rPr>
                    </w:pPr>
                    <w:r>
                      <w:rPr>
                        <w:rFonts w:ascii="Cambria"/>
                        <w:color w:val="404040"/>
                        <w:w w:val="125"/>
                        <w:sz w:val="79"/>
                      </w:rPr>
                      <w:t>I.</w:t>
                    </w:r>
                    <w:r>
                      <w:rPr>
                        <w:rFonts w:ascii="Cambria"/>
                        <w:color w:val="404040"/>
                        <w:spacing w:val="4"/>
                        <w:w w:val="125"/>
                        <w:sz w:val="79"/>
                      </w:rPr>
                      <w:t xml:space="preserve"> </w:t>
                    </w:r>
                    <w:r>
                      <w:rPr>
                        <w:rFonts w:ascii="Cambria"/>
                        <w:color w:val="404040"/>
                        <w:w w:val="125"/>
                        <w:sz w:val="79"/>
                      </w:rPr>
                      <w:t>Introduction</w:t>
                    </w:r>
                  </w:p>
                </w:txbxContent>
              </v:textbox>
            </v:shape>
            <w10:wrap type="none"/>
            <w10:anchorlock/>
          </v:group>
        </w:pict>
      </w:r>
    </w:p>
    <w:p>
      <w:pPr>
        <w:pStyle w:val="5"/>
        <w:rPr>
          <w:rFonts w:ascii="Verdana"/>
          <w:b/>
          <w:sz w:val="20"/>
        </w:rPr>
      </w:pPr>
    </w:p>
    <w:p>
      <w:pPr>
        <w:pStyle w:val="5"/>
        <w:rPr>
          <w:rFonts w:ascii="Verdana"/>
          <w:b/>
          <w:sz w:val="20"/>
        </w:rPr>
      </w:pPr>
    </w:p>
    <w:p>
      <w:pPr>
        <w:pStyle w:val="5"/>
        <w:rPr>
          <w:rFonts w:ascii="Verdana"/>
          <w:b/>
          <w:sz w:val="20"/>
        </w:rPr>
      </w:pPr>
    </w:p>
    <w:p>
      <w:pPr>
        <w:pStyle w:val="5"/>
        <w:rPr>
          <w:rFonts w:ascii="Verdana"/>
          <w:b/>
          <w:sz w:val="20"/>
        </w:rPr>
      </w:pPr>
    </w:p>
    <w:p>
      <w:pPr>
        <w:pStyle w:val="5"/>
        <w:rPr>
          <w:rFonts w:ascii="Verdana"/>
          <w:b/>
          <w:sz w:val="20"/>
        </w:rPr>
      </w:pPr>
    </w:p>
    <w:p>
      <w:pPr>
        <w:pStyle w:val="5"/>
        <w:spacing w:before="1"/>
        <w:rPr>
          <w:rFonts w:ascii="Verdana"/>
          <w:b/>
          <w:sz w:val="10"/>
        </w:rPr>
      </w:pPr>
      <w:r>
        <w:pict>
          <v:rect id="_x0000_s1035" o:spid="_x0000_s1035" o:spt="1" style="position:absolute;left:0pt;margin-left:71.25pt;margin-top:8.05pt;height:9.75pt;width:87.6pt;mso-position-horizontal-relative:page;mso-wrap-distance-bottom:0pt;mso-wrap-distance-top:0pt;z-index:-251643904;mso-width-relative:page;mso-height-relative:page;" fillcolor="#404040" filled="t" stroked="f" coordsize="21600,21600">
            <v:path/>
            <v:fill on="t" focussize="0,0"/>
            <v:stroke on="f"/>
            <v:imagedata o:title=""/>
            <o:lock v:ext="edit"/>
            <v:textbox>
              <w:txbxContent>
                <w:p/>
              </w:txbxContent>
            </v:textbox>
            <w10:wrap type="topAndBottom"/>
          </v:rect>
        </w:pict>
      </w:r>
    </w:p>
    <w:p>
      <w:pPr>
        <w:pStyle w:val="5"/>
        <w:rPr>
          <w:rFonts w:ascii="Verdana"/>
          <w:b/>
          <w:sz w:val="20"/>
        </w:rPr>
      </w:pPr>
    </w:p>
    <w:p>
      <w:pPr>
        <w:pStyle w:val="5"/>
        <w:rPr>
          <w:rFonts w:ascii="Verdana"/>
          <w:b/>
          <w:sz w:val="20"/>
        </w:rPr>
      </w:pPr>
    </w:p>
    <w:p>
      <w:pPr>
        <w:spacing w:after="0" w:line="578" w:lineRule="exact"/>
        <w:jc w:val="left"/>
        <w:rPr>
          <w:sz w:val="48"/>
        </w:rPr>
        <w:sectPr>
          <w:pgSz w:w="11900" w:h="16850"/>
          <w:pgMar w:top="1460" w:right="0" w:bottom="280" w:left="0" w:header="720" w:footer="720" w:gutter="0"/>
          <w:cols w:space="720" w:num="1"/>
        </w:sectPr>
      </w:pPr>
      <w:r>
        <w:rPr>
          <w:rFonts w:hint="default"/>
          <w:color w:val="212121"/>
          <w:spacing w:val="12"/>
          <w:w w:val="115"/>
          <w:sz w:val="48"/>
        </w:rPr>
        <w:t>Le rapport examine la configuration d'un serveur DNS sous Linux, mettant en œuvre le protocole DNS pour la résolution des noms de domaine. Cette configuration vise à simplifier l'accès aux ressources réseau, à améliorer l'expérience utilisateur et à renforcer la sécurité globale du réseau. En fournissant une résolution rapide et précise des noms de domaine, ainsi que des fonctionnalités avancées telles que la personnalisation des enregistrements de domaine et la mise en œuvre de politiques de sécurité, un serveur DNS bien configuré contribue à optimiser les performances du réseau et à assurer son bon fonctionnement.</w:t>
      </w:r>
    </w:p>
    <w:p>
      <w:pPr>
        <w:pStyle w:val="5"/>
        <w:ind w:left="808"/>
        <w:rPr>
          <w:sz w:val="20"/>
        </w:rPr>
      </w:pPr>
      <w:r>
        <w:pict>
          <v:rect id="_x0000_s1036" o:spid="_x0000_s1036" o:spt="1" style="position:absolute;left:0pt;margin-left:0pt;margin-top:0pt;height:842.2pt;width:594.95pt;mso-position-horizontal-relative:page;mso-position-vertical-relative:page;z-index:-251650048;mso-width-relative:page;mso-height-relative:page;" fillcolor="#DBE9CF" filled="t" stroked="f" coordsize="21600,21600">
            <v:path/>
            <v:fill on="t" focussize="0,0"/>
            <v:stroke on="f"/>
            <v:imagedata o:title=""/>
            <o:lock v:ext="edit"/>
            <v:textbox>
              <w:txbxContent>
                <w:p/>
              </w:txbxContent>
            </v:textbox>
          </v:rect>
        </w:pict>
      </w:r>
      <w:r>
        <w:rPr>
          <w:sz w:val="20"/>
        </w:rPr>
        <w:pict>
          <v:shape id="_x0000_s1037" o:spid="_x0000_s1037" o:spt="202" type="#_x0000_t202" style="height:216pt;width:515.8pt;" fillcolor="#F5F5F5" filled="t" stroked="f" coordsize="21600,21600">
            <v:path/>
            <v:fill on="t" focussize="0,0"/>
            <v:stroke on="f" joinstyle="miter"/>
            <v:imagedata o:title=""/>
            <o:lock v:ext="edit"/>
            <v:textbox inset="0mm,0mm,0mm,0mm">
              <w:txbxContent>
                <w:p>
                  <w:pPr>
                    <w:pStyle w:val="5"/>
                    <w:spacing w:before="6"/>
                    <w:rPr>
                      <w:sz w:val="90"/>
                    </w:rPr>
                  </w:pPr>
                </w:p>
                <w:p>
                  <w:pPr>
                    <w:spacing w:before="0" w:line="237" w:lineRule="auto"/>
                    <w:ind w:left="705" w:right="1012" w:firstLine="0"/>
                    <w:jc w:val="left"/>
                    <w:rPr>
                      <w:rFonts w:ascii="Cambria" w:hAnsi="Cambria"/>
                      <w:sz w:val="79"/>
                    </w:rPr>
                  </w:pPr>
                  <w:r>
                    <w:rPr>
                      <w:rFonts w:ascii="Cambria" w:hAnsi="Cambria"/>
                      <w:color w:val="404040"/>
                      <w:w w:val="120"/>
                      <w:sz w:val="79"/>
                    </w:rPr>
                    <w:t>II.</w:t>
                  </w:r>
                  <w:r>
                    <w:rPr>
                      <w:rFonts w:ascii="Cambria" w:hAnsi="Cambria"/>
                      <w:color w:val="404040"/>
                      <w:spacing w:val="18"/>
                      <w:w w:val="120"/>
                      <w:sz w:val="79"/>
                    </w:rPr>
                    <w:t xml:space="preserve"> </w:t>
                  </w:r>
                  <w:r>
                    <w:rPr>
                      <w:rFonts w:ascii="Cambria" w:hAnsi="Cambria"/>
                      <w:color w:val="404040"/>
                      <w:w w:val="120"/>
                      <w:sz w:val="79"/>
                    </w:rPr>
                    <w:t>Fondements</w:t>
                  </w:r>
                  <w:r>
                    <w:rPr>
                      <w:rFonts w:ascii="Cambria" w:hAnsi="Cambria"/>
                      <w:color w:val="404040"/>
                      <w:spacing w:val="1"/>
                      <w:w w:val="120"/>
                      <w:sz w:val="79"/>
                    </w:rPr>
                    <w:t xml:space="preserve"> </w:t>
                  </w:r>
                  <w:r>
                    <w:rPr>
                      <w:rFonts w:ascii="Cambria" w:hAnsi="Cambria"/>
                      <w:color w:val="404040"/>
                      <w:w w:val="120"/>
                      <w:sz w:val="79"/>
                    </w:rPr>
                    <w:t>Théoriques</w:t>
                  </w:r>
                </w:p>
              </w:txbxContent>
            </v:textbox>
            <w10:wrap type="none"/>
            <w10:anchorlock/>
          </v:shape>
        </w:pict>
      </w:r>
    </w:p>
    <w:p>
      <w:pPr>
        <w:pStyle w:val="5"/>
        <w:rPr>
          <w:sz w:val="20"/>
        </w:rPr>
      </w:pPr>
    </w:p>
    <w:p>
      <w:pPr>
        <w:pStyle w:val="5"/>
        <w:rPr>
          <w:sz w:val="20"/>
        </w:rPr>
      </w:pPr>
    </w:p>
    <w:p>
      <w:pPr>
        <w:pStyle w:val="5"/>
        <w:spacing w:before="3"/>
        <w:rPr>
          <w:sz w:val="16"/>
        </w:rPr>
      </w:pPr>
    </w:p>
    <w:p>
      <w:pPr>
        <w:spacing w:before="130"/>
        <w:ind w:left="1151" w:right="0" w:firstLine="0"/>
        <w:jc w:val="left"/>
        <w:rPr>
          <w:b/>
          <w:sz w:val="20"/>
        </w:rPr>
      </w:pPr>
      <w:r>
        <w:rPr>
          <w:b/>
          <w:w w:val="95"/>
          <w:sz w:val="44"/>
        </w:rPr>
        <w:t>1.</w:t>
      </w:r>
      <w:r>
        <w:rPr>
          <w:b/>
          <w:spacing w:val="40"/>
          <w:w w:val="95"/>
          <w:sz w:val="44"/>
        </w:rPr>
        <w:t xml:space="preserve"> </w:t>
      </w:r>
      <w:r>
        <w:rPr>
          <w:rFonts w:hint="default"/>
          <w:b/>
          <w:w w:val="95"/>
          <w:sz w:val="44"/>
          <w:lang w:val="fr-FR"/>
        </w:rPr>
        <w:t xml:space="preserve">Domain Name System </w:t>
      </w:r>
      <w:r>
        <w:rPr>
          <w:b/>
          <w:spacing w:val="40"/>
          <w:w w:val="95"/>
          <w:sz w:val="44"/>
        </w:rPr>
        <w:t xml:space="preserve"> </w:t>
      </w:r>
      <w:r>
        <w:rPr>
          <w:b/>
          <w:w w:val="95"/>
          <w:sz w:val="44"/>
        </w:rPr>
        <w:t>(</w:t>
      </w:r>
      <w:r>
        <w:rPr>
          <w:rFonts w:hint="default"/>
          <w:b/>
          <w:w w:val="95"/>
          <w:sz w:val="44"/>
          <w:lang w:val="fr-FR"/>
        </w:rPr>
        <w:t>DNS</w:t>
      </w:r>
      <w:r>
        <w:rPr>
          <w:b/>
          <w:w w:val="95"/>
          <w:sz w:val="44"/>
        </w:rPr>
        <w:t>)</w:t>
      </w:r>
    </w:p>
    <w:p>
      <w:pPr>
        <w:pStyle w:val="5"/>
        <w:spacing w:before="6"/>
        <w:rPr>
          <w:b/>
          <w:sz w:val="15"/>
        </w:rPr>
      </w:pPr>
    </w:p>
    <w:p>
      <w:pPr>
        <w:spacing w:after="0" w:line="295" w:lineRule="auto"/>
        <w:sectPr>
          <w:pgSz w:w="11900" w:h="16850"/>
          <w:pgMar w:top="920" w:right="0" w:bottom="280" w:left="0" w:header="720" w:footer="720" w:gutter="0"/>
          <w:cols w:space="720" w:num="1"/>
        </w:sectPr>
      </w:pPr>
      <w:r>
        <w:rPr>
          <w:rFonts w:hint="default"/>
          <w:color w:val="212121"/>
          <w:spacing w:val="11"/>
          <w:w w:val="115"/>
          <w:sz w:val="44"/>
          <w:szCs w:val="44"/>
          <w:lang w:val="fr-FR"/>
        </w:rPr>
        <w:t>L</w:t>
      </w:r>
      <w:r>
        <w:rPr>
          <w:rFonts w:hint="default"/>
          <w:color w:val="212121"/>
          <w:spacing w:val="11"/>
          <w:w w:val="115"/>
          <w:sz w:val="44"/>
          <w:szCs w:val="44"/>
        </w:rPr>
        <w:t>e DNS (Domain Name System) est un système de gestion de noms de domaine utilisé sur Internet et dans les réseaux informatiques locaux. Il permet de traduire les noms de domaine facilement mémorisables, tels que www.exemple.com, en adresses IP numériques utilisées par les ordinateurs pour communiquer entre eux. En d'autres termes, le DNS agit comme un annuaire téléphonique pour l'Internet, permettant aux utilisateurs d'accéder aux sites Web et aux ressources en ligne en utilisant des noms conviviaux plutôt que des adresses IP numériques complexes.</w:t>
      </w:r>
    </w:p>
    <w:p>
      <w:pPr>
        <w:pStyle w:val="5"/>
        <w:rPr>
          <w:sz w:val="20"/>
        </w:rPr>
      </w:pPr>
      <w:r>
        <w:pict>
          <v:rect id="_x0000_s1039" o:spid="_x0000_s1039" o:spt="1" style="position:absolute;left:0pt;margin-left:0pt;margin-top:0pt;height:842.2pt;width:594.95pt;mso-position-horizontal-relative:page;mso-position-vertical-relative:page;z-index:-251650048;mso-width-relative:page;mso-height-relative:page;" fillcolor="#F5F5F5" filled="t" stroked="f" coordsize="21600,21600">
            <v:path/>
            <v:fill on="t" focussize="0,0"/>
            <v:stroke on="f"/>
            <v:imagedata o:title=""/>
            <o:lock v:ext="edit"/>
            <v:textbox>
              <w:txbxContent>
                <w:p/>
              </w:txbxContent>
            </v:textbox>
          </v:rect>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1"/>
        <w:rPr>
          <w:sz w:val="22"/>
        </w:rPr>
      </w:pPr>
    </w:p>
    <w:p>
      <w:pPr>
        <w:spacing w:before="108" w:line="302" w:lineRule="auto"/>
        <w:ind w:left="1931" w:right="1323" w:firstLine="0"/>
        <w:jc w:val="both"/>
        <w:rPr>
          <w:sz w:val="43"/>
        </w:rPr>
      </w:pPr>
      <w:r>
        <w:rPr>
          <w:rFonts w:hint="default"/>
          <w:sz w:val="44"/>
          <w:szCs w:val="44"/>
          <w:lang w:val="en-US"/>
        </w:rPr>
        <w:pict>
          <v:group id="_x0000_s1040" o:spid="_x0000_s1040" o:spt="203" style="position:absolute;left:0pt;margin-left:0pt;margin-top:-275.85pt;height:216pt;width:595pt;mso-position-horizontal-relative:page;z-index:251660288;mso-width-relative:page;mso-height-relative:page;" coordorigin="0,-5518" coordsize="11900,4320">
            <o:lock v:ext="edit"/>
            <v:rect id="_x0000_s1041" o:spid="_x0000_s1041" o:spt="1" style="position:absolute;left:0;top:-5518;height:4320;width:11900;" fillcolor="#DBE9CF" filled="t" stroked="f" coordsize="21600,21600">
              <v:path/>
              <v:fill on="t" focussize="0,0"/>
              <v:stroke on="f"/>
              <v:imagedata o:title=""/>
              <o:lock v:ext="edit"/>
            </v:rect>
            <v:shape id="_x0000_s1042" o:spid="_x0000_s1042" o:spt="202" type="#_x0000_t202" style="position:absolute;left:0;top:-5518;height:4320;width:11900;" filled="f" stroked="f" coordsize="21600,21600">
              <v:path/>
              <v:fill on="f" focussize="0,0"/>
              <v:stroke on="f" joinstyle="miter"/>
              <v:imagedata o:title=""/>
              <o:lock v:ext="edit"/>
              <v:textbox inset="0mm,0mm,0mm,0mm">
                <w:txbxContent>
                  <w:p>
                    <w:pPr>
                      <w:spacing w:before="862" w:line="237" w:lineRule="auto"/>
                      <w:ind w:left="1514" w:right="5242" w:firstLine="0"/>
                      <w:jc w:val="left"/>
                      <w:rPr>
                        <w:rFonts w:hint="default" w:ascii="Cambria"/>
                        <w:sz w:val="79"/>
                        <w:lang w:val="fr-FR"/>
                      </w:rPr>
                    </w:pPr>
                    <w:r>
                      <w:rPr>
                        <w:rFonts w:ascii="Cambria"/>
                        <w:color w:val="404040"/>
                        <w:w w:val="120"/>
                        <w:sz w:val="79"/>
                      </w:rPr>
                      <w:t>2.</w:t>
                    </w:r>
                    <w:r>
                      <w:rPr>
                        <w:rFonts w:ascii="Cambria"/>
                        <w:color w:val="404040"/>
                        <w:spacing w:val="13"/>
                        <w:w w:val="120"/>
                        <w:sz w:val="79"/>
                      </w:rPr>
                      <w:t xml:space="preserve"> </w:t>
                    </w:r>
                    <w:r>
                      <w:rPr>
                        <w:rFonts w:ascii="Cambria"/>
                        <w:color w:val="404040"/>
                        <w:w w:val="120"/>
                        <w:sz w:val="79"/>
                      </w:rPr>
                      <w:t>Avantages</w:t>
                    </w:r>
                    <w:r>
                      <w:rPr>
                        <w:rFonts w:ascii="Cambria"/>
                        <w:color w:val="404040"/>
                        <w:spacing w:val="-206"/>
                        <w:w w:val="120"/>
                        <w:sz w:val="79"/>
                      </w:rPr>
                      <w:t xml:space="preserve"> </w:t>
                    </w:r>
                    <w:r>
                      <w:rPr>
                        <w:rFonts w:ascii="Cambria"/>
                        <w:color w:val="404040"/>
                        <w:w w:val="120"/>
                        <w:sz w:val="79"/>
                      </w:rPr>
                      <w:t>du</w:t>
                    </w:r>
                    <w:r>
                      <w:rPr>
                        <w:rFonts w:ascii="Cambria"/>
                        <w:color w:val="404040"/>
                        <w:spacing w:val="88"/>
                        <w:w w:val="120"/>
                        <w:sz w:val="79"/>
                      </w:rPr>
                      <w:t xml:space="preserve"> </w:t>
                    </w:r>
                    <w:r>
                      <w:rPr>
                        <w:rFonts w:hint="default" w:ascii="Cambria"/>
                        <w:color w:val="404040"/>
                        <w:w w:val="120"/>
                        <w:sz w:val="79"/>
                        <w:lang w:val="fr-FR"/>
                      </w:rPr>
                      <w:t>DNS</w:t>
                    </w:r>
                  </w:p>
                </w:txbxContent>
              </v:textbox>
            </v:shape>
          </v:group>
        </w:pict>
      </w:r>
      <w:r>
        <w:rPr>
          <w:rFonts w:hint="default"/>
          <w:sz w:val="44"/>
          <w:szCs w:val="44"/>
          <w:lang w:val="en-US"/>
        </w:rPr>
        <w:drawing>
          <wp:anchor distT="0" distB="0" distL="0" distR="0" simplePos="0" relativeHeight="251660288" behindDoc="0" locked="0" layoutInCell="1" allowOverlap="1">
            <wp:simplePos x="0" y="0"/>
            <wp:positionH relativeFrom="page">
              <wp:posOffset>906145</wp:posOffset>
            </wp:positionH>
            <wp:positionV relativeFrom="paragraph">
              <wp:posOffset>191135</wp:posOffset>
            </wp:positionV>
            <wp:extent cx="93980" cy="9398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7" cstate="print"/>
                    <a:stretch>
                      <a:fillRect/>
                    </a:stretch>
                  </pic:blipFill>
                  <pic:spPr>
                    <a:xfrm>
                      <a:off x="0" y="0"/>
                      <a:ext cx="94081" cy="94081"/>
                    </a:xfrm>
                    <a:prstGeom prst="rect">
                      <a:avLst/>
                    </a:prstGeom>
                  </pic:spPr>
                </pic:pic>
              </a:graphicData>
            </a:graphic>
          </wp:anchor>
        </w:drawing>
      </w:r>
      <w:r>
        <w:rPr>
          <w:rFonts w:hint="default"/>
          <w:sz w:val="44"/>
          <w:szCs w:val="44"/>
          <w:lang w:val="fr-FR"/>
        </w:rPr>
        <w:t xml:space="preserve">Facilitation de l’accessibilité </w:t>
      </w:r>
      <w:r>
        <w:rPr>
          <w:color w:val="212121"/>
          <w:spacing w:val="19"/>
          <w:w w:val="110"/>
          <w:sz w:val="43"/>
        </w:rPr>
        <w:t xml:space="preserve"> </w:t>
      </w:r>
      <w:r>
        <w:rPr>
          <w:color w:val="212121"/>
          <w:w w:val="95"/>
          <w:sz w:val="43"/>
        </w:rPr>
        <w:t>:</w:t>
      </w:r>
      <w:r>
        <w:rPr>
          <w:rFonts w:hint="default"/>
          <w:color w:val="212121"/>
          <w:spacing w:val="1"/>
          <w:w w:val="95"/>
          <w:sz w:val="44"/>
          <w:szCs w:val="44"/>
        </w:rPr>
        <w:t>Le DNS simplifie l'accès aux ressources en ligne en permettant aux utilisateurs d'utiliser des noms de domaine faciles à mémoriser au lieu de devoir se rappeler des adresses IP numériques.</w:t>
      </w:r>
    </w:p>
    <w:p>
      <w:pPr>
        <w:spacing w:before="133" w:line="302" w:lineRule="auto"/>
        <w:ind w:left="1931" w:right="1880" w:firstLine="0"/>
        <w:jc w:val="left"/>
        <w:rPr>
          <w:color w:val="212121"/>
          <w:spacing w:val="17"/>
          <w:w w:val="105"/>
          <w:sz w:val="43"/>
        </w:rPr>
      </w:pPr>
      <w:r>
        <w:rPr>
          <w:rFonts w:hint="default"/>
          <w:sz w:val="44"/>
          <w:szCs w:val="44"/>
          <w:lang w:val="en-US"/>
        </w:rPr>
        <w:drawing>
          <wp:anchor distT="0" distB="0" distL="0" distR="0" simplePos="0" relativeHeight="251661312" behindDoc="0" locked="0" layoutInCell="1" allowOverlap="1">
            <wp:simplePos x="0" y="0"/>
            <wp:positionH relativeFrom="page">
              <wp:posOffset>906145</wp:posOffset>
            </wp:positionH>
            <wp:positionV relativeFrom="paragraph">
              <wp:posOffset>118110</wp:posOffset>
            </wp:positionV>
            <wp:extent cx="93980" cy="93980"/>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pic:cNvPicPr>
                  </pic:nvPicPr>
                  <pic:blipFill>
                    <a:blip r:embed="rId8" cstate="print"/>
                    <a:stretch>
                      <a:fillRect/>
                    </a:stretch>
                  </pic:blipFill>
                  <pic:spPr>
                    <a:xfrm>
                      <a:off x="0" y="0"/>
                      <a:ext cx="94081" cy="94081"/>
                    </a:xfrm>
                    <a:prstGeom prst="rect">
                      <a:avLst/>
                    </a:prstGeom>
                  </pic:spPr>
                </pic:pic>
              </a:graphicData>
            </a:graphic>
          </wp:anchor>
        </w:drawing>
      </w:r>
      <w:r>
        <w:rPr>
          <w:rFonts w:hint="default"/>
          <w:sz w:val="44"/>
          <w:szCs w:val="44"/>
          <w:lang w:val="fr-FR"/>
        </w:rPr>
        <w:t xml:space="preserve">Redirection flexible </w:t>
      </w:r>
      <w:r>
        <w:rPr>
          <w:color w:val="212121"/>
          <w:spacing w:val="127"/>
          <w:w w:val="105"/>
          <w:sz w:val="43"/>
        </w:rPr>
        <w:t xml:space="preserve"> </w:t>
      </w:r>
      <w:r>
        <w:rPr>
          <w:color w:val="212121"/>
          <w:w w:val="95"/>
          <w:sz w:val="43"/>
        </w:rPr>
        <w:t>:</w:t>
      </w:r>
      <w:r>
        <w:rPr>
          <w:color w:val="212121"/>
          <w:spacing w:val="133"/>
          <w:sz w:val="43"/>
        </w:rPr>
        <w:t xml:space="preserve"> </w:t>
      </w:r>
      <w:r>
        <w:rPr>
          <w:rFonts w:hint="default"/>
          <w:color w:val="212121"/>
          <w:spacing w:val="17"/>
          <w:w w:val="105"/>
          <w:sz w:val="43"/>
        </w:rPr>
        <w:t>Le DNS offre une flexibilité pour rediriger les requêtes vers différentes adresses IP en fonction des besoins de l'organisation.</w:t>
      </w:r>
    </w:p>
    <w:p>
      <w:pPr>
        <w:spacing w:before="0" w:line="302" w:lineRule="auto"/>
        <w:ind w:left="1931" w:right="1425" w:firstLine="0"/>
        <w:jc w:val="left"/>
        <w:rPr>
          <w:sz w:val="43"/>
        </w:rPr>
      </w:pPr>
      <w:r>
        <w:drawing>
          <wp:anchor distT="0" distB="0" distL="0" distR="0" simplePos="0" relativeHeight="251661312" behindDoc="0" locked="0" layoutInCell="1" allowOverlap="1">
            <wp:simplePos x="0" y="0"/>
            <wp:positionH relativeFrom="page">
              <wp:posOffset>906145</wp:posOffset>
            </wp:positionH>
            <wp:positionV relativeFrom="paragraph">
              <wp:posOffset>122555</wp:posOffset>
            </wp:positionV>
            <wp:extent cx="93980" cy="9398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94081" cy="94081"/>
                    </a:xfrm>
                    <a:prstGeom prst="rect">
                      <a:avLst/>
                    </a:prstGeom>
                  </pic:spPr>
                </pic:pic>
              </a:graphicData>
            </a:graphic>
          </wp:anchor>
        </w:drawing>
      </w:r>
      <w:r>
        <w:rPr>
          <w:rFonts w:hint="default"/>
          <w:sz w:val="44"/>
          <w:szCs w:val="44"/>
          <w:lang w:val="fr-FR"/>
        </w:rPr>
        <w:t xml:space="preserve">Securisation amelioré </w:t>
      </w:r>
      <w:r>
        <w:rPr>
          <w:color w:val="212121"/>
          <w:spacing w:val="148"/>
          <w:w w:val="105"/>
          <w:sz w:val="43"/>
        </w:rPr>
        <w:t xml:space="preserve"> </w:t>
      </w:r>
      <w:r>
        <w:rPr>
          <w:color w:val="212121"/>
          <w:w w:val="95"/>
          <w:sz w:val="43"/>
        </w:rPr>
        <w:t>:</w:t>
      </w:r>
      <w:r>
        <w:rPr>
          <w:color w:val="212121"/>
          <w:spacing w:val="35"/>
          <w:w w:val="95"/>
          <w:sz w:val="43"/>
        </w:rPr>
        <w:t xml:space="preserve"> </w:t>
      </w:r>
      <w:r>
        <w:rPr>
          <w:rFonts w:hint="default"/>
          <w:color w:val="212121"/>
          <w:spacing w:val="18"/>
          <w:w w:val="105"/>
          <w:sz w:val="43"/>
        </w:rPr>
        <w:t>Le DNS peut être utilisé pour mettre en place des politiques de sécurité telles que le filtrage des contenus indésirables, le blocage des sites malveillants ou la mise en place de restrictions d'accès basées sur les adresses IP.</w:t>
      </w:r>
      <w:r>
        <w:rPr>
          <w:color w:val="212121"/>
          <w:spacing w:val="14"/>
          <w:w w:val="105"/>
          <w:sz w:val="43"/>
        </w:rPr>
        <w:t>.</w:t>
      </w:r>
    </w:p>
    <w:p>
      <w:pPr>
        <w:spacing w:after="0" w:line="302" w:lineRule="auto"/>
        <w:jc w:val="left"/>
        <w:rPr>
          <w:sz w:val="43"/>
        </w:rPr>
        <w:sectPr>
          <w:pgSz w:w="11900" w:h="16850"/>
          <w:pgMar w:top="1580" w:right="0" w:bottom="280" w:left="0" w:header="720" w:footer="720" w:gutter="0"/>
          <w:cols w:space="720" w:num="1"/>
        </w:sectPr>
      </w:pPr>
    </w:p>
    <w:p>
      <w:pPr>
        <w:pStyle w:val="5"/>
        <w:rPr>
          <w:sz w:val="20"/>
        </w:rPr>
      </w:pPr>
      <w:r>
        <w:pict>
          <v:rect id="_x0000_s1043" o:spid="_x0000_s1043" o:spt="1" style="position:absolute;left:0pt;margin-left:0pt;margin-top:0pt;height:842.2pt;width:594.95pt;mso-position-horizontal-relative:page;mso-position-vertical-relative:page;z-index:-251649024;mso-width-relative:page;mso-height-relative:page;" fillcolor="#F5F5F5" filled="t" stroked="f" coordsize="21600,21600">
            <v:path/>
            <v:fill on="t" focussize="0,0"/>
            <v:stroke on="f"/>
            <v:imagedata o:title=""/>
            <o:lock v:ext="edit"/>
            <v:textbox>
              <w:txbxContent>
                <w:p/>
              </w:txbxContent>
            </v:textbox>
          </v:rect>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1"/>
        <w:rPr>
          <w:sz w:val="22"/>
        </w:rPr>
      </w:pPr>
    </w:p>
    <w:p>
      <w:pPr>
        <w:spacing w:after="0" w:line="300" w:lineRule="auto"/>
        <w:sectPr>
          <w:pgSz w:w="11900" w:h="16850"/>
          <w:pgMar w:top="1580" w:right="0" w:bottom="280" w:left="0" w:header="720" w:footer="720" w:gutter="0"/>
          <w:cols w:space="720" w:num="1"/>
        </w:sectPr>
      </w:pPr>
      <w:r>
        <w:rPr>
          <w:rFonts w:hint="default"/>
          <w:sz w:val="44"/>
          <w:szCs w:val="44"/>
        </w:rPr>
        <w:t>L'objectif de la configuration du serveur DNS est de fournir une résolution efficace des noms de domaine en adresses IP au sein d'un réseau, simplifiant ainsi l'accès aux ressources en ligne, améliorant l'expérience utilisateur et renforçant la sécurité globale du réseau.</w:t>
      </w:r>
    </w:p>
    <w:p>
      <w:pPr>
        <w:pStyle w:val="2"/>
        <w:spacing w:before="93"/>
        <w:ind w:left="1533"/>
      </w:pPr>
      <w:r>
        <w:pict>
          <v:rect id="_x0000_s1047" o:spid="_x0000_s1047" o:spt="1" style="position:absolute;left:0pt;margin-left:0pt;margin-top:0pt;height:842.2pt;width:594.95pt;mso-position-horizontal-relative:page;mso-position-vertical-relative:page;z-index:-251648000;mso-width-relative:page;mso-height-relative:page;" fillcolor="#F5F5F5" filled="t" stroked="f" coordsize="21600,21600">
            <v:path/>
            <v:fill on="t" focussize="0,0"/>
            <v:stroke on="f"/>
            <v:imagedata o:title=""/>
            <o:lock v:ext="edit"/>
            <v:textbox>
              <w:txbxContent>
                <w:p/>
              </w:txbxContent>
            </v:textbox>
          </v:rect>
        </w:pict>
      </w:r>
      <w:r>
        <w:rPr>
          <w:color w:val="404040"/>
          <w:w w:val="120"/>
        </w:rPr>
        <w:t>IV.</w:t>
      </w:r>
      <w:r>
        <w:rPr>
          <w:color w:val="404040"/>
          <w:spacing w:val="109"/>
          <w:w w:val="120"/>
        </w:rPr>
        <w:t xml:space="preserve"> </w:t>
      </w:r>
      <w:r>
        <w:rPr>
          <w:color w:val="404040"/>
          <w:w w:val="120"/>
        </w:rPr>
        <w:t>Logiciels</w:t>
      </w:r>
      <w:r>
        <w:rPr>
          <w:color w:val="404040"/>
          <w:spacing w:val="109"/>
          <w:w w:val="120"/>
        </w:rPr>
        <w:t xml:space="preserve"> </w:t>
      </w:r>
      <w:r>
        <w:rPr>
          <w:color w:val="404040"/>
          <w:w w:val="120"/>
        </w:rPr>
        <w:t>Utilisés</w:t>
      </w: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pStyle w:val="5"/>
        <w:rPr>
          <w:rFonts w:ascii="Cambria"/>
          <w:sz w:val="20"/>
        </w:rPr>
      </w:pPr>
    </w:p>
    <w:p>
      <w:pPr>
        <w:spacing w:before="233" w:line="297" w:lineRule="auto"/>
        <w:ind w:left="1002" w:right="836" w:firstLine="0"/>
        <w:jc w:val="left"/>
        <w:rPr>
          <w:sz w:val="51"/>
        </w:rPr>
      </w:pPr>
      <w:r>
        <w:pict>
          <v:group id="_x0000_s1048" o:spid="_x0000_s1048" o:spt="203" style="position:absolute;left:0pt;margin-left:0pt;margin-top:-96.9pt;height:590.6pt;width:595pt;mso-position-horizontal-relative:page;z-index:-251648000;mso-width-relative:page;mso-height-relative:page;" coordorigin="0,-1939" coordsize="11900,11812">
            <o:lock v:ext="edit"/>
            <v:rect id="_x0000_s1049" o:spid="_x0000_s1049" o:spt="1" style="position:absolute;left:0;top:-1939;height:8775;width:11900;" fillcolor="#DBE9CF" filled="t" stroked="f" coordsize="21600,21600">
              <v:path/>
              <v:fill on="t" focussize="0,0"/>
              <v:stroke on="f"/>
              <v:imagedata o:title=""/>
              <o:lock v:ext="edit"/>
            </v:rect>
            <v:shape id="_x0000_s1050" o:spid="_x0000_s1050" o:spt="75" type="#_x0000_t75" style="position:absolute;left:1532;top:5132;height:4740;width:8835;" filled="f" stroked="f" coordsize="21600,21600">
              <v:path/>
              <v:fill on="f" focussize="0,0"/>
              <v:stroke on="f"/>
              <v:imagedata r:id="rId9" o:title=""/>
              <o:lock v:ext="edit" aspectratio="t"/>
            </v:shape>
          </v:group>
        </w:pict>
      </w:r>
      <w:r>
        <w:rPr>
          <w:color w:val="212121"/>
          <w:spacing w:val="12"/>
          <w:w w:val="110"/>
          <w:sz w:val="51"/>
        </w:rPr>
        <w:t>Le</w:t>
      </w:r>
      <w:r>
        <w:rPr>
          <w:color w:val="212121"/>
          <w:spacing w:val="26"/>
          <w:w w:val="110"/>
          <w:sz w:val="51"/>
        </w:rPr>
        <w:t xml:space="preserve"> </w:t>
      </w:r>
      <w:r>
        <w:rPr>
          <w:color w:val="212121"/>
          <w:spacing w:val="21"/>
          <w:w w:val="110"/>
          <w:sz w:val="51"/>
        </w:rPr>
        <w:t>logiciel</w:t>
      </w:r>
      <w:r>
        <w:rPr>
          <w:color w:val="212121"/>
          <w:spacing w:val="26"/>
          <w:w w:val="110"/>
          <w:sz w:val="51"/>
        </w:rPr>
        <w:t xml:space="preserve"> </w:t>
      </w:r>
      <w:r>
        <w:rPr>
          <w:color w:val="212121"/>
          <w:spacing w:val="16"/>
          <w:w w:val="110"/>
          <w:sz w:val="51"/>
        </w:rPr>
        <w:t>ISC</w:t>
      </w:r>
      <w:r>
        <w:rPr>
          <w:color w:val="212121"/>
          <w:spacing w:val="26"/>
          <w:w w:val="110"/>
          <w:sz w:val="51"/>
        </w:rPr>
        <w:t xml:space="preserve"> </w:t>
      </w:r>
      <w:r>
        <w:rPr>
          <w:rFonts w:hint="default"/>
          <w:color w:val="212121"/>
          <w:spacing w:val="18"/>
          <w:w w:val="110"/>
          <w:sz w:val="51"/>
          <w:lang w:val="fr-FR"/>
        </w:rPr>
        <w:t xml:space="preserve">DNS </w:t>
      </w:r>
      <w:r>
        <w:rPr>
          <w:color w:val="212121"/>
          <w:spacing w:val="20"/>
          <w:w w:val="110"/>
          <w:sz w:val="51"/>
        </w:rPr>
        <w:t>Server</w:t>
      </w:r>
      <w:r>
        <w:rPr>
          <w:color w:val="212121"/>
          <w:spacing w:val="26"/>
          <w:w w:val="110"/>
          <w:sz w:val="51"/>
        </w:rPr>
        <w:t xml:space="preserve"> </w:t>
      </w:r>
      <w:r>
        <w:rPr>
          <w:color w:val="212121"/>
          <w:w w:val="110"/>
          <w:sz w:val="51"/>
        </w:rPr>
        <w:t>a</w:t>
      </w:r>
      <w:r>
        <w:rPr>
          <w:color w:val="212121"/>
          <w:spacing w:val="26"/>
          <w:w w:val="110"/>
          <w:sz w:val="51"/>
        </w:rPr>
        <w:t xml:space="preserve"> </w:t>
      </w:r>
      <w:r>
        <w:rPr>
          <w:color w:val="212121"/>
          <w:spacing w:val="16"/>
          <w:w w:val="110"/>
          <w:sz w:val="51"/>
        </w:rPr>
        <w:t>été</w:t>
      </w:r>
      <w:r>
        <w:rPr>
          <w:color w:val="212121"/>
          <w:spacing w:val="17"/>
          <w:w w:val="110"/>
          <w:sz w:val="51"/>
        </w:rPr>
        <w:t xml:space="preserve"> </w:t>
      </w:r>
      <w:r>
        <w:rPr>
          <w:color w:val="212121"/>
          <w:spacing w:val="20"/>
          <w:w w:val="110"/>
          <w:sz w:val="51"/>
        </w:rPr>
        <w:t>choisi</w:t>
      </w:r>
      <w:r>
        <w:rPr>
          <w:color w:val="212121"/>
          <w:spacing w:val="46"/>
          <w:w w:val="110"/>
          <w:sz w:val="51"/>
        </w:rPr>
        <w:t xml:space="preserve"> </w:t>
      </w:r>
      <w:r>
        <w:rPr>
          <w:color w:val="212121"/>
          <w:spacing w:val="12"/>
          <w:w w:val="110"/>
          <w:sz w:val="51"/>
        </w:rPr>
        <w:t>en</w:t>
      </w:r>
      <w:r>
        <w:rPr>
          <w:color w:val="212121"/>
          <w:spacing w:val="47"/>
          <w:w w:val="110"/>
          <w:sz w:val="51"/>
        </w:rPr>
        <w:t xml:space="preserve"> </w:t>
      </w:r>
      <w:r>
        <w:rPr>
          <w:color w:val="212121"/>
          <w:spacing w:val="20"/>
          <w:w w:val="110"/>
          <w:sz w:val="51"/>
        </w:rPr>
        <w:t>raison</w:t>
      </w:r>
      <w:r>
        <w:rPr>
          <w:color w:val="212121"/>
          <w:spacing w:val="47"/>
          <w:w w:val="110"/>
          <w:sz w:val="51"/>
        </w:rPr>
        <w:t xml:space="preserve"> </w:t>
      </w:r>
      <w:r>
        <w:rPr>
          <w:color w:val="212121"/>
          <w:spacing w:val="12"/>
          <w:w w:val="110"/>
          <w:sz w:val="51"/>
        </w:rPr>
        <w:t>de</w:t>
      </w:r>
      <w:r>
        <w:rPr>
          <w:color w:val="212121"/>
          <w:spacing w:val="47"/>
          <w:w w:val="110"/>
          <w:sz w:val="51"/>
        </w:rPr>
        <w:t xml:space="preserve"> </w:t>
      </w:r>
      <w:r>
        <w:rPr>
          <w:color w:val="212121"/>
          <w:spacing w:val="12"/>
          <w:w w:val="110"/>
          <w:sz w:val="51"/>
        </w:rPr>
        <w:t>sa</w:t>
      </w:r>
      <w:r>
        <w:rPr>
          <w:color w:val="212121"/>
          <w:spacing w:val="46"/>
          <w:w w:val="110"/>
          <w:sz w:val="51"/>
        </w:rPr>
        <w:t xml:space="preserve"> </w:t>
      </w:r>
      <w:r>
        <w:rPr>
          <w:color w:val="212121"/>
          <w:spacing w:val="22"/>
          <w:w w:val="110"/>
          <w:sz w:val="51"/>
        </w:rPr>
        <w:t>fiabilité</w:t>
      </w:r>
      <w:r>
        <w:rPr>
          <w:color w:val="212121"/>
          <w:spacing w:val="47"/>
          <w:w w:val="110"/>
          <w:sz w:val="51"/>
        </w:rPr>
        <w:t xml:space="preserve"> </w:t>
      </w:r>
      <w:r>
        <w:rPr>
          <w:color w:val="212121"/>
          <w:spacing w:val="12"/>
          <w:w w:val="110"/>
          <w:sz w:val="51"/>
        </w:rPr>
        <w:t>et</w:t>
      </w:r>
      <w:r>
        <w:rPr>
          <w:color w:val="212121"/>
          <w:spacing w:val="47"/>
          <w:w w:val="110"/>
          <w:sz w:val="51"/>
        </w:rPr>
        <w:t xml:space="preserve"> </w:t>
      </w:r>
      <w:r>
        <w:rPr>
          <w:color w:val="212121"/>
          <w:spacing w:val="12"/>
          <w:w w:val="110"/>
          <w:sz w:val="51"/>
        </w:rPr>
        <w:t>de</w:t>
      </w:r>
      <w:r>
        <w:rPr>
          <w:color w:val="212121"/>
          <w:spacing w:val="-172"/>
          <w:w w:val="110"/>
          <w:sz w:val="51"/>
        </w:rPr>
        <w:t xml:space="preserve"> </w:t>
      </w:r>
      <w:r>
        <w:rPr>
          <w:color w:val="212121"/>
          <w:spacing w:val="12"/>
          <w:w w:val="110"/>
          <w:sz w:val="51"/>
        </w:rPr>
        <w:t>sa</w:t>
      </w:r>
      <w:r>
        <w:rPr>
          <w:color w:val="212121"/>
          <w:spacing w:val="34"/>
          <w:w w:val="110"/>
          <w:sz w:val="51"/>
        </w:rPr>
        <w:t xml:space="preserve"> </w:t>
      </w:r>
      <w:r>
        <w:rPr>
          <w:color w:val="212121"/>
          <w:spacing w:val="22"/>
          <w:w w:val="110"/>
          <w:sz w:val="51"/>
        </w:rPr>
        <w:t>flexibilité.</w:t>
      </w:r>
      <w:r>
        <w:rPr>
          <w:color w:val="212121"/>
          <w:spacing w:val="34"/>
          <w:w w:val="110"/>
          <w:sz w:val="51"/>
        </w:rPr>
        <w:t xml:space="preserve"> </w:t>
      </w:r>
      <w:r>
        <w:rPr>
          <w:color w:val="212121"/>
          <w:spacing w:val="12"/>
          <w:w w:val="110"/>
          <w:sz w:val="51"/>
        </w:rPr>
        <w:t>Il</w:t>
      </w:r>
      <w:r>
        <w:rPr>
          <w:color w:val="212121"/>
          <w:spacing w:val="34"/>
          <w:w w:val="110"/>
          <w:sz w:val="51"/>
        </w:rPr>
        <w:t xml:space="preserve"> </w:t>
      </w:r>
      <w:r>
        <w:rPr>
          <w:color w:val="212121"/>
          <w:spacing w:val="16"/>
          <w:w w:val="110"/>
          <w:sz w:val="51"/>
        </w:rPr>
        <w:t>est</w:t>
      </w:r>
      <w:r>
        <w:rPr>
          <w:color w:val="212121"/>
          <w:spacing w:val="34"/>
          <w:w w:val="110"/>
          <w:sz w:val="51"/>
        </w:rPr>
        <w:t xml:space="preserve"> </w:t>
      </w:r>
      <w:r>
        <w:rPr>
          <w:color w:val="212121"/>
          <w:spacing w:val="22"/>
          <w:w w:val="110"/>
          <w:sz w:val="51"/>
        </w:rPr>
        <w:t>largement</w:t>
      </w:r>
      <w:r>
        <w:rPr>
          <w:color w:val="212121"/>
          <w:spacing w:val="34"/>
          <w:w w:val="110"/>
          <w:sz w:val="51"/>
        </w:rPr>
        <w:t xml:space="preserve"> </w:t>
      </w:r>
      <w:r>
        <w:rPr>
          <w:color w:val="212121"/>
          <w:spacing w:val="21"/>
          <w:w w:val="110"/>
          <w:sz w:val="51"/>
        </w:rPr>
        <w:t>utilisé</w:t>
      </w:r>
      <w:r>
        <w:rPr>
          <w:color w:val="212121"/>
          <w:spacing w:val="-172"/>
          <w:w w:val="110"/>
          <w:sz w:val="51"/>
        </w:rPr>
        <w:t xml:space="preserve"> </w:t>
      </w:r>
      <w:r>
        <w:rPr>
          <w:color w:val="212121"/>
          <w:spacing w:val="18"/>
          <w:w w:val="110"/>
          <w:sz w:val="51"/>
        </w:rPr>
        <w:t>dans</w:t>
      </w:r>
      <w:r>
        <w:rPr>
          <w:color w:val="212121"/>
          <w:spacing w:val="42"/>
          <w:w w:val="110"/>
          <w:sz w:val="51"/>
        </w:rPr>
        <w:t xml:space="preserve"> </w:t>
      </w:r>
      <w:r>
        <w:rPr>
          <w:color w:val="212121"/>
          <w:spacing w:val="16"/>
          <w:w w:val="110"/>
          <w:sz w:val="51"/>
        </w:rPr>
        <w:t>les</w:t>
      </w:r>
      <w:r>
        <w:rPr>
          <w:color w:val="212121"/>
          <w:spacing w:val="42"/>
          <w:w w:val="110"/>
          <w:sz w:val="51"/>
        </w:rPr>
        <w:t xml:space="preserve"> </w:t>
      </w:r>
      <w:r>
        <w:rPr>
          <w:color w:val="212121"/>
          <w:spacing w:val="23"/>
          <w:w w:val="110"/>
          <w:sz w:val="51"/>
        </w:rPr>
        <w:t>environnements</w:t>
      </w:r>
      <w:r>
        <w:rPr>
          <w:color w:val="212121"/>
          <w:spacing w:val="42"/>
          <w:w w:val="110"/>
          <w:sz w:val="51"/>
        </w:rPr>
        <w:t xml:space="preserve"> </w:t>
      </w:r>
      <w:r>
        <w:rPr>
          <w:color w:val="212121"/>
          <w:spacing w:val="20"/>
          <w:w w:val="110"/>
          <w:sz w:val="51"/>
        </w:rPr>
        <w:t>Linux</w:t>
      </w:r>
      <w:r>
        <w:rPr>
          <w:color w:val="212121"/>
          <w:spacing w:val="42"/>
          <w:w w:val="110"/>
          <w:sz w:val="51"/>
        </w:rPr>
        <w:t xml:space="preserve"> </w:t>
      </w:r>
      <w:r>
        <w:rPr>
          <w:color w:val="212121"/>
          <w:spacing w:val="12"/>
          <w:w w:val="110"/>
          <w:sz w:val="51"/>
        </w:rPr>
        <w:t>et</w:t>
      </w:r>
      <w:r>
        <w:rPr>
          <w:color w:val="212121"/>
          <w:spacing w:val="13"/>
          <w:w w:val="110"/>
          <w:sz w:val="51"/>
        </w:rPr>
        <w:t xml:space="preserve"> </w:t>
      </w:r>
      <w:r>
        <w:rPr>
          <w:color w:val="212121"/>
          <w:spacing w:val="20"/>
          <w:w w:val="110"/>
          <w:sz w:val="51"/>
        </w:rPr>
        <w:t>offre</w:t>
      </w:r>
      <w:r>
        <w:rPr>
          <w:color w:val="212121"/>
          <w:spacing w:val="55"/>
          <w:w w:val="110"/>
          <w:sz w:val="51"/>
        </w:rPr>
        <w:t xml:space="preserve"> </w:t>
      </w:r>
      <w:r>
        <w:rPr>
          <w:color w:val="212121"/>
          <w:spacing w:val="16"/>
          <w:w w:val="110"/>
          <w:sz w:val="51"/>
        </w:rPr>
        <w:t>une</w:t>
      </w:r>
      <w:r>
        <w:rPr>
          <w:color w:val="212121"/>
          <w:spacing w:val="55"/>
          <w:w w:val="110"/>
          <w:sz w:val="51"/>
        </w:rPr>
        <w:t xml:space="preserve"> </w:t>
      </w:r>
      <w:r>
        <w:rPr>
          <w:color w:val="212121"/>
          <w:spacing w:val="23"/>
          <w:w w:val="110"/>
          <w:sz w:val="51"/>
        </w:rPr>
        <w:t>configuration</w:t>
      </w:r>
      <w:r>
        <w:rPr>
          <w:color w:val="212121"/>
          <w:spacing w:val="56"/>
          <w:w w:val="110"/>
          <w:sz w:val="51"/>
        </w:rPr>
        <w:t xml:space="preserve"> </w:t>
      </w:r>
      <w:r>
        <w:rPr>
          <w:color w:val="212121"/>
          <w:spacing w:val="21"/>
          <w:w w:val="110"/>
          <w:sz w:val="51"/>
        </w:rPr>
        <w:t>robuste</w:t>
      </w:r>
      <w:r>
        <w:rPr>
          <w:color w:val="212121"/>
          <w:spacing w:val="55"/>
          <w:w w:val="110"/>
          <w:sz w:val="51"/>
        </w:rPr>
        <w:t xml:space="preserve"> </w:t>
      </w:r>
      <w:r>
        <w:rPr>
          <w:color w:val="212121"/>
          <w:spacing w:val="12"/>
          <w:w w:val="110"/>
          <w:sz w:val="51"/>
        </w:rPr>
        <w:t>du</w:t>
      </w:r>
      <w:r>
        <w:rPr>
          <w:color w:val="212121"/>
          <w:spacing w:val="13"/>
          <w:w w:val="110"/>
          <w:sz w:val="51"/>
        </w:rPr>
        <w:t xml:space="preserve"> </w:t>
      </w:r>
      <w:r>
        <w:rPr>
          <w:color w:val="212121"/>
          <w:spacing w:val="21"/>
          <w:w w:val="110"/>
          <w:sz w:val="51"/>
        </w:rPr>
        <w:t>serveur</w:t>
      </w:r>
      <w:r>
        <w:rPr>
          <w:color w:val="212121"/>
          <w:spacing w:val="13"/>
          <w:w w:val="110"/>
          <w:sz w:val="51"/>
        </w:rPr>
        <w:t xml:space="preserve"> </w:t>
      </w:r>
      <w:r>
        <w:rPr>
          <w:rFonts w:hint="default"/>
          <w:color w:val="212121"/>
          <w:spacing w:val="20"/>
          <w:w w:val="110"/>
          <w:sz w:val="51"/>
          <w:lang w:val="fr-FR"/>
        </w:rPr>
        <w:t>DNS</w:t>
      </w:r>
      <w:r>
        <w:rPr>
          <w:color w:val="212121"/>
          <w:spacing w:val="20"/>
          <w:w w:val="110"/>
          <w:sz w:val="51"/>
        </w:rPr>
        <w:t>.</w:t>
      </w:r>
    </w:p>
    <w:p>
      <w:pPr>
        <w:spacing w:after="0" w:line="297" w:lineRule="auto"/>
        <w:jc w:val="left"/>
        <w:rPr>
          <w:sz w:val="51"/>
        </w:rPr>
        <w:sectPr>
          <w:pgSz w:w="11900" w:h="16850"/>
          <w:pgMar w:top="1140" w:right="0" w:bottom="0" w:left="0" w:header="720" w:footer="720" w:gutter="0"/>
          <w:cols w:space="720" w:num="1"/>
        </w:sectPr>
      </w:pPr>
    </w:p>
    <w:p>
      <w:pPr>
        <w:pStyle w:val="5"/>
        <w:rPr>
          <w:sz w:val="20"/>
        </w:rPr>
      </w:pPr>
      <w:r>
        <w:pict>
          <v:rect id="_x0000_s1051" o:spid="_x0000_s1051" o:spt="1" style="position:absolute;left:0pt;margin-left:0pt;margin-top:0pt;height:842.2pt;width:594.95pt;mso-position-horizontal-relative:page;mso-position-vertical-relative:page;z-index:-251646976;mso-width-relative:page;mso-height-relative:page;" fillcolor="#F5F5F5" filled="t" stroked="f" coordsize="21600,21600">
            <v:path/>
            <v:fill on="t" focussize="0,0"/>
            <v:stroke on="f"/>
            <v:imagedata o:title=""/>
            <o:lock v:ext="edit"/>
            <v:textbox>
              <w:txbxContent>
                <w:p>
                  <w:r>
                    <w:drawing>
                      <wp:inline distT="0" distB="0" distL="114300" distR="114300">
                        <wp:extent cx="7372985" cy="1618615"/>
                        <wp:effectExtent l="0" t="0" r="3175"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7372985" cy="1618615"/>
                                </a:xfrm>
                                <a:prstGeom prst="rect">
                                  <a:avLst/>
                                </a:prstGeom>
                                <a:noFill/>
                                <a:ln>
                                  <a:noFill/>
                                </a:ln>
                              </pic:spPr>
                            </pic:pic>
                          </a:graphicData>
                        </a:graphic>
                      </wp:inline>
                    </w:drawing>
                  </w:r>
                  <w:r>
                    <w:drawing>
                      <wp:inline distT="0" distB="0" distL="114300" distR="114300">
                        <wp:extent cx="7372985" cy="1618615"/>
                        <wp:effectExtent l="0" t="0" r="3175" b="120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7372985" cy="1618615"/>
                                </a:xfrm>
                                <a:prstGeom prst="rect">
                                  <a:avLst/>
                                </a:prstGeom>
                                <a:noFill/>
                                <a:ln>
                                  <a:noFill/>
                                </a:ln>
                              </pic:spPr>
                            </pic:pic>
                          </a:graphicData>
                        </a:graphic>
                      </wp:inline>
                    </w:drawing>
                  </w:r>
                </w:p>
                <w:p/>
                <w:p>
                  <w:r>
                    <w:drawing>
                      <wp:inline distT="0" distB="0" distL="114300" distR="114300">
                        <wp:extent cx="7372985" cy="1618615"/>
                        <wp:effectExtent l="0" t="0" r="3175" b="1206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7372985" cy="1618615"/>
                                </a:xfrm>
                                <a:prstGeom prst="rect">
                                  <a:avLst/>
                                </a:prstGeom>
                                <a:noFill/>
                                <a:ln>
                                  <a:noFill/>
                                </a:ln>
                              </pic:spPr>
                            </pic:pic>
                          </a:graphicData>
                        </a:graphic>
                      </wp:inline>
                    </w:drawing>
                  </w:r>
                </w:p>
              </w:txbxContent>
            </v:textbox>
          </v:rect>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
        <w:rPr>
          <w:sz w:val="18"/>
        </w:rPr>
      </w:pPr>
    </w:p>
    <w:p>
      <w:pPr>
        <w:pStyle w:val="8"/>
        <w:numPr>
          <w:ilvl w:val="0"/>
          <w:numId w:val="1"/>
        </w:numPr>
        <w:tabs>
          <w:tab w:val="left" w:pos="2021"/>
        </w:tabs>
        <w:spacing w:before="130" w:after="0" w:line="240" w:lineRule="auto"/>
        <w:ind w:left="2020" w:right="0" w:hanging="492"/>
        <w:jc w:val="left"/>
        <w:rPr>
          <w:rFonts w:ascii="Tahoma"/>
          <w:b/>
          <w:sz w:val="44"/>
        </w:rPr>
      </w:pPr>
      <w:r>
        <w:pict>
          <v:group id="_x0000_s1052" o:spid="_x0000_s1052" o:spt="203" style="position:absolute;left:0pt;margin-left:0pt;margin-top:-289.4pt;height:279.75pt;width:595pt;mso-position-horizontal-relative:page;z-index:251662336;mso-width-relative:page;mso-height-relative:page;" coordorigin="0,-5788" coordsize="11900,5595">
            <o:lock v:ext="edit"/>
            <v:rect id="_x0000_s1053" o:spid="_x0000_s1053" o:spt="1" style="position:absolute;left:0;top:-5789;height:5595;width:11900;" fillcolor="#DBE9CF" filled="t" stroked="f" coordsize="21600,21600">
              <v:path/>
              <v:fill on="t" focussize="0,0"/>
              <v:stroke on="f"/>
              <v:imagedata o:title=""/>
              <o:lock v:ext="edit"/>
            </v:rect>
            <v:shape id="_x0000_s1054" o:spid="_x0000_s1054" o:spt="202" type="#_x0000_t202" style="position:absolute;left:0;top:-5789;height:5595;width:11900;" filled="f" stroked="f" coordsize="21600,21600">
              <v:path/>
              <v:fill on="f" focussize="0,0"/>
              <v:stroke on="f" joinstyle="miter"/>
              <v:imagedata o:title=""/>
              <o:lock v:ext="edit"/>
              <v:textbox inset="0mm,0mm,0mm,0mm">
                <w:txbxContent>
                  <w:p>
                    <w:pPr>
                      <w:spacing w:before="2" w:line="240" w:lineRule="auto"/>
                      <w:rPr>
                        <w:sz w:val="104"/>
                      </w:rPr>
                    </w:pPr>
                  </w:p>
                  <w:p>
                    <w:pPr>
                      <w:spacing w:before="0" w:line="237" w:lineRule="auto"/>
                      <w:ind w:left="1533" w:right="1425" w:firstLine="0"/>
                      <w:jc w:val="left"/>
                      <w:rPr>
                        <w:rFonts w:ascii="Cambria"/>
                        <w:sz w:val="79"/>
                      </w:rPr>
                    </w:pPr>
                    <w:r>
                      <w:rPr>
                        <w:rFonts w:ascii="Cambria"/>
                        <w:color w:val="404040"/>
                        <w:w w:val="125"/>
                        <w:sz w:val="79"/>
                      </w:rPr>
                      <w:t>V.</w:t>
                    </w:r>
                    <w:r>
                      <w:rPr>
                        <w:rFonts w:ascii="Cambria"/>
                        <w:color w:val="404040"/>
                        <w:spacing w:val="54"/>
                        <w:w w:val="125"/>
                        <w:sz w:val="79"/>
                      </w:rPr>
                      <w:t xml:space="preserve"> </w:t>
                    </w:r>
                    <w:r>
                      <w:rPr>
                        <w:rFonts w:ascii="Cambria"/>
                        <w:color w:val="404040"/>
                        <w:w w:val="125"/>
                        <w:sz w:val="79"/>
                      </w:rPr>
                      <w:t>Configuration</w:t>
                    </w:r>
                    <w:r>
                      <w:rPr>
                        <w:rFonts w:ascii="Cambria"/>
                        <w:color w:val="404040"/>
                        <w:spacing w:val="55"/>
                        <w:w w:val="125"/>
                        <w:sz w:val="79"/>
                      </w:rPr>
                      <w:t xml:space="preserve"> </w:t>
                    </w:r>
                    <w:r>
                      <w:rPr>
                        <w:rFonts w:ascii="Cambria"/>
                        <w:color w:val="404040"/>
                        <w:w w:val="125"/>
                        <w:sz w:val="79"/>
                      </w:rPr>
                      <w:t>du</w:t>
                    </w:r>
                    <w:r>
                      <w:rPr>
                        <w:rFonts w:ascii="Cambria"/>
                        <w:color w:val="404040"/>
                        <w:spacing w:val="-214"/>
                        <w:w w:val="125"/>
                        <w:sz w:val="79"/>
                      </w:rPr>
                      <w:t xml:space="preserve"> </w:t>
                    </w:r>
                    <w:r>
                      <w:rPr>
                        <w:rFonts w:ascii="Cambria"/>
                        <w:color w:val="404040"/>
                        <w:w w:val="125"/>
                        <w:sz w:val="79"/>
                      </w:rPr>
                      <w:t>Serveur</w:t>
                    </w:r>
                    <w:r>
                      <w:rPr>
                        <w:rFonts w:ascii="Cambria"/>
                        <w:color w:val="404040"/>
                        <w:spacing w:val="37"/>
                        <w:w w:val="125"/>
                        <w:sz w:val="79"/>
                      </w:rPr>
                      <w:t xml:space="preserve"> </w:t>
                    </w:r>
                    <w:r>
                      <w:rPr>
                        <w:rFonts w:ascii="Cambria"/>
                        <w:color w:val="404040"/>
                        <w:w w:val="125"/>
                        <w:sz w:val="79"/>
                      </w:rPr>
                      <w:t>DHCP</w:t>
                    </w:r>
                  </w:p>
                </w:txbxContent>
              </v:textbox>
            </v:shape>
          </v:group>
        </w:pict>
      </w:r>
      <w:r>
        <w:rPr>
          <w:rFonts w:ascii="Tahoma"/>
          <w:b/>
          <w:spacing w:val="-1"/>
          <w:sz w:val="44"/>
        </w:rPr>
        <w:t>Installation</w:t>
      </w:r>
      <w:r>
        <w:rPr>
          <w:rFonts w:ascii="Tahoma"/>
          <w:b/>
          <w:spacing w:val="-31"/>
          <w:sz w:val="44"/>
        </w:rPr>
        <w:t xml:space="preserve"> </w:t>
      </w:r>
      <w:r>
        <w:rPr>
          <w:rFonts w:ascii="Tahoma"/>
          <w:b/>
          <w:spacing w:val="-1"/>
          <w:sz w:val="44"/>
        </w:rPr>
        <w:t>du</w:t>
      </w:r>
      <w:r>
        <w:rPr>
          <w:rFonts w:ascii="Tahoma"/>
          <w:b/>
          <w:spacing w:val="-31"/>
          <w:sz w:val="44"/>
        </w:rPr>
        <w:t xml:space="preserve"> </w:t>
      </w:r>
      <w:r>
        <w:rPr>
          <w:rFonts w:ascii="Tahoma"/>
          <w:b/>
          <w:spacing w:val="-1"/>
          <w:sz w:val="44"/>
        </w:rPr>
        <w:t>Serveur</w:t>
      </w:r>
      <w:r>
        <w:rPr>
          <w:rFonts w:ascii="Tahoma"/>
          <w:b/>
          <w:spacing w:val="-31"/>
          <w:sz w:val="44"/>
        </w:rPr>
        <w:t xml:space="preserve"> </w:t>
      </w:r>
      <w:r>
        <w:rPr>
          <w:rFonts w:hint="default" w:ascii="Tahoma"/>
          <w:b/>
          <w:spacing w:val="-1"/>
          <w:sz w:val="44"/>
          <w:lang w:val="fr-FR"/>
        </w:rPr>
        <w:t>DNS</w:t>
      </w:r>
    </w:p>
    <w:p>
      <w:pPr>
        <w:spacing w:before="264" w:line="288" w:lineRule="auto"/>
        <w:ind w:left="2234" w:right="1425" w:firstLine="0"/>
        <w:jc w:val="left"/>
        <w:rPr>
          <w:sz w:val="32"/>
        </w:rPr>
      </w:pPr>
      <w:r>
        <w:rPr>
          <w:color w:val="212121"/>
          <w:w w:val="115"/>
          <w:sz w:val="32"/>
        </w:rPr>
        <w:t>Le</w:t>
      </w:r>
      <w:r>
        <w:rPr>
          <w:color w:val="212121"/>
          <w:spacing w:val="-15"/>
          <w:w w:val="115"/>
          <w:sz w:val="32"/>
        </w:rPr>
        <w:t xml:space="preserve"> </w:t>
      </w:r>
      <w:r>
        <w:rPr>
          <w:color w:val="212121"/>
          <w:spacing w:val="13"/>
          <w:w w:val="115"/>
          <w:sz w:val="32"/>
        </w:rPr>
        <w:t>processus</w:t>
      </w:r>
      <w:r>
        <w:rPr>
          <w:color w:val="212121"/>
          <w:spacing w:val="-15"/>
          <w:w w:val="115"/>
          <w:sz w:val="32"/>
        </w:rPr>
        <w:t xml:space="preserve"> </w:t>
      </w:r>
      <w:r>
        <w:rPr>
          <w:color w:val="212121"/>
          <w:spacing w:val="14"/>
          <w:w w:val="115"/>
          <w:sz w:val="32"/>
        </w:rPr>
        <w:t>d'installation</w:t>
      </w:r>
      <w:r>
        <w:rPr>
          <w:color w:val="212121"/>
          <w:spacing w:val="-15"/>
          <w:w w:val="115"/>
          <w:sz w:val="32"/>
        </w:rPr>
        <w:t xml:space="preserve"> </w:t>
      </w:r>
      <w:r>
        <w:rPr>
          <w:color w:val="212121"/>
          <w:w w:val="115"/>
          <w:sz w:val="32"/>
        </w:rPr>
        <w:t>du</w:t>
      </w:r>
      <w:r>
        <w:rPr>
          <w:color w:val="212121"/>
          <w:spacing w:val="-15"/>
          <w:w w:val="115"/>
          <w:sz w:val="32"/>
        </w:rPr>
        <w:t xml:space="preserve"> </w:t>
      </w:r>
      <w:r>
        <w:rPr>
          <w:color w:val="212121"/>
          <w:spacing w:val="13"/>
          <w:w w:val="115"/>
          <w:sz w:val="32"/>
        </w:rPr>
        <w:t>serveur</w:t>
      </w:r>
      <w:r>
        <w:rPr>
          <w:color w:val="212121"/>
          <w:spacing w:val="-14"/>
          <w:w w:val="115"/>
          <w:sz w:val="32"/>
        </w:rPr>
        <w:t xml:space="preserve"> </w:t>
      </w:r>
      <w:r>
        <w:rPr>
          <w:rFonts w:hint="default"/>
          <w:color w:val="212121"/>
          <w:spacing w:val="11"/>
          <w:w w:val="115"/>
          <w:sz w:val="32"/>
          <w:lang w:val="fr-FR"/>
        </w:rPr>
        <w:t>DNS</w:t>
      </w:r>
      <w:r>
        <w:rPr>
          <w:color w:val="212121"/>
          <w:spacing w:val="11"/>
          <w:w w:val="115"/>
          <w:sz w:val="32"/>
        </w:rPr>
        <w:t xml:space="preserve">sous </w:t>
      </w:r>
      <w:r>
        <w:rPr>
          <w:color w:val="212121"/>
          <w:spacing w:val="12"/>
          <w:w w:val="115"/>
          <w:sz w:val="32"/>
        </w:rPr>
        <w:t xml:space="preserve">Linux </w:t>
      </w:r>
      <w:r>
        <w:rPr>
          <w:color w:val="212121"/>
          <w:w w:val="115"/>
          <w:sz w:val="32"/>
        </w:rPr>
        <w:t xml:space="preserve">a </w:t>
      </w:r>
      <w:r>
        <w:rPr>
          <w:color w:val="212121"/>
          <w:spacing w:val="10"/>
          <w:w w:val="115"/>
          <w:sz w:val="32"/>
        </w:rPr>
        <w:t xml:space="preserve">été </w:t>
      </w:r>
      <w:r>
        <w:rPr>
          <w:color w:val="212121"/>
          <w:spacing w:val="13"/>
          <w:w w:val="115"/>
          <w:sz w:val="32"/>
        </w:rPr>
        <w:t xml:space="preserve">effectué </w:t>
      </w:r>
      <w:r>
        <w:rPr>
          <w:color w:val="212121"/>
          <w:w w:val="115"/>
          <w:sz w:val="32"/>
        </w:rPr>
        <w:t xml:space="preserve">en </w:t>
      </w:r>
      <w:r>
        <w:rPr>
          <w:color w:val="212121"/>
          <w:spacing w:val="13"/>
          <w:w w:val="115"/>
          <w:sz w:val="32"/>
        </w:rPr>
        <w:t xml:space="preserve">utilisant </w:t>
      </w:r>
      <w:r>
        <w:rPr>
          <w:color w:val="212121"/>
          <w:spacing w:val="10"/>
          <w:w w:val="115"/>
          <w:sz w:val="32"/>
        </w:rPr>
        <w:t>les</w:t>
      </w:r>
      <w:r>
        <w:rPr>
          <w:color w:val="212121"/>
          <w:spacing w:val="11"/>
          <w:w w:val="115"/>
          <w:sz w:val="32"/>
        </w:rPr>
        <w:t xml:space="preserve"> </w:t>
      </w:r>
      <w:r>
        <w:rPr>
          <w:color w:val="212121"/>
          <w:spacing w:val="13"/>
          <w:w w:val="115"/>
          <w:sz w:val="32"/>
        </w:rPr>
        <w:t xml:space="preserve">commandes standards </w:t>
      </w:r>
      <w:r>
        <w:rPr>
          <w:color w:val="212121"/>
          <w:w w:val="115"/>
          <w:sz w:val="32"/>
        </w:rPr>
        <w:t xml:space="preserve">du </w:t>
      </w:r>
      <w:r>
        <w:rPr>
          <w:color w:val="212121"/>
          <w:spacing w:val="14"/>
          <w:w w:val="115"/>
          <w:sz w:val="32"/>
        </w:rPr>
        <w:t xml:space="preserve">gestionnaire </w:t>
      </w:r>
      <w:r>
        <w:rPr>
          <w:color w:val="212121"/>
          <w:w w:val="115"/>
          <w:sz w:val="32"/>
        </w:rPr>
        <w:t>de</w:t>
      </w:r>
      <w:r>
        <w:rPr>
          <w:color w:val="212121"/>
          <w:spacing w:val="1"/>
          <w:w w:val="115"/>
          <w:sz w:val="32"/>
        </w:rPr>
        <w:t xml:space="preserve"> </w:t>
      </w:r>
      <w:r>
        <w:rPr>
          <w:color w:val="212121"/>
          <w:spacing w:val="13"/>
          <w:w w:val="115"/>
          <w:sz w:val="32"/>
        </w:rPr>
        <w:t>paquets.</w:t>
      </w:r>
    </w:p>
    <w:p>
      <w:pPr>
        <w:spacing w:before="6"/>
        <w:ind w:left="2234" w:right="0" w:firstLine="0"/>
        <w:jc w:val="left"/>
        <w:rPr>
          <w:sz w:val="32"/>
        </w:rPr>
      </w:pPr>
      <w:r>
        <w:rPr>
          <w:color w:val="212121"/>
          <w:spacing w:val="11"/>
          <w:w w:val="115"/>
          <w:sz w:val="32"/>
        </w:rPr>
        <w:t>sudo</w:t>
      </w:r>
      <w:r>
        <w:rPr>
          <w:color w:val="212121"/>
          <w:spacing w:val="3"/>
          <w:w w:val="115"/>
          <w:sz w:val="32"/>
        </w:rPr>
        <w:t xml:space="preserve"> </w:t>
      </w:r>
      <w:r>
        <w:rPr>
          <w:color w:val="212121"/>
          <w:spacing w:val="13"/>
          <w:w w:val="115"/>
          <w:sz w:val="32"/>
        </w:rPr>
        <w:t>apt-get</w:t>
      </w:r>
      <w:r>
        <w:rPr>
          <w:color w:val="212121"/>
          <w:spacing w:val="4"/>
          <w:w w:val="115"/>
          <w:sz w:val="32"/>
        </w:rPr>
        <w:t xml:space="preserve"> </w:t>
      </w:r>
      <w:r>
        <w:rPr>
          <w:color w:val="212121"/>
          <w:spacing w:val="12"/>
          <w:w w:val="115"/>
          <w:sz w:val="32"/>
        </w:rPr>
        <w:t>update</w:t>
      </w:r>
    </w:p>
    <w:p>
      <w:pPr>
        <w:spacing w:before="79"/>
        <w:ind w:left="2234" w:right="0" w:firstLine="0"/>
        <w:jc w:val="left"/>
        <w:rPr>
          <w:sz w:val="32"/>
        </w:rPr>
      </w:pPr>
      <w:r>
        <w:rPr>
          <w:color w:val="212121"/>
          <w:spacing w:val="11"/>
          <w:w w:val="115"/>
          <w:sz w:val="32"/>
        </w:rPr>
        <w:t>sudo</w:t>
      </w:r>
      <w:r>
        <w:rPr>
          <w:color w:val="212121"/>
          <w:spacing w:val="-24"/>
          <w:w w:val="115"/>
          <w:sz w:val="32"/>
        </w:rPr>
        <w:t xml:space="preserve"> </w:t>
      </w:r>
      <w:r>
        <w:rPr>
          <w:color w:val="212121"/>
          <w:spacing w:val="13"/>
          <w:w w:val="115"/>
          <w:sz w:val="32"/>
        </w:rPr>
        <w:t>apt-get</w:t>
      </w:r>
      <w:r>
        <w:rPr>
          <w:color w:val="212121"/>
          <w:spacing w:val="-23"/>
          <w:w w:val="115"/>
          <w:sz w:val="32"/>
        </w:rPr>
        <w:t xml:space="preserve"> </w:t>
      </w:r>
      <w:r>
        <w:rPr>
          <w:color w:val="212121"/>
          <w:spacing w:val="13"/>
          <w:w w:val="115"/>
          <w:sz w:val="32"/>
        </w:rPr>
        <w:t>install</w:t>
      </w:r>
      <w:r>
        <w:rPr>
          <w:color w:val="212121"/>
          <w:spacing w:val="-24"/>
          <w:w w:val="115"/>
          <w:sz w:val="32"/>
        </w:rPr>
        <w:t xml:space="preserve"> </w:t>
      </w:r>
      <w:r>
        <w:rPr>
          <w:color w:val="212121"/>
          <w:spacing w:val="14"/>
          <w:w w:val="115"/>
          <w:sz w:val="32"/>
        </w:rPr>
        <w:t>isc-dhcp-server</w:t>
      </w:r>
    </w:p>
    <w:p>
      <w:pPr>
        <w:pStyle w:val="5"/>
        <w:rPr>
          <w:sz w:val="20"/>
        </w:rPr>
      </w:pPr>
    </w:p>
    <w:p>
      <w:pPr>
        <w:pStyle w:val="5"/>
        <w:rPr>
          <w:sz w:val="20"/>
        </w:rPr>
      </w:pPr>
    </w:p>
    <w:p>
      <w:pPr>
        <w:pStyle w:val="5"/>
        <w:spacing w:before="9"/>
        <w:rPr>
          <w:sz w:val="12"/>
        </w:rPr>
      </w:pPr>
      <w:r>
        <w:drawing>
          <wp:inline distT="0" distB="0" distL="114300" distR="114300">
            <wp:extent cx="8022590" cy="54102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8022590" cy="541020"/>
                    </a:xfrm>
                    <a:prstGeom prst="rect">
                      <a:avLst/>
                    </a:prstGeom>
                    <a:noFill/>
                    <a:ln>
                      <a:noFill/>
                    </a:ln>
                  </pic:spPr>
                </pic:pic>
              </a:graphicData>
            </a:graphic>
          </wp:inline>
        </w:drawing>
      </w:r>
    </w:p>
    <w:p>
      <w:pPr>
        <w:spacing w:after="0"/>
        <w:rPr>
          <w:sz w:val="12"/>
        </w:rPr>
        <w:sectPr>
          <w:pgSz w:w="11900" w:h="16850"/>
          <w:pgMar w:top="0" w:right="0" w:bottom="280" w:left="0" w:header="720" w:footer="720" w:gutter="0"/>
          <w:cols w:space="720" w:num="1"/>
        </w:sectPr>
      </w:pPr>
    </w:p>
    <w:p>
      <w:pPr>
        <w:pStyle w:val="8"/>
        <w:numPr>
          <w:ilvl w:val="0"/>
          <w:numId w:val="1"/>
        </w:numPr>
        <w:tabs>
          <w:tab w:val="left" w:pos="1233"/>
        </w:tabs>
        <w:spacing w:before="195" w:after="0" w:line="240" w:lineRule="auto"/>
        <w:ind w:left="1232" w:right="0" w:hanging="484"/>
        <w:jc w:val="left"/>
        <w:rPr>
          <w:b/>
          <w:color w:val="404040"/>
          <w:sz w:val="40"/>
        </w:rPr>
      </w:pPr>
      <w:r>
        <w:pict>
          <v:rect id="_x0000_s1055" o:spid="_x0000_s1055" o:spt="1" style="position:absolute;left:0pt;margin-left:0pt;margin-top:0pt;height:842.2pt;width:594.95pt;mso-position-horizontal-relative:page;mso-position-vertical-relative:page;z-index:-251645952;mso-width-relative:page;mso-height-relative:page;" fillcolor="#DBE9CF" filled="t" stroked="f" coordsize="21600,21600">
            <v:path/>
            <v:fill on="t" focussize="0,0"/>
            <v:stroke on="f"/>
            <v:imagedata o:title=""/>
            <o:lock v:ext="edit"/>
            <v:textbox>
              <w:txbxContent>
                <w:p/>
              </w:txbxContent>
            </v:textbox>
          </v:rect>
        </w:pict>
      </w:r>
      <w:r>
        <w:rPr>
          <w:b/>
          <w:color w:val="404040"/>
          <w:w w:val="120"/>
          <w:sz w:val="40"/>
        </w:rPr>
        <w:t>Configuration</w:t>
      </w:r>
      <w:r>
        <w:rPr>
          <w:b/>
          <w:color w:val="404040"/>
          <w:spacing w:val="1"/>
          <w:w w:val="120"/>
          <w:sz w:val="40"/>
        </w:rPr>
        <w:t xml:space="preserve"> </w:t>
      </w:r>
      <w:r>
        <w:rPr>
          <w:b/>
          <w:color w:val="404040"/>
          <w:w w:val="120"/>
          <w:sz w:val="40"/>
        </w:rPr>
        <w:t>du</w:t>
      </w:r>
      <w:r>
        <w:rPr>
          <w:b/>
          <w:color w:val="404040"/>
          <w:spacing w:val="1"/>
          <w:w w:val="120"/>
          <w:sz w:val="40"/>
        </w:rPr>
        <w:t xml:space="preserve"> </w:t>
      </w:r>
      <w:r>
        <w:rPr>
          <w:b/>
          <w:color w:val="404040"/>
          <w:w w:val="120"/>
          <w:sz w:val="40"/>
        </w:rPr>
        <w:t>Fichier</w:t>
      </w:r>
      <w:r>
        <w:rPr>
          <w:b/>
          <w:color w:val="404040"/>
          <w:spacing w:val="2"/>
          <w:w w:val="120"/>
          <w:sz w:val="40"/>
        </w:rPr>
        <w:t xml:space="preserve"> </w:t>
      </w:r>
      <w:r>
        <w:rPr>
          <w:b/>
          <w:color w:val="404040"/>
          <w:w w:val="120"/>
          <w:sz w:val="40"/>
        </w:rPr>
        <w:t>dhcpd.conf</w:t>
      </w:r>
    </w:p>
    <w:p>
      <w:pPr>
        <w:spacing w:after="0" w:line="278" w:lineRule="auto"/>
        <w:jc w:val="left"/>
        <w:rPr>
          <w:rFonts w:hint="default"/>
          <w:w w:val="105"/>
          <w:sz w:val="44"/>
        </w:rPr>
      </w:pPr>
      <w:r>
        <w:rPr>
          <w:rFonts w:hint="default"/>
          <w:w w:val="105"/>
          <w:sz w:val="44"/>
        </w:rPr>
        <w:t>Ouvrez le fichier de configuration principal de BIND, généralement situé à /etc/bind/named.conf.local.Ajoutez une zone de recherche directe pour le domaine eidia.uemf</w:t>
      </w:r>
    </w:p>
    <w:p>
      <w:pPr>
        <w:spacing w:after="0" w:line="278" w:lineRule="auto"/>
        <w:jc w:val="left"/>
        <w:rPr>
          <w:rFonts w:hint="default"/>
          <w:w w:val="105"/>
          <w:sz w:val="44"/>
        </w:rPr>
      </w:pPr>
    </w:p>
    <w:p>
      <w:pPr>
        <w:spacing w:after="0" w:line="278" w:lineRule="auto"/>
        <w:jc w:val="left"/>
        <w:rPr>
          <w:rFonts w:hint="default"/>
          <w:w w:val="105"/>
          <w:sz w:val="44"/>
        </w:rPr>
      </w:pPr>
    </w:p>
    <w:p>
      <w:pPr>
        <w:spacing w:after="0" w:line="278" w:lineRule="auto"/>
        <w:jc w:val="left"/>
        <w:rPr>
          <w:rFonts w:hint="default"/>
          <w:w w:val="105"/>
          <w:sz w:val="44"/>
        </w:rPr>
      </w:pPr>
    </w:p>
    <w:p>
      <w:pPr>
        <w:spacing w:after="0" w:line="278" w:lineRule="auto"/>
        <w:jc w:val="left"/>
        <w:rPr>
          <w:rFonts w:hint="default"/>
          <w:w w:val="105"/>
          <w:sz w:val="44"/>
        </w:rPr>
        <w:sectPr>
          <w:pgSz w:w="11900" w:h="16850"/>
          <w:pgMar w:top="1580" w:right="0" w:bottom="280" w:left="0" w:header="720" w:footer="720" w:gutter="0"/>
          <w:cols w:space="720" w:num="1"/>
        </w:sectPr>
      </w:pPr>
      <w:r>
        <w:drawing>
          <wp:inline distT="0" distB="0" distL="114300" distR="114300">
            <wp:extent cx="7310755" cy="30175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7310755" cy="3017520"/>
                    </a:xfrm>
                    <a:prstGeom prst="rect">
                      <a:avLst/>
                    </a:prstGeom>
                    <a:noFill/>
                    <a:ln>
                      <a:noFill/>
                    </a:ln>
                  </pic:spPr>
                </pic:pic>
              </a:graphicData>
            </a:graphic>
          </wp:inline>
        </w:drawing>
      </w:r>
    </w:p>
    <w:p>
      <w:pPr>
        <w:pStyle w:val="5"/>
        <w:ind w:left="455"/>
        <w:rPr>
          <w:sz w:val="20"/>
        </w:rPr>
      </w:pPr>
    </w:p>
    <w:p>
      <w:pPr>
        <w:pStyle w:val="5"/>
        <w:rPr>
          <w:sz w:val="20"/>
        </w:rPr>
      </w:pPr>
    </w:p>
    <w:p>
      <w:pPr>
        <w:pStyle w:val="5"/>
        <w:rPr>
          <w:sz w:val="20"/>
        </w:rPr>
      </w:pPr>
    </w:p>
    <w:p>
      <w:pPr>
        <w:pStyle w:val="5"/>
        <w:rPr>
          <w:sz w:val="20"/>
        </w:rPr>
      </w:pPr>
    </w:p>
    <w:p>
      <w:pPr>
        <w:pStyle w:val="5"/>
        <w:rPr>
          <w:sz w:val="20"/>
        </w:rPr>
      </w:pPr>
    </w:p>
    <w:p>
      <w:pPr>
        <w:spacing w:after="0" w:line="278" w:lineRule="auto"/>
        <w:jc w:val="left"/>
        <w:rPr>
          <w:rFonts w:hint="default"/>
          <w:w w:val="105"/>
          <w:sz w:val="37"/>
        </w:rPr>
      </w:pPr>
      <w:r>
        <w:rPr>
          <w:rFonts w:hint="default"/>
          <w:w w:val="105"/>
          <w:sz w:val="37"/>
        </w:rPr>
        <w:t>Configuration du fichier de zone pour eidia.uemf :Ouvrez le fichier de zone /etc/bind/db.eidia.uemf que vous avez créé.Ajoutez les enregistrements DNS nécessaires :</w:t>
      </w:r>
    </w:p>
    <w:p>
      <w:pPr>
        <w:spacing w:after="0" w:line="278" w:lineRule="auto"/>
        <w:jc w:val="left"/>
        <w:rPr>
          <w:rFonts w:hint="default"/>
          <w:w w:val="105"/>
          <w:sz w:val="37"/>
        </w:rPr>
      </w:pPr>
    </w:p>
    <w:p>
      <w:pPr>
        <w:spacing w:after="0" w:line="278" w:lineRule="auto"/>
        <w:jc w:val="left"/>
      </w:pPr>
    </w:p>
    <w:p>
      <w:pPr>
        <w:spacing w:after="0" w:line="278" w:lineRule="auto"/>
        <w:jc w:val="left"/>
      </w:pPr>
    </w:p>
    <w:p>
      <w:pPr>
        <w:spacing w:after="0" w:line="278" w:lineRule="auto"/>
        <w:jc w:val="left"/>
      </w:pPr>
    </w:p>
    <w:p>
      <w:pPr>
        <w:spacing w:after="0" w:line="278" w:lineRule="auto"/>
        <w:jc w:val="left"/>
      </w:pPr>
    </w:p>
    <w:p>
      <w:pPr>
        <w:spacing w:after="0" w:line="278" w:lineRule="auto"/>
        <w:jc w:val="left"/>
      </w:pPr>
    </w:p>
    <w:p>
      <w:pPr>
        <w:spacing w:after="0" w:line="278" w:lineRule="auto"/>
        <w:jc w:val="left"/>
      </w:pPr>
    </w:p>
    <w:p>
      <w:pPr>
        <w:spacing w:after="0" w:line="278" w:lineRule="auto"/>
        <w:jc w:val="left"/>
      </w:pPr>
    </w:p>
    <w:p>
      <w:pPr>
        <w:spacing w:after="0" w:line="278" w:lineRule="auto"/>
        <w:jc w:val="left"/>
      </w:pPr>
    </w:p>
    <w:p>
      <w:pPr>
        <w:spacing w:after="0" w:line="278" w:lineRule="auto"/>
        <w:jc w:val="left"/>
      </w:pPr>
      <w:r>
        <w:drawing>
          <wp:inline distT="0" distB="0" distL="114300" distR="114300">
            <wp:extent cx="7051040" cy="1165225"/>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7051040" cy="1165225"/>
                    </a:xfrm>
                    <a:prstGeom prst="rect">
                      <a:avLst/>
                    </a:prstGeom>
                    <a:noFill/>
                    <a:ln>
                      <a:noFill/>
                    </a:ln>
                  </pic:spPr>
                </pic:pic>
              </a:graphicData>
            </a:graphic>
          </wp:inline>
        </w:drawing>
      </w:r>
    </w:p>
    <w:p>
      <w:pPr>
        <w:spacing w:after="0" w:line="278" w:lineRule="auto"/>
        <w:jc w:val="left"/>
      </w:pPr>
    </w:p>
    <w:p>
      <w:pPr>
        <w:spacing w:after="0" w:line="278" w:lineRule="auto"/>
        <w:jc w:val="left"/>
      </w:pPr>
    </w:p>
    <w:p>
      <w:pPr>
        <w:spacing w:after="0" w:line="278" w:lineRule="auto"/>
        <w:jc w:val="left"/>
      </w:pPr>
    </w:p>
    <w:p>
      <w:pPr>
        <w:spacing w:after="0" w:line="278" w:lineRule="auto"/>
        <w:jc w:val="left"/>
      </w:pPr>
    </w:p>
    <w:p>
      <w:pPr>
        <w:spacing w:after="0" w:line="278" w:lineRule="auto"/>
        <w:jc w:val="left"/>
        <w:rPr>
          <w:rFonts w:hint="default"/>
        </w:rPr>
        <w:sectPr>
          <w:pgSz w:w="11900" w:h="16850"/>
          <w:pgMar w:top="480" w:right="0" w:bottom="280" w:left="0" w:header="720" w:footer="720" w:gutter="0"/>
          <w:cols w:space="720" w:num="1"/>
        </w:sectPr>
      </w:pPr>
      <w:r>
        <w:drawing>
          <wp:inline distT="0" distB="0" distL="114300" distR="114300">
            <wp:extent cx="7298690" cy="44196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stretch>
                      <a:fillRect/>
                    </a:stretch>
                  </pic:blipFill>
                  <pic:spPr>
                    <a:xfrm>
                      <a:off x="0" y="0"/>
                      <a:ext cx="7298690" cy="4419600"/>
                    </a:xfrm>
                    <a:prstGeom prst="rect">
                      <a:avLst/>
                    </a:prstGeom>
                    <a:noFill/>
                    <a:ln>
                      <a:noFill/>
                    </a:ln>
                  </pic:spPr>
                </pic:pic>
              </a:graphicData>
            </a:graphic>
          </wp:inline>
        </w:drawing>
      </w:r>
    </w:p>
    <w:p>
      <w:pPr>
        <w:spacing w:after="0" w:line="309" w:lineRule="auto"/>
        <w:jc w:val="left"/>
        <w:rPr>
          <w:rFonts w:hint="default"/>
          <w:sz w:val="28"/>
        </w:rPr>
      </w:pPr>
      <w:r>
        <w:rPr>
          <w:rFonts w:hint="default"/>
          <w:sz w:val="28"/>
          <w:lang w:val="fr-FR"/>
        </w:rPr>
        <w:t xml:space="preserve">5 </w:t>
      </w:r>
      <w:r>
        <w:rPr>
          <w:rFonts w:hint="default"/>
          <w:sz w:val="28"/>
        </w:rPr>
        <w:t>Configuration de la résolution inverse :</w:t>
      </w:r>
    </w:p>
    <w:p>
      <w:pPr>
        <w:spacing w:after="0" w:line="309" w:lineRule="auto"/>
        <w:jc w:val="left"/>
        <w:rPr>
          <w:rFonts w:hint="default"/>
          <w:sz w:val="28"/>
        </w:rPr>
      </w:pPr>
    </w:p>
    <w:p>
      <w:pPr>
        <w:spacing w:after="0" w:line="309" w:lineRule="auto"/>
        <w:jc w:val="left"/>
        <w:rPr>
          <w:rFonts w:hint="default"/>
          <w:sz w:val="28"/>
        </w:rPr>
      </w:pPr>
      <w:r>
        <w:rPr>
          <w:rFonts w:hint="default"/>
          <w:sz w:val="28"/>
        </w:rPr>
        <w:t>Ajoutez une zone de recherche inverse dans le fichier de configuration principal de BIND.</w:t>
      </w:r>
    </w:p>
    <w:p>
      <w:pPr>
        <w:spacing w:after="0" w:line="309" w:lineRule="auto"/>
        <w:jc w:val="left"/>
        <w:rPr>
          <w:rFonts w:hint="default"/>
          <w:sz w:val="28"/>
        </w:rPr>
      </w:pPr>
    </w:p>
    <w:p>
      <w:pPr>
        <w:spacing w:after="0" w:line="309" w:lineRule="auto"/>
        <w:jc w:val="left"/>
        <w:rPr>
          <w:rFonts w:hint="default"/>
          <w:sz w:val="28"/>
        </w:rPr>
      </w:pPr>
    </w:p>
    <w:p>
      <w:pPr>
        <w:spacing w:after="0" w:line="309" w:lineRule="auto"/>
        <w:jc w:val="left"/>
        <w:rPr>
          <w:rFonts w:hint="default"/>
          <w:sz w:val="28"/>
        </w:rPr>
        <w:sectPr>
          <w:pgSz w:w="11900" w:h="16850"/>
          <w:pgMar w:top="1380" w:right="0" w:bottom="280" w:left="0" w:header="720" w:footer="720" w:gutter="0"/>
          <w:cols w:space="720" w:num="1"/>
        </w:sectPr>
      </w:pPr>
      <w:r>
        <w:drawing>
          <wp:inline distT="0" distB="0" distL="114300" distR="114300">
            <wp:extent cx="6688455" cy="2141220"/>
            <wp:effectExtent l="0" t="0" r="1905" b="762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15"/>
                    <a:stretch>
                      <a:fillRect/>
                    </a:stretch>
                  </pic:blipFill>
                  <pic:spPr>
                    <a:xfrm>
                      <a:off x="0" y="0"/>
                      <a:ext cx="6688455" cy="2141220"/>
                    </a:xfrm>
                    <a:prstGeom prst="rect">
                      <a:avLst/>
                    </a:prstGeom>
                    <a:noFill/>
                    <a:ln>
                      <a:noFill/>
                    </a:ln>
                  </pic:spPr>
                </pic:pic>
              </a:graphicData>
            </a:graphic>
          </wp:inline>
        </w:drawing>
      </w:r>
    </w:p>
    <w:p>
      <w:pPr>
        <w:spacing w:after="0"/>
        <w:jc w:val="left"/>
        <w:rPr>
          <w:rFonts w:hint="default"/>
          <w:sz w:val="40"/>
        </w:rPr>
      </w:pPr>
      <w:r>
        <w:rPr>
          <w:rFonts w:hint="default"/>
          <w:sz w:val="40"/>
          <w:lang w:val="fr-FR"/>
        </w:rPr>
        <w:t xml:space="preserve">6 </w:t>
      </w:r>
      <w:r>
        <w:rPr>
          <w:rFonts w:hint="default"/>
          <w:sz w:val="40"/>
        </w:rPr>
        <w:t>Configuration du fichier de zone inverse :</w:t>
      </w:r>
    </w:p>
    <w:p>
      <w:pPr>
        <w:spacing w:after="0"/>
        <w:jc w:val="left"/>
        <w:rPr>
          <w:rFonts w:hint="default"/>
          <w:sz w:val="40"/>
        </w:rPr>
      </w:pPr>
    </w:p>
    <w:p>
      <w:pPr>
        <w:spacing w:after="0"/>
        <w:jc w:val="left"/>
        <w:rPr>
          <w:rFonts w:hint="default"/>
          <w:sz w:val="40"/>
        </w:rPr>
      </w:pPr>
      <w:r>
        <w:rPr>
          <w:rFonts w:hint="default"/>
          <w:sz w:val="40"/>
        </w:rPr>
        <w:t>Ouvrez le fichier de zone /etc/bind/db.192.168.1 que vous avez créé.</w:t>
      </w:r>
    </w:p>
    <w:p>
      <w:pPr>
        <w:spacing w:after="0"/>
        <w:jc w:val="left"/>
        <w:rPr>
          <w:rFonts w:hint="default"/>
          <w:sz w:val="40"/>
        </w:rPr>
      </w:pPr>
    </w:p>
    <w:p>
      <w:pPr>
        <w:spacing w:after="0"/>
        <w:jc w:val="left"/>
        <w:rPr>
          <w:rFonts w:hint="default"/>
          <w:sz w:val="40"/>
        </w:rPr>
      </w:pPr>
      <w:r>
        <w:rPr>
          <w:rFonts w:hint="default"/>
          <w:sz w:val="40"/>
        </w:rPr>
        <w:t>Ajoutez les enregistrements DNS inverses</w:t>
      </w:r>
    </w:p>
    <w:p>
      <w:pPr>
        <w:spacing w:after="0"/>
        <w:jc w:val="left"/>
        <w:rPr>
          <w:rFonts w:hint="default"/>
          <w:sz w:val="40"/>
        </w:rPr>
      </w:pPr>
    </w:p>
    <w:p>
      <w:pPr>
        <w:spacing w:after="0"/>
        <w:jc w:val="left"/>
      </w:pPr>
      <w:r>
        <w:drawing>
          <wp:inline distT="0" distB="0" distL="114300" distR="114300">
            <wp:extent cx="6759575" cy="1073150"/>
            <wp:effectExtent l="0" t="0" r="698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3"/>
                    <a:stretch>
                      <a:fillRect/>
                    </a:stretch>
                  </pic:blipFill>
                  <pic:spPr>
                    <a:xfrm>
                      <a:off x="0" y="0"/>
                      <a:ext cx="6759575" cy="1073150"/>
                    </a:xfrm>
                    <a:prstGeom prst="rect">
                      <a:avLst/>
                    </a:prstGeom>
                    <a:noFill/>
                    <a:ln>
                      <a:noFill/>
                    </a:ln>
                  </pic:spPr>
                </pic:pic>
              </a:graphicData>
            </a:graphic>
          </wp:inline>
        </w:drawing>
      </w:r>
    </w:p>
    <w:p>
      <w:pPr>
        <w:spacing w:after="0"/>
        <w:jc w:val="left"/>
      </w:pPr>
    </w:p>
    <w:p>
      <w:pPr>
        <w:spacing w:after="0"/>
        <w:jc w:val="left"/>
        <w:rPr>
          <w:rFonts w:hint="default"/>
        </w:rPr>
        <w:sectPr>
          <w:pgSz w:w="11900" w:h="16850"/>
          <w:pgMar w:top="840" w:right="0" w:bottom="280" w:left="0" w:header="720" w:footer="720" w:gutter="0"/>
          <w:cols w:space="720" w:num="1"/>
        </w:sectPr>
      </w:pPr>
      <w:r>
        <w:drawing>
          <wp:inline distT="0" distB="0" distL="114300" distR="114300">
            <wp:extent cx="6826250" cy="4655185"/>
            <wp:effectExtent l="0" t="0" r="127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stretch>
                      <a:fillRect/>
                    </a:stretch>
                  </pic:blipFill>
                  <pic:spPr>
                    <a:xfrm>
                      <a:off x="0" y="0"/>
                      <a:ext cx="6826250" cy="4655185"/>
                    </a:xfrm>
                    <a:prstGeom prst="rect">
                      <a:avLst/>
                    </a:prstGeom>
                    <a:noFill/>
                    <a:ln>
                      <a:noFill/>
                    </a:ln>
                  </pic:spPr>
                </pic:pic>
              </a:graphicData>
            </a:graphic>
          </wp:inline>
        </w:drawing>
      </w:r>
    </w:p>
    <w:p>
      <w:pPr>
        <w:spacing w:after="0"/>
        <w:rPr>
          <w:rFonts w:hint="default"/>
          <w:sz w:val="40"/>
          <w:szCs w:val="40"/>
        </w:rPr>
      </w:pPr>
      <w:r>
        <w:rPr>
          <w:rFonts w:hint="default"/>
          <w:sz w:val="40"/>
          <w:szCs w:val="40"/>
        </w:rPr>
        <w:t>Configuration du fichier resolv</w:t>
      </w:r>
    </w:p>
    <w:p>
      <w:pPr>
        <w:spacing w:after="0"/>
        <w:rPr>
          <w:rFonts w:hint="default"/>
          <w:sz w:val="40"/>
          <w:szCs w:val="40"/>
        </w:rPr>
      </w:pPr>
      <w:r>
        <w:rPr>
          <w:rFonts w:hint="default"/>
          <w:sz w:val="40"/>
          <w:szCs w:val="40"/>
        </w:rPr>
        <w:t>Ouvrez le fichier de zone /etc/resolv.conf.</w:t>
      </w:r>
    </w:p>
    <w:p>
      <w:pPr>
        <w:spacing w:after="0"/>
        <w:rPr>
          <w:rFonts w:hint="default"/>
          <w:sz w:val="40"/>
          <w:szCs w:val="40"/>
        </w:rPr>
      </w:pPr>
      <w:r>
        <w:rPr>
          <w:rFonts w:hint="default"/>
          <w:sz w:val="40"/>
          <w:szCs w:val="40"/>
        </w:rPr>
        <w:t>Ajoutez les modifications suivantes :</w:t>
      </w:r>
    </w:p>
    <w:p>
      <w:pPr>
        <w:spacing w:after="0"/>
        <w:rPr>
          <w:rFonts w:hint="default"/>
          <w:sz w:val="40"/>
          <w:szCs w:val="40"/>
        </w:rPr>
      </w:pPr>
      <w:r>
        <w:rPr>
          <w:rFonts w:hint="default"/>
          <w:sz w:val="40"/>
          <w:szCs w:val="40"/>
        </w:rPr>
        <w:t>search eidia.uemfnameserver 192.168.1.</w:t>
      </w:r>
    </w:p>
    <w:p>
      <w:pPr>
        <w:spacing w:after="0"/>
        <w:rPr>
          <w:rFonts w:hint="default"/>
          <w:sz w:val="40"/>
          <w:szCs w:val="40"/>
        </w:rPr>
      </w:pPr>
    </w:p>
    <w:p>
      <w:pPr>
        <w:spacing w:after="0"/>
        <w:rPr>
          <w:rFonts w:hint="default"/>
          <w:sz w:val="40"/>
          <w:szCs w:val="40"/>
        </w:rPr>
      </w:pPr>
      <w:r>
        <w:rPr>
          <w:sz w:val="40"/>
          <w:szCs w:val="40"/>
        </w:rPr>
        <w:drawing>
          <wp:inline distT="0" distB="0" distL="114300" distR="114300">
            <wp:extent cx="7511415" cy="4700905"/>
            <wp:effectExtent l="0" t="0" r="1905"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tretch>
                      <a:fillRect/>
                    </a:stretch>
                  </pic:blipFill>
                  <pic:spPr>
                    <a:xfrm>
                      <a:off x="0" y="0"/>
                      <a:ext cx="7511415" cy="4700905"/>
                    </a:xfrm>
                    <a:prstGeom prst="rect">
                      <a:avLst/>
                    </a:prstGeom>
                    <a:noFill/>
                    <a:ln>
                      <a:noFill/>
                    </a:ln>
                  </pic:spPr>
                </pic:pic>
              </a:graphicData>
            </a:graphic>
          </wp:inline>
        </w:drawing>
      </w:r>
      <w:r>
        <w:rPr>
          <w:rFonts w:hint="default"/>
          <w:sz w:val="40"/>
          <w:szCs w:val="40"/>
        </w:rPr>
        <w:t>1</w:t>
      </w:r>
    </w:p>
    <w:p>
      <w:pPr>
        <w:spacing w:after="0"/>
        <w:rPr>
          <w:rFonts w:hint="default"/>
          <w:sz w:val="40"/>
          <w:szCs w:val="40"/>
        </w:rPr>
      </w:pPr>
    </w:p>
    <w:p>
      <w:pPr>
        <w:spacing w:after="0"/>
        <w:rPr>
          <w:rFonts w:hint="default"/>
          <w:sz w:val="40"/>
          <w:szCs w:val="40"/>
        </w:rPr>
        <w:sectPr>
          <w:pgSz w:w="11900" w:h="16850"/>
          <w:pgMar w:top="1460" w:right="0" w:bottom="280" w:left="0" w:header="720" w:footer="720" w:gutter="0"/>
          <w:cols w:space="720" w:num="1"/>
        </w:sectPr>
      </w:pPr>
    </w:p>
    <w:p>
      <w:pPr>
        <w:spacing w:after="0"/>
        <w:rPr>
          <w:rFonts w:hint="default"/>
          <w:sz w:val="40"/>
          <w:szCs w:val="40"/>
        </w:rPr>
      </w:pPr>
      <w:r>
        <w:rPr>
          <w:rFonts w:hint="default"/>
          <w:sz w:val="40"/>
          <w:szCs w:val="40"/>
        </w:rPr>
        <w:t>Vérification de la configuration :</w:t>
      </w:r>
    </w:p>
    <w:p>
      <w:pPr>
        <w:spacing w:after="0"/>
        <w:rPr>
          <w:rFonts w:hint="default"/>
          <w:sz w:val="40"/>
          <w:szCs w:val="40"/>
        </w:rPr>
      </w:pPr>
      <w:r>
        <w:rPr>
          <w:rFonts w:hint="default"/>
          <w:sz w:val="40"/>
          <w:szCs w:val="40"/>
        </w:rPr>
        <w:t>Utilisez les commandes named-checkconf</w:t>
      </w:r>
    </w:p>
    <w:p>
      <w:pPr>
        <w:spacing w:after="0"/>
        <w:rPr>
          <w:sz w:val="11"/>
        </w:rPr>
        <w:sectPr>
          <w:pgSz w:w="11900" w:h="16850"/>
          <w:pgMar w:top="1460" w:right="0" w:bottom="280" w:left="0" w:header="720" w:footer="720" w:gutter="0"/>
          <w:cols w:space="720" w:num="1"/>
        </w:sectPr>
      </w:pPr>
      <w:r>
        <w:rPr>
          <w:rFonts w:hint="default"/>
          <w:sz w:val="40"/>
          <w:szCs w:val="40"/>
        </w:rPr>
        <w:t xml:space="preserve"> et named-checkzone pour vérifier la syntaxe de vos fichiers de configuration et de zone</w:t>
      </w:r>
      <w:r>
        <w:drawing>
          <wp:inline distT="0" distB="0" distL="114300" distR="114300">
            <wp:extent cx="9977755" cy="2223135"/>
            <wp:effectExtent l="0" t="0" r="4445" b="19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7"/>
                    <a:stretch>
                      <a:fillRect/>
                    </a:stretch>
                  </pic:blipFill>
                  <pic:spPr>
                    <a:xfrm>
                      <a:off x="0" y="0"/>
                      <a:ext cx="9977755" cy="2223135"/>
                    </a:xfrm>
                    <a:prstGeom prst="rect">
                      <a:avLst/>
                    </a:prstGeom>
                    <a:noFill/>
                    <a:ln>
                      <a:noFill/>
                    </a:ln>
                  </pic:spPr>
                </pic:pic>
              </a:graphicData>
            </a:graphic>
          </wp:inline>
        </w:drawing>
      </w:r>
    </w:p>
    <w:p>
      <w:pPr>
        <w:pStyle w:val="5"/>
        <w:spacing w:before="11"/>
        <w:rPr>
          <w:sz w:val="15"/>
        </w:rPr>
      </w:pPr>
    </w:p>
    <w:p>
      <w:pPr>
        <w:spacing w:after="0" w:line="273" w:lineRule="auto"/>
        <w:jc w:val="left"/>
        <w:rPr>
          <w:rFonts w:hint="default"/>
          <w:sz w:val="39"/>
        </w:rPr>
      </w:pPr>
      <w:r>
        <w:rPr>
          <w:rFonts w:hint="default"/>
          <w:sz w:val="39"/>
        </w:rPr>
        <w:t xml:space="preserve">Redémarrage du service BIND :Redémarrez le service BIND pour appliquer les nouvelles configurations.Sur Ubuntu : sudo systemctl restart bind9Test de résolution DNS :Utilisez la commande nslookup ou dig pour tester la résolution DNS.Par exemple : nslookup </w:t>
      </w:r>
      <w:r>
        <w:rPr>
          <w:rFonts w:hint="default"/>
          <w:sz w:val="39"/>
        </w:rPr>
        <w:fldChar w:fldCharType="begin"/>
      </w:r>
      <w:r>
        <w:rPr>
          <w:rFonts w:hint="default"/>
          <w:sz w:val="39"/>
        </w:rPr>
        <w:instrText xml:space="preserve"> HYPERLINK "http://www.eidia.uemf" </w:instrText>
      </w:r>
      <w:r>
        <w:rPr>
          <w:rFonts w:hint="default"/>
          <w:sz w:val="39"/>
        </w:rPr>
        <w:fldChar w:fldCharType="separate"/>
      </w:r>
      <w:r>
        <w:rPr>
          <w:rStyle w:val="6"/>
          <w:rFonts w:hint="default"/>
          <w:sz w:val="39"/>
        </w:rPr>
        <w:t>www.eidia.uemf</w:t>
      </w:r>
      <w:r>
        <w:rPr>
          <w:rFonts w:hint="default"/>
          <w:sz w:val="39"/>
        </w:rPr>
        <w:fldChar w:fldCharType="end"/>
      </w:r>
    </w:p>
    <w:p>
      <w:pPr>
        <w:spacing w:after="0" w:line="273" w:lineRule="auto"/>
        <w:jc w:val="left"/>
        <w:rPr>
          <w:rFonts w:hint="default"/>
          <w:sz w:val="39"/>
        </w:rPr>
      </w:pPr>
    </w:p>
    <w:p>
      <w:pPr>
        <w:spacing w:after="0" w:line="273" w:lineRule="auto"/>
        <w:jc w:val="left"/>
        <w:rPr>
          <w:rFonts w:hint="default"/>
          <w:sz w:val="39"/>
        </w:rPr>
      </w:pPr>
    </w:p>
    <w:p>
      <w:pPr>
        <w:spacing w:after="0" w:line="273" w:lineRule="auto"/>
        <w:jc w:val="left"/>
        <w:rPr>
          <w:rFonts w:hint="default"/>
          <w:sz w:val="39"/>
        </w:rPr>
      </w:pPr>
    </w:p>
    <w:p>
      <w:pPr>
        <w:spacing w:after="0" w:line="273" w:lineRule="auto"/>
        <w:jc w:val="left"/>
      </w:pPr>
      <w:r>
        <w:drawing>
          <wp:inline distT="0" distB="0" distL="114300" distR="114300">
            <wp:extent cx="5272405" cy="3812540"/>
            <wp:effectExtent l="0" t="0" r="635" b="1270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8"/>
                    <a:stretch>
                      <a:fillRect/>
                    </a:stretch>
                  </pic:blipFill>
                  <pic:spPr>
                    <a:xfrm>
                      <a:off x="0" y="0"/>
                      <a:ext cx="5272405" cy="3812540"/>
                    </a:xfrm>
                    <a:prstGeom prst="rect">
                      <a:avLst/>
                    </a:prstGeom>
                    <a:noFill/>
                    <a:ln>
                      <a:noFill/>
                    </a:ln>
                  </pic:spPr>
                </pic:pic>
              </a:graphicData>
            </a:graphic>
          </wp:inline>
        </w:drawing>
      </w:r>
    </w:p>
    <w:p>
      <w:pPr>
        <w:spacing w:after="0" w:line="273" w:lineRule="auto"/>
        <w:jc w:val="left"/>
      </w:pPr>
    </w:p>
    <w:p>
      <w:pPr>
        <w:spacing w:after="0" w:line="273" w:lineRule="auto"/>
        <w:jc w:val="left"/>
        <w:rPr>
          <w:rFonts w:hint="default"/>
        </w:rPr>
        <w:sectPr>
          <w:pgSz w:w="11900" w:h="16850"/>
          <w:pgMar w:top="1460" w:right="0" w:bottom="280" w:left="0" w:header="720" w:footer="720" w:gutter="0"/>
          <w:cols w:space="720" w:num="1"/>
        </w:sectPr>
      </w:pPr>
    </w:p>
    <w:p>
      <w:pPr>
        <w:spacing w:after="0"/>
        <w:jc w:val="center"/>
        <w:rPr>
          <w:rFonts w:ascii="Verdana"/>
          <w:sz w:val="44"/>
        </w:rPr>
        <w:sectPr>
          <w:pgSz w:w="11900" w:h="16850"/>
          <w:pgMar w:top="1460" w:right="0" w:bottom="280" w:left="0" w:header="720" w:footer="720" w:gutter="0"/>
          <w:cols w:space="720" w:num="1"/>
        </w:sectPr>
      </w:pPr>
      <w:r>
        <w:drawing>
          <wp:inline distT="0" distB="0" distL="114300" distR="114300">
            <wp:extent cx="6675755" cy="2484120"/>
            <wp:effectExtent l="0" t="0" r="1460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19"/>
                    <a:stretch>
                      <a:fillRect/>
                    </a:stretch>
                  </pic:blipFill>
                  <pic:spPr>
                    <a:xfrm>
                      <a:off x="0" y="0"/>
                      <a:ext cx="6675755" cy="2484120"/>
                    </a:xfrm>
                    <a:prstGeom prst="rect">
                      <a:avLst/>
                    </a:prstGeom>
                    <a:noFill/>
                    <a:ln>
                      <a:noFill/>
                    </a:ln>
                  </pic:spPr>
                </pic:pic>
              </a:graphicData>
            </a:graphic>
          </wp:inline>
        </w:drawing>
      </w:r>
    </w:p>
    <w:p>
      <w:pPr>
        <w:pStyle w:val="5"/>
        <w:ind w:left="808"/>
        <w:rPr>
          <w:rFonts w:ascii="Verdana"/>
          <w:sz w:val="20"/>
        </w:rPr>
      </w:pPr>
      <w:r>
        <w:pict>
          <v:rect id="_x0000_s1101" o:spid="_x0000_s1101" o:spt="1" style="position:absolute;left:0pt;margin-left:0pt;margin-top:0pt;height:842.2pt;width:594.95pt;mso-position-horizontal-relative:page;mso-position-vertical-relative:page;z-index:-251644928;mso-width-relative:page;mso-height-relative:page;" fillcolor="#DBE9CF" filled="t" stroked="f" coordsize="21600,21600">
            <v:path/>
            <v:fill on="t" focussize="0,0"/>
            <v:stroke on="f"/>
            <v:imagedata o:title=""/>
            <o:lock v:ext="edit"/>
            <v:textbox>
              <w:txbxContent>
                <w:p/>
              </w:txbxContent>
            </v:textbox>
          </v:rect>
        </w:pict>
      </w:r>
      <w:r>
        <w:rPr>
          <w:rFonts w:ascii="Verdana"/>
          <w:sz w:val="20"/>
        </w:rPr>
        <w:pict>
          <v:shape id="_x0000_s1102" o:spid="_x0000_s1102" o:spt="202" type="#_x0000_t202" style="height:216pt;width:515.8pt;" fillcolor="#F5F5F5" filled="t" stroked="f" coordsize="21600,21600">
            <v:path/>
            <v:fill on="t" focussize="0,0"/>
            <v:stroke on="f" joinstyle="miter"/>
            <v:imagedata o:title=""/>
            <o:lock v:ext="edit"/>
            <v:textbox inset="0mm,0mm,0mm,0mm">
              <w:txbxContent>
                <w:p>
                  <w:pPr>
                    <w:pStyle w:val="5"/>
                    <w:spacing w:before="2"/>
                    <w:rPr>
                      <w:rFonts w:ascii="Verdana"/>
                      <w:sz w:val="89"/>
                    </w:rPr>
                  </w:pPr>
                </w:p>
                <w:p>
                  <w:pPr>
                    <w:spacing w:before="1"/>
                    <w:ind w:left="705" w:right="0" w:firstLine="0"/>
                    <w:jc w:val="left"/>
                    <w:rPr>
                      <w:rFonts w:ascii="Cambria"/>
                      <w:sz w:val="79"/>
                    </w:rPr>
                  </w:pPr>
                  <w:r>
                    <w:rPr>
                      <w:rFonts w:ascii="Cambria"/>
                      <w:color w:val="404040"/>
                      <w:w w:val="120"/>
                      <w:sz w:val="79"/>
                    </w:rPr>
                    <w:t>Consclusion</w:t>
                  </w:r>
                </w:p>
              </w:txbxContent>
            </v:textbox>
            <w10:wrap type="none"/>
            <w10:anchorlock/>
          </v:shape>
        </w:pict>
      </w:r>
    </w:p>
    <w:p>
      <w:pPr>
        <w:pStyle w:val="5"/>
        <w:rPr>
          <w:rFonts w:ascii="Verdana"/>
          <w:sz w:val="20"/>
        </w:rPr>
      </w:pPr>
    </w:p>
    <w:p>
      <w:pPr>
        <w:pStyle w:val="5"/>
        <w:rPr>
          <w:rFonts w:ascii="Verdana"/>
          <w:sz w:val="20"/>
        </w:rPr>
      </w:pPr>
    </w:p>
    <w:p>
      <w:pPr>
        <w:pStyle w:val="5"/>
        <w:rPr>
          <w:rFonts w:ascii="Verdana"/>
          <w:sz w:val="20"/>
        </w:rPr>
      </w:pPr>
    </w:p>
    <w:p>
      <w:pPr>
        <w:pStyle w:val="5"/>
        <w:rPr>
          <w:rFonts w:ascii="Verdana"/>
          <w:sz w:val="20"/>
        </w:rPr>
      </w:pPr>
    </w:p>
    <w:p>
      <w:pPr>
        <w:pStyle w:val="5"/>
        <w:rPr>
          <w:rFonts w:ascii="Verdana"/>
          <w:sz w:val="20"/>
        </w:rPr>
      </w:pPr>
    </w:p>
    <w:p>
      <w:pPr>
        <w:pStyle w:val="5"/>
        <w:rPr>
          <w:rFonts w:ascii="Verdana"/>
          <w:sz w:val="20"/>
        </w:rPr>
      </w:pPr>
    </w:p>
    <w:p>
      <w:pPr>
        <w:pStyle w:val="5"/>
        <w:rPr>
          <w:rFonts w:ascii="Verdana"/>
          <w:sz w:val="20"/>
        </w:rPr>
      </w:pPr>
    </w:p>
    <w:p>
      <w:pPr>
        <w:pStyle w:val="5"/>
        <w:rPr>
          <w:rFonts w:ascii="Verdana"/>
          <w:sz w:val="20"/>
        </w:rPr>
      </w:pPr>
    </w:p>
    <w:p>
      <w:pPr>
        <w:pStyle w:val="5"/>
        <w:rPr>
          <w:rFonts w:ascii="Verdana"/>
          <w:sz w:val="20"/>
        </w:rPr>
      </w:pPr>
    </w:p>
    <w:p>
      <w:pPr>
        <w:pStyle w:val="5"/>
        <w:spacing w:before="1"/>
        <w:rPr>
          <w:rFonts w:ascii="Verdana"/>
          <w:sz w:val="22"/>
        </w:rPr>
      </w:pPr>
      <w:r>
        <w:pict>
          <v:rect id="_x0000_s1103" o:spid="_x0000_s1103" o:spt="1" style="position:absolute;left:0pt;margin-left:76.3pt;margin-top:15.35pt;height:9.75pt;width:87.6pt;mso-position-horizontal-relative:page;mso-wrap-distance-bottom:0pt;mso-wrap-distance-top:0pt;z-index:-251642880;mso-width-relative:page;mso-height-relative:page;" fillcolor="#404040" filled="t" stroked="f" coordsize="21600,21600">
            <v:path/>
            <v:fill on="t" focussize="0,0"/>
            <v:stroke on="f"/>
            <v:imagedata o:title=""/>
            <o:lock v:ext="edit"/>
            <v:textbox>
              <w:txbxContent>
                <w:p/>
              </w:txbxContent>
            </v:textbox>
            <w10:wrap type="topAndBottom"/>
          </v:rect>
        </w:pict>
      </w:r>
    </w:p>
    <w:p>
      <w:pPr>
        <w:pStyle w:val="5"/>
        <w:rPr>
          <w:rFonts w:ascii="Verdana"/>
          <w:sz w:val="20"/>
        </w:rPr>
      </w:pPr>
    </w:p>
    <w:p>
      <w:pPr>
        <w:pStyle w:val="5"/>
        <w:rPr>
          <w:rFonts w:ascii="Verdana"/>
          <w:sz w:val="20"/>
        </w:rPr>
      </w:pPr>
    </w:p>
    <w:p>
      <w:pPr>
        <w:pStyle w:val="5"/>
        <w:rPr>
          <w:rFonts w:ascii="Verdana"/>
          <w:sz w:val="20"/>
        </w:rPr>
      </w:pPr>
    </w:p>
    <w:p>
      <w:pPr>
        <w:pStyle w:val="5"/>
        <w:rPr>
          <w:rFonts w:ascii="Verdana"/>
          <w:sz w:val="20"/>
        </w:rPr>
      </w:pPr>
    </w:p>
    <w:p>
      <w:pPr>
        <w:pStyle w:val="5"/>
        <w:rPr>
          <w:rFonts w:ascii="Verdana"/>
          <w:sz w:val="20"/>
        </w:rPr>
      </w:pPr>
    </w:p>
    <w:p>
      <w:pPr>
        <w:spacing w:before="277" w:line="290" w:lineRule="auto"/>
        <w:ind w:left="0" w:right="262" w:firstLine="0"/>
        <w:jc w:val="left"/>
        <w:rPr>
          <w:color w:val="212121"/>
          <w:spacing w:val="9"/>
          <w:w w:val="115"/>
          <w:sz w:val="40"/>
        </w:rPr>
      </w:pPr>
      <w:r>
        <w:rPr>
          <w:rFonts w:hint="default"/>
          <w:color w:val="212121"/>
          <w:spacing w:val="9"/>
          <w:w w:val="115"/>
          <w:sz w:val="40"/>
        </w:rPr>
        <w:t>La mise en place et la configuration du serveur DNS ont été réalisées avec succès, mettant en lumière l'efficacité et l'utilité du protocole DNS dans la gestion des noms de domaine et des adresses IP au sein des réseaux informatiques. Cette solution automatisée offre une infrastructure stable et évolutive, facilitant la résolution des noms de domaine et contribuant ainsi à une expérience utilisateur fluide et sécurisée sur Internet.</w:t>
      </w:r>
      <w:bookmarkStart w:id="0" w:name="_GoBack"/>
      <w:bookmarkEnd w:id="0"/>
    </w:p>
    <w:sectPr>
      <w:pgSz w:w="11900" w:h="16850"/>
      <w:pgMar w:top="920" w:right="0" w:bottom="280" w:left="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Cambria">
    <w:panose1 w:val="02040503050406030204"/>
    <w:charset w:val="01"/>
    <w:family w:val="roman"/>
    <w:pitch w:val="default"/>
    <w:sig w:usb0="E00006FF" w:usb1="420024FF" w:usb2="02000000" w:usb3="00000000" w:csb0="2000019F" w:csb1="00000000"/>
  </w:font>
  <w:font w:name="Verdana">
    <w:panose1 w:val="020B0604030504040204"/>
    <w:charset w:val="01"/>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2020" w:hanging="491"/>
        <w:jc w:val="right"/>
      </w:pPr>
      <w:rPr>
        <w:rFonts w:hint="default"/>
        <w:b/>
        <w:bCs/>
        <w:spacing w:val="-1"/>
        <w:w w:val="89"/>
        <w:lang w:val="fr-FR" w:eastAsia="en-US" w:bidi="ar-SA"/>
      </w:rPr>
    </w:lvl>
    <w:lvl w:ilvl="1" w:tentative="0">
      <w:start w:val="0"/>
      <w:numFmt w:val="bullet"/>
      <w:lvlText w:val="•"/>
      <w:lvlJc w:val="left"/>
      <w:pPr>
        <w:ind w:left="3007" w:hanging="491"/>
      </w:pPr>
      <w:rPr>
        <w:rFonts w:hint="default"/>
        <w:lang w:val="fr-FR" w:eastAsia="en-US" w:bidi="ar-SA"/>
      </w:rPr>
    </w:lvl>
    <w:lvl w:ilvl="2" w:tentative="0">
      <w:start w:val="0"/>
      <w:numFmt w:val="bullet"/>
      <w:lvlText w:val="•"/>
      <w:lvlJc w:val="left"/>
      <w:pPr>
        <w:ind w:left="3995" w:hanging="491"/>
      </w:pPr>
      <w:rPr>
        <w:rFonts w:hint="default"/>
        <w:lang w:val="fr-FR" w:eastAsia="en-US" w:bidi="ar-SA"/>
      </w:rPr>
    </w:lvl>
    <w:lvl w:ilvl="3" w:tentative="0">
      <w:start w:val="0"/>
      <w:numFmt w:val="bullet"/>
      <w:lvlText w:val="•"/>
      <w:lvlJc w:val="left"/>
      <w:pPr>
        <w:ind w:left="4983" w:hanging="491"/>
      </w:pPr>
      <w:rPr>
        <w:rFonts w:hint="default"/>
        <w:lang w:val="fr-FR" w:eastAsia="en-US" w:bidi="ar-SA"/>
      </w:rPr>
    </w:lvl>
    <w:lvl w:ilvl="4" w:tentative="0">
      <w:start w:val="0"/>
      <w:numFmt w:val="bullet"/>
      <w:lvlText w:val="•"/>
      <w:lvlJc w:val="left"/>
      <w:pPr>
        <w:ind w:left="5971" w:hanging="491"/>
      </w:pPr>
      <w:rPr>
        <w:rFonts w:hint="default"/>
        <w:lang w:val="fr-FR" w:eastAsia="en-US" w:bidi="ar-SA"/>
      </w:rPr>
    </w:lvl>
    <w:lvl w:ilvl="5" w:tentative="0">
      <w:start w:val="0"/>
      <w:numFmt w:val="bullet"/>
      <w:lvlText w:val="•"/>
      <w:lvlJc w:val="left"/>
      <w:pPr>
        <w:ind w:left="6959" w:hanging="491"/>
      </w:pPr>
      <w:rPr>
        <w:rFonts w:hint="default"/>
        <w:lang w:val="fr-FR" w:eastAsia="en-US" w:bidi="ar-SA"/>
      </w:rPr>
    </w:lvl>
    <w:lvl w:ilvl="6" w:tentative="0">
      <w:start w:val="0"/>
      <w:numFmt w:val="bullet"/>
      <w:lvlText w:val="•"/>
      <w:lvlJc w:val="left"/>
      <w:pPr>
        <w:ind w:left="7947" w:hanging="491"/>
      </w:pPr>
      <w:rPr>
        <w:rFonts w:hint="default"/>
        <w:lang w:val="fr-FR" w:eastAsia="en-US" w:bidi="ar-SA"/>
      </w:rPr>
    </w:lvl>
    <w:lvl w:ilvl="7" w:tentative="0">
      <w:start w:val="0"/>
      <w:numFmt w:val="bullet"/>
      <w:lvlText w:val="•"/>
      <w:lvlJc w:val="left"/>
      <w:pPr>
        <w:ind w:left="8935" w:hanging="491"/>
      </w:pPr>
      <w:rPr>
        <w:rFonts w:hint="default"/>
        <w:lang w:val="fr-FR" w:eastAsia="en-US" w:bidi="ar-SA"/>
      </w:rPr>
    </w:lvl>
    <w:lvl w:ilvl="8" w:tentative="0">
      <w:start w:val="0"/>
      <w:numFmt w:val="bullet"/>
      <w:lvlText w:val="•"/>
      <w:lvlJc w:val="left"/>
      <w:pPr>
        <w:ind w:left="9923" w:hanging="491"/>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5D2642"/>
    <w:rsid w:val="0B0F03EC"/>
    <w:rsid w:val="2DD87B0E"/>
    <w:rsid w:val="362F4E53"/>
    <w:rsid w:val="3C1168CE"/>
    <w:rsid w:val="4FF1416F"/>
    <w:rsid w:val="57DE7698"/>
    <w:rsid w:val="6F8C26D4"/>
    <w:rsid w:val="713710DC"/>
    <w:rsid w:val="7E1530C7"/>
    <w:rsid w:val="7FDC09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Tahoma" w:hAnsi="Tahoma" w:eastAsia="Tahoma" w:cs="Tahoma"/>
      <w:sz w:val="22"/>
      <w:szCs w:val="22"/>
      <w:lang w:val="fr-FR" w:eastAsia="en-US" w:bidi="ar-SA"/>
    </w:rPr>
  </w:style>
  <w:style w:type="paragraph" w:styleId="2">
    <w:name w:val="heading 1"/>
    <w:basedOn w:val="1"/>
    <w:autoRedefine/>
    <w:qFormat/>
    <w:uiPriority w:val="1"/>
    <w:pPr>
      <w:ind w:left="705"/>
      <w:outlineLvl w:val="1"/>
    </w:pPr>
    <w:rPr>
      <w:rFonts w:ascii="Cambria" w:hAnsi="Cambria" w:eastAsia="Cambria" w:cs="Cambria"/>
      <w:sz w:val="79"/>
      <w:szCs w:val="79"/>
      <w:lang w:val="fr-FR" w:eastAsia="en-US" w:bidi="ar-SA"/>
    </w:rPr>
  </w:style>
  <w:style w:type="character" w:default="1" w:styleId="3">
    <w:name w:val="Default Paragraph Font"/>
    <w:autoRedefine/>
    <w:semiHidden/>
    <w:unhideWhenUsed/>
    <w:qFormat/>
    <w:uiPriority w:val="1"/>
  </w:style>
  <w:style w:type="table" w:default="1" w:styleId="4">
    <w:name w:val="Normal Table"/>
    <w:autoRedefine/>
    <w:semiHidden/>
    <w:qFormat/>
    <w:uiPriority w:val="0"/>
    <w:tblPr>
      <w:tblCellMar>
        <w:top w:w="0" w:type="dxa"/>
        <w:left w:w="108" w:type="dxa"/>
        <w:bottom w:w="0" w:type="dxa"/>
        <w:right w:w="108" w:type="dxa"/>
      </w:tblCellMar>
    </w:tblPr>
  </w:style>
  <w:style w:type="paragraph" w:styleId="5">
    <w:name w:val="Body Text"/>
    <w:basedOn w:val="1"/>
    <w:autoRedefine/>
    <w:qFormat/>
    <w:uiPriority w:val="1"/>
    <w:rPr>
      <w:rFonts w:ascii="Tahoma" w:hAnsi="Tahoma" w:eastAsia="Tahoma" w:cs="Tahoma"/>
      <w:sz w:val="45"/>
      <w:szCs w:val="45"/>
      <w:lang w:val="fr-FR" w:eastAsia="en-US" w:bidi="ar-SA"/>
    </w:rPr>
  </w:style>
  <w:style w:type="character" w:styleId="6">
    <w:name w:val="Hyperlink"/>
    <w:basedOn w:val="3"/>
    <w:uiPriority w:val="0"/>
    <w:rPr>
      <w:color w:val="0000FF"/>
      <w:u w:val="single"/>
    </w:rPr>
  </w:style>
  <w:style w:type="table" w:customStyle="1" w:styleId="7">
    <w:name w:val="Table Normal1"/>
    <w:autoRedefine/>
    <w:semiHidden/>
    <w:unhideWhenUsed/>
    <w:qFormat/>
    <w:uiPriority w:val="2"/>
    <w:tblPr>
      <w:tblCellMar>
        <w:top w:w="0" w:type="dxa"/>
        <w:left w:w="0" w:type="dxa"/>
        <w:bottom w:w="0" w:type="dxa"/>
        <w:right w:w="0" w:type="dxa"/>
      </w:tblCellMar>
    </w:tblPr>
  </w:style>
  <w:style w:type="paragraph" w:styleId="8">
    <w:name w:val="List Paragraph"/>
    <w:basedOn w:val="1"/>
    <w:autoRedefine/>
    <w:qFormat/>
    <w:uiPriority w:val="1"/>
    <w:pPr>
      <w:spacing w:before="130"/>
      <w:ind w:left="1232" w:hanging="492"/>
    </w:pPr>
    <w:rPr>
      <w:rFonts w:ascii="Cambria" w:hAnsi="Cambria" w:eastAsia="Cambria" w:cs="Cambria"/>
      <w:lang w:val="fr-FR" w:eastAsia="en-US" w:bidi="ar-SA"/>
    </w:rPr>
  </w:style>
  <w:style w:type="paragraph" w:customStyle="1" w:styleId="9">
    <w:name w:val="Table Paragraph"/>
    <w:basedOn w:val="1"/>
    <w:autoRedefine/>
    <w:qFormat/>
    <w:uiPriority w:val="1"/>
    <w:rPr>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30"/>
    <customShpInfo spid="_x0000_s1027"/>
    <customShpInfo spid="_x0000_s1031"/>
    <customShpInfo spid="_x0000_s1033"/>
    <customShpInfo spid="_x0000_s1034"/>
    <customShpInfo spid="_x0000_s1032"/>
    <customShpInfo spid="_x0000_s1035"/>
    <customShpInfo spid="_x0000_s1036"/>
    <customShpInfo spid="_x0000_s1037"/>
    <customShpInfo spid="_x0000_s1039"/>
    <customShpInfo spid="_x0000_s1041"/>
    <customShpInfo spid="_x0000_s1042"/>
    <customShpInfo spid="_x0000_s1040"/>
    <customShpInfo spid="_x0000_s1043"/>
    <customShpInfo spid="_x0000_s1047"/>
    <customShpInfo spid="_x0000_s1049"/>
    <customShpInfo spid="_x0000_s1050"/>
    <customShpInfo spid="_x0000_s1048"/>
    <customShpInfo spid="_x0000_s1051"/>
    <customShpInfo spid="_x0000_s1053"/>
    <customShpInfo spid="_x0000_s1054"/>
    <customShpInfo spid="_x0000_s1052"/>
    <customShpInfo spid="_x0000_s1055"/>
    <customShpInfo spid="_x0000_s1101"/>
    <customShpInfo spid="_x0000_s1102"/>
    <customShpInfo spid="_x0000_s1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TotalTime>1</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2024-04-01T23:24:00Z</dcterms:created>
  <dc:creator>merouane bel moubarik</dc:creator>
  <cp:keywords>DAF9arA18ds,BAFFyL4y5k8</cp:keywords>
  <cp:lastModifiedBy>Salah Eddine Gassem</cp:lastModifiedBy>
  <dcterms:modified xsi:type="dcterms:W3CDTF">2024-04-12T07:20:33Z</dcterms:modified>
  <dc:title>Menthe Vert et Blanc Moderne Formes Entreprise Financier Rapport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Canva</vt:lpwstr>
  </property>
  <property fmtid="{D5CDD505-2E9C-101B-9397-08002B2CF9AE}" pid="4" name="LastSaved">
    <vt:filetime>2024-04-01T00:00:00Z</vt:filetime>
  </property>
  <property fmtid="{D5CDD505-2E9C-101B-9397-08002B2CF9AE}" pid="5" name="KSOProductBuildVer">
    <vt:lpwstr>1033-12.2.0.16731</vt:lpwstr>
  </property>
  <property fmtid="{D5CDD505-2E9C-101B-9397-08002B2CF9AE}" pid="6" name="ICV">
    <vt:lpwstr>2809E75FF19240908501FC17249D3741_12</vt:lpwstr>
  </property>
</Properties>
</file>