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5428" w14:textId="77777777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Title: Urban Mobility Analysis</w:t>
      </w:r>
    </w:p>
    <w:p w14:paraId="0F692826" w14:textId="1DA85217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Role: Data Scientist Associate</w:t>
      </w:r>
      <w:r w:rsidR="00687A5F">
        <w:rPr>
          <w:lang w:val="en-US"/>
        </w:rPr>
        <w:t xml:space="preserve"> at </w:t>
      </w:r>
      <w:proofErr w:type="spellStart"/>
      <w:r w:rsidR="00687A5F">
        <w:rPr>
          <w:lang w:val="en-US"/>
        </w:rPr>
        <w:t>AkumenIA</w:t>
      </w:r>
      <w:proofErr w:type="spellEnd"/>
    </w:p>
    <w:p w14:paraId="5035F453" w14:textId="77777777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Goal: To analyze urban mobility using GPS data, identify bottlenecks, create mobility flow datasets, and visualize the results using various tools.</w:t>
      </w:r>
    </w:p>
    <w:p w14:paraId="40EAE8AC" w14:textId="77777777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Methodology:</w:t>
      </w:r>
    </w:p>
    <w:p w14:paraId="0EECE421" w14:textId="77777777" w:rsidR="00BE011E" w:rsidRPr="00BE011E" w:rsidRDefault="00BE011E" w:rsidP="00BE011E">
      <w:pPr>
        <w:numPr>
          <w:ilvl w:val="0"/>
          <w:numId w:val="1"/>
        </w:numPr>
        <w:rPr>
          <w:lang w:val="en-US"/>
        </w:rPr>
      </w:pPr>
      <w:r w:rsidRPr="00BE011E">
        <w:rPr>
          <w:lang w:val="en-US"/>
        </w:rPr>
        <w:t xml:space="preserve">Exploration and </w:t>
      </w:r>
      <w:proofErr w:type="gramStart"/>
      <w:r w:rsidRPr="00BE011E">
        <w:rPr>
          <w:lang w:val="en-US"/>
        </w:rPr>
        <w:t>Preprocessing</w:t>
      </w:r>
      <w:proofErr w:type="gramEnd"/>
      <w:r w:rsidRPr="00BE011E">
        <w:rPr>
          <w:lang w:val="en-US"/>
        </w:rPr>
        <w:t xml:space="preserve"> of GPS Data:</w:t>
      </w:r>
    </w:p>
    <w:p w14:paraId="30F89111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Collected and explored GPS data from various sources, such as smartphones, IoT devices, and transportation systems.</w:t>
      </w:r>
    </w:p>
    <w:p w14:paraId="4AE2132A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Preprocessed the data to eliminate noise, inaccuracies, and missing values, ensuring the data is suitable for further analysis.</w:t>
      </w:r>
    </w:p>
    <w:p w14:paraId="5E0611DD" w14:textId="77777777" w:rsidR="00BE011E" w:rsidRPr="00BE011E" w:rsidRDefault="00BE011E" w:rsidP="00BE011E">
      <w:pPr>
        <w:numPr>
          <w:ilvl w:val="0"/>
          <w:numId w:val="1"/>
        </w:numPr>
        <w:rPr>
          <w:lang w:val="en-US"/>
        </w:rPr>
      </w:pPr>
      <w:r w:rsidRPr="00BE011E">
        <w:rPr>
          <w:lang w:val="en-US"/>
        </w:rPr>
        <w:t>Use of DBSCAN to Identify Urban Bottlenecks:</w:t>
      </w:r>
    </w:p>
    <w:p w14:paraId="29E842CC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Applied the Density-Based Spatial Clustering of Applications with Noise (DBSCAN) algorithm to identify urban bottlenecks within a specific maximum range.</w:t>
      </w:r>
    </w:p>
    <w:p w14:paraId="4E575B15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Analyzed the results to find high-density areas with traffic congestion or limited mobility.</w:t>
      </w:r>
    </w:p>
    <w:p w14:paraId="084E1FB5" w14:textId="77777777" w:rsidR="00BE011E" w:rsidRPr="00BE011E" w:rsidRDefault="00BE011E" w:rsidP="00BE011E">
      <w:pPr>
        <w:numPr>
          <w:ilvl w:val="0"/>
          <w:numId w:val="1"/>
        </w:numPr>
        <w:rPr>
          <w:lang w:val="en-US"/>
        </w:rPr>
      </w:pPr>
      <w:r w:rsidRPr="00BE011E">
        <w:rPr>
          <w:lang w:val="en-US"/>
        </w:rPr>
        <w:t>Creation of Mobility Flow Dataset and Data Analysis:</w:t>
      </w:r>
    </w:p>
    <w:p w14:paraId="38230585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Created a mobility flow dataset using the processed GPS data and DBSCAN results.</w:t>
      </w:r>
    </w:p>
    <w:p w14:paraId="3297A3F2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Analyzed the dataset to identify patterns, trends, and correlations that could impact urban mobility and traffic management.</w:t>
      </w:r>
    </w:p>
    <w:p w14:paraId="7E795294" w14:textId="7B2C3426" w:rsidR="00BE011E" w:rsidRPr="00BE011E" w:rsidRDefault="00BE011E" w:rsidP="00BE011E">
      <w:pPr>
        <w:numPr>
          <w:ilvl w:val="0"/>
          <w:numId w:val="1"/>
        </w:numPr>
        <w:rPr>
          <w:lang w:val="en-US"/>
        </w:rPr>
      </w:pPr>
      <w:r w:rsidRPr="00BE011E">
        <w:rPr>
          <w:lang w:val="en-US"/>
        </w:rPr>
        <w:t>Plotting Graphs and Heatmaps:</w:t>
      </w:r>
    </w:p>
    <w:p w14:paraId="0F61E58A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 xml:space="preserve">Visualized the results of the urban mobility analysis using various tools, such as Power BI, Folium, and </w:t>
      </w:r>
      <w:proofErr w:type="spellStart"/>
      <w:r w:rsidRPr="00BE011E">
        <w:rPr>
          <w:lang w:val="en-US"/>
        </w:rPr>
        <w:t>Plotly</w:t>
      </w:r>
      <w:proofErr w:type="spellEnd"/>
      <w:r w:rsidRPr="00BE011E">
        <w:rPr>
          <w:lang w:val="en-US"/>
        </w:rPr>
        <w:t>.</w:t>
      </w:r>
    </w:p>
    <w:p w14:paraId="39AF96A8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>Plotted graphs and heatmaps to display traffic congestion, bottlenecks, mobility patterns, and other relevant insights.</w:t>
      </w:r>
    </w:p>
    <w:p w14:paraId="2033755D" w14:textId="77777777" w:rsidR="00BE011E" w:rsidRPr="00BE011E" w:rsidRDefault="00BE011E" w:rsidP="00BE011E">
      <w:pPr>
        <w:numPr>
          <w:ilvl w:val="1"/>
          <w:numId w:val="1"/>
        </w:numPr>
        <w:rPr>
          <w:lang w:val="en-US"/>
        </w:rPr>
      </w:pPr>
      <w:r w:rsidRPr="00BE011E">
        <w:rPr>
          <w:lang w:val="en-US"/>
        </w:rPr>
        <w:t xml:space="preserve">Presented </w:t>
      </w:r>
      <w:proofErr w:type="gramStart"/>
      <w:r w:rsidRPr="00BE011E">
        <w:rPr>
          <w:lang w:val="en-US"/>
        </w:rPr>
        <w:t>the visualizations</w:t>
      </w:r>
      <w:proofErr w:type="gramEnd"/>
      <w:r w:rsidRPr="00BE011E">
        <w:rPr>
          <w:lang w:val="en-US"/>
        </w:rPr>
        <w:t xml:space="preserve"> to stakeholders and decision-makers to support data-driven urban planning and traffic management initiatives.</w:t>
      </w:r>
    </w:p>
    <w:p w14:paraId="712A2B74" w14:textId="77777777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Results:</w:t>
      </w:r>
    </w:p>
    <w:p w14:paraId="79D1E398" w14:textId="5E28C082" w:rsidR="00BE011E" w:rsidRPr="00BE011E" w:rsidRDefault="00BE011E" w:rsidP="00BE011E">
      <w:pPr>
        <w:rPr>
          <w:lang w:val="en-US"/>
        </w:rPr>
      </w:pPr>
      <w:r w:rsidRPr="00BE011E">
        <w:rPr>
          <w:lang w:val="en-US"/>
        </w:rPr>
        <w:t>Through the urban mobility analysis, we successfully identified bottlenecks and mobility patterns within the city. The use of DBSCAN allowed for the detection of high-density areas with limited mobility, while the creation of a mobility flow dataset facilitated a comprehensive analysis of urban traffic. By visualizing the results</w:t>
      </w:r>
      <w:r w:rsidR="00022242">
        <w:rPr>
          <w:lang w:val="en-US"/>
        </w:rPr>
        <w:t xml:space="preserve">, </w:t>
      </w:r>
      <w:r w:rsidRPr="00BE011E">
        <w:rPr>
          <w:lang w:val="en-US"/>
        </w:rPr>
        <w:t>we provided valuable insights for stakeholders and decision-makers to improve urban planning and traffic management.</w:t>
      </w:r>
    </w:p>
    <w:p w14:paraId="7E7DE146" w14:textId="77777777" w:rsidR="00EA57C0" w:rsidRPr="00BE011E" w:rsidRDefault="00EA57C0">
      <w:pPr>
        <w:rPr>
          <w:lang w:val="en-US"/>
        </w:rPr>
      </w:pPr>
    </w:p>
    <w:sectPr w:rsidR="00EA57C0" w:rsidRPr="00BE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6CD0"/>
    <w:multiLevelType w:val="multilevel"/>
    <w:tmpl w:val="8F56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0"/>
    <w:rsid w:val="00022242"/>
    <w:rsid w:val="00371050"/>
    <w:rsid w:val="00687A5F"/>
    <w:rsid w:val="00BE011E"/>
    <w:rsid w:val="00C8208F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FB62"/>
  <w15:chartTrackingRefBased/>
  <w15:docId w15:val="{7356B097-3BB3-453E-88E1-B8A7628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1789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827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12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7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52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61181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81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14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4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3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1680</Characters>
  <Application>Microsoft Office Word</Application>
  <DocSecurity>0</DocSecurity>
  <Lines>31</Lines>
  <Paragraphs>20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nil</dc:creator>
  <cp:keywords/>
  <dc:description/>
  <cp:lastModifiedBy>salah nil</cp:lastModifiedBy>
  <cp:revision>5</cp:revision>
  <dcterms:created xsi:type="dcterms:W3CDTF">2023-03-26T12:55:00Z</dcterms:created>
  <dcterms:modified xsi:type="dcterms:W3CDTF">2023-03-26T14:03:00Z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44244045a59faa135fc1d768e38d365a3fbbf7b6579ee3e7f7c1c0167f3d17e4</vt:lpwstr>
  </property>
</Properties>
</file>