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1E5888" w:rsidTr="001E5888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1E5888" w:rsidRDefault="001E5888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1E5888" w:rsidRDefault="001E588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1E5888" w:rsidTr="001E5888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1E5888" w:rsidRDefault="001E588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1E5888" w:rsidRDefault="001E588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1E5888" w:rsidRDefault="001E588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1E5888" w:rsidTr="001E5888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1E5888" w:rsidRDefault="004C7C19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K.U.B</w:t>
            </w:r>
            <w:r w:rsidR="001E5888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4C7C19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0E3E4A" w:rsidRPr="000E3E4A" w:rsidRDefault="000E3E4A" w:rsidP="000E3E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0E3E4A">
        <w:rPr>
          <w:rFonts w:ascii="Times New Roman" w:hAnsi="Times New Roman"/>
          <w:szCs w:val="28"/>
        </w:rPr>
        <w:t>No radio-opaque calculi or pathological calcification seen.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960" w:rsidRDefault="00B56960" w:rsidP="000C751B">
      <w:pPr>
        <w:spacing w:after="0" w:line="240" w:lineRule="auto"/>
      </w:pPr>
      <w:r>
        <w:separator/>
      </w:r>
    </w:p>
  </w:endnote>
  <w:endnote w:type="continuationSeparator" w:id="0">
    <w:p w:rsidR="00B56960" w:rsidRDefault="00B56960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960" w:rsidRDefault="00B56960" w:rsidP="000C751B">
      <w:pPr>
        <w:spacing w:after="0" w:line="240" w:lineRule="auto"/>
      </w:pPr>
      <w:r>
        <w:separator/>
      </w:r>
    </w:p>
  </w:footnote>
  <w:footnote w:type="continuationSeparator" w:id="0">
    <w:p w:rsidR="00B56960" w:rsidRDefault="00B56960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1313"/>
    <w:multiLevelType w:val="hybridMultilevel"/>
    <w:tmpl w:val="09B85AF0"/>
    <w:lvl w:ilvl="0" w:tplc="28A236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F182A"/>
    <w:multiLevelType w:val="hybridMultilevel"/>
    <w:tmpl w:val="5AE6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E3E4A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E5888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C7C19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56960"/>
    <w:rsid w:val="00BC451A"/>
    <w:rsid w:val="00BC46A4"/>
    <w:rsid w:val="00C0072C"/>
    <w:rsid w:val="00C80CD5"/>
    <w:rsid w:val="00CF7F30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5888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2018-01-28T06:17:00Z</dcterms:modified>
  <cp:contentStatus/>
</cp:coreProperties>
</file>