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4F4139" w:rsidTr="004F4139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4F4139" w:rsidRDefault="004F4139" w:rsidP="004F413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4F4139" w:rsidRDefault="004F4139" w:rsidP="004F413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4F4139" w:rsidTr="004F4139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4F4139" w:rsidRDefault="004F4139" w:rsidP="004F413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4F4139" w:rsidRDefault="004F4139" w:rsidP="004F413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4F4139" w:rsidRDefault="004F4139" w:rsidP="004F413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</w:tbl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562"/>
        <w:gridCol w:w="4951"/>
        <w:gridCol w:w="4972"/>
        <w:gridCol w:w="541"/>
      </w:tblGrid>
      <w:tr w:rsidR="000C751B" w:rsidTr="006F3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shd w:val="clear" w:color="auto" w:fill="auto"/>
          </w:tcPr>
          <w:p w:rsidR="001B3F88" w:rsidRPr="001B3F88" w:rsidRDefault="001B3F88" w:rsidP="001B3F88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5513" w:type="dxa"/>
            <w:gridSpan w:val="2"/>
            <w:shd w:val="clear" w:color="auto" w:fill="auto"/>
          </w:tcPr>
          <w:p w:rsidR="001B3F88" w:rsidRPr="00BA58C9" w:rsidRDefault="001B3F88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C751B" w:rsidTr="004F4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4"/>
            <w:shd w:val="clear" w:color="auto" w:fill="BDD6EE" w:themeFill="accent1" w:themeFillTint="66"/>
          </w:tcPr>
          <w:p w:rsidR="000C751B" w:rsidRPr="00BA58C9" w:rsidRDefault="003B5286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MRI KNEE</w:t>
            </w:r>
          </w:p>
        </w:tc>
      </w:tr>
      <w:tr w:rsidR="006F3410" w:rsidRPr="006F3410" w:rsidTr="004F4139">
        <w:trPr>
          <w:gridBefore w:val="1"/>
          <w:gridAfter w:val="1"/>
          <w:wBefore w:w="562" w:type="dxa"/>
          <w:wAfter w:w="541" w:type="dxa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2"/>
            <w:shd w:val="clear" w:color="auto" w:fill="BDD6EE" w:themeFill="accent1" w:themeFillTint="66"/>
          </w:tcPr>
          <w:p w:rsidR="006F3410" w:rsidRPr="006F3410" w:rsidRDefault="006F3410" w:rsidP="001B3F88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Cs w:val="28"/>
              </w:rPr>
            </w:pPr>
            <w:r w:rsidRPr="006F3410">
              <w:rPr>
                <w:rFonts w:ascii="Times New Roman" w:hAnsi="Times New Roman"/>
                <w:szCs w:val="28"/>
              </w:rPr>
              <w:t>Procedure</w:t>
            </w:r>
            <w:r w:rsidRPr="006F3410">
              <w:rPr>
                <w:rFonts w:ascii="Times New Roman" w:hAnsi="Times New Roman"/>
                <w:b w:val="0"/>
                <w:bCs w:val="0"/>
                <w:szCs w:val="28"/>
              </w:rPr>
              <w:t>: Sagittal T1, T2, SE images, Fat suppression sagittal, coronal &amp; axial</w:t>
            </w:r>
            <w:r w:rsidRPr="006F3410">
              <w:rPr>
                <w:rFonts w:ascii="Times New Roman" w:hAnsi="Times New Roman"/>
                <w:b w:val="0"/>
                <w:bCs w:val="0"/>
                <w:szCs w:val="28"/>
                <w:rtl/>
              </w:rPr>
              <w:t>.</w:t>
            </w:r>
          </w:p>
        </w:tc>
      </w:tr>
    </w:tbl>
    <w:p w:rsidR="00EA5FA2" w:rsidRDefault="00B75304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3B5286" w:rsidRPr="003B5286" w:rsidRDefault="003B5286" w:rsidP="003B52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3B5286">
        <w:rPr>
          <w:rFonts w:ascii="Times New Roman" w:hAnsi="Times New Roman"/>
          <w:szCs w:val="28"/>
        </w:rPr>
        <w:t>Normal alignment of the knee joint</w:t>
      </w:r>
      <w:r w:rsidRPr="003B5286">
        <w:rPr>
          <w:rFonts w:ascii="Times New Roman" w:hAnsi="Times New Roman"/>
          <w:szCs w:val="28"/>
          <w:rtl/>
        </w:rPr>
        <w:t>.</w:t>
      </w:r>
    </w:p>
    <w:p w:rsidR="003B5286" w:rsidRPr="003B5286" w:rsidRDefault="003B5286" w:rsidP="003B52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3B5286">
        <w:rPr>
          <w:rFonts w:ascii="Times New Roman" w:hAnsi="Times New Roman"/>
          <w:szCs w:val="28"/>
        </w:rPr>
        <w:t xml:space="preserve">Preserved articular cartilage without erosions </w:t>
      </w:r>
      <w:r w:rsidRPr="003B5286">
        <w:rPr>
          <w:rFonts w:ascii="Times New Roman" w:hAnsi="Times New Roman"/>
          <w:szCs w:val="28"/>
        </w:rPr>
        <w:br/>
        <w:t>(including femoral</w:t>
      </w:r>
      <w:r>
        <w:rPr>
          <w:rFonts w:ascii="Times New Roman" w:hAnsi="Times New Roman"/>
          <w:szCs w:val="28"/>
        </w:rPr>
        <w:t xml:space="preserve"> </w:t>
      </w:r>
      <w:r w:rsidRPr="003B5286">
        <w:rPr>
          <w:rFonts w:ascii="Times New Roman" w:hAnsi="Times New Roman"/>
          <w:szCs w:val="28"/>
        </w:rPr>
        <w:t>condyles, tibial plateau and patellar surface</w:t>
      </w:r>
      <w:r>
        <w:rPr>
          <w:rFonts w:ascii="Times New Roman" w:hAnsi="Times New Roman"/>
          <w:szCs w:val="28"/>
        </w:rPr>
        <w:t>.</w:t>
      </w:r>
    </w:p>
    <w:p w:rsidR="003B5286" w:rsidRPr="003B5286" w:rsidRDefault="003B5286" w:rsidP="003B52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3B5286">
        <w:rPr>
          <w:rFonts w:ascii="Times New Roman" w:hAnsi="Times New Roman"/>
          <w:szCs w:val="28"/>
        </w:rPr>
        <w:t>No joint effusion</w:t>
      </w:r>
      <w:r w:rsidRPr="003B5286">
        <w:rPr>
          <w:rFonts w:ascii="Times New Roman" w:hAnsi="Times New Roman"/>
          <w:szCs w:val="28"/>
          <w:rtl/>
        </w:rPr>
        <w:t>.</w:t>
      </w:r>
    </w:p>
    <w:p w:rsidR="003B5286" w:rsidRPr="003B5286" w:rsidRDefault="003B5286" w:rsidP="003B52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3B5286">
        <w:rPr>
          <w:rFonts w:ascii="Times New Roman" w:hAnsi="Times New Roman"/>
          <w:szCs w:val="28"/>
        </w:rPr>
        <w:t>Intact anatomical configuration of the menisci (bodies, anterior and</w:t>
      </w:r>
      <w:r w:rsidRPr="003B5286">
        <w:rPr>
          <w:rFonts w:ascii="Times New Roman" w:hAnsi="Times New Roman"/>
          <w:szCs w:val="28"/>
          <w:rtl/>
        </w:rPr>
        <w:t xml:space="preserve"> </w:t>
      </w:r>
      <w:r w:rsidRPr="003B5286">
        <w:rPr>
          <w:rFonts w:ascii="Times New Roman" w:hAnsi="Times New Roman"/>
          <w:szCs w:val="28"/>
        </w:rPr>
        <w:t>posterior horns) of medial and lateral ones, with preserved hypointensity</w:t>
      </w:r>
      <w:r w:rsidRPr="003B5286">
        <w:rPr>
          <w:rFonts w:ascii="Times New Roman" w:hAnsi="Times New Roman"/>
          <w:szCs w:val="28"/>
          <w:rtl/>
        </w:rPr>
        <w:t xml:space="preserve"> </w:t>
      </w:r>
      <w:r w:rsidRPr="003B5286">
        <w:rPr>
          <w:rFonts w:ascii="Times New Roman" w:hAnsi="Times New Roman"/>
          <w:szCs w:val="28"/>
        </w:rPr>
        <w:t>at all pulse sequences without tear or degeneration</w:t>
      </w:r>
      <w:r w:rsidRPr="003B5286">
        <w:rPr>
          <w:rFonts w:ascii="Times New Roman" w:hAnsi="Times New Roman"/>
          <w:szCs w:val="28"/>
          <w:rtl/>
        </w:rPr>
        <w:t>.</w:t>
      </w:r>
    </w:p>
    <w:p w:rsidR="003B5286" w:rsidRPr="003B5286" w:rsidRDefault="003B5286" w:rsidP="003B52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3B5286">
        <w:rPr>
          <w:rFonts w:ascii="Times New Roman" w:hAnsi="Times New Roman"/>
          <w:szCs w:val="28"/>
        </w:rPr>
        <w:t>No intra articular loose bodies</w:t>
      </w:r>
      <w:r w:rsidRPr="003B5286">
        <w:rPr>
          <w:rFonts w:ascii="Times New Roman" w:hAnsi="Times New Roman"/>
          <w:szCs w:val="28"/>
          <w:rtl/>
        </w:rPr>
        <w:t>.</w:t>
      </w:r>
    </w:p>
    <w:p w:rsidR="003B5286" w:rsidRPr="003B5286" w:rsidRDefault="003B5286" w:rsidP="003B52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3B5286">
        <w:rPr>
          <w:rFonts w:ascii="Times New Roman" w:hAnsi="Times New Roman"/>
          <w:szCs w:val="28"/>
        </w:rPr>
        <w:t>Normal caliber, orientation with preserved signals of both cruciate</w:t>
      </w:r>
      <w:r w:rsidRPr="003B5286">
        <w:rPr>
          <w:rFonts w:ascii="Times New Roman" w:hAnsi="Times New Roman"/>
          <w:szCs w:val="28"/>
          <w:rtl/>
        </w:rPr>
        <w:t xml:space="preserve"> </w:t>
      </w:r>
      <w:r w:rsidRPr="003B5286">
        <w:rPr>
          <w:rFonts w:ascii="Times New Roman" w:hAnsi="Times New Roman"/>
          <w:szCs w:val="28"/>
        </w:rPr>
        <w:t>ligaments (anterior and posterior ones)</w:t>
      </w:r>
      <w:r w:rsidRPr="003B5286">
        <w:rPr>
          <w:rFonts w:ascii="Times New Roman" w:hAnsi="Times New Roman"/>
          <w:szCs w:val="28"/>
          <w:rtl/>
        </w:rPr>
        <w:t>.</w:t>
      </w:r>
    </w:p>
    <w:p w:rsidR="003B5286" w:rsidRPr="003B5286" w:rsidRDefault="003B5286" w:rsidP="003B52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3B5286">
        <w:rPr>
          <w:rFonts w:ascii="Times New Roman" w:hAnsi="Times New Roman"/>
          <w:szCs w:val="28"/>
        </w:rPr>
        <w:t>Normal collateral ligaments, patellar tendon and quadriceps one</w:t>
      </w:r>
      <w:r w:rsidRPr="003B5286">
        <w:rPr>
          <w:rFonts w:ascii="Times New Roman" w:hAnsi="Times New Roman"/>
          <w:szCs w:val="28"/>
          <w:rtl/>
        </w:rPr>
        <w:t>.</w:t>
      </w:r>
    </w:p>
    <w:p w:rsidR="003B5286" w:rsidRPr="003B5286" w:rsidRDefault="003B5286" w:rsidP="003B52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3B5286">
        <w:rPr>
          <w:rFonts w:ascii="Times New Roman" w:hAnsi="Times New Roman"/>
          <w:szCs w:val="28"/>
        </w:rPr>
        <w:t>Preserved supra-patellar and infra-patellar pads of fat</w:t>
      </w:r>
      <w:r w:rsidRPr="003B5286">
        <w:rPr>
          <w:rFonts w:ascii="Times New Roman" w:hAnsi="Times New Roman"/>
          <w:szCs w:val="28"/>
          <w:rtl/>
        </w:rPr>
        <w:t>.</w:t>
      </w:r>
    </w:p>
    <w:p w:rsidR="003B5286" w:rsidRPr="003B5286" w:rsidRDefault="003B5286" w:rsidP="003B52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3B5286">
        <w:rPr>
          <w:rFonts w:ascii="Times New Roman" w:hAnsi="Times New Roman"/>
          <w:szCs w:val="28"/>
        </w:rPr>
        <w:t>No Baker's cysts</w:t>
      </w:r>
      <w:r w:rsidRPr="003B5286">
        <w:rPr>
          <w:rFonts w:ascii="Times New Roman" w:hAnsi="Times New Roman"/>
          <w:szCs w:val="28"/>
          <w:rtl/>
        </w:rPr>
        <w:t>.</w:t>
      </w:r>
    </w:p>
    <w:p w:rsidR="003B5286" w:rsidRPr="003B5286" w:rsidRDefault="003B5286" w:rsidP="003B52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3B5286">
        <w:rPr>
          <w:rFonts w:ascii="Times New Roman" w:hAnsi="Times New Roman"/>
          <w:szCs w:val="28"/>
        </w:rPr>
        <w:t>Preserved soft tissue planes, muscles and vascular structures around</w:t>
      </w:r>
      <w:r>
        <w:rPr>
          <w:rFonts w:ascii="Times New Roman" w:hAnsi="Times New Roman"/>
          <w:szCs w:val="28"/>
        </w:rPr>
        <w:t xml:space="preserve"> </w:t>
      </w:r>
      <w:r w:rsidRPr="003B5286">
        <w:rPr>
          <w:rFonts w:ascii="Times New Roman" w:hAnsi="Times New Roman"/>
          <w:szCs w:val="28"/>
        </w:rPr>
        <w:t>the knee</w:t>
      </w:r>
      <w:r w:rsidRPr="003B5286">
        <w:rPr>
          <w:rFonts w:ascii="Times New Roman" w:hAnsi="Times New Roman"/>
          <w:szCs w:val="28"/>
          <w:rtl/>
        </w:rPr>
        <w:t>.</w:t>
      </w:r>
    </w:p>
    <w:p w:rsidR="003B5286" w:rsidRPr="003B5286" w:rsidRDefault="003B5286" w:rsidP="003B52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  <w:r w:rsidRPr="003B5286">
        <w:rPr>
          <w:rFonts w:ascii="Times New Roman" w:hAnsi="Times New Roman"/>
          <w:szCs w:val="28"/>
        </w:rPr>
        <w:t>Normal bone marrow signals around the knee joint with intact cortical outlines</w:t>
      </w:r>
      <w:r w:rsidRPr="003B5286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3E3B1C" w:rsidRDefault="003E3B1C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3E3B1C">
        <w:rPr>
          <w:rFonts w:ascii="Times New Roman" w:hAnsi="Times New Roman"/>
          <w:szCs w:val="28"/>
        </w:rPr>
        <w:t>N</w:t>
      </w:r>
      <w:r>
        <w:rPr>
          <w:rFonts w:ascii="Times New Roman" w:hAnsi="Times New Roman"/>
          <w:szCs w:val="28"/>
        </w:rPr>
        <w:t xml:space="preserve">ormal MRI features of the () </w:t>
      </w:r>
      <w:r w:rsidRPr="003E3B1C">
        <w:rPr>
          <w:rFonts w:ascii="Times New Roman" w:hAnsi="Times New Roman"/>
          <w:szCs w:val="28"/>
        </w:rPr>
        <w:t>Knee</w:t>
      </w:r>
      <w:r w:rsidR="000C751B" w:rsidRPr="003E3B1C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304" w:rsidRDefault="00B75304" w:rsidP="000C751B">
      <w:pPr>
        <w:spacing w:after="0" w:line="240" w:lineRule="auto"/>
      </w:pPr>
      <w:r>
        <w:separator/>
      </w:r>
    </w:p>
  </w:endnote>
  <w:endnote w:type="continuationSeparator" w:id="0">
    <w:p w:rsidR="00B75304" w:rsidRDefault="00B75304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304" w:rsidRDefault="00B75304" w:rsidP="000C751B">
      <w:pPr>
        <w:spacing w:after="0" w:line="240" w:lineRule="auto"/>
      </w:pPr>
      <w:r>
        <w:separator/>
      </w:r>
    </w:p>
  </w:footnote>
  <w:footnote w:type="continuationSeparator" w:id="0">
    <w:p w:rsidR="00B75304" w:rsidRDefault="00B75304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67DD5"/>
    <w:multiLevelType w:val="hybridMultilevel"/>
    <w:tmpl w:val="CE2C1DA4"/>
    <w:lvl w:ilvl="0" w:tplc="4A1469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9668E"/>
    <w:multiLevelType w:val="hybridMultilevel"/>
    <w:tmpl w:val="2E40A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37329C"/>
    <w:multiLevelType w:val="hybridMultilevel"/>
    <w:tmpl w:val="8FCC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A3ECE"/>
    <w:rsid w:val="001B38E2"/>
    <w:rsid w:val="001B3F88"/>
    <w:rsid w:val="001C5489"/>
    <w:rsid w:val="001C75C9"/>
    <w:rsid w:val="001D17A2"/>
    <w:rsid w:val="001F01E8"/>
    <w:rsid w:val="002038CF"/>
    <w:rsid w:val="00207EED"/>
    <w:rsid w:val="002B12F0"/>
    <w:rsid w:val="00333355"/>
    <w:rsid w:val="003A07B0"/>
    <w:rsid w:val="003B5286"/>
    <w:rsid w:val="003B5D4F"/>
    <w:rsid w:val="003C0CC6"/>
    <w:rsid w:val="003C210F"/>
    <w:rsid w:val="003D6D32"/>
    <w:rsid w:val="003E3B1C"/>
    <w:rsid w:val="00413BAA"/>
    <w:rsid w:val="00467A2A"/>
    <w:rsid w:val="004F210C"/>
    <w:rsid w:val="004F4139"/>
    <w:rsid w:val="00527EBF"/>
    <w:rsid w:val="005451FD"/>
    <w:rsid w:val="00567B43"/>
    <w:rsid w:val="005E3C85"/>
    <w:rsid w:val="005E5A58"/>
    <w:rsid w:val="00631C31"/>
    <w:rsid w:val="006E1D29"/>
    <w:rsid w:val="006F3410"/>
    <w:rsid w:val="00725FBE"/>
    <w:rsid w:val="00750E1B"/>
    <w:rsid w:val="00761CFD"/>
    <w:rsid w:val="007F6E0E"/>
    <w:rsid w:val="00867FDE"/>
    <w:rsid w:val="008C5F1D"/>
    <w:rsid w:val="008D65D1"/>
    <w:rsid w:val="008F0BDB"/>
    <w:rsid w:val="008F5D5D"/>
    <w:rsid w:val="00934503"/>
    <w:rsid w:val="009D74FF"/>
    <w:rsid w:val="00A103EA"/>
    <w:rsid w:val="00A837AA"/>
    <w:rsid w:val="00A93DA8"/>
    <w:rsid w:val="00AB3959"/>
    <w:rsid w:val="00AE09A0"/>
    <w:rsid w:val="00B75304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3733C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F4139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19D91-4233-454B-A851-85D7C6AEF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2018-01-28T05:46:00Z</dcterms:modified>
  <cp:contentStatus/>
</cp:coreProperties>
</file>