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5513"/>
        <w:gridCol w:w="5513"/>
      </w:tblGrid>
      <w:tr w:rsidR="000C751B" w:rsidTr="00750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shd w:val="clear" w:color="auto" w:fill="auto"/>
          </w:tcPr>
          <w:p w:rsidR="000C751B" w:rsidRPr="00BA58C9" w:rsidRDefault="000C751B" w:rsidP="001B3F88">
            <w:pPr>
              <w:rPr>
                <w:color w:val="000000" w:themeColor="text1"/>
              </w:rPr>
            </w:pPr>
            <w:r w:rsidRPr="00BA58C9">
              <w:rPr>
                <w:color w:val="000000" w:themeColor="text1"/>
              </w:rPr>
              <w:t>Name</w:t>
            </w:r>
            <w:r w:rsidR="005E3C85">
              <w:rPr>
                <w:color w:val="000000" w:themeColor="text1"/>
              </w:rPr>
              <w:tab/>
            </w:r>
            <w:r w:rsidRPr="00BA58C9">
              <w:rPr>
                <w:color w:val="000000" w:themeColor="text1"/>
              </w:rPr>
              <w:t xml:space="preserve">: </w:t>
            </w:r>
            <w:r w:rsidR="00567B43">
              <w:rPr>
                <w:color w:val="000000" w:themeColor="text1"/>
              </w:rPr>
              <w:t>&lt;Name</w:t>
            </w:r>
            <w:r w:rsidR="00A837AA">
              <w:rPr>
                <w:color w:val="000000" w:themeColor="text1"/>
              </w:rPr>
              <w:t>&gt;</w:t>
            </w:r>
          </w:p>
          <w:p w:rsidR="001B3F88" w:rsidRPr="001B3F88" w:rsidRDefault="005E3C85" w:rsidP="001B3F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Age</w:t>
            </w:r>
            <w:r w:rsidR="001B3F88">
              <w:rPr>
                <w:color w:val="000000" w:themeColor="text1"/>
              </w:rPr>
              <w:tab/>
            </w:r>
            <w:r w:rsidR="000C751B" w:rsidRPr="00BA58C9">
              <w:rPr>
                <w:color w:val="000000" w:themeColor="text1"/>
              </w:rPr>
              <w:t>:</w:t>
            </w:r>
            <w:r w:rsidR="001B3F88">
              <w:rPr>
                <w:color w:val="000000" w:themeColor="text1"/>
              </w:rPr>
              <w:t xml:space="preserve"> </w:t>
            </w:r>
            <w:r w:rsidR="00567B43">
              <w:rPr>
                <w:color w:val="000000" w:themeColor="text1"/>
              </w:rPr>
              <w:t>&lt;Age&gt;</w:t>
            </w:r>
            <w:r w:rsidR="000C751B" w:rsidRPr="00BA58C9">
              <w:rPr>
                <w:color w:val="000000" w:themeColor="text1"/>
              </w:rPr>
              <w:t>Yrs.</w:t>
            </w:r>
          </w:p>
        </w:tc>
        <w:tc>
          <w:tcPr>
            <w:tcW w:w="5513" w:type="dxa"/>
            <w:shd w:val="clear" w:color="auto" w:fill="auto"/>
          </w:tcPr>
          <w:p w:rsidR="000C751B" w:rsidRDefault="005E3C85" w:rsidP="001B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1B3F88">
              <w:rPr>
                <w:color w:val="000000" w:themeColor="text1"/>
              </w:rPr>
              <w:t>ate</w:t>
            </w:r>
            <w:r w:rsidR="001B3F88">
              <w:rPr>
                <w:color w:val="000000" w:themeColor="text1"/>
              </w:rPr>
              <w:tab/>
            </w:r>
            <w:r w:rsidR="000C751B" w:rsidRPr="00BA58C9">
              <w:rPr>
                <w:color w:val="000000" w:themeColor="text1"/>
              </w:rPr>
              <w:t xml:space="preserve">: </w:t>
            </w:r>
            <w:r w:rsidR="00567B43">
              <w:rPr>
                <w:color w:val="000000" w:themeColor="text1"/>
              </w:rPr>
              <w:t>&lt;Date&gt;</w:t>
            </w:r>
          </w:p>
          <w:p w:rsidR="001B3F88" w:rsidRPr="00BA58C9" w:rsidRDefault="001B3F88" w:rsidP="001B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Ref.By</w:t>
            </w:r>
            <w:r w:rsidRPr="00BA58C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&lt;Ref&gt;</w:t>
            </w:r>
          </w:p>
        </w:tc>
      </w:tr>
      <w:tr w:rsidR="000C751B" w:rsidTr="001B3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2"/>
          </w:tcPr>
          <w:p w:rsidR="000C751B" w:rsidRPr="00BA58C9" w:rsidRDefault="005A1EEB" w:rsidP="001B3F8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X-RAY MAM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color w:val="000000" w:themeColor="text1"/>
              </w:rPr>
              <w:t>OGRAPH</w:t>
            </w:r>
          </w:p>
        </w:tc>
      </w:tr>
    </w:tbl>
    <w:p w:rsidR="00EA5FA2" w:rsidRDefault="00064759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5A1EEB" w:rsidRPr="005A1EEB" w:rsidRDefault="005A1EEB" w:rsidP="005A1E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A1EEB">
        <w:rPr>
          <w:rFonts w:ascii="Times New Roman" w:hAnsi="Times New Roman"/>
          <w:szCs w:val="28"/>
        </w:rPr>
        <w:t>Both breasts have normal skin&amp; subcutaneous tissue,</w:t>
      </w:r>
      <w:r>
        <w:rPr>
          <w:rFonts w:ascii="Times New Roman" w:hAnsi="Times New Roman"/>
          <w:szCs w:val="28"/>
        </w:rPr>
        <w:br/>
      </w:r>
      <w:r w:rsidRPr="005A1EEB">
        <w:rPr>
          <w:rFonts w:ascii="Times New Roman" w:hAnsi="Times New Roman"/>
          <w:szCs w:val="28"/>
        </w:rPr>
        <w:t>normal stroma.</w:t>
      </w:r>
    </w:p>
    <w:p w:rsidR="005A1EEB" w:rsidRPr="005A1EEB" w:rsidRDefault="005A1EEB" w:rsidP="005A1EE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5A1EEB" w:rsidRPr="005A1EEB" w:rsidRDefault="005A1EEB" w:rsidP="005A1E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A1EEB">
        <w:rPr>
          <w:rFonts w:ascii="Times New Roman" w:hAnsi="Times New Roman"/>
          <w:szCs w:val="28"/>
        </w:rPr>
        <w:t xml:space="preserve">No </w:t>
      </w:r>
      <w:r w:rsidRPr="005A1EEB">
        <w:rPr>
          <w:rFonts w:ascii="Times New Roman" w:hAnsi="Times New Roman"/>
          <w:szCs w:val="28"/>
        </w:rPr>
        <w:t>pathological calcification</w:t>
      </w:r>
      <w:r w:rsidRPr="005A1EEB">
        <w:rPr>
          <w:rFonts w:ascii="Times New Roman" w:hAnsi="Times New Roman"/>
          <w:szCs w:val="28"/>
        </w:rPr>
        <w:t xml:space="preserve"> </w:t>
      </w:r>
      <w:r w:rsidRPr="005A1EEB">
        <w:rPr>
          <w:rFonts w:ascii="Times New Roman" w:hAnsi="Times New Roman"/>
          <w:szCs w:val="28"/>
        </w:rPr>
        <w:t>or focal</w:t>
      </w:r>
      <w:r w:rsidRPr="005A1EEB">
        <w:rPr>
          <w:rFonts w:ascii="Times New Roman" w:hAnsi="Times New Roman"/>
          <w:szCs w:val="28"/>
        </w:rPr>
        <w:t xml:space="preserve"> lesion.</w:t>
      </w:r>
    </w:p>
    <w:p w:rsidR="005A1EEB" w:rsidRPr="005A1EEB" w:rsidRDefault="005A1EEB" w:rsidP="005A1E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5A1EEB" w:rsidRDefault="005A1EEB" w:rsidP="005A1E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A1EEB">
        <w:rPr>
          <w:rFonts w:ascii="Times New Roman" w:hAnsi="Times New Roman"/>
          <w:szCs w:val="28"/>
        </w:rPr>
        <w:t xml:space="preserve">No enlarged axillary L.Ns. noted.  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759" w:rsidRDefault="00064759" w:rsidP="000C751B">
      <w:pPr>
        <w:spacing w:after="0" w:line="240" w:lineRule="auto"/>
      </w:pPr>
      <w:r>
        <w:separator/>
      </w:r>
    </w:p>
  </w:endnote>
  <w:endnote w:type="continuationSeparator" w:id="0">
    <w:p w:rsidR="00064759" w:rsidRDefault="00064759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759" w:rsidRDefault="00064759" w:rsidP="000C751B">
      <w:pPr>
        <w:spacing w:after="0" w:line="240" w:lineRule="auto"/>
      </w:pPr>
      <w:r>
        <w:separator/>
      </w:r>
    </w:p>
  </w:footnote>
  <w:footnote w:type="continuationSeparator" w:id="0">
    <w:p w:rsidR="00064759" w:rsidRDefault="00064759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5E28"/>
    <w:multiLevelType w:val="hybridMultilevel"/>
    <w:tmpl w:val="F0626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46385"/>
    <w:multiLevelType w:val="hybridMultilevel"/>
    <w:tmpl w:val="39605F3A"/>
    <w:lvl w:ilvl="0" w:tplc="D3C003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436FF"/>
    <w:rsid w:val="000534BE"/>
    <w:rsid w:val="00057634"/>
    <w:rsid w:val="00064759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A1EEB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C7E2C9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27</cp:revision>
  <dcterms:created xsi:type="dcterms:W3CDTF">2017-12-20T02:52:00Z</dcterms:created>
  <dcterms:modified xsi:type="dcterms:W3CDTF">2018-01-15T08:27:00Z</dcterms:modified>
  <cp:contentStatus/>
</cp:coreProperties>
</file>