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27" w:rsidRPr="005445BF" w:rsidRDefault="00F148EE">
      <w:pPr>
        <w:rPr>
          <w:lang w:val="en-US"/>
        </w:rPr>
      </w:pPr>
      <w:r>
        <w:rPr>
          <w:lang w:val="en-US"/>
        </w:rPr>
        <w:t>Internetul e util in ziua de azi da sau nu.</w:t>
      </w:r>
      <w:bookmarkStart w:id="0" w:name="_GoBack"/>
      <w:bookmarkEnd w:id="0"/>
    </w:p>
    <w:sectPr w:rsidR="00A67527" w:rsidRPr="0054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D7"/>
    <w:rsid w:val="005445BF"/>
    <w:rsid w:val="00A67527"/>
    <w:rsid w:val="00DB6BD7"/>
    <w:rsid w:val="00F1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6C4F3-BF97-4B3F-8C08-260C27F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>CtrlSoft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salajan</dc:creator>
  <cp:keywords/>
  <dc:description/>
  <cp:lastModifiedBy>vadim salajan</cp:lastModifiedBy>
  <cp:revision>4</cp:revision>
  <dcterms:created xsi:type="dcterms:W3CDTF">2017-02-24T17:26:00Z</dcterms:created>
  <dcterms:modified xsi:type="dcterms:W3CDTF">2017-02-26T17:33:00Z</dcterms:modified>
</cp:coreProperties>
</file>