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CA89" w14:textId="3898BA43" w:rsidR="00CD49E1" w:rsidRDefault="00A03DBA" w:rsidP="00350F24">
      <w:r>
        <w:t>Dear [head teacher name]</w:t>
      </w:r>
    </w:p>
    <w:p w14:paraId="6012D6CB" w14:textId="4DC722AE" w:rsidR="00FA5108" w:rsidRDefault="00FA5108" w:rsidP="00350F24"/>
    <w:p w14:paraId="6B8A4D7E" w14:textId="5E121F92" w:rsidR="00FA5108" w:rsidRDefault="00FA5108" w:rsidP="00350F24">
      <w:r>
        <w:t xml:space="preserve">My name is </w:t>
      </w:r>
      <w:r w:rsidR="00A03DBA">
        <w:t>[parent name] and I’m the parent of [child/</w:t>
      </w:r>
      <w:proofErr w:type="spellStart"/>
      <w:r w:rsidR="00A03DBA">
        <w:t>childrens</w:t>
      </w:r>
      <w:proofErr w:type="spellEnd"/>
      <w:r w:rsidR="00A03DBA">
        <w:t xml:space="preserve"> names] and I work for a local group of companies called Bath ASU, Pharmaxo &amp; Microgenetics.</w:t>
      </w:r>
    </w:p>
    <w:p w14:paraId="2467E641" w14:textId="40F9144B" w:rsidR="00FA5108" w:rsidRDefault="00FA5108" w:rsidP="00350F24"/>
    <w:p w14:paraId="7432E2B7" w14:textId="6001A60A" w:rsidR="00FA5108" w:rsidRDefault="00A03DBA" w:rsidP="00FA5108">
      <w:r>
        <w:t xml:space="preserve">My role as a [job title] is a critical part of the healthcare infrastructure </w:t>
      </w:r>
      <w:r w:rsidR="00FA5108">
        <w:t xml:space="preserve">and a key supporting function to the NHS. </w:t>
      </w:r>
      <w:r>
        <w:t>This means that f</w:t>
      </w:r>
      <w:r w:rsidR="00FA5108">
        <w:t>ollowing the latest developments yesterday with the announcement of school closures</w:t>
      </w:r>
      <w:r w:rsidR="00103009">
        <w:t xml:space="preserve"> with exceptions made for children of key workers</w:t>
      </w:r>
      <w:r w:rsidR="00E5587B">
        <w:t>,</w:t>
      </w:r>
      <w:r>
        <w:t xml:space="preserve"> my children will still need to be able to attend school </w:t>
      </w:r>
      <w:r w:rsidR="00E5587B">
        <w:t>as I am unable to work from home.</w:t>
      </w:r>
    </w:p>
    <w:p w14:paraId="3A4BB3E9" w14:textId="0541C92A" w:rsidR="00E5587B" w:rsidRDefault="00E5587B" w:rsidP="00FA5108"/>
    <w:p w14:paraId="47CF09BA" w14:textId="444C0781" w:rsidR="00E5587B" w:rsidRDefault="00E5587B" w:rsidP="00FA5108">
      <w:r>
        <w:t xml:space="preserve">In these trying times it will become increasingly important for me to attend my place of work as patient safety </w:t>
      </w:r>
      <w:r w:rsidR="00724208">
        <w:t>is critical.</w:t>
      </w:r>
    </w:p>
    <w:p w14:paraId="5F306E8E" w14:textId="6CB28017" w:rsidR="00FA5108" w:rsidRDefault="00FA5108" w:rsidP="00FA5108"/>
    <w:p w14:paraId="1F8017F5" w14:textId="0942257E" w:rsidR="00FA5108" w:rsidRDefault="00E5587B" w:rsidP="00FA5108">
      <w:r>
        <w:t>Can you please come back to me with further details</w:t>
      </w:r>
      <w:r w:rsidR="00724208">
        <w:t xml:space="preserve"> of these arrangements?</w:t>
      </w:r>
      <w:bookmarkStart w:id="0" w:name="_GoBack"/>
      <w:bookmarkEnd w:id="0"/>
    </w:p>
    <w:p w14:paraId="43A97CE9" w14:textId="77777777" w:rsidR="00E5587B" w:rsidRDefault="00E5587B" w:rsidP="00FA5108"/>
    <w:p w14:paraId="674693A7" w14:textId="358AC947" w:rsidR="00FA5108" w:rsidRDefault="00FA5108" w:rsidP="00FA5108">
      <w:r>
        <w:t>Yours sincerely,</w:t>
      </w:r>
    </w:p>
    <w:p w14:paraId="285882C9" w14:textId="669E1243" w:rsidR="00FA5108" w:rsidRDefault="00FA5108" w:rsidP="00FA5108"/>
    <w:p w14:paraId="592F8BD9" w14:textId="094872A3" w:rsidR="00FA5108" w:rsidRDefault="00E5587B" w:rsidP="00FA5108">
      <w:r>
        <w:t>[parent name]</w:t>
      </w:r>
    </w:p>
    <w:p w14:paraId="3B629482" w14:textId="700E7FB6" w:rsidR="00E5587B" w:rsidRDefault="00E5587B" w:rsidP="00FA5108">
      <w:r>
        <w:t>[parent contact number]</w:t>
      </w:r>
    </w:p>
    <w:p w14:paraId="7281D810" w14:textId="77777777" w:rsidR="00CD49E1" w:rsidRPr="00CD49E1" w:rsidRDefault="00CD49E1" w:rsidP="00CD49E1"/>
    <w:p w14:paraId="7A4AC609" w14:textId="77777777" w:rsidR="00CD49E1" w:rsidRPr="00CD49E1" w:rsidRDefault="00CD49E1" w:rsidP="00CD49E1"/>
    <w:p w14:paraId="219C3A96" w14:textId="77777777" w:rsidR="00CD49E1" w:rsidRPr="00CD49E1" w:rsidRDefault="00CD49E1" w:rsidP="00CD49E1"/>
    <w:p w14:paraId="018054F4" w14:textId="77777777" w:rsidR="00CD49E1" w:rsidRPr="00CD49E1" w:rsidRDefault="00CD49E1" w:rsidP="00CD49E1"/>
    <w:p w14:paraId="3347BA8E" w14:textId="77777777" w:rsidR="00CD49E1" w:rsidRPr="00CD49E1" w:rsidRDefault="00CD49E1" w:rsidP="00CD49E1"/>
    <w:p w14:paraId="61CCAFFA" w14:textId="77777777" w:rsidR="00CD49E1" w:rsidRPr="00CD49E1" w:rsidRDefault="00CD49E1" w:rsidP="00CD49E1"/>
    <w:p w14:paraId="0487FFB9" w14:textId="77777777" w:rsidR="00CD49E1" w:rsidRPr="00CD49E1" w:rsidRDefault="00CD49E1" w:rsidP="00CD49E1"/>
    <w:p w14:paraId="706A1B98" w14:textId="77777777" w:rsidR="00CD49E1" w:rsidRPr="00CD49E1" w:rsidRDefault="00CD49E1" w:rsidP="00CD49E1"/>
    <w:p w14:paraId="31B189AF" w14:textId="77777777" w:rsidR="00CD49E1" w:rsidRPr="00CD49E1" w:rsidRDefault="00CD49E1" w:rsidP="00CD49E1"/>
    <w:p w14:paraId="02FBD4F8" w14:textId="77777777" w:rsidR="00CD49E1" w:rsidRDefault="00CD49E1" w:rsidP="00CD49E1"/>
    <w:p w14:paraId="1225F222" w14:textId="77777777" w:rsidR="00CD49E1" w:rsidRDefault="00CD49E1" w:rsidP="00CD49E1"/>
    <w:p w14:paraId="54C6B322" w14:textId="77777777" w:rsidR="00CD49E1" w:rsidRDefault="00CD49E1" w:rsidP="00CD49E1"/>
    <w:p w14:paraId="65D2F358" w14:textId="77777777" w:rsidR="00CD49E1" w:rsidRDefault="00CD49E1" w:rsidP="00CD49E1"/>
    <w:p w14:paraId="68CE688F" w14:textId="77777777" w:rsidR="00CD49E1" w:rsidRDefault="00CD49E1" w:rsidP="00CD49E1"/>
    <w:p w14:paraId="518E1DE0" w14:textId="77777777" w:rsidR="00CD49E1" w:rsidRDefault="00CD49E1" w:rsidP="00CD49E1"/>
    <w:p w14:paraId="541CF1BE" w14:textId="77777777" w:rsidR="00CD49E1" w:rsidRDefault="00CD49E1" w:rsidP="00CD49E1"/>
    <w:p w14:paraId="7572D7EB" w14:textId="77777777" w:rsidR="00CD49E1" w:rsidRDefault="00CD49E1" w:rsidP="00CD49E1"/>
    <w:p w14:paraId="51D240AA" w14:textId="77777777" w:rsidR="00CD49E1" w:rsidRDefault="00CD49E1" w:rsidP="00CD49E1"/>
    <w:p w14:paraId="0A07A1FD" w14:textId="77777777" w:rsidR="00CD49E1" w:rsidRDefault="00CD49E1" w:rsidP="00CD49E1"/>
    <w:p w14:paraId="61DE0D6C" w14:textId="77777777" w:rsidR="00CD49E1" w:rsidRDefault="00CD49E1" w:rsidP="00CD49E1"/>
    <w:p w14:paraId="1EB5D003" w14:textId="77777777" w:rsidR="00CD49E1" w:rsidRDefault="00CD49E1" w:rsidP="00CD49E1"/>
    <w:p w14:paraId="3FF9CC85" w14:textId="77777777" w:rsidR="00CD49E1" w:rsidRDefault="00CD49E1" w:rsidP="00CD49E1"/>
    <w:p w14:paraId="6D27E474" w14:textId="77777777" w:rsidR="00CD49E1" w:rsidRDefault="00CD49E1" w:rsidP="00CD49E1"/>
    <w:p w14:paraId="2E7423B0" w14:textId="77777777" w:rsidR="00CD49E1" w:rsidRDefault="00CD49E1" w:rsidP="00CD49E1"/>
    <w:p w14:paraId="3889DFFE" w14:textId="77777777" w:rsidR="00CD49E1" w:rsidRPr="00CD49E1" w:rsidRDefault="00CD49E1" w:rsidP="00CD49E1"/>
    <w:p w14:paraId="1C62F0F0" w14:textId="77777777" w:rsidR="00CD49E1" w:rsidRPr="00CD49E1" w:rsidRDefault="00CD49E1" w:rsidP="00CD49E1"/>
    <w:p w14:paraId="1AC1DC9D" w14:textId="77777777" w:rsidR="00350F24" w:rsidRPr="00CD49E1" w:rsidRDefault="00350F24" w:rsidP="00CD49E1">
      <w:pPr>
        <w:tabs>
          <w:tab w:val="left" w:pos="1965"/>
        </w:tabs>
      </w:pPr>
    </w:p>
    <w:sectPr w:rsidR="00350F24" w:rsidRPr="00CD49E1" w:rsidSect="002B51A6">
      <w:headerReference w:type="default" r:id="rId6"/>
      <w:footerReference w:type="default" r:id="rId7"/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707F5" w14:textId="77777777" w:rsidR="00E5587B" w:rsidRDefault="00E5587B" w:rsidP="00F129B1">
      <w:pPr>
        <w:spacing w:line="240" w:lineRule="auto"/>
      </w:pPr>
      <w:r>
        <w:separator/>
      </w:r>
    </w:p>
  </w:endnote>
  <w:endnote w:type="continuationSeparator" w:id="0">
    <w:p w14:paraId="0CE9235B" w14:textId="77777777" w:rsidR="00E5587B" w:rsidRDefault="00E5587B" w:rsidP="00F12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E2B" w14:textId="77777777" w:rsidR="00E5587B" w:rsidRDefault="00E5587B">
    <w:pPr>
      <w:pStyle w:val="Footer"/>
    </w:pPr>
    <w:r w:rsidRPr="006B1DDC">
      <w:rPr>
        <w:noProof/>
      </w:rPr>
      <w:drawing>
        <wp:anchor distT="0" distB="0" distL="114300" distR="114300" simplePos="0" relativeHeight="251665408" behindDoc="0" locked="0" layoutInCell="1" allowOverlap="1" wp14:anchorId="020C6ED2" wp14:editId="32041F98">
          <wp:simplePos x="0" y="0"/>
          <wp:positionH relativeFrom="margin">
            <wp:posOffset>-1223010</wp:posOffset>
          </wp:positionH>
          <wp:positionV relativeFrom="margin">
            <wp:posOffset>6292850</wp:posOffset>
          </wp:positionV>
          <wp:extent cx="1371600" cy="335915"/>
          <wp:effectExtent l="9842" t="0" r="9843" b="9842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rbon 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371600" cy="335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1DDC">
      <w:rPr>
        <w:noProof/>
      </w:rPr>
      <w:drawing>
        <wp:anchor distT="0" distB="0" distL="114300" distR="114300" simplePos="0" relativeHeight="251664384" behindDoc="0" locked="0" layoutInCell="1" allowOverlap="1" wp14:anchorId="633CD1A0" wp14:editId="2F42DBF1">
          <wp:simplePos x="0" y="0"/>
          <wp:positionH relativeFrom="margin">
            <wp:posOffset>-968375</wp:posOffset>
          </wp:positionH>
          <wp:positionV relativeFrom="margin">
            <wp:posOffset>7740650</wp:posOffset>
          </wp:positionV>
          <wp:extent cx="830580" cy="337185"/>
          <wp:effectExtent l="0" t="7303" r="318" b="317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CF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830580" cy="337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29B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2FC66D9" wp14:editId="18025273">
              <wp:simplePos x="0" y="0"/>
              <wp:positionH relativeFrom="page">
                <wp:posOffset>361950</wp:posOffset>
              </wp:positionH>
              <wp:positionV relativeFrom="page">
                <wp:posOffset>10010775</wp:posOffset>
              </wp:positionV>
              <wp:extent cx="5648325" cy="427990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325" cy="427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21C16C" w14:textId="77777777" w:rsidR="00E5587B" w:rsidRPr="005C4180" w:rsidRDefault="00E5587B" w:rsidP="00AC20D2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Qualasept</w:t>
                          </w:r>
                          <w:proofErr w:type="spellEnd"/>
                          <w:r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Pharmaxo Holdings Limited . Registered office: </w:t>
                          </w:r>
                          <w:r w:rsidRPr="005C4180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</w:t>
                          </w:r>
                          <w:r w:rsidRPr="003415CC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3 Corsham Science Park</w:t>
                          </w:r>
                          <w:r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,</w:t>
                          </w:r>
                          <w:r w:rsidRPr="003415CC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Park Lane, Corsham, SN13 9FU</w:t>
                          </w:r>
                        </w:p>
                        <w:p w14:paraId="26061631" w14:textId="77777777" w:rsidR="00E5587B" w:rsidRPr="005C4180" w:rsidRDefault="00E5587B" w:rsidP="00F129B1">
                          <w:pPr>
                            <w:rPr>
                              <w:rFonts w:ascii="Arial Narrow" w:hAnsi="Arial Narrow"/>
                              <w:color w:val="00A0E2"/>
                              <w:sz w:val="16"/>
                              <w:szCs w:val="17"/>
                            </w:rPr>
                          </w:pPr>
                          <w:r w:rsidRPr="005C4180">
                            <w:rPr>
                              <w:rFonts w:ascii="Arial Narrow" w:hAnsi="Arial Narrow" w:cs="MyriadPro-BoldCond"/>
                              <w:b/>
                              <w:bCs/>
                              <w:color w:val="00A0E2"/>
                              <w:sz w:val="16"/>
                              <w:szCs w:val="17"/>
                            </w:rPr>
                            <w:t>Tel:</w:t>
                          </w:r>
                          <w:r w:rsidRPr="005C4180">
                            <w:rPr>
                              <w:rFonts w:ascii="Arial Narrow" w:hAnsi="Arial Narrow" w:cs="MyriadPro-BoldCond"/>
                              <w:bCs/>
                              <w:color w:val="00A0E2"/>
                              <w:sz w:val="16"/>
                              <w:szCs w:val="17"/>
                            </w:rPr>
                            <w:t xml:space="preserve"> </w:t>
                          </w:r>
                          <w:r w:rsidRPr="005C4180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+44 (0)1225 </w:t>
                          </w:r>
                          <w:r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811131</w:t>
                          </w:r>
                          <w:r w:rsidRPr="005C4180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       </w:t>
                          </w:r>
                          <w:r w:rsidRPr="005C4180">
                            <w:rPr>
                              <w:rFonts w:ascii="Arial Narrow" w:hAnsi="Arial Narrow" w:cs="MyriadPro-BoldCond"/>
                              <w:b/>
                              <w:bCs/>
                              <w:color w:val="00A0E2"/>
                              <w:sz w:val="16"/>
                              <w:szCs w:val="17"/>
                            </w:rPr>
                            <w:t xml:space="preserve">Registered number: </w:t>
                          </w:r>
                          <w:r>
                            <w:rPr>
                              <w:rFonts w:ascii="Arial Narrow" w:hAnsi="Arial Narrow" w:cs="MyriadPro-BoldCond"/>
                              <w:b/>
                              <w:bCs/>
                              <w:color w:val="00A0E2"/>
                              <w:sz w:val="16"/>
                              <w:szCs w:val="17"/>
                            </w:rPr>
                            <w:t>06981369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C66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5pt;margin-top:788.25pt;width:444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" stroked="f">
              <v:textbox>
                <w:txbxContent>
                  <w:p w14:paraId="2C21C16C" w14:textId="77777777" w:rsidR="00E5587B" w:rsidRPr="005C4180" w:rsidRDefault="00E5587B" w:rsidP="00AC20D2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</w:pPr>
                    <w:proofErr w:type="spellStart"/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Qualasept</w:t>
                    </w:r>
                    <w:proofErr w:type="spellEnd"/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Pharmaxo Holdings Limited . Registered office: </w:t>
                    </w:r>
                    <w:r w:rsidRPr="005C4180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</w:t>
                    </w:r>
                    <w:r w:rsidRPr="003415CC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3 Corsham Science Park</w:t>
                    </w:r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,</w:t>
                    </w:r>
                    <w:r w:rsidRPr="003415CC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Park Lane, Corsham, SN13 9FU</w:t>
                    </w:r>
                  </w:p>
                  <w:p w14:paraId="26061631" w14:textId="77777777" w:rsidR="00E5587B" w:rsidRPr="005C4180" w:rsidRDefault="00E5587B" w:rsidP="00F129B1">
                    <w:pPr>
                      <w:rPr>
                        <w:rFonts w:ascii="Arial Narrow" w:hAnsi="Arial Narrow"/>
                        <w:color w:val="00A0E2"/>
                        <w:sz w:val="16"/>
                        <w:szCs w:val="17"/>
                      </w:rPr>
                    </w:pPr>
                    <w:r w:rsidRPr="005C4180">
                      <w:rPr>
                        <w:rFonts w:ascii="Arial Narrow" w:hAnsi="Arial Narrow" w:cs="MyriadPro-BoldCond"/>
                        <w:b/>
                        <w:bCs/>
                        <w:color w:val="00A0E2"/>
                        <w:sz w:val="16"/>
                        <w:szCs w:val="17"/>
                      </w:rPr>
                      <w:t>Tel:</w:t>
                    </w:r>
                    <w:r w:rsidRPr="005C4180">
                      <w:rPr>
                        <w:rFonts w:ascii="Arial Narrow" w:hAnsi="Arial Narrow" w:cs="MyriadPro-BoldCond"/>
                        <w:bCs/>
                        <w:color w:val="00A0E2"/>
                        <w:sz w:val="16"/>
                        <w:szCs w:val="17"/>
                      </w:rPr>
                      <w:t xml:space="preserve"> </w:t>
                    </w:r>
                    <w:r w:rsidRPr="005C4180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+44 (0)1225 </w:t>
                    </w:r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811131</w:t>
                    </w:r>
                    <w:r w:rsidRPr="005C4180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       </w:t>
                    </w:r>
                    <w:r w:rsidRPr="005C4180">
                      <w:rPr>
                        <w:rFonts w:ascii="Arial Narrow" w:hAnsi="Arial Narrow" w:cs="MyriadPro-BoldCond"/>
                        <w:b/>
                        <w:bCs/>
                        <w:color w:val="00A0E2"/>
                        <w:sz w:val="16"/>
                        <w:szCs w:val="17"/>
                      </w:rPr>
                      <w:t xml:space="preserve">Registered number: </w:t>
                    </w:r>
                    <w:r>
                      <w:rPr>
                        <w:rFonts w:ascii="Arial Narrow" w:hAnsi="Arial Narrow" w:cs="MyriadPro-BoldCond"/>
                        <w:b/>
                        <w:bCs/>
                        <w:color w:val="00A0E2"/>
                        <w:sz w:val="16"/>
                        <w:szCs w:val="17"/>
                      </w:rPr>
                      <w:t>06981369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93A12" w14:textId="77777777" w:rsidR="00E5587B" w:rsidRDefault="00E5587B" w:rsidP="00F129B1">
      <w:pPr>
        <w:spacing w:line="240" w:lineRule="auto"/>
      </w:pPr>
      <w:r>
        <w:separator/>
      </w:r>
    </w:p>
  </w:footnote>
  <w:footnote w:type="continuationSeparator" w:id="0">
    <w:p w14:paraId="56A97631" w14:textId="77777777" w:rsidR="00E5587B" w:rsidRDefault="00E5587B" w:rsidP="00F12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CE0B" w14:textId="77777777" w:rsidR="00E5587B" w:rsidRPr="008D269C" w:rsidRDefault="00E5587B" w:rsidP="008D269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2902FE1" wp14:editId="60898807">
          <wp:simplePos x="0" y="0"/>
          <wp:positionH relativeFrom="column">
            <wp:posOffset>4353750</wp:posOffset>
          </wp:positionH>
          <wp:positionV relativeFrom="paragraph">
            <wp:posOffset>26035</wp:posOffset>
          </wp:positionV>
          <wp:extent cx="1838325" cy="324485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crogenetic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324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73464B7" wp14:editId="500870BC">
          <wp:simplePos x="0" y="0"/>
          <wp:positionH relativeFrom="column">
            <wp:posOffset>-557720</wp:posOffset>
          </wp:positionH>
          <wp:positionV relativeFrom="paragraph">
            <wp:posOffset>16510</wp:posOffset>
          </wp:positionV>
          <wp:extent cx="1788766" cy="30480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th ASU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8766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ED9B53C" wp14:editId="310AAFF1">
          <wp:simplePos x="0" y="0"/>
          <wp:positionH relativeFrom="margin">
            <wp:align>center</wp:align>
          </wp:positionH>
          <wp:positionV relativeFrom="paragraph">
            <wp:posOffset>-12065</wp:posOffset>
          </wp:positionV>
          <wp:extent cx="1866900" cy="38740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armax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66900" cy="3874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08"/>
    <w:rsid w:val="00027685"/>
    <w:rsid w:val="00040A65"/>
    <w:rsid w:val="00051994"/>
    <w:rsid w:val="00103009"/>
    <w:rsid w:val="00104D47"/>
    <w:rsid w:val="002024EA"/>
    <w:rsid w:val="00220578"/>
    <w:rsid w:val="002524B4"/>
    <w:rsid w:val="002B51A6"/>
    <w:rsid w:val="003415CC"/>
    <w:rsid w:val="00350F24"/>
    <w:rsid w:val="003719E0"/>
    <w:rsid w:val="00514101"/>
    <w:rsid w:val="005643F2"/>
    <w:rsid w:val="005C4180"/>
    <w:rsid w:val="005C5E87"/>
    <w:rsid w:val="00622CCF"/>
    <w:rsid w:val="006B1DDC"/>
    <w:rsid w:val="00724208"/>
    <w:rsid w:val="0074309F"/>
    <w:rsid w:val="007C286D"/>
    <w:rsid w:val="007D7CE2"/>
    <w:rsid w:val="007F48B3"/>
    <w:rsid w:val="0085007A"/>
    <w:rsid w:val="008C7C1E"/>
    <w:rsid w:val="008D269C"/>
    <w:rsid w:val="00A03DBA"/>
    <w:rsid w:val="00AC20D2"/>
    <w:rsid w:val="00AC5012"/>
    <w:rsid w:val="00AC5E59"/>
    <w:rsid w:val="00AE7F88"/>
    <w:rsid w:val="00B410B8"/>
    <w:rsid w:val="00B6630B"/>
    <w:rsid w:val="00BC3699"/>
    <w:rsid w:val="00CD49E1"/>
    <w:rsid w:val="00D51C3B"/>
    <w:rsid w:val="00D92245"/>
    <w:rsid w:val="00DE6F7C"/>
    <w:rsid w:val="00E27E7C"/>
    <w:rsid w:val="00E5587B"/>
    <w:rsid w:val="00E6716F"/>
    <w:rsid w:val="00F129B1"/>
    <w:rsid w:val="00F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8AEFC"/>
  <w15:docId w15:val="{4820ECDF-4B58-4666-821C-1BCA4C31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007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8F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28F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9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B1"/>
  </w:style>
  <w:style w:type="paragraph" w:styleId="Footer">
    <w:name w:val="footer"/>
    <w:basedOn w:val="Normal"/>
    <w:link w:val="FooterChar"/>
    <w:uiPriority w:val="99"/>
    <w:unhideWhenUsed/>
    <w:rsid w:val="00F129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B1"/>
  </w:style>
  <w:style w:type="character" w:customStyle="1" w:styleId="Heading2Char">
    <w:name w:val="Heading 2 Char"/>
    <w:basedOn w:val="DefaultParagraphFont"/>
    <w:link w:val="Heading2"/>
    <w:uiPriority w:val="9"/>
    <w:semiHidden/>
    <w:rsid w:val="00051994"/>
    <w:rPr>
      <w:rFonts w:asciiTheme="majorHAnsi" w:eastAsiaTheme="majorEastAsia" w:hAnsiTheme="majorHAnsi" w:cstheme="majorBidi"/>
      <w:b/>
      <w:bCs/>
      <w:color w:val="428F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1994"/>
    <w:rPr>
      <w:rFonts w:asciiTheme="majorHAnsi" w:eastAsiaTheme="majorEastAsia" w:hAnsiTheme="majorHAnsi" w:cstheme="majorBidi"/>
      <w:b/>
      <w:bCs/>
      <w:color w:val="428FC4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F24"/>
    <w:pPr>
      <w:pBdr>
        <w:bottom w:val="single" w:sz="8" w:space="4" w:color="428F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5377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F24"/>
    <w:rPr>
      <w:rFonts w:asciiTheme="majorHAnsi" w:eastAsiaTheme="majorEastAsia" w:hAnsiTheme="majorHAnsi" w:cstheme="majorBidi"/>
      <w:color w:val="1C5377" w:themeColor="accent5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50F24"/>
    <w:rPr>
      <w:i/>
      <w:iCs/>
      <w:color w:val="A5A6A4" w:themeColor="accent2"/>
    </w:rPr>
  </w:style>
  <w:style w:type="character" w:styleId="Hyperlink">
    <w:name w:val="Hyperlink"/>
    <w:basedOn w:val="DefaultParagraphFont"/>
    <w:uiPriority w:val="99"/>
    <w:unhideWhenUsed/>
    <w:rsid w:val="00CD49E1"/>
    <w:rPr>
      <w:color w:val="428FC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Letterhead%20&amp;%20Comp%20Slip\QPHL%20Letterhead%20v2.dotx" TargetMode="External"/></Relationships>
</file>

<file path=word/theme/theme1.xml><?xml version="1.0" encoding="utf-8"?>
<a:theme xmlns:a="http://schemas.openxmlformats.org/drawingml/2006/main" name="Office Theme">
  <a:themeElements>
    <a:clrScheme name="Bath ASU">
      <a:dk1>
        <a:sysClr val="windowText" lastClr="000000"/>
      </a:dk1>
      <a:lt1>
        <a:sysClr val="window" lastClr="FFFFFF"/>
      </a:lt1>
      <a:dk2>
        <a:srgbClr val="363636"/>
      </a:dk2>
      <a:lt2>
        <a:srgbClr val="F3F3F3"/>
      </a:lt2>
      <a:accent1>
        <a:srgbClr val="428FC4"/>
      </a:accent1>
      <a:accent2>
        <a:srgbClr val="A5A6A4"/>
      </a:accent2>
      <a:accent3>
        <a:srgbClr val="919022"/>
      </a:accent3>
      <a:accent4>
        <a:srgbClr val="CE5B5A"/>
      </a:accent4>
      <a:accent5>
        <a:srgbClr val="1C5377"/>
      </a:accent5>
      <a:accent6>
        <a:srgbClr val="C48F42"/>
      </a:accent6>
      <a:hlink>
        <a:srgbClr val="428FC4"/>
      </a:hlink>
      <a:folHlink>
        <a:srgbClr val="CE5B5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QPHL Letterhead v2</Template>
  <TotalTime>0</TotalTime>
  <Pages>1</Pages>
  <Words>128</Words>
  <Characters>701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>Pharmaxo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Jessica Robson</dc:creator>
  <cp:lastModifiedBy>Jessica Robson</cp:lastModifiedBy>
  <cp:revision>2</cp:revision>
  <cp:lastPrinted>2012-02-16T13:16:00Z</cp:lastPrinted>
  <dcterms:created xsi:type="dcterms:W3CDTF">2020-03-19T10:07:00Z</dcterms:created>
  <dcterms:modified xsi:type="dcterms:W3CDTF">2020-03-19T10:07:00Z</dcterms:modified>
</cp:coreProperties>
</file>