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412E48" w:rsidP="00BD71F4">
      <w:pPr>
        <w:pStyle w:val="Subtitle"/>
      </w:pPr>
      <w:r>
        <w:t>T</w:t>
      </w:r>
      <w:r w:rsidR="0028777B">
        <w:t>īmekļa lappuses</w:t>
      </w:r>
      <w:r>
        <w:t xml:space="preserve"> formatēšana</w:t>
      </w:r>
    </w:p>
    <w:p w:rsidR="00480536" w:rsidRDefault="00480536" w:rsidP="00480536">
      <w:pPr>
        <w:pStyle w:val="Heading1"/>
      </w:pPr>
      <w:r>
        <w:t>Formatēšana</w:t>
      </w:r>
      <w:r w:rsidR="005501A3">
        <w:t xml:space="preserve">s līdzekļi </w:t>
      </w:r>
    </w:p>
    <w:p w:rsidR="008A3C79" w:rsidRDefault="00A30328" w:rsidP="00A30328">
      <w:r w:rsidRPr="00A30328">
        <w:t xml:space="preserve">Līdzīgi </w:t>
      </w:r>
      <w:r>
        <w:t>kā tekstapstrādes dokument</w:t>
      </w:r>
      <w:r w:rsidR="001D6050">
        <w:t>u</w:t>
      </w:r>
      <w:r>
        <w:t xml:space="preserve">s, arī tīmekļa lappuses </w:t>
      </w:r>
      <w:r w:rsidR="001D6050">
        <w:t xml:space="preserve">teksta </w:t>
      </w:r>
      <w:r>
        <w:t>elementus var formatēt. Šim nolūkam var izmantot vairākus līdzekļus</w:t>
      </w:r>
      <w:r w:rsidR="00480536">
        <w:t>, piemēram</w:t>
      </w:r>
      <w:r w:rsidR="00C7340A">
        <w:t>:</w:t>
      </w:r>
      <w:r w:rsidR="002038E3">
        <w:t xml:space="preserve"> </w:t>
      </w:r>
    </w:p>
    <w:p w:rsidR="00480536" w:rsidRDefault="002038E3" w:rsidP="00B468DF">
      <w:pPr>
        <w:pStyle w:val="sartxt-startit"/>
      </w:pPr>
      <w:r>
        <w:t xml:space="preserve">formatēšanas </w:t>
      </w:r>
      <w:r w:rsidR="00480536">
        <w:t>tagus;</w:t>
      </w:r>
    </w:p>
    <w:p w:rsidR="00480536" w:rsidRDefault="00C7340A" w:rsidP="00B468DF">
      <w:pPr>
        <w:pStyle w:val="sartxt-startit"/>
      </w:pPr>
      <w:r>
        <w:t xml:space="preserve">tagus ar </w:t>
      </w:r>
      <w:r w:rsidR="00480536">
        <w:t xml:space="preserve">atribūtu </w:t>
      </w:r>
      <w:proofErr w:type="spellStart"/>
      <w:r w:rsidR="00480536" w:rsidRPr="00480536">
        <w:rPr>
          <w:rFonts w:ascii="Courier New" w:hAnsi="Courier New" w:cs="Courier New"/>
        </w:rPr>
        <w:t>style</w:t>
      </w:r>
      <w:proofErr w:type="spellEnd"/>
      <w:r w:rsidR="00480536">
        <w:t>.</w:t>
      </w:r>
    </w:p>
    <w:p w:rsidR="005501A3" w:rsidRDefault="005501A3" w:rsidP="0072789D">
      <w:r>
        <w:t xml:space="preserve">Tīmekļa lappušu formatēšanai arvien plašāk izmanto CSS jeb kaskadētas stila lapas. </w:t>
      </w:r>
      <w:r w:rsidR="004A6234" w:rsidRPr="004A6234">
        <w:t>CSS (</w:t>
      </w:r>
      <w:proofErr w:type="spellStart"/>
      <w:r w:rsidR="004A6234" w:rsidRPr="004A6234">
        <w:rPr>
          <w:i/>
          <w:iCs/>
        </w:rPr>
        <w:t>Cascading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Style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Sheets</w:t>
      </w:r>
      <w:proofErr w:type="spellEnd"/>
      <w:r w:rsidR="004A6234" w:rsidRPr="004A6234">
        <w:t>) ir valoda, kas paredzēta, lai aprakstītu izskatu iezīmēšanas valodās, piemē</w:t>
      </w:r>
      <w:r w:rsidR="004A6234">
        <w:t>ram, HTML veidotiem dokumentiem</w:t>
      </w:r>
      <w:r>
        <w:t>.</w:t>
      </w:r>
    </w:p>
    <w:p w:rsidR="00CC2BDF" w:rsidRDefault="00C7340A" w:rsidP="00CC2BDF">
      <w:pPr>
        <w:pStyle w:val="Heading2"/>
      </w:pPr>
      <w:r>
        <w:t>F</w:t>
      </w:r>
      <w:r w:rsidR="00CC2BDF" w:rsidRPr="00E2672A">
        <w:t>ormatēšana</w:t>
      </w:r>
      <w:r>
        <w:t>s tagu izmantošana</w:t>
      </w:r>
      <w:r w:rsidR="008A3C79">
        <w:t xml:space="preserve"> </w:t>
      </w:r>
    </w:p>
    <w:p w:rsidR="00E2672A" w:rsidRPr="00E2672A" w:rsidRDefault="00E2672A" w:rsidP="00E2672A">
      <w:r w:rsidRPr="00E2672A">
        <w:t xml:space="preserve">Rakstzīmju formatēšanai </w:t>
      </w:r>
      <w:r w:rsidR="00480536">
        <w:t>paredzēti</w:t>
      </w:r>
      <w:r w:rsidRPr="00E2672A">
        <w:t xml:space="preserve"> vairāk</w:t>
      </w:r>
      <w:r w:rsidR="00C7340A">
        <w:t>i</w:t>
      </w:r>
      <w:r w:rsidRPr="00E2672A">
        <w:t xml:space="preserve"> tag</w:t>
      </w:r>
      <w:r w:rsidR="00480536">
        <w:t>i</w:t>
      </w:r>
      <w:r w:rsidRPr="00E2672A">
        <w:t>, piemēram: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&lt;b&gt;</w:t>
      </w:r>
      <w:r>
        <w:t xml:space="preserve"> – treknrakst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&lt;i&gt;</w:t>
      </w:r>
      <w:r>
        <w:t xml:space="preserve"> – </w:t>
      </w:r>
      <w:r w:rsidRPr="00436761">
        <w:t>slīprakst</w:t>
      </w:r>
      <w:r w:rsidR="00480536">
        <w:t>am</w:t>
      </w:r>
      <w:r>
        <w:t>;</w:t>
      </w:r>
    </w:p>
    <w:p w:rsidR="00E2672A" w:rsidRP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sup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augšrakst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sub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apakšrakst</w:t>
      </w:r>
      <w:r w:rsidR="00480536">
        <w:t>am</w:t>
      </w:r>
      <w:r>
        <w:t>.</w:t>
      </w:r>
    </w:p>
    <w:p w:rsidR="00CC2BDF" w:rsidRDefault="000E6ED4" w:rsidP="00CC2BDF">
      <w:r>
        <w:t xml:space="preserve">Formatējamo rakstzīmju kopumu ievieto starp </w:t>
      </w:r>
      <w:r w:rsidR="00436761">
        <w:t>atbilstošajiem sākuma un beigu tagiem, piemēram:</w:t>
      </w:r>
    </w:p>
    <w:p w:rsidR="00436761" w:rsidRDefault="00436761" w:rsidP="00B468DF">
      <w:pPr>
        <w:pStyle w:val="sartxt-startit"/>
      </w:pPr>
      <w:r>
        <w:t>lai noformētu vienu rakstzīmi augšrakstā:</w:t>
      </w:r>
    </w:p>
    <w:p w:rsidR="00436761" w:rsidRPr="00436761" w:rsidRDefault="00D20136" w:rsidP="00B700ED">
      <w:pPr>
        <w:ind w:left="709"/>
      </w:pPr>
      <w:r w:rsidRPr="00D20136">
        <w:rPr>
          <w:rFonts w:ascii="Courier New" w:hAnsi="Courier New" w:cs="Courier New"/>
        </w:rPr>
        <w:t>&lt;p&gt;Blīvumu mēra blīvuma mērvienībās kg/m&lt;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&gt;3&lt;/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&gt;.&lt;/p</w:t>
      </w:r>
    </w:p>
    <w:p w:rsidR="00436761" w:rsidRDefault="00436761" w:rsidP="00B468DF">
      <w:pPr>
        <w:pStyle w:val="sartxt-startit"/>
      </w:pPr>
      <w:r>
        <w:t>lai noformētu vienu vārdu slīprakstā:</w:t>
      </w:r>
    </w:p>
    <w:p w:rsidR="00436761" w:rsidRPr="00B700ED" w:rsidRDefault="00B700ED" w:rsidP="00B700ED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 xml:space="preserve">Stambula (turku: 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i</w:t>
      </w:r>
      <w:r w:rsidRPr="00436761">
        <w:rPr>
          <w:rFonts w:ascii="Courier New" w:hAnsi="Courier New" w:cs="Courier New"/>
        </w:rPr>
        <w:t>&gt;</w:t>
      </w:r>
      <w:proofErr w:type="spellStart"/>
      <w:r w:rsidRPr="00B700ED">
        <w:rPr>
          <w:rFonts w:ascii="Courier New" w:hAnsi="Courier New" w:cs="Courier New"/>
        </w:rPr>
        <w:t>İstanbul</w:t>
      </w:r>
      <w:proofErr w:type="spellEnd"/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/i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>) pēc iedzīvotāju skaita ir lielākā pilsēta Eiropā.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436761" w:rsidRDefault="00436761" w:rsidP="00B468DF">
      <w:pPr>
        <w:pStyle w:val="sartxt-startit"/>
      </w:pPr>
      <w:r>
        <w:t>lai noformētu divas rindkopas treknrakstā: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maksimums (°C): 40,5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minimums (°C): -16,1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/b</w:t>
      </w:r>
      <w:r w:rsidRPr="00436761">
        <w:rPr>
          <w:rFonts w:ascii="Courier New" w:hAnsi="Courier New" w:cs="Courier New"/>
        </w:rPr>
        <w:t>&gt;</w:t>
      </w:r>
    </w:p>
    <w:p w:rsidR="00CC2BDF" w:rsidRDefault="00480536" w:rsidP="008F7E02">
      <w:pPr>
        <w:pStyle w:val="Heading2"/>
      </w:pPr>
      <w:r>
        <w:t>A</w:t>
      </w:r>
      <w:r w:rsidR="008F7E02">
        <w:t xml:space="preserve">tribūta </w:t>
      </w:r>
      <w:proofErr w:type="spellStart"/>
      <w:r w:rsidRPr="008F7E02">
        <w:rPr>
          <w:rFonts w:ascii="Courier New" w:hAnsi="Courier New" w:cs="Courier New"/>
        </w:rPr>
        <w:t>style</w:t>
      </w:r>
      <w:proofErr w:type="spellEnd"/>
      <w:r>
        <w:t xml:space="preserve"> </w:t>
      </w:r>
      <w:r w:rsidR="008F7E02">
        <w:t>izmantošana</w:t>
      </w:r>
    </w:p>
    <w:p w:rsidR="008F7E02" w:rsidRDefault="00480536" w:rsidP="008F7E02">
      <w:r>
        <w:t>A</w:t>
      </w:r>
      <w:r w:rsidR="008F7E02">
        <w:t xml:space="preserve">tribūtu </w:t>
      </w:r>
      <w:proofErr w:type="spellStart"/>
      <w:r w:rsidR="00716910" w:rsidRPr="008F7E02">
        <w:rPr>
          <w:rFonts w:ascii="Courier New" w:hAnsi="Courier New" w:cs="Courier New"/>
        </w:rPr>
        <w:t>style</w:t>
      </w:r>
      <w:proofErr w:type="spellEnd"/>
      <w:r w:rsidR="00716910">
        <w:t xml:space="preserve"> </w:t>
      </w:r>
      <w:r w:rsidR="008F7E02">
        <w:t>lieto elementa sākuma tagā. Ar tā palīdzību, piemēram, var norādīt:</w:t>
      </w:r>
    </w:p>
    <w:p w:rsidR="008F7E02" w:rsidRDefault="008F7E02" w:rsidP="00B468DF">
      <w:pPr>
        <w:pStyle w:val="sartxt-startit"/>
      </w:pPr>
      <w:r>
        <w:t>rindkopas rakstzīmju krāsu</w:t>
      </w:r>
      <w:r w:rsidR="00064A33">
        <w:t xml:space="preserve"> (</w:t>
      </w:r>
      <w:proofErr w:type="spellStart"/>
      <w:r w:rsidR="00064A33" w:rsidRPr="00064A33">
        <w:rPr>
          <w:i/>
        </w:rPr>
        <w:t>color</w:t>
      </w:r>
      <w:proofErr w:type="spellEnd"/>
      <w:r w:rsidR="00064A33">
        <w:t>)</w:t>
      </w:r>
      <w:r>
        <w:t>:</w:t>
      </w:r>
    </w:p>
    <w:p w:rsidR="008F7E02" w:rsidRPr="008F7E02" w:rsidRDefault="008F7E02" w:rsidP="008F7E02">
      <w:pPr>
        <w:ind w:left="709"/>
        <w:rPr>
          <w:rFonts w:ascii="Courier New" w:hAnsi="Courier New" w:cs="Courier New"/>
        </w:rPr>
      </w:pPr>
      <w:r w:rsidRPr="008F7E02">
        <w:rPr>
          <w:rFonts w:ascii="Courier New" w:hAnsi="Courier New" w:cs="Courier New"/>
        </w:rPr>
        <w:t xml:space="preserve">&lt;p </w:t>
      </w:r>
      <w:bookmarkStart w:id="0" w:name="OLE_LINK1"/>
      <w:bookmarkStart w:id="1" w:name="OLE_LINK2"/>
      <w:proofErr w:type="spellStart"/>
      <w:r w:rsidRPr="008F7E02">
        <w:rPr>
          <w:rFonts w:ascii="Courier New" w:hAnsi="Courier New" w:cs="Courier New"/>
        </w:rPr>
        <w:t>style="color:blue</w:t>
      </w:r>
      <w:proofErr w:type="spellEnd"/>
      <w:r w:rsidRPr="008F7E02">
        <w:rPr>
          <w:rFonts w:ascii="Courier New" w:hAnsi="Courier New" w:cs="Courier New"/>
        </w:rPr>
        <w:t>;"</w:t>
      </w:r>
      <w:bookmarkEnd w:id="0"/>
      <w:bookmarkEnd w:id="1"/>
      <w:r w:rsidRPr="008F7E02">
        <w:rPr>
          <w:rFonts w:ascii="Courier New" w:hAnsi="Courier New" w:cs="Courier New"/>
        </w:rPr>
        <w:t>&gt;</w:t>
      </w:r>
      <w:r w:rsidR="006623AE" w:rsidRPr="006623AE">
        <w:t xml:space="preserve"> </w:t>
      </w:r>
      <w:r w:rsidR="006623AE" w:rsidRPr="006623AE">
        <w:rPr>
          <w:rFonts w:ascii="Courier New" w:hAnsi="Courier New" w:cs="Courier New"/>
        </w:rPr>
        <w:t>Zemākā fiksētā temperatūra ir -11°C</w:t>
      </w:r>
      <w:r w:rsidRPr="008F7E02">
        <w:rPr>
          <w:rFonts w:ascii="Courier New" w:hAnsi="Courier New" w:cs="Courier New"/>
        </w:rPr>
        <w:t>.&lt;/p&gt;</w:t>
      </w:r>
    </w:p>
    <w:p w:rsidR="008F7E02" w:rsidRDefault="00064A33" w:rsidP="00B468DF">
      <w:pPr>
        <w:pStyle w:val="sartxt-startit"/>
      </w:pPr>
      <w:r>
        <w:t xml:space="preserve">virsraksta rindkopas </w:t>
      </w:r>
      <w:r w:rsidR="00480536">
        <w:t>līdzināšanas veidu</w:t>
      </w:r>
      <w:r w:rsidR="001D6050">
        <w:t xml:space="preserve"> (centrēšanu)</w:t>
      </w:r>
      <w:r>
        <w:t>:</w:t>
      </w:r>
    </w:p>
    <w:p w:rsidR="00064A33" w:rsidRP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 xml:space="preserve">&lt;h1 </w:t>
      </w:r>
      <w:proofErr w:type="spellStart"/>
      <w:r w:rsidRPr="00064A33">
        <w:rPr>
          <w:rFonts w:ascii="Courier New" w:hAnsi="Courier New" w:cs="Courier New"/>
        </w:rPr>
        <w:t>style="text-align:center;"</w:t>
      </w:r>
      <w:proofErr w:type="spellEnd"/>
      <w:r w:rsidRPr="00064A33">
        <w:rPr>
          <w:rFonts w:ascii="Courier New" w:hAnsi="Courier New" w:cs="Courier New"/>
        </w:rPr>
        <w:t>&gt;</w:t>
      </w:r>
      <w:r w:rsidR="00487746">
        <w:rPr>
          <w:rFonts w:ascii="Courier New" w:hAnsi="Courier New" w:cs="Courier New"/>
        </w:rPr>
        <w:t>D</w:t>
      </w:r>
      <w:r w:rsidRPr="00064A33">
        <w:rPr>
          <w:rFonts w:ascii="Courier New" w:hAnsi="Courier New" w:cs="Courier New"/>
        </w:rPr>
        <w:t>ati&lt;/h1&gt;</w:t>
      </w:r>
    </w:p>
    <w:p w:rsidR="00064A33" w:rsidRDefault="00064A33" w:rsidP="00B468DF">
      <w:pPr>
        <w:pStyle w:val="sartxt-startit"/>
      </w:pPr>
      <w:r>
        <w:t>lappuses teksta fontu:</w:t>
      </w:r>
    </w:p>
    <w:p w:rsid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>&lt;</w:t>
      </w:r>
      <w:proofErr w:type="spellStart"/>
      <w:r w:rsidRPr="00064A33">
        <w:rPr>
          <w:rFonts w:ascii="Courier New" w:hAnsi="Courier New" w:cs="Courier New"/>
        </w:rPr>
        <w:t>body</w:t>
      </w:r>
      <w:proofErr w:type="spellEnd"/>
      <w:r w:rsidRPr="00064A33">
        <w:rPr>
          <w:rFonts w:ascii="Courier New" w:hAnsi="Courier New" w:cs="Courier New"/>
        </w:rPr>
        <w:t xml:space="preserve"> </w:t>
      </w:r>
      <w:proofErr w:type="spellStart"/>
      <w:r w:rsidRPr="00064A33">
        <w:rPr>
          <w:rFonts w:ascii="Courier New" w:hAnsi="Courier New" w:cs="Courier New"/>
        </w:rPr>
        <w:t>style="font-family:verdana;"</w:t>
      </w:r>
      <w:proofErr w:type="spellEnd"/>
      <w:r w:rsidRPr="00064A33">
        <w:rPr>
          <w:rFonts w:ascii="Courier New" w:hAnsi="Courier New" w:cs="Courier New"/>
        </w:rPr>
        <w:t>&gt;</w:t>
      </w:r>
    </w:p>
    <w:p w:rsidR="005501A3" w:rsidRPr="006444B8" w:rsidRDefault="005501A3" w:rsidP="005501A3">
      <w:pPr>
        <w:pStyle w:val="Heading2"/>
      </w:pPr>
      <w:r w:rsidRPr="006444B8">
        <w:lastRenderedPageBreak/>
        <w:t>CSS izmantošana</w:t>
      </w:r>
    </w:p>
    <w:p w:rsidR="006444B8" w:rsidRDefault="006444B8" w:rsidP="002038E3">
      <w:r>
        <w:t>Ar CSS palīdzību var izmainīt jebkura HTML elementa izskatu – krāsu, izmēru, novietojumu un citus parametrus.</w:t>
      </w:r>
    </w:p>
    <w:p w:rsidR="009E14B5" w:rsidRDefault="009E14B5" w:rsidP="002038E3">
      <w:r w:rsidRPr="009E14B5">
        <w:drawing>
          <wp:inline distT="0" distB="0" distL="0" distR="0">
            <wp:extent cx="2180686" cy="1095200"/>
            <wp:effectExtent l="19050" t="0" r="0" b="0"/>
            <wp:docPr id="1" name="Picture 1" descr="Att&amp;emacr;lu rezult&amp;amacr;ti vaic&amp;amacr;jumam “c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&amp;emacr;lu rezult&amp;amacr;ti vaic&amp;amacr;jumam “css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33" cy="109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4B8" w:rsidRDefault="006444B8" w:rsidP="002038E3">
      <w:r>
        <w:t>CSS izmantošanas priekšrocības:</w:t>
      </w:r>
    </w:p>
    <w:p w:rsidR="006444B8" w:rsidRPr="006444B8" w:rsidRDefault="006444B8" w:rsidP="00B468DF">
      <w:pPr>
        <w:pStyle w:val="sartxt-startit"/>
      </w:pPr>
      <w:r w:rsidRPr="006444B8">
        <w:t>atvieglo darbu tīmekļa lappušu izstrādātājiem;</w:t>
      </w:r>
    </w:p>
    <w:p w:rsidR="006444B8" w:rsidRPr="006444B8" w:rsidRDefault="006444B8" w:rsidP="00B468DF">
      <w:pPr>
        <w:pStyle w:val="sartxt-startit"/>
      </w:pPr>
      <w:r w:rsidRPr="006444B8">
        <w:t>samazina HTML dokumentu apjomu</w:t>
      </w:r>
      <w:r>
        <w:t>;</w:t>
      </w:r>
    </w:p>
    <w:p w:rsidR="006444B8" w:rsidRDefault="006444B8" w:rsidP="00B468DF">
      <w:pPr>
        <w:pStyle w:val="sartxt-startit"/>
      </w:pPr>
      <w:r w:rsidRPr="006444B8">
        <w:t>sniedz plašākas lappuses dizaina iespējas</w:t>
      </w:r>
      <w:r w:rsidR="003A19A6">
        <w:t>;</w:t>
      </w:r>
    </w:p>
    <w:p w:rsidR="003A19A6" w:rsidRPr="006444B8" w:rsidRDefault="003A19A6" w:rsidP="00B468DF">
      <w:pPr>
        <w:pStyle w:val="sartxt-startit"/>
      </w:pPr>
      <w:r>
        <w:t>var definēt atšķirīgu izskatu dažādām ekrāna izšķirtspējām un ierīcēm.</w:t>
      </w:r>
    </w:p>
    <w:p w:rsidR="006444B8" w:rsidRDefault="006444B8" w:rsidP="00051765">
      <w:pPr>
        <w:tabs>
          <w:tab w:val="left" w:pos="1218"/>
        </w:tabs>
      </w:pPr>
      <w:r>
        <w:t>Tā, piemēram, lai katra virsraksta sākuma tagā norādītu tā formatēšanas parametrus, ar CSS palīdzību tos var definēt vienreiz</w:t>
      </w:r>
      <w:r w:rsidR="006A3163">
        <w:t xml:space="preserve"> un pierakstīt īsāk, nekā lietojot stila atribūtu</w:t>
      </w:r>
      <w:r>
        <w:t>.</w:t>
      </w:r>
    </w:p>
    <w:p w:rsidR="006444B8" w:rsidRDefault="003A19A6" w:rsidP="00051765">
      <w:pPr>
        <w:tabs>
          <w:tab w:val="left" w:pos="1218"/>
        </w:tabs>
      </w:pPr>
      <w:r>
        <w:t xml:space="preserve">CSS </w:t>
      </w:r>
      <w:r w:rsidR="00DC5409">
        <w:t>lieto</w:t>
      </w:r>
      <w:r>
        <w:t>šanas veidi:</w:t>
      </w:r>
    </w:p>
    <w:p w:rsidR="0072789D" w:rsidRDefault="0072789D" w:rsidP="0072789D">
      <w:pPr>
        <w:pStyle w:val="sartxt-startit"/>
      </w:pPr>
      <w:r>
        <w:t>HTML dokumentā;</w:t>
      </w:r>
    </w:p>
    <w:p w:rsidR="0072789D" w:rsidRDefault="0072789D" w:rsidP="0072789D">
      <w:pPr>
        <w:pStyle w:val="sartxt-startit"/>
      </w:pPr>
      <w:r w:rsidRPr="00D30AA5">
        <w:t>atsevišķ</w:t>
      </w:r>
      <w:r w:rsidR="00896692">
        <w:t>ā</w:t>
      </w:r>
      <w:r w:rsidRPr="00D30AA5">
        <w:t xml:space="preserve"> </w:t>
      </w:r>
      <w:r w:rsidR="00DC5409" w:rsidRPr="00D30AA5">
        <w:t>CSS formāt</w:t>
      </w:r>
      <w:r w:rsidR="00DC5409">
        <w:t xml:space="preserve">a </w:t>
      </w:r>
      <w:r>
        <w:t>datn</w:t>
      </w:r>
      <w:r w:rsidR="00896692">
        <w:t>ē</w:t>
      </w:r>
      <w:r>
        <w:t>.</w:t>
      </w:r>
    </w:p>
    <w:p w:rsidR="0072789D" w:rsidRDefault="0072789D" w:rsidP="0072789D">
      <w:pPr>
        <w:pStyle w:val="Heading3"/>
      </w:pPr>
      <w:r>
        <w:t>HTML dokumentā</w:t>
      </w:r>
    </w:p>
    <w:p w:rsidR="0072789D" w:rsidRDefault="0072789D" w:rsidP="0072789D">
      <w:r>
        <w:t>Lieto tad, ja paredzēts izmantot tikai šajā dokumentā.</w:t>
      </w:r>
    </w:p>
    <w:p w:rsidR="00D30AA5" w:rsidRDefault="0072789D" w:rsidP="0072789D">
      <w:r>
        <w:t>P</w:t>
      </w:r>
      <w:r w:rsidR="003A19A6">
        <w:t>iemēr</w:t>
      </w:r>
      <w:r>
        <w:t xml:space="preserve">s visu otrā līmeņa virsrakstu formatēšanai, izmantojot tagu </w:t>
      </w:r>
      <w:r w:rsidRPr="00B468DF">
        <w:rPr>
          <w:rFonts w:ascii="Courier New" w:hAnsi="Courier New" w:cs="Courier New"/>
        </w:rPr>
        <w:t>&lt;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>
        <w:rPr>
          <w:rFonts w:ascii="Courier New" w:hAnsi="Courier New" w:cs="Courier New"/>
        </w:rPr>
        <w:t>&gt;</w:t>
      </w:r>
      <w:r>
        <w:t>. Šo tagu izvieto dokumenta galvas elementā:</w:t>
      </w:r>
    </w:p>
    <w:p w:rsidR="00B468DF" w:rsidRPr="00BC30C1" w:rsidRDefault="004846C6" w:rsidP="0072789D">
      <w:pPr>
        <w:ind w:left="1701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style</w:t>
      </w:r>
      <w:proofErr w:type="spellEnd"/>
      <w:r w:rsidR="00B468DF" w:rsidRPr="00B468DF">
        <w:rPr>
          <w:rFonts w:ascii="Courier New" w:hAnsi="Courier New" w:cs="Courier New"/>
        </w:rPr>
        <w:t>&gt;</w:t>
      </w:r>
      <w:r w:rsidR="00B468DF" w:rsidRPr="00B468DF">
        <w:rPr>
          <w:rFonts w:ascii="Courier New" w:hAnsi="Courier New" w:cs="Courier New"/>
        </w:rPr>
        <w:br/>
      </w:r>
      <w:r w:rsidR="00B468DF" w:rsidRPr="00BC30C1">
        <w:rPr>
          <w:rFonts w:ascii="Courier New" w:hAnsi="Courier New" w:cs="Courier New"/>
        </w:rPr>
        <w:t>h2 {</w:t>
      </w:r>
      <w:proofErr w:type="spellStart"/>
      <w:r w:rsidR="00B468DF" w:rsidRPr="00BC30C1">
        <w:rPr>
          <w:rFonts w:ascii="Courier New" w:hAnsi="Courier New" w:cs="Courier New"/>
        </w:rPr>
        <w:t>color</w:t>
      </w:r>
      <w:proofErr w:type="spellEnd"/>
      <w:r w:rsidR="00B468DF" w:rsidRPr="00BC30C1">
        <w:rPr>
          <w:rFonts w:ascii="Courier New" w:hAnsi="Courier New" w:cs="Courier New"/>
        </w:rPr>
        <w:t xml:space="preserve">: </w:t>
      </w:r>
      <w:proofErr w:type="spellStart"/>
      <w:r w:rsidR="00B468DF" w:rsidRPr="00BC30C1">
        <w:rPr>
          <w:rFonts w:ascii="Courier New" w:hAnsi="Courier New" w:cs="Courier New"/>
        </w:rPr>
        <w:t>green</w:t>
      </w:r>
      <w:proofErr w:type="spellEnd"/>
      <w:r w:rsidR="00B468DF" w:rsidRPr="00BC30C1">
        <w:rPr>
          <w:rFonts w:ascii="Courier New" w:hAnsi="Courier New" w:cs="Courier New"/>
        </w:rPr>
        <w:t>;</w:t>
      </w:r>
    </w:p>
    <w:p w:rsidR="00B468DF" w:rsidRPr="00BC30C1" w:rsidRDefault="00B468DF" w:rsidP="00B468DF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16px;} </w:t>
      </w:r>
    </w:p>
    <w:p w:rsidR="003A19A6" w:rsidRPr="00B468DF" w:rsidRDefault="00B468DF" w:rsidP="003A19A6">
      <w:pPr>
        <w:ind w:left="709"/>
        <w:rPr>
          <w:rFonts w:ascii="Courier New" w:hAnsi="Courier New" w:cs="Courier New"/>
        </w:rPr>
      </w:pPr>
      <w:r w:rsidRPr="00B468DF">
        <w:rPr>
          <w:rFonts w:ascii="Courier New" w:hAnsi="Courier New" w:cs="Courier New"/>
        </w:rPr>
        <w:t>   &lt;/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 w:rsidRPr="00B468DF">
        <w:rPr>
          <w:rFonts w:ascii="Courier New" w:hAnsi="Courier New" w:cs="Courier New"/>
        </w:rPr>
        <w:t>&gt;</w:t>
      </w:r>
    </w:p>
    <w:p w:rsidR="0072789D" w:rsidRDefault="0072789D" w:rsidP="0072789D">
      <w:pPr>
        <w:pStyle w:val="Heading3"/>
      </w:pPr>
      <w:r>
        <w:t>A</w:t>
      </w:r>
      <w:r w:rsidR="00D30AA5" w:rsidRPr="00D30AA5">
        <w:t>tsevišķ</w:t>
      </w:r>
      <w:r w:rsidR="003A19A6">
        <w:t>ā</w:t>
      </w:r>
      <w:r w:rsidR="00D30AA5" w:rsidRPr="00D30AA5">
        <w:t xml:space="preserve"> </w:t>
      </w:r>
      <w:r w:rsidRPr="00D30AA5">
        <w:t xml:space="preserve">CSS formātā </w:t>
      </w:r>
      <w:r w:rsidR="00D30AA5">
        <w:t>datn</w:t>
      </w:r>
      <w:r w:rsidR="003A19A6">
        <w:t>ē</w:t>
      </w:r>
    </w:p>
    <w:p w:rsidR="0072789D" w:rsidRDefault="0072789D" w:rsidP="0072789D">
      <w:r>
        <w:t>Šī veida priekšrocība ir tā, ka vienu un to pašu CSS datni var izmantot vairāku tīmekļa lappušu formatēšanai</w:t>
      </w:r>
      <w:r w:rsidR="00896692">
        <w:t xml:space="preserve">. </w:t>
      </w:r>
    </w:p>
    <w:p w:rsidR="0072789D" w:rsidRPr="0072789D" w:rsidRDefault="00896692" w:rsidP="0072789D">
      <w:r>
        <w:t>HTML d</w:t>
      </w:r>
      <w:r w:rsidR="0072789D">
        <w:t xml:space="preserve">okumenta galvas elementā šajā gadījumā ievieto saites tagu </w:t>
      </w:r>
      <w:r w:rsidR="0072789D" w:rsidRPr="003A19A6">
        <w:rPr>
          <w:rFonts w:ascii="Courier New" w:hAnsi="Courier New" w:cs="Courier New"/>
        </w:rPr>
        <w:t>&lt;</w:t>
      </w:r>
      <w:proofErr w:type="spellStart"/>
      <w:r w:rsidR="0072789D" w:rsidRPr="003A19A6">
        <w:rPr>
          <w:rFonts w:ascii="Courier New" w:hAnsi="Courier New" w:cs="Courier New"/>
        </w:rPr>
        <w:t>link</w:t>
      </w:r>
      <w:proofErr w:type="spellEnd"/>
      <w:r w:rsidR="0072789D">
        <w:rPr>
          <w:rFonts w:ascii="Courier New" w:hAnsi="Courier New" w:cs="Courier New"/>
        </w:rPr>
        <w:t>&gt;</w:t>
      </w:r>
      <w:r w:rsidR="0072789D" w:rsidRPr="0072789D">
        <w:t>. Piemēram:</w:t>
      </w:r>
    </w:p>
    <w:p w:rsidR="00D30AA5" w:rsidRDefault="00D30AA5" w:rsidP="003A19A6">
      <w:pPr>
        <w:ind w:left="709"/>
        <w:rPr>
          <w:rFonts w:ascii="Courier New" w:hAnsi="Courier New" w:cs="Courier New"/>
        </w:rPr>
      </w:pPr>
      <w:r w:rsidRPr="003A19A6">
        <w:rPr>
          <w:rFonts w:ascii="Courier New" w:hAnsi="Courier New" w:cs="Courier New"/>
        </w:rPr>
        <w:t>&lt;</w:t>
      </w:r>
      <w:proofErr w:type="spellStart"/>
      <w:r w:rsidRPr="003A19A6">
        <w:rPr>
          <w:rFonts w:ascii="Courier New" w:hAnsi="Courier New" w:cs="Courier New"/>
        </w:rPr>
        <w:t>link</w:t>
      </w:r>
      <w:proofErr w:type="spellEnd"/>
      <w:r w:rsidRPr="003A19A6">
        <w:rPr>
          <w:rFonts w:ascii="Courier New" w:hAnsi="Courier New" w:cs="Courier New"/>
        </w:rPr>
        <w:t xml:space="preserve"> </w:t>
      </w:r>
      <w:proofErr w:type="spellStart"/>
      <w:r w:rsidRPr="003A19A6">
        <w:rPr>
          <w:rFonts w:ascii="Courier New" w:hAnsi="Courier New" w:cs="Courier New"/>
        </w:rPr>
        <w:t>rel="stylesheet</w:t>
      </w:r>
      <w:proofErr w:type="spellEnd"/>
      <w:r w:rsidRPr="003A19A6">
        <w:rPr>
          <w:rFonts w:ascii="Courier New" w:hAnsi="Courier New" w:cs="Courier New"/>
        </w:rPr>
        <w:t>" h</w:t>
      </w:r>
      <w:r w:rsidR="004846C6">
        <w:rPr>
          <w:rFonts w:ascii="Courier New" w:hAnsi="Courier New" w:cs="Courier New"/>
        </w:rPr>
        <w:t>ref="</w:t>
      </w:r>
      <w:r w:rsidR="00262D73">
        <w:rPr>
          <w:rFonts w:ascii="Courier New" w:hAnsi="Courier New" w:cs="Courier New"/>
        </w:rPr>
        <w:t>ms1</w:t>
      </w:r>
      <w:r w:rsidR="004846C6">
        <w:rPr>
          <w:rFonts w:ascii="Courier New" w:hAnsi="Courier New" w:cs="Courier New"/>
        </w:rPr>
        <w:t>.css"</w:t>
      </w:r>
      <w:r w:rsidRPr="003A19A6">
        <w:rPr>
          <w:rFonts w:ascii="Courier New" w:hAnsi="Courier New" w:cs="Courier New"/>
        </w:rPr>
        <w:t>&gt;</w:t>
      </w:r>
    </w:p>
    <w:p w:rsidR="00262D73" w:rsidRPr="00051765" w:rsidRDefault="00262D73" w:rsidP="00262D73">
      <w:r>
        <w:t xml:space="preserve">Arī </w:t>
      </w:r>
      <w:r w:rsidRPr="00E80381">
        <w:t>CSS</w:t>
      </w:r>
      <w:r>
        <w:t xml:space="preserve"> datnes izveidošanai var izmantot vienkāršu teksta redaktoru, piemēram, </w:t>
      </w:r>
      <w:proofErr w:type="spellStart"/>
      <w:r w:rsidRPr="00896692">
        <w:rPr>
          <w:i/>
        </w:rPr>
        <w:t>Notepad</w:t>
      </w:r>
      <w:proofErr w:type="spellEnd"/>
      <w:r>
        <w:t>:</w:t>
      </w:r>
    </w:p>
    <w:p w:rsidR="00262D73" w:rsidRPr="00051765" w:rsidRDefault="00262D73">
      <w:r w:rsidRPr="00262D73">
        <w:rPr>
          <w:rFonts w:ascii="Courier New" w:hAnsi="Courier New" w:cs="Courier New"/>
        </w:rPr>
        <w:drawing>
          <wp:inline distT="0" distB="0" distL="0" distR="0">
            <wp:extent cx="2743200" cy="14001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D73">
        <w:rPr>
          <w:rFonts w:ascii="Courier New" w:hAnsi="Courier New" w:cs="Courier New"/>
        </w:rPr>
        <w:t xml:space="preserve"> </w:t>
      </w:r>
    </w:p>
    <w:sectPr w:rsidR="00262D73" w:rsidRPr="00051765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84" w:rsidRDefault="00BA3584" w:rsidP="0003753D">
      <w:pPr>
        <w:spacing w:before="0" w:line="240" w:lineRule="auto"/>
      </w:pPr>
      <w:r>
        <w:separator/>
      </w:r>
    </w:p>
  </w:endnote>
  <w:end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C96958" w:rsidRDefault="004A623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Pr="00412E48">
        <w:rPr>
          <w:rFonts w:cs="Consolas"/>
          <w:noProof/>
          <w:sz w:val="20"/>
        </w:rPr>
        <w:t>8P_06_03_T.docx</w:t>
      </w:r>
    </w:fldSimple>
    <w:r>
      <w:rPr>
        <w:rFonts w:cs="Consolas"/>
        <w:noProof/>
        <w:sz w:val="20"/>
      </w:rPr>
      <w:tab/>
    </w:r>
    <w:r w:rsidRPr="00C96958">
      <w:rPr>
        <w:sz w:val="20"/>
      </w:rPr>
      <w:t xml:space="preserve">Materiālu pārpublicēšanas gadījumā, likt atsauci uz </w:t>
    </w:r>
    <w:proofErr w:type="spellStart"/>
    <w:r w:rsidRPr="00C96958">
      <w:rPr>
        <w:sz w:val="20"/>
      </w:rPr>
      <w:t>Start</w:t>
    </w:r>
    <w:proofErr w:type="spellEnd"/>
    <w:r w:rsidRPr="00C96958">
      <w:rPr>
        <w:sz w:val="20"/>
      </w:rPr>
      <w:t xml:space="preserve"> (IT)</w:t>
    </w:r>
    <w:r w:rsidRPr="00C96958">
      <w:rPr>
        <w:sz w:val="20"/>
      </w:rPr>
      <w:tab/>
    </w:r>
    <w:r w:rsidRPr="00C96958">
      <w:rPr>
        <w:sz w:val="20"/>
      </w:rPr>
      <w:fldChar w:fldCharType="begin"/>
    </w:r>
    <w:r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1494C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84" w:rsidRDefault="00BA3584" w:rsidP="0003753D">
      <w:pPr>
        <w:spacing w:before="0" w:line="240" w:lineRule="auto"/>
      </w:pPr>
      <w:r>
        <w:separator/>
      </w:r>
    </w:p>
  </w:footnote>
  <w:foot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6C1FBC" w:rsidRDefault="004A6234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86126"/>
    <w:multiLevelType w:val="hybridMultilevel"/>
    <w:tmpl w:val="952C35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B0BCB"/>
    <w:multiLevelType w:val="hybridMultilevel"/>
    <w:tmpl w:val="D8EC5ECA"/>
    <w:lvl w:ilvl="0" w:tplc="DAD0E9F6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14"/>
  </w:num>
  <w:num w:numId="10">
    <w:abstractNumId w:val="23"/>
  </w:num>
  <w:num w:numId="11">
    <w:abstractNumId w:val="6"/>
  </w:num>
  <w:num w:numId="12">
    <w:abstractNumId w:val="21"/>
  </w:num>
  <w:num w:numId="13">
    <w:abstractNumId w:val="7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22"/>
  </w:num>
  <w:num w:numId="19">
    <w:abstractNumId w:val="9"/>
  </w:num>
  <w:num w:numId="20">
    <w:abstractNumId w:val="26"/>
  </w:num>
  <w:num w:numId="21">
    <w:abstractNumId w:val="17"/>
  </w:num>
  <w:num w:numId="22">
    <w:abstractNumId w:val="20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3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0275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1765"/>
    <w:rsid w:val="00052ACF"/>
    <w:rsid w:val="00053C3F"/>
    <w:rsid w:val="00054D17"/>
    <w:rsid w:val="00055F7F"/>
    <w:rsid w:val="00061786"/>
    <w:rsid w:val="00061AF9"/>
    <w:rsid w:val="00061E46"/>
    <w:rsid w:val="000644A1"/>
    <w:rsid w:val="00064A33"/>
    <w:rsid w:val="00065FFC"/>
    <w:rsid w:val="00067EEC"/>
    <w:rsid w:val="00071759"/>
    <w:rsid w:val="000800F2"/>
    <w:rsid w:val="00080A0F"/>
    <w:rsid w:val="000818EB"/>
    <w:rsid w:val="00082F50"/>
    <w:rsid w:val="00085224"/>
    <w:rsid w:val="00085D77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E6ED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392D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D6050"/>
    <w:rsid w:val="001E4112"/>
    <w:rsid w:val="001E781A"/>
    <w:rsid w:val="001F68B1"/>
    <w:rsid w:val="002038E3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2D73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777B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2101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19A6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6E6E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2E48"/>
    <w:rsid w:val="004149C4"/>
    <w:rsid w:val="00421B89"/>
    <w:rsid w:val="00421E10"/>
    <w:rsid w:val="00422A16"/>
    <w:rsid w:val="00424AB6"/>
    <w:rsid w:val="004317E3"/>
    <w:rsid w:val="00433738"/>
    <w:rsid w:val="00436761"/>
    <w:rsid w:val="00437BC9"/>
    <w:rsid w:val="00440458"/>
    <w:rsid w:val="004412F1"/>
    <w:rsid w:val="0044261D"/>
    <w:rsid w:val="00443107"/>
    <w:rsid w:val="004437D8"/>
    <w:rsid w:val="00444038"/>
    <w:rsid w:val="004469AD"/>
    <w:rsid w:val="004510B2"/>
    <w:rsid w:val="00462805"/>
    <w:rsid w:val="00464CF0"/>
    <w:rsid w:val="004670F9"/>
    <w:rsid w:val="00470DAD"/>
    <w:rsid w:val="0047253B"/>
    <w:rsid w:val="00475CBB"/>
    <w:rsid w:val="00480536"/>
    <w:rsid w:val="004822E7"/>
    <w:rsid w:val="0048328F"/>
    <w:rsid w:val="0048430A"/>
    <w:rsid w:val="004846C6"/>
    <w:rsid w:val="00487746"/>
    <w:rsid w:val="00490F71"/>
    <w:rsid w:val="004A4DEF"/>
    <w:rsid w:val="004A5CC5"/>
    <w:rsid w:val="004A6234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6D5D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E6CF1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01A3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62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44B8"/>
    <w:rsid w:val="00645674"/>
    <w:rsid w:val="00646274"/>
    <w:rsid w:val="00647D92"/>
    <w:rsid w:val="006517B9"/>
    <w:rsid w:val="00654DA2"/>
    <w:rsid w:val="00661414"/>
    <w:rsid w:val="006623AE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63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16910"/>
    <w:rsid w:val="00720B54"/>
    <w:rsid w:val="0072211B"/>
    <w:rsid w:val="00722BC7"/>
    <w:rsid w:val="00723987"/>
    <w:rsid w:val="0072721C"/>
    <w:rsid w:val="0072789D"/>
    <w:rsid w:val="00731E33"/>
    <w:rsid w:val="0073324F"/>
    <w:rsid w:val="007334A0"/>
    <w:rsid w:val="007346F7"/>
    <w:rsid w:val="007354C3"/>
    <w:rsid w:val="00736FE0"/>
    <w:rsid w:val="00743E33"/>
    <w:rsid w:val="00744CDD"/>
    <w:rsid w:val="00745DFE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10B6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2488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96692"/>
    <w:rsid w:val="008A1984"/>
    <w:rsid w:val="008A1AA0"/>
    <w:rsid w:val="008A1C4F"/>
    <w:rsid w:val="008A3AFC"/>
    <w:rsid w:val="008A3C79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8F7E02"/>
    <w:rsid w:val="00904B22"/>
    <w:rsid w:val="00911829"/>
    <w:rsid w:val="00912D8B"/>
    <w:rsid w:val="00913C38"/>
    <w:rsid w:val="0091494C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D86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14B5"/>
    <w:rsid w:val="009E35BF"/>
    <w:rsid w:val="009E5408"/>
    <w:rsid w:val="009E73B2"/>
    <w:rsid w:val="009F0AB6"/>
    <w:rsid w:val="009F0FBE"/>
    <w:rsid w:val="009F3D89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2958"/>
    <w:rsid w:val="00A23813"/>
    <w:rsid w:val="00A257B6"/>
    <w:rsid w:val="00A260A2"/>
    <w:rsid w:val="00A26B69"/>
    <w:rsid w:val="00A30328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65E7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4D6B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383C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60E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2BF2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8DF"/>
    <w:rsid w:val="00B46F80"/>
    <w:rsid w:val="00B47790"/>
    <w:rsid w:val="00B51A0D"/>
    <w:rsid w:val="00B5288E"/>
    <w:rsid w:val="00B53CF8"/>
    <w:rsid w:val="00B54376"/>
    <w:rsid w:val="00B545FD"/>
    <w:rsid w:val="00B54D2F"/>
    <w:rsid w:val="00B616EF"/>
    <w:rsid w:val="00B62D78"/>
    <w:rsid w:val="00B65BDF"/>
    <w:rsid w:val="00B65CB6"/>
    <w:rsid w:val="00B6717F"/>
    <w:rsid w:val="00B700ED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3584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007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340A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BDF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4BD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0136"/>
    <w:rsid w:val="00D22BFA"/>
    <w:rsid w:val="00D264EA"/>
    <w:rsid w:val="00D27D72"/>
    <w:rsid w:val="00D30AA5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409"/>
    <w:rsid w:val="00DC5DB5"/>
    <w:rsid w:val="00DD3263"/>
    <w:rsid w:val="00DD4AD0"/>
    <w:rsid w:val="00DD4FE2"/>
    <w:rsid w:val="00DE0434"/>
    <w:rsid w:val="00DE1409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0B6C"/>
    <w:rsid w:val="00E25670"/>
    <w:rsid w:val="00E2672A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0381"/>
    <w:rsid w:val="00E85766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A64B4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D3C5B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24DD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67BDA"/>
    <w:rsid w:val="00F718A4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1CA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72EA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B468DF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character" w:customStyle="1" w:styleId="tag">
    <w:name w:val="tag"/>
    <w:basedOn w:val="DefaultParagraphFont"/>
    <w:rsid w:val="00D30AA5"/>
  </w:style>
  <w:style w:type="character" w:customStyle="1" w:styleId="pln">
    <w:name w:val="pln"/>
    <w:basedOn w:val="DefaultParagraphFont"/>
    <w:rsid w:val="00D30AA5"/>
  </w:style>
  <w:style w:type="character" w:customStyle="1" w:styleId="atn">
    <w:name w:val="atn"/>
    <w:basedOn w:val="DefaultParagraphFont"/>
    <w:rsid w:val="00D30AA5"/>
  </w:style>
  <w:style w:type="character" w:customStyle="1" w:styleId="pun">
    <w:name w:val="pun"/>
    <w:basedOn w:val="DefaultParagraphFont"/>
    <w:rsid w:val="00D30AA5"/>
  </w:style>
  <w:style w:type="character" w:customStyle="1" w:styleId="atv">
    <w:name w:val="atv"/>
    <w:basedOn w:val="DefaultParagraphFont"/>
    <w:rsid w:val="00D30AA5"/>
  </w:style>
  <w:style w:type="paragraph" w:styleId="NormalWeb">
    <w:name w:val="Normal (Web)"/>
    <w:basedOn w:val="Normal"/>
    <w:uiPriority w:val="99"/>
    <w:semiHidden/>
    <w:unhideWhenUsed/>
    <w:rsid w:val="004A62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C111A-8950-4ED3-889D-65D4C88B5DFC}"/>
</file>

<file path=customXml/itemProps2.xml><?xml version="1.0" encoding="utf-8"?>
<ds:datastoreItem xmlns:ds="http://schemas.openxmlformats.org/officeDocument/2006/customXml" ds:itemID="{78D71753-BDA4-42F2-A82E-E9D1A2BB229F}"/>
</file>

<file path=customXml/itemProps3.xml><?xml version="1.0" encoding="utf-8"?>
<ds:datastoreItem xmlns:ds="http://schemas.openxmlformats.org/officeDocument/2006/customXml" ds:itemID="{2321EDFB-2CB9-4DF7-A4A5-5E66725D93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33</cp:revision>
  <dcterms:created xsi:type="dcterms:W3CDTF">2016-09-25T10:43:00Z</dcterms:created>
  <dcterms:modified xsi:type="dcterms:W3CDTF">2016-10-10T17:21:00Z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