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6EA9" w14:textId="77777777" w:rsidR="00131DD4" w:rsidRDefault="00000000">
      <w:pPr>
        <w:spacing w:after="80"/>
      </w:pPr>
      <w:r>
        <w:rPr>
          <w:b/>
          <w:bCs/>
          <w:color w:val="1A1A2E"/>
          <w:sz w:val="40"/>
          <w:szCs w:val="40"/>
        </w:rPr>
        <w:t>Salama Brewing Company Oy</w:t>
      </w:r>
    </w:p>
    <w:p w14:paraId="3391270E" w14:textId="77777777" w:rsidR="00131DD4" w:rsidRDefault="00000000">
      <w:pPr>
        <w:spacing w:after="40"/>
      </w:pPr>
      <w:r>
        <w:rPr>
          <w:color w:val="E91E8C"/>
          <w:sz w:val="32"/>
          <w:szCs w:val="32"/>
        </w:rPr>
        <w:t>Real-Time Cash Flow Dashboard</w:t>
      </w:r>
    </w:p>
    <w:p w14:paraId="62941FDF" w14:textId="77777777" w:rsidR="00131DD4" w:rsidRDefault="00000000">
      <w:pPr>
        <w:spacing w:after="40"/>
      </w:pPr>
      <w:r>
        <w:rPr>
          <w:color w:val="2F5496"/>
          <w:sz w:val="26"/>
          <w:szCs w:val="26"/>
        </w:rPr>
        <w:t>Technical Specification &amp; Scope</w:t>
      </w:r>
    </w:p>
    <w:p w14:paraId="67979B68" w14:textId="77777777" w:rsidR="00131DD4" w:rsidRDefault="00000000">
      <w:pPr>
        <w:pBdr>
          <w:bottom w:val="single" w:sz="12" w:space="1" w:color="E91E8C"/>
        </w:pBdr>
        <w:spacing w:after="300"/>
      </w:pPr>
      <w:r>
        <w:rPr>
          <w:color w:val="666666"/>
          <w:sz w:val="18"/>
          <w:szCs w:val="18"/>
        </w:rPr>
        <w:t>March 2026 | Prepared for Board Review | Cloudberry VC</w:t>
      </w:r>
    </w:p>
    <w:p w14:paraId="3E31C61D" w14:textId="77777777" w:rsidR="00131DD4" w:rsidRDefault="00000000">
      <w:pPr>
        <w:pStyle w:val="Heading1"/>
      </w:pPr>
      <w:r>
        <w:t>1. Why This Is Needed</w:t>
      </w:r>
    </w:p>
    <w:p w14:paraId="168A1E81" w14:textId="77777777" w:rsidR="00131DD4" w:rsidRDefault="00000000">
      <w:pPr>
        <w:spacing w:after="200"/>
      </w:pPr>
      <w:r>
        <w:t xml:space="preserve">On Monday March 23, </w:t>
      </w:r>
      <w:proofErr w:type="spellStart"/>
      <w:r>
        <w:t>LivePlan</w:t>
      </w:r>
      <w:proofErr w:type="spellEnd"/>
      <w:r>
        <w:t xml:space="preserve"> showed Salama ending March at +€10,391 cash. Two days later, the </w:t>
      </w:r>
      <w:proofErr w:type="spellStart"/>
      <w:r>
        <w:t>Procountor</w:t>
      </w:r>
      <w:proofErr w:type="spellEnd"/>
      <w:r>
        <w:t xml:space="preserve"> bank forecast shows cash going negative on March 26 and reaching -€64,138 by March 31. The €74K gap is entirely caused by working capital timing that </w:t>
      </w:r>
      <w:proofErr w:type="spellStart"/>
      <w:r>
        <w:t>LivePlan’s</w:t>
      </w:r>
      <w:proofErr w:type="spellEnd"/>
      <w:r>
        <w:t xml:space="preserve"> monthly accrual model cannot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1DD4" w14:paraId="306A54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BC0F7C8" w14:textId="77777777" w:rsidR="00131DD4" w:rsidRDefault="00131DD4"/>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4EE80FB" w14:textId="77777777" w:rsidR="00131DD4" w:rsidRDefault="00000000">
            <w:proofErr w:type="spellStart"/>
            <w:r>
              <w:rPr>
                <w:b/>
                <w:bCs/>
                <w:color w:val="FFFFFF"/>
                <w:sz w:val="18"/>
                <w:szCs w:val="18"/>
              </w:rPr>
              <w:t>LivePlan</w:t>
            </w:r>
            <w:proofErr w:type="spellEnd"/>
            <w:r>
              <w:rPr>
                <w:b/>
                <w:bCs/>
                <w:color w:val="FFFFFF"/>
                <w:sz w:val="18"/>
                <w:szCs w:val="18"/>
              </w:rPr>
              <w:t xml:space="preserve"> (Monday)</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CD70869" w14:textId="77777777" w:rsidR="00131DD4" w:rsidRDefault="00000000">
            <w:proofErr w:type="spellStart"/>
            <w:r>
              <w:rPr>
                <w:b/>
                <w:bCs/>
                <w:color w:val="FFFFFF"/>
                <w:sz w:val="18"/>
                <w:szCs w:val="18"/>
              </w:rPr>
              <w:t>Procountor</w:t>
            </w:r>
            <w:proofErr w:type="spellEnd"/>
            <w:r>
              <w:rPr>
                <w:b/>
                <w:bCs/>
                <w:color w:val="FFFFFF"/>
                <w:sz w:val="18"/>
                <w:szCs w:val="18"/>
              </w:rPr>
              <w:t xml:space="preserve"> (Today)</w:t>
            </w:r>
          </w:p>
        </w:tc>
      </w:tr>
      <w:tr w:rsidR="00131DD4" w14:paraId="2687AF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5E537" w14:textId="77777777" w:rsidR="00131DD4" w:rsidRDefault="00000000">
            <w:r>
              <w:rPr>
                <w:b/>
                <w:bCs/>
                <w:color w:val="1F2937"/>
                <w:sz w:val="18"/>
                <w:szCs w:val="18"/>
              </w:rPr>
              <w:t>March end cash</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66776DC2" w14:textId="77777777" w:rsidR="00131DD4" w:rsidRDefault="00000000">
            <w:r>
              <w:rPr>
                <w:color w:val="548235"/>
                <w:sz w:val="18"/>
                <w:szCs w:val="18"/>
              </w:rPr>
              <w:t>+€10,391</w:t>
            </w:r>
          </w:p>
        </w:tc>
        <w:tc>
          <w:tcPr>
            <w:tcW w:w="312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EBA9235" w14:textId="77777777" w:rsidR="00131DD4" w:rsidRDefault="00000000">
            <w:r>
              <w:rPr>
                <w:color w:val="CC0000"/>
                <w:sz w:val="18"/>
                <w:szCs w:val="18"/>
              </w:rPr>
              <w:t>-€64,138</w:t>
            </w:r>
          </w:p>
        </w:tc>
      </w:tr>
      <w:tr w:rsidR="00131DD4" w14:paraId="4CB3D0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22BAA" w14:textId="77777777" w:rsidR="00131DD4" w:rsidRDefault="00000000">
            <w:r>
              <w:rPr>
                <w:b/>
                <w:bCs/>
                <w:color w:val="1F2937"/>
                <w:sz w:val="18"/>
                <w:szCs w:val="18"/>
              </w:rPr>
              <w:t>Tax payment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2010F" w14:textId="77777777" w:rsidR="00131DD4" w:rsidRDefault="00000000">
            <w:r>
              <w:rPr>
                <w:color w:val="1F2937"/>
                <w:sz w:val="18"/>
                <w:szCs w:val="18"/>
              </w:rPr>
              <w:t>Not visible</w:t>
            </w:r>
          </w:p>
        </w:tc>
        <w:tc>
          <w:tcPr>
            <w:tcW w:w="312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10EF704C" w14:textId="77777777" w:rsidR="00131DD4" w:rsidRDefault="00000000">
            <w:r>
              <w:rPr>
                <w:color w:val="1F2937"/>
                <w:sz w:val="18"/>
                <w:szCs w:val="18"/>
              </w:rPr>
              <w:t>-€30,060 (Mar 25)</w:t>
            </w:r>
          </w:p>
        </w:tc>
      </w:tr>
      <w:tr w:rsidR="00131DD4" w14:paraId="7641E6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1F7B9" w14:textId="77777777" w:rsidR="00131DD4" w:rsidRDefault="00000000">
            <w:r>
              <w:rPr>
                <w:b/>
                <w:bCs/>
                <w:color w:val="1F2937"/>
                <w:sz w:val="18"/>
                <w:szCs w:val="18"/>
              </w:rPr>
              <w:t>Loan payment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94AD3" w14:textId="77777777" w:rsidR="00131DD4" w:rsidRDefault="00000000">
            <w:r>
              <w:rPr>
                <w:color w:val="1F2937"/>
                <w:sz w:val="18"/>
                <w:szCs w:val="18"/>
              </w:rPr>
              <w:t>€14,357/</w:t>
            </w:r>
            <w:proofErr w:type="spellStart"/>
            <w:r>
              <w:rPr>
                <w:color w:val="1F2937"/>
                <w:sz w:val="18"/>
                <w:szCs w:val="18"/>
              </w:rPr>
              <w:t>mo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18685998" w14:textId="77777777" w:rsidR="00131DD4" w:rsidRDefault="00000000">
            <w:r>
              <w:rPr>
                <w:color w:val="1F2937"/>
                <w:sz w:val="18"/>
                <w:szCs w:val="18"/>
              </w:rPr>
              <w:t>€15,356/</w:t>
            </w:r>
            <w:proofErr w:type="spellStart"/>
            <w:r>
              <w:rPr>
                <w:color w:val="1F2937"/>
                <w:sz w:val="18"/>
                <w:szCs w:val="18"/>
              </w:rPr>
              <w:t>mo</w:t>
            </w:r>
            <w:proofErr w:type="spellEnd"/>
          </w:p>
        </w:tc>
      </w:tr>
      <w:tr w:rsidR="00131DD4" w14:paraId="218B8A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7A91D" w14:textId="77777777" w:rsidR="00131DD4" w:rsidRDefault="00000000">
            <w:r>
              <w:rPr>
                <w:b/>
                <w:bCs/>
                <w:color w:val="1F2937"/>
                <w:sz w:val="18"/>
                <w:szCs w:val="18"/>
              </w:rPr>
              <w:t>Timing visibility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FADB4" w14:textId="77777777" w:rsidR="00131DD4" w:rsidRDefault="00000000">
            <w:r>
              <w:rPr>
                <w:color w:val="1F2937"/>
                <w:sz w:val="18"/>
                <w:szCs w:val="18"/>
              </w:rPr>
              <w:t>Monthly totals only</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927A903" w14:textId="77777777" w:rsidR="00131DD4" w:rsidRDefault="00000000">
            <w:r>
              <w:rPr>
                <w:color w:val="1F2937"/>
                <w:sz w:val="18"/>
                <w:szCs w:val="18"/>
              </w:rPr>
              <w:t>Daily, to the euro</w:t>
            </w:r>
          </w:p>
        </w:tc>
      </w:tr>
    </w:tbl>
    <w:p w14:paraId="01538CE7" w14:textId="77777777" w:rsidR="00131DD4" w:rsidRDefault="00131DD4">
      <w:pPr>
        <w:spacing w:after="120"/>
      </w:pPr>
    </w:p>
    <w:p w14:paraId="7D513808" w14:textId="77777777" w:rsidR="00131DD4" w:rsidRDefault="00000000">
      <w:pPr>
        <w:spacing w:after="200"/>
      </w:pPr>
      <w:proofErr w:type="spellStart"/>
      <w:r>
        <w:t>LivePlan</w:t>
      </w:r>
      <w:proofErr w:type="spellEnd"/>
      <w:r>
        <w:t xml:space="preserve"> is useful for strategic scenario planning (Original vs Pessimistic, when to cut). But for a company with €24K starting cash and €170K+ in monthly outflows, you need daily cash visibility. That’s what this dashboard provides.</w:t>
      </w:r>
    </w:p>
    <w:p w14:paraId="2FDF7B00" w14:textId="77777777" w:rsidR="00131DD4" w:rsidRDefault="00000000">
      <w:pPr>
        <w:pStyle w:val="Heading1"/>
      </w:pPr>
      <w:r>
        <w:t>2. What We Build</w:t>
      </w:r>
    </w:p>
    <w:p w14:paraId="2B7E8A30" w14:textId="77777777" w:rsidR="00131DD4" w:rsidRDefault="00000000">
      <w:pPr>
        <w:spacing w:after="200"/>
      </w:pPr>
      <w:r>
        <w:t xml:space="preserve">A new “Cash Position” layer added to the existing Salama Cash Flow Planner dashboard, powered by live </w:t>
      </w:r>
      <w:proofErr w:type="spellStart"/>
      <w:r>
        <w:t>Procountor</w:t>
      </w:r>
      <w:proofErr w:type="spellEnd"/>
      <w:r>
        <w:t xml:space="preserve"> data instead of </w:t>
      </w:r>
      <w:proofErr w:type="spellStart"/>
      <w:r>
        <w:t>LivePlan</w:t>
      </w:r>
      <w:proofErr w:type="spellEnd"/>
      <w:r>
        <w:t xml:space="preserve"> forecasts. The existing scenario planning tabs (Original/Mid/Pessimistic, personnel cuts, cost analysis) remain — we add tactical cash management underneath.</w:t>
      </w:r>
    </w:p>
    <w:p w14:paraId="30882F73" w14:textId="77777777" w:rsidR="00131DD4" w:rsidRDefault="00000000">
      <w:pPr>
        <w:pStyle w:val="Heading2"/>
      </w:pPr>
      <w:r>
        <w:t>2.1 Dashboard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3360"/>
        <w:gridCol w:w="2000"/>
      </w:tblGrid>
      <w:tr w:rsidR="00131DD4" w14:paraId="4D8598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73912AB6" w14:textId="77777777" w:rsidR="00131DD4" w:rsidRDefault="00000000">
            <w:r>
              <w:rPr>
                <w:b/>
                <w:bCs/>
                <w:color w:val="FFFFFF"/>
                <w:sz w:val="18"/>
                <w:szCs w:val="18"/>
              </w:rPr>
              <w:t>Tab</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23208374" w14:textId="77777777" w:rsidR="00131DD4" w:rsidRDefault="00000000">
            <w:r>
              <w:rPr>
                <w:b/>
                <w:bCs/>
                <w:color w:val="FFFFFF"/>
                <w:sz w:val="18"/>
                <w:szCs w:val="18"/>
              </w:rPr>
              <w:t>Shows</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15FABDE" w14:textId="77777777" w:rsidR="00131DD4" w:rsidRDefault="00000000">
            <w:r>
              <w:rPr>
                <w:b/>
                <w:bCs/>
                <w:color w:val="FFFFFF"/>
                <w:sz w:val="18"/>
                <w:szCs w:val="18"/>
              </w:rPr>
              <w:t>How It Helps</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E513C5D" w14:textId="77777777" w:rsidR="00131DD4" w:rsidRDefault="00000000">
            <w:r>
              <w:rPr>
                <w:b/>
                <w:bCs/>
                <w:color w:val="FFFFFF"/>
                <w:sz w:val="18"/>
                <w:szCs w:val="18"/>
              </w:rPr>
              <w:t>Priority</w:t>
            </w:r>
          </w:p>
        </w:tc>
      </w:tr>
      <w:tr w:rsidR="00131DD4" w14:paraId="1B7157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5E8A9" w14:textId="77777777" w:rsidR="00131DD4" w:rsidRDefault="00000000">
            <w:r>
              <w:rPr>
                <w:b/>
                <w:bCs/>
                <w:color w:val="1F2937"/>
                <w:sz w:val="18"/>
                <w:szCs w:val="18"/>
              </w:rPr>
              <w:t>Cash Position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B6400" w14:textId="77777777" w:rsidR="00131DD4" w:rsidRDefault="00000000">
            <w:r>
              <w:rPr>
                <w:color w:val="1F2937"/>
                <w:sz w:val="18"/>
                <w:szCs w:val="18"/>
              </w:rPr>
              <w:t>Daily bank balance + 13-week forecast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82E36" w14:textId="77777777" w:rsidR="00131DD4" w:rsidRDefault="00000000">
            <w:r>
              <w:rPr>
                <w:color w:val="1F2937"/>
                <w:sz w:val="18"/>
                <w:szCs w:val="18"/>
              </w:rPr>
              <w:t xml:space="preserve">The </w:t>
            </w:r>
            <w:proofErr w:type="spellStart"/>
            <w:r>
              <w:rPr>
                <w:color w:val="1F2937"/>
                <w:sz w:val="18"/>
                <w:szCs w:val="18"/>
              </w:rPr>
              <w:t>Procountor</w:t>
            </w:r>
            <w:proofErr w:type="spellEnd"/>
            <w:r>
              <w:rPr>
                <w:color w:val="1F2937"/>
                <w:sz w:val="18"/>
                <w:szCs w:val="18"/>
              </w:rPr>
              <w:t xml:space="preserve"> screenshot view, but projected forward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01B1C223" w14:textId="77777777" w:rsidR="00131DD4" w:rsidRDefault="00000000">
            <w:r>
              <w:rPr>
                <w:color w:val="1F2937"/>
                <w:sz w:val="18"/>
                <w:szCs w:val="18"/>
              </w:rPr>
              <w:t>P0 (day 1)</w:t>
            </w:r>
          </w:p>
        </w:tc>
      </w:tr>
      <w:tr w:rsidR="00131DD4" w14:paraId="4FCA1A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B89AF" w14:textId="77777777" w:rsidR="00131DD4" w:rsidRDefault="00000000">
            <w:r>
              <w:rPr>
                <w:b/>
                <w:bCs/>
                <w:color w:val="1F2937"/>
                <w:sz w:val="18"/>
                <w:szCs w:val="18"/>
              </w:rPr>
              <w:t>Receivables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F1F7" w14:textId="77777777" w:rsidR="00131DD4" w:rsidRDefault="00000000">
            <w:r>
              <w:rPr>
                <w:color w:val="1F2937"/>
                <w:sz w:val="18"/>
                <w:szCs w:val="18"/>
              </w:rPr>
              <w:t>Who owes money, when it's due, likelihood of on-time payment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86014" w14:textId="77777777" w:rsidR="00131DD4" w:rsidRDefault="00000000">
            <w:r>
              <w:rPr>
                <w:color w:val="1F2937"/>
                <w:sz w:val="18"/>
                <w:szCs w:val="18"/>
              </w:rPr>
              <w:t>Predict actual cash-in timing using DSO history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5F9AC6D1" w14:textId="77777777" w:rsidR="00131DD4" w:rsidRDefault="00000000">
            <w:r>
              <w:rPr>
                <w:color w:val="1F2937"/>
                <w:sz w:val="18"/>
                <w:szCs w:val="18"/>
              </w:rPr>
              <w:t>P0 (day 1)</w:t>
            </w:r>
          </w:p>
        </w:tc>
      </w:tr>
      <w:tr w:rsidR="00131DD4" w14:paraId="633168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38411" w14:textId="77777777" w:rsidR="00131DD4" w:rsidRDefault="00000000">
            <w:r>
              <w:rPr>
                <w:b/>
                <w:bCs/>
                <w:color w:val="1F2937"/>
                <w:sz w:val="18"/>
                <w:szCs w:val="18"/>
              </w:rPr>
              <w:t>Payables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E463C" w14:textId="77777777" w:rsidR="00131DD4" w:rsidRDefault="00000000">
            <w:r>
              <w:rPr>
                <w:color w:val="1F2937"/>
                <w:sz w:val="18"/>
                <w:szCs w:val="18"/>
              </w:rPr>
              <w:t>What's due out, can anything be delayed?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93F44" w14:textId="77777777" w:rsidR="00131DD4" w:rsidRDefault="00000000">
            <w:r>
              <w:rPr>
                <w:color w:val="1F2937"/>
                <w:sz w:val="18"/>
                <w:szCs w:val="18"/>
              </w:rPr>
              <w:t>Flag which payments can stretch without damaging supplier relations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6BFCFAE1" w14:textId="77777777" w:rsidR="00131DD4" w:rsidRDefault="00000000">
            <w:r>
              <w:rPr>
                <w:color w:val="1F2937"/>
                <w:sz w:val="18"/>
                <w:szCs w:val="18"/>
              </w:rPr>
              <w:t>P0 (day 1)</w:t>
            </w:r>
          </w:p>
        </w:tc>
      </w:tr>
      <w:tr w:rsidR="00131DD4" w14:paraId="7A2BC6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54E8C" w14:textId="77777777" w:rsidR="00131DD4" w:rsidRDefault="00000000">
            <w:r>
              <w:rPr>
                <w:b/>
                <w:bCs/>
                <w:color w:val="1F2937"/>
                <w:sz w:val="18"/>
                <w:szCs w:val="18"/>
              </w:rPr>
              <w:t>Working Capital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33B69" w14:textId="77777777" w:rsidR="00131DD4" w:rsidRDefault="00000000">
            <w:r>
              <w:rPr>
                <w:color w:val="1F2937"/>
                <w:sz w:val="18"/>
                <w:szCs w:val="18"/>
              </w:rPr>
              <w:t>DSO/DPO/CCC trends, seasonal patterns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AE9DC" w14:textId="77777777" w:rsidR="00131DD4" w:rsidRDefault="00000000">
            <w:r>
              <w:rPr>
                <w:color w:val="1F2937"/>
                <w:sz w:val="18"/>
                <w:szCs w:val="18"/>
              </w:rPr>
              <w:t>Historical analysis to predict forward-looking WC needs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8A7809" w14:textId="77777777" w:rsidR="00131DD4" w:rsidRDefault="00000000">
            <w:r>
              <w:rPr>
                <w:color w:val="1F2937"/>
                <w:sz w:val="18"/>
                <w:szCs w:val="18"/>
              </w:rPr>
              <w:t>P1 (week 2)</w:t>
            </w:r>
          </w:p>
        </w:tc>
      </w:tr>
      <w:tr w:rsidR="00131DD4" w14:paraId="1ECD3D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B1E" w14:textId="77777777" w:rsidR="00131DD4" w:rsidRDefault="00000000">
            <w:r>
              <w:rPr>
                <w:b/>
                <w:bCs/>
                <w:color w:val="1F2937"/>
                <w:sz w:val="18"/>
                <w:szCs w:val="18"/>
              </w:rPr>
              <w:t>Scenario Overlay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438DC" w14:textId="77777777" w:rsidR="00131DD4" w:rsidRDefault="00000000">
            <w:r>
              <w:rPr>
                <w:color w:val="1F2937"/>
                <w:sz w:val="18"/>
                <w:szCs w:val="18"/>
              </w:rPr>
              <w:t>Existing Original/Mid/Pessimistic scenarios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6063E" w14:textId="77777777" w:rsidR="00131DD4" w:rsidRDefault="00000000">
            <w:r>
              <w:rPr>
                <w:color w:val="1F2937"/>
                <w:sz w:val="18"/>
                <w:szCs w:val="18"/>
              </w:rPr>
              <w:t>Already built — connect to live actuals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1A6CCF" w14:textId="77777777" w:rsidR="00131DD4" w:rsidRDefault="00000000">
            <w:r>
              <w:rPr>
                <w:color w:val="1F2937"/>
                <w:sz w:val="18"/>
                <w:szCs w:val="18"/>
              </w:rPr>
              <w:t>P1 (week 2)</w:t>
            </w:r>
          </w:p>
        </w:tc>
      </w:tr>
      <w:tr w:rsidR="00131DD4" w14:paraId="253E99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8E44C" w14:textId="77777777" w:rsidR="00131DD4" w:rsidRDefault="00000000">
            <w:r>
              <w:rPr>
                <w:b/>
                <w:bCs/>
                <w:color w:val="1F2937"/>
                <w:sz w:val="18"/>
                <w:szCs w:val="18"/>
              </w:rPr>
              <w:lastRenderedPageBreak/>
              <w:t>Alerts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B16FF" w14:textId="77777777" w:rsidR="00131DD4" w:rsidRDefault="00000000">
            <w:r>
              <w:rPr>
                <w:color w:val="1F2937"/>
                <w:sz w:val="18"/>
                <w:szCs w:val="18"/>
              </w:rPr>
              <w:t>Automatic warnings when cash drops below thresholds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DF0E0" w14:textId="77777777" w:rsidR="00131DD4" w:rsidRDefault="00000000">
            <w:r>
              <w:rPr>
                <w:color w:val="1F2937"/>
                <w:sz w:val="18"/>
                <w:szCs w:val="18"/>
              </w:rPr>
              <w:t>Slack notification when projected cash &lt; €20K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6EC314" w14:textId="77777777" w:rsidR="00131DD4" w:rsidRDefault="00000000">
            <w:r>
              <w:rPr>
                <w:color w:val="1F2937"/>
                <w:sz w:val="18"/>
                <w:szCs w:val="18"/>
              </w:rPr>
              <w:t>P2 (week 3)</w:t>
            </w:r>
          </w:p>
        </w:tc>
      </w:tr>
    </w:tbl>
    <w:p w14:paraId="6DA113E3" w14:textId="77777777" w:rsidR="00131DD4" w:rsidRDefault="00131DD4">
      <w:pPr>
        <w:spacing w:after="120"/>
      </w:pPr>
    </w:p>
    <w:p w14:paraId="5784E78C" w14:textId="77777777" w:rsidR="00131DD4" w:rsidRDefault="00000000">
      <w:pPr>
        <w:pStyle w:val="Heading2"/>
      </w:pPr>
      <w:r>
        <w:t>2.2 The 13-Week Rolling Cash Forecast</w:t>
      </w:r>
    </w:p>
    <w:p w14:paraId="20B3B7E8" w14:textId="77777777" w:rsidR="00131DD4" w:rsidRDefault="00000000">
      <w:pPr>
        <w:spacing w:after="120"/>
      </w:pPr>
      <w:r>
        <w:t xml:space="preserve">This is the core deliverable. A 13-week (one quarter) forward-looking cash forecast built from actual </w:t>
      </w:r>
      <w:proofErr w:type="spellStart"/>
      <w:r>
        <w:t>Procountor</w:t>
      </w:r>
      <w:proofErr w:type="spellEnd"/>
      <w:r>
        <w:t xml:space="preserve"> data, not </w:t>
      </w:r>
      <w:proofErr w:type="spellStart"/>
      <w:r>
        <w:t>LivePlan</w:t>
      </w:r>
      <w:proofErr w:type="spellEnd"/>
      <w:r>
        <w:t xml:space="preserve"> assumptions.</w:t>
      </w:r>
    </w:p>
    <w:p w14:paraId="29A31527" w14:textId="77777777" w:rsidR="00131DD4" w:rsidRDefault="00000000">
      <w:pPr>
        <w:spacing w:after="120"/>
      </w:pPr>
      <w:r>
        <w:rPr>
          <w:b/>
          <w:bCs/>
        </w:rPr>
        <w:t>How it works:</w:t>
      </w:r>
    </w:p>
    <w:p w14:paraId="706F32C9" w14:textId="77777777" w:rsidR="00131DD4" w:rsidRDefault="00000000">
      <w:pPr>
        <w:pStyle w:val="ListParagraph"/>
        <w:numPr>
          <w:ilvl w:val="0"/>
          <w:numId w:val="2"/>
        </w:numPr>
      </w:pPr>
      <w:r>
        <w:t xml:space="preserve">Start with today’s actual bank balance (from </w:t>
      </w:r>
      <w:proofErr w:type="spellStart"/>
      <w:r>
        <w:t>Procountor</w:t>
      </w:r>
      <w:proofErr w:type="spellEnd"/>
      <w:r>
        <w:t xml:space="preserve"> bank statement)</w:t>
      </w:r>
    </w:p>
    <w:p w14:paraId="74FC3D01" w14:textId="77777777" w:rsidR="00131DD4" w:rsidRDefault="00000000">
      <w:pPr>
        <w:pStyle w:val="ListParagraph"/>
        <w:numPr>
          <w:ilvl w:val="0"/>
          <w:numId w:val="2"/>
        </w:numPr>
      </w:pPr>
      <w:r>
        <w:t>Add all known receivables by their expected payment date (due date adjusted by customer’s actual DSO)</w:t>
      </w:r>
    </w:p>
    <w:p w14:paraId="0BBD5676" w14:textId="77777777" w:rsidR="00131DD4" w:rsidRDefault="00000000">
      <w:pPr>
        <w:pStyle w:val="ListParagraph"/>
        <w:numPr>
          <w:ilvl w:val="0"/>
          <w:numId w:val="2"/>
        </w:numPr>
      </w:pPr>
      <w:r>
        <w:t>Subtract all known payables by their due date</w:t>
      </w:r>
    </w:p>
    <w:p w14:paraId="79AAB385" w14:textId="77777777" w:rsidR="00131DD4" w:rsidRDefault="00000000">
      <w:pPr>
        <w:pStyle w:val="ListParagraph"/>
        <w:numPr>
          <w:ilvl w:val="0"/>
          <w:numId w:val="2"/>
        </w:numPr>
      </w:pPr>
      <w:r>
        <w:t>Subtract recurring fixed outflows: loan (€15,356), salary (2x/</w:t>
      </w:r>
      <w:proofErr w:type="spellStart"/>
      <w:r>
        <w:t>mo</w:t>
      </w:r>
      <w:proofErr w:type="spellEnd"/>
      <w:r>
        <w:t>), tax dates, rent</w:t>
      </w:r>
    </w:p>
    <w:p w14:paraId="24B60089" w14:textId="77777777" w:rsidR="00131DD4" w:rsidRDefault="00000000">
      <w:pPr>
        <w:pStyle w:val="ListParagraph"/>
        <w:numPr>
          <w:ilvl w:val="0"/>
          <w:numId w:val="2"/>
        </w:numPr>
      </w:pPr>
      <w:r>
        <w:t xml:space="preserve">For weeks beyond known invoices, use the </w:t>
      </w:r>
      <w:proofErr w:type="spellStart"/>
      <w:r>
        <w:t>LivePlan</w:t>
      </w:r>
      <w:proofErr w:type="spellEnd"/>
      <w:r>
        <w:t xml:space="preserve"> scenario forecast (Original/Mid/Pessimistic) as the projection basis</w:t>
      </w:r>
    </w:p>
    <w:p w14:paraId="753F4DF9" w14:textId="77777777" w:rsidR="00131DD4" w:rsidRDefault="00000000">
      <w:pPr>
        <w:pStyle w:val="ListParagraph"/>
        <w:numPr>
          <w:ilvl w:val="0"/>
          <w:numId w:val="2"/>
        </w:numPr>
      </w:pPr>
      <w:r>
        <w:t>Result: a daily cash position forecast that’s accurate near-term and scenario-based further out</w:t>
      </w:r>
    </w:p>
    <w:p w14:paraId="189F513B" w14:textId="77777777" w:rsidR="00131DD4" w:rsidRDefault="00131DD4">
      <w:pPr>
        <w:spacing w:after="120"/>
      </w:pPr>
    </w:p>
    <w:p w14:paraId="32FBFD01" w14:textId="77777777" w:rsidR="00131DD4" w:rsidRDefault="00000000">
      <w:pPr>
        <w:spacing w:after="120"/>
      </w:pPr>
      <w:r>
        <w:rPr>
          <w:color w:val="2F5496"/>
        </w:rPr>
        <w:t xml:space="preserve">The key insight: weeks 1-4 are driven by actual invoices already in </w:t>
      </w:r>
      <w:proofErr w:type="spellStart"/>
      <w:r>
        <w:rPr>
          <w:color w:val="2F5496"/>
        </w:rPr>
        <w:t>Procountor</w:t>
      </w:r>
      <w:proofErr w:type="spellEnd"/>
      <w:r>
        <w:rPr>
          <w:color w:val="2F5496"/>
        </w:rPr>
        <w:t>. Weeks 5-13 blend into the scenario forecasts. This gives you both tactical precision (this week) and strategic direction (this quarter).</w:t>
      </w:r>
    </w:p>
    <w:p w14:paraId="0825EE87" w14:textId="77777777" w:rsidR="00131DD4" w:rsidRDefault="00000000">
      <w:r>
        <w:br w:type="page"/>
      </w:r>
    </w:p>
    <w:p w14:paraId="323C5862" w14:textId="77777777" w:rsidR="00131DD4" w:rsidRDefault="00000000">
      <w:pPr>
        <w:pStyle w:val="Heading1"/>
      </w:pPr>
      <w:r>
        <w:lastRenderedPageBreak/>
        <w:t xml:space="preserve">3. Data We Pull from </w:t>
      </w:r>
      <w:proofErr w:type="spellStart"/>
      <w:r>
        <w:t>Procountor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2765"/>
        <w:gridCol w:w="4269"/>
      </w:tblGrid>
      <w:tr w:rsidR="00131DD4" w14:paraId="096B9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01768F0" w14:textId="77777777" w:rsidR="00131DD4" w:rsidRDefault="00000000">
            <w:r>
              <w:rPr>
                <w:b/>
                <w:bCs/>
                <w:color w:val="FFFFFF"/>
                <w:sz w:val="18"/>
                <w:szCs w:val="18"/>
              </w:rPr>
              <w:t>Endpoint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2D21A803" w14:textId="77777777" w:rsidR="00131DD4" w:rsidRDefault="00000000">
            <w:r>
              <w:rPr>
                <w:b/>
                <w:bCs/>
                <w:color w:val="FFFFFF"/>
                <w:sz w:val="18"/>
                <w:szCs w:val="18"/>
              </w:rPr>
              <w:t>What It Gives Us</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7F375959" w14:textId="77777777" w:rsidR="00131DD4" w:rsidRDefault="00000000">
            <w:r>
              <w:rPr>
                <w:b/>
                <w:bCs/>
                <w:color w:val="FFFFFF"/>
                <w:sz w:val="18"/>
                <w:szCs w:val="18"/>
              </w:rPr>
              <w:t>Key Fields</w:t>
            </w:r>
          </w:p>
        </w:tc>
      </w:tr>
      <w:tr w:rsidR="00131DD4" w14:paraId="209619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6595D" w14:textId="77777777" w:rsidR="00131DD4" w:rsidRDefault="00000000">
            <w:r>
              <w:rPr>
                <w:b/>
                <w:bCs/>
                <w:color w:val="1F2937"/>
                <w:sz w:val="16"/>
                <w:szCs w:val="16"/>
              </w:rPr>
              <w:t>GET /invoices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3014" w14:textId="77777777" w:rsidR="00131DD4" w:rsidRDefault="00000000">
            <w:r>
              <w:rPr>
                <w:color w:val="1F2937"/>
                <w:sz w:val="17"/>
                <w:szCs w:val="17"/>
              </w:rPr>
              <w:t>All sales &amp; purchase invoices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473AB" w14:textId="77777777" w:rsidR="00131DD4" w:rsidRDefault="00000000">
            <w:r>
              <w:rPr>
                <w:color w:val="1F2937"/>
                <w:sz w:val="17"/>
                <w:szCs w:val="17"/>
              </w:rPr>
              <w:t>Invoice date, due date, amount, status, counterparty, payment info, rows</w:t>
            </w:r>
          </w:p>
        </w:tc>
      </w:tr>
      <w:tr w:rsidR="00131DD4" w14:paraId="12A2C1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DB3D7" w14:textId="77777777" w:rsidR="00131DD4" w:rsidRDefault="00000000">
            <w:r>
              <w:rPr>
                <w:b/>
                <w:bCs/>
                <w:color w:val="1F2937"/>
                <w:sz w:val="16"/>
                <w:szCs w:val="16"/>
              </w:rPr>
              <w:t>GET /invoices/{id}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91E30" w14:textId="77777777" w:rsidR="00131DD4" w:rsidRDefault="00000000">
            <w:r>
              <w:rPr>
                <w:color w:val="1F2937"/>
                <w:sz w:val="17"/>
                <w:szCs w:val="17"/>
              </w:rPr>
              <w:t>Single invoice detail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80489" w14:textId="77777777" w:rsidR="00131DD4" w:rsidRDefault="00000000">
            <w:r>
              <w:rPr>
                <w:color w:val="1F2937"/>
                <w:sz w:val="17"/>
                <w:szCs w:val="17"/>
              </w:rPr>
              <w:t>Full invoice with line items, payment terms, bank account</w:t>
            </w:r>
          </w:p>
        </w:tc>
      </w:tr>
      <w:tr w:rsidR="00131DD4" w14:paraId="71D1A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BB686" w14:textId="77777777" w:rsidR="00131DD4" w:rsidRDefault="00000000">
            <w:r>
              <w:rPr>
                <w:b/>
                <w:bCs/>
                <w:color w:val="1F2937"/>
                <w:sz w:val="16"/>
                <w:szCs w:val="16"/>
              </w:rPr>
              <w:t>GET /</w:t>
            </w:r>
            <w:proofErr w:type="spellStart"/>
            <w:r>
              <w:rPr>
                <w:b/>
                <w:bCs/>
                <w:color w:val="1F2937"/>
                <w:sz w:val="16"/>
                <w:szCs w:val="16"/>
              </w:rPr>
              <w:t>bankstatements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5EE18" w14:textId="77777777" w:rsidR="00131DD4" w:rsidRDefault="00000000">
            <w:r>
              <w:rPr>
                <w:color w:val="1F2937"/>
                <w:sz w:val="17"/>
                <w:szCs w:val="17"/>
              </w:rPr>
              <w:t>Bank statement list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C107F" w14:textId="77777777" w:rsidR="00131DD4" w:rsidRDefault="00000000">
            <w:r>
              <w:rPr>
                <w:color w:val="1F2937"/>
                <w:sz w:val="17"/>
                <w:szCs w:val="17"/>
              </w:rPr>
              <w:t>Statement dates, balances, statement numbers</w:t>
            </w:r>
          </w:p>
        </w:tc>
      </w:tr>
      <w:tr w:rsidR="00131DD4" w14:paraId="4F3692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B2FE1" w14:textId="77777777" w:rsidR="00131DD4" w:rsidRDefault="00000000">
            <w:r>
              <w:rPr>
                <w:b/>
                <w:bCs/>
                <w:color w:val="1F2937"/>
                <w:sz w:val="16"/>
                <w:szCs w:val="16"/>
              </w:rPr>
              <w:t>GET /</w:t>
            </w:r>
            <w:proofErr w:type="spellStart"/>
            <w:r>
              <w:rPr>
                <w:b/>
                <w:bCs/>
                <w:color w:val="1F2937"/>
                <w:sz w:val="16"/>
                <w:szCs w:val="16"/>
              </w:rPr>
              <w:t>bankstatements</w:t>
            </w:r>
            <w:proofErr w:type="spellEnd"/>
            <w:r>
              <w:rPr>
                <w:b/>
                <w:bCs/>
                <w:color w:val="1F2937"/>
                <w:sz w:val="16"/>
                <w:szCs w:val="16"/>
              </w:rPr>
              <w:t>/{id}/events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87A78" w14:textId="77777777" w:rsidR="00131DD4" w:rsidRDefault="00000000">
            <w:r>
              <w:rPr>
                <w:color w:val="1F2937"/>
                <w:sz w:val="17"/>
                <w:szCs w:val="17"/>
              </w:rPr>
              <w:t>Bank transactions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F1C1F" w14:textId="77777777" w:rsidR="00131DD4" w:rsidRDefault="00000000">
            <w:r>
              <w:rPr>
                <w:color w:val="1F2937"/>
                <w:sz w:val="17"/>
                <w:szCs w:val="17"/>
              </w:rPr>
              <w:t>Individual transactions with dates, amounts, references</w:t>
            </w:r>
          </w:p>
        </w:tc>
      </w:tr>
      <w:tr w:rsidR="00131DD4" w14:paraId="2CFC63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00088" w14:textId="77777777" w:rsidR="00131DD4" w:rsidRDefault="00000000">
            <w:r>
              <w:rPr>
                <w:b/>
                <w:bCs/>
                <w:color w:val="1F2937"/>
                <w:sz w:val="16"/>
                <w:szCs w:val="16"/>
              </w:rPr>
              <w:t>GET /</w:t>
            </w:r>
            <w:proofErr w:type="spellStart"/>
            <w:r>
              <w:rPr>
                <w:b/>
                <w:bCs/>
                <w:color w:val="1F2937"/>
                <w:sz w:val="16"/>
                <w:szCs w:val="16"/>
              </w:rPr>
              <w:t>ledgerreceipts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16A27" w14:textId="77777777" w:rsidR="00131DD4" w:rsidRDefault="00000000">
            <w:r>
              <w:rPr>
                <w:color w:val="1F2937"/>
                <w:sz w:val="17"/>
                <w:szCs w:val="17"/>
              </w:rPr>
              <w:t>Accounting vouchers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220AE" w14:textId="77777777" w:rsidR="00131DD4" w:rsidRDefault="00000000">
            <w:r>
              <w:rPr>
                <w:color w:val="1F2937"/>
                <w:sz w:val="17"/>
                <w:szCs w:val="17"/>
              </w:rPr>
              <w:t>Journal entries, account codes, amounts, dates</w:t>
            </w:r>
          </w:p>
        </w:tc>
      </w:tr>
      <w:tr w:rsidR="00131DD4" w14:paraId="13342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C24A7" w14:textId="77777777" w:rsidR="00131DD4" w:rsidRDefault="00000000">
            <w:r>
              <w:rPr>
                <w:b/>
                <w:bCs/>
                <w:color w:val="1F2937"/>
                <w:sz w:val="16"/>
                <w:szCs w:val="16"/>
              </w:rPr>
              <w:t>POST /reports/accounting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6FB53" w14:textId="77777777" w:rsidR="00131DD4" w:rsidRDefault="00000000">
            <w:r>
              <w:rPr>
                <w:color w:val="1F2937"/>
                <w:sz w:val="17"/>
                <w:szCs w:val="17"/>
              </w:rPr>
              <w:t>Financial reports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48521" w14:textId="77777777" w:rsidR="00131DD4" w:rsidRDefault="00000000">
            <w:r>
              <w:rPr>
                <w:color w:val="1F2937"/>
                <w:sz w:val="17"/>
                <w:szCs w:val="17"/>
              </w:rPr>
              <w:t>Income statement, balance sheet, cash flow by period</w:t>
            </w:r>
          </w:p>
        </w:tc>
      </w:tr>
      <w:tr w:rsidR="00131DD4" w14:paraId="7C74D7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C1497" w14:textId="77777777" w:rsidR="00131DD4" w:rsidRDefault="00000000">
            <w:r>
              <w:rPr>
                <w:b/>
                <w:bCs/>
                <w:color w:val="1F2937"/>
                <w:sz w:val="16"/>
                <w:szCs w:val="16"/>
              </w:rPr>
              <w:t>GET /</w:t>
            </w:r>
            <w:proofErr w:type="spellStart"/>
            <w:r>
              <w:rPr>
                <w:b/>
                <w:bCs/>
                <w:color w:val="1F2937"/>
                <w:sz w:val="16"/>
                <w:szCs w:val="16"/>
              </w:rPr>
              <w:t>businesspartners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EC968" w14:textId="77777777" w:rsidR="00131DD4" w:rsidRDefault="00000000">
            <w:r>
              <w:rPr>
                <w:color w:val="1F2937"/>
                <w:sz w:val="17"/>
                <w:szCs w:val="17"/>
              </w:rPr>
              <w:t>Customer/supplier master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191D9" w14:textId="77777777" w:rsidR="00131DD4" w:rsidRDefault="00000000">
            <w:r>
              <w:rPr>
                <w:color w:val="1F2937"/>
                <w:sz w:val="17"/>
                <w:szCs w:val="17"/>
              </w:rPr>
              <w:t>Names, IDs, payment terms, contact info</w:t>
            </w:r>
          </w:p>
        </w:tc>
      </w:tr>
    </w:tbl>
    <w:p w14:paraId="296BB1F2" w14:textId="77777777" w:rsidR="00131DD4" w:rsidRDefault="00131DD4">
      <w:pPr>
        <w:spacing w:after="120"/>
      </w:pPr>
    </w:p>
    <w:p w14:paraId="239653AD" w14:textId="77777777" w:rsidR="00131DD4" w:rsidRDefault="00000000">
      <w:pPr>
        <w:spacing w:after="200"/>
      </w:pPr>
      <w:r>
        <w:t>Rate limits are generous: 60 requests/second in production. A full daily sync of all invoices, bank statements, and ledger data would use perhaps 20-50 API calls. No risk of hitting limits.</w:t>
      </w:r>
    </w:p>
    <w:p w14:paraId="5914E79E" w14:textId="77777777" w:rsidR="00131DD4" w:rsidRDefault="00000000">
      <w:pPr>
        <w:pStyle w:val="Heading1"/>
      </w:pPr>
      <w:r>
        <w:t>4. Working Capital Analytics (</w:t>
      </w:r>
      <w:proofErr w:type="gramStart"/>
      <w:r>
        <w:t>Backwards-Looking</w:t>
      </w:r>
      <w:proofErr w:type="gramEnd"/>
      <w:r>
        <w:t xml:space="preserve"> → Forward-Looking)</w:t>
      </w:r>
    </w:p>
    <w:p w14:paraId="12067516" w14:textId="77777777" w:rsidR="00131DD4" w:rsidRDefault="00000000">
      <w:pPr>
        <w:spacing w:after="200"/>
      </w:pPr>
      <w:r>
        <w:t>This is the answer to your question: can we use historical data to predict forward-looking working capital? Yes. Here’s exactly what we’d calculate: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400"/>
        <w:gridCol w:w="3360"/>
      </w:tblGrid>
      <w:tr w:rsidR="00131DD4" w14:paraId="2ADC71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1CC69AEC" w14:textId="77777777" w:rsidR="00131DD4" w:rsidRDefault="00000000">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A31FF9E" w14:textId="77777777" w:rsidR="00131DD4" w:rsidRDefault="00000000">
            <w:r>
              <w:rPr>
                <w:b/>
                <w:bCs/>
                <w:color w:val="FFFFFF"/>
                <w:sz w:val="18"/>
                <w:szCs w:val="18"/>
              </w:rPr>
              <w:t>What It Measures</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B28067F" w14:textId="77777777" w:rsidR="00131DD4" w:rsidRDefault="00000000">
            <w:r>
              <w:rPr>
                <w:b/>
                <w:bCs/>
                <w:color w:val="FFFFFF"/>
                <w:sz w:val="18"/>
                <w:szCs w:val="18"/>
              </w:rPr>
              <w:t>Data Source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98E1586" w14:textId="77777777" w:rsidR="00131DD4" w:rsidRDefault="00000000">
            <w:r>
              <w:rPr>
                <w:b/>
                <w:bCs/>
                <w:color w:val="FFFFFF"/>
                <w:sz w:val="18"/>
                <w:szCs w:val="18"/>
              </w:rPr>
              <w:t>Breakdown</w:t>
            </w:r>
          </w:p>
        </w:tc>
      </w:tr>
      <w:tr w:rsidR="00131DD4" w14:paraId="208F4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B4612" w14:textId="77777777" w:rsidR="00131DD4" w:rsidRDefault="00000000">
            <w:r>
              <w:rPr>
                <w:b/>
                <w:bCs/>
                <w:color w:val="1F2937"/>
                <w:sz w:val="17"/>
                <w:szCs w:val="17"/>
              </w:rPr>
              <w:t>DSO (Days Sales Outstanding)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C0A7D" w14:textId="77777777" w:rsidR="00131DD4" w:rsidRDefault="00000000">
            <w:r>
              <w:rPr>
                <w:color w:val="1F2937"/>
                <w:sz w:val="17"/>
                <w:szCs w:val="17"/>
              </w:rPr>
              <w:t>Avg days customers take to pay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B311A" w14:textId="77777777" w:rsidR="00131DD4" w:rsidRDefault="00000000">
            <w:r>
              <w:rPr>
                <w:color w:val="1F2937"/>
                <w:sz w:val="17"/>
                <w:szCs w:val="17"/>
              </w:rPr>
              <w:t>Invoice date vs payment date on sales invoices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7AE87" w14:textId="77777777" w:rsidR="00131DD4" w:rsidRDefault="00000000">
            <w:r>
              <w:rPr>
                <w:color w:val="1F2937"/>
                <w:sz w:val="17"/>
                <w:szCs w:val="17"/>
              </w:rPr>
              <w:t>By customer, by month, trailing 12-month</w:t>
            </w:r>
          </w:p>
        </w:tc>
      </w:tr>
      <w:tr w:rsidR="00131DD4" w14:paraId="1B1311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D9F39" w14:textId="77777777" w:rsidR="00131DD4" w:rsidRDefault="00000000">
            <w:r>
              <w:rPr>
                <w:b/>
                <w:bCs/>
                <w:color w:val="1F2937"/>
                <w:sz w:val="17"/>
                <w:szCs w:val="17"/>
              </w:rPr>
              <w:t>DPO (Days Payable Outstanding)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22DB1" w14:textId="77777777" w:rsidR="00131DD4" w:rsidRDefault="00000000">
            <w:r>
              <w:rPr>
                <w:color w:val="1F2937"/>
                <w:sz w:val="17"/>
                <w:szCs w:val="17"/>
              </w:rPr>
              <w:t>Avg days Salama takes to pay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FACED" w14:textId="77777777" w:rsidR="00131DD4" w:rsidRDefault="00000000">
            <w:r>
              <w:rPr>
                <w:color w:val="1F2937"/>
                <w:sz w:val="17"/>
                <w:szCs w:val="17"/>
              </w:rPr>
              <w:t>Invoice date vs payment date on purchase invoices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9E0D5" w14:textId="77777777" w:rsidR="00131DD4" w:rsidRDefault="00000000">
            <w:r>
              <w:rPr>
                <w:color w:val="1F2937"/>
                <w:sz w:val="17"/>
                <w:szCs w:val="17"/>
              </w:rPr>
              <w:t>By supplier, by month, trailing 12-month</w:t>
            </w:r>
          </w:p>
        </w:tc>
      </w:tr>
      <w:tr w:rsidR="00131DD4" w14:paraId="52D15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4E841" w14:textId="77777777" w:rsidR="00131DD4" w:rsidRDefault="00000000">
            <w:r>
              <w:rPr>
                <w:b/>
                <w:bCs/>
                <w:color w:val="1F2937"/>
                <w:sz w:val="17"/>
                <w:szCs w:val="17"/>
              </w:rPr>
              <w:t>Cash Conversion Cycle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ECFF1" w14:textId="77777777" w:rsidR="00131DD4" w:rsidRDefault="00000000">
            <w:r>
              <w:rPr>
                <w:color w:val="1F2937"/>
                <w:sz w:val="17"/>
                <w:szCs w:val="17"/>
              </w:rPr>
              <w:t>DSO - DPO + DIO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C3195" w14:textId="77777777" w:rsidR="00131DD4" w:rsidRDefault="00000000">
            <w:r>
              <w:rPr>
                <w:color w:val="1F2937"/>
                <w:sz w:val="17"/>
                <w:szCs w:val="17"/>
              </w:rPr>
              <w:t>Combined from above metrics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70396" w14:textId="77777777" w:rsidR="00131DD4" w:rsidRDefault="00000000">
            <w:r>
              <w:rPr>
                <w:color w:val="1F2937"/>
                <w:sz w:val="17"/>
                <w:szCs w:val="17"/>
              </w:rPr>
              <w:t>Monthly trend, seasonal pattern</w:t>
            </w:r>
          </w:p>
        </w:tc>
      </w:tr>
      <w:tr w:rsidR="00131DD4" w14:paraId="6A855C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24305" w14:textId="77777777" w:rsidR="00131DD4" w:rsidRDefault="00000000">
            <w:r>
              <w:rPr>
                <w:b/>
                <w:bCs/>
                <w:color w:val="1F2937"/>
                <w:sz w:val="17"/>
                <w:szCs w:val="17"/>
              </w:rPr>
              <w:t>Receivables Aging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1E9C3" w14:textId="77777777" w:rsidR="00131DD4" w:rsidRDefault="00000000">
            <w:r>
              <w:rPr>
                <w:color w:val="1F2937"/>
                <w:sz w:val="17"/>
                <w:szCs w:val="17"/>
              </w:rPr>
              <w:t>Open AR by age bucket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1BA99" w14:textId="77777777" w:rsidR="00131DD4" w:rsidRDefault="00000000">
            <w:r>
              <w:rPr>
                <w:color w:val="1F2937"/>
                <w:sz w:val="17"/>
                <w:szCs w:val="17"/>
              </w:rPr>
              <w:t>Unpaid sales invoices vs due date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07AD7" w14:textId="77777777" w:rsidR="00131DD4" w:rsidRDefault="00000000">
            <w:r>
              <w:rPr>
                <w:color w:val="1F2937"/>
                <w:sz w:val="17"/>
                <w:szCs w:val="17"/>
              </w:rPr>
              <w:t>0-30, 31-60, 61-90, 90+ days</w:t>
            </w:r>
          </w:p>
        </w:tc>
      </w:tr>
      <w:tr w:rsidR="00131DD4" w14:paraId="2F9648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FF9E9" w14:textId="77777777" w:rsidR="00131DD4" w:rsidRDefault="00000000">
            <w:r>
              <w:rPr>
                <w:b/>
                <w:bCs/>
                <w:color w:val="1F2937"/>
                <w:sz w:val="17"/>
                <w:szCs w:val="17"/>
              </w:rPr>
              <w:t>Payables Aging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31524" w14:textId="77777777" w:rsidR="00131DD4" w:rsidRDefault="00000000">
            <w:r>
              <w:rPr>
                <w:color w:val="1F2937"/>
                <w:sz w:val="17"/>
                <w:szCs w:val="17"/>
              </w:rPr>
              <w:t>Open AP by age bucket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EFA72" w14:textId="77777777" w:rsidR="00131DD4" w:rsidRDefault="00000000">
            <w:r>
              <w:rPr>
                <w:color w:val="1F2937"/>
                <w:sz w:val="17"/>
                <w:szCs w:val="17"/>
              </w:rPr>
              <w:t>Unpaid purchase invoices vs due date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A9E43" w14:textId="77777777" w:rsidR="00131DD4" w:rsidRDefault="00000000">
            <w:r>
              <w:rPr>
                <w:color w:val="1F2937"/>
                <w:sz w:val="17"/>
                <w:szCs w:val="17"/>
              </w:rPr>
              <w:t>0-30, 31-60, 61-90, 90+ days</w:t>
            </w:r>
          </w:p>
        </w:tc>
      </w:tr>
      <w:tr w:rsidR="00131DD4" w14:paraId="3B3F2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F1AF8" w14:textId="77777777" w:rsidR="00131DD4" w:rsidRDefault="00000000">
            <w:r>
              <w:rPr>
                <w:b/>
                <w:bCs/>
                <w:color w:val="1F2937"/>
                <w:sz w:val="17"/>
                <w:szCs w:val="17"/>
              </w:rPr>
              <w:t>Payment Reliability Score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A7B2D" w14:textId="77777777" w:rsidR="00131DD4" w:rsidRDefault="00000000">
            <w:r>
              <w:rPr>
                <w:color w:val="1F2937"/>
                <w:sz w:val="17"/>
                <w:szCs w:val="17"/>
              </w:rPr>
              <w:t>% invoices paid on time per customer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45A72" w14:textId="77777777" w:rsidR="00131DD4" w:rsidRDefault="00000000">
            <w:r>
              <w:rPr>
                <w:color w:val="1F2937"/>
                <w:sz w:val="17"/>
                <w:szCs w:val="17"/>
              </w:rPr>
              <w:t>Due date vs actual payment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E8CE0" w14:textId="77777777" w:rsidR="00131DD4" w:rsidRDefault="00000000">
            <w:r>
              <w:rPr>
                <w:color w:val="1F2937"/>
                <w:sz w:val="17"/>
                <w:szCs w:val="17"/>
              </w:rPr>
              <w:t>Per customer, flag slow payers</w:t>
            </w:r>
          </w:p>
        </w:tc>
      </w:tr>
    </w:tbl>
    <w:p w14:paraId="020CA3A7" w14:textId="77777777" w:rsidR="00131DD4" w:rsidRDefault="00131DD4">
      <w:pPr>
        <w:spacing w:after="120"/>
      </w:pPr>
    </w:p>
    <w:p w14:paraId="39EEF2B8" w14:textId="77777777" w:rsidR="00131DD4" w:rsidRDefault="00000000">
      <w:pPr>
        <w:pStyle w:val="Heading2"/>
      </w:pPr>
      <w:r>
        <w:t>4.1 How This Predicts Forward-Looking Cash</w:t>
      </w:r>
    </w:p>
    <w:p w14:paraId="1EE24767" w14:textId="77777777" w:rsidR="00131DD4" w:rsidRDefault="00000000">
      <w:pPr>
        <w:spacing w:after="80"/>
      </w:pPr>
      <w:r>
        <w:t xml:space="preserve">Example: </w:t>
      </w:r>
      <w:proofErr w:type="spellStart"/>
      <w:r>
        <w:t>LivePlan</w:t>
      </w:r>
      <w:proofErr w:type="spellEnd"/>
      <w:r>
        <w:t xml:space="preserve"> says April revenue is €201,863. That’s meaningless for cash planning. What matters is:</w:t>
      </w:r>
    </w:p>
    <w:p w14:paraId="69D9FAA1" w14:textId="77777777" w:rsidR="00131DD4" w:rsidRDefault="00000000">
      <w:pPr>
        <w:pStyle w:val="ListParagraph"/>
        <w:numPr>
          <w:ilvl w:val="0"/>
          <w:numId w:val="3"/>
        </w:numPr>
      </w:pPr>
      <w:r>
        <w:t>Kesko pays in ~25 days (DSO from history) → April invoices land in late April/early May</w:t>
      </w:r>
    </w:p>
    <w:p w14:paraId="6A70E5E0" w14:textId="77777777" w:rsidR="00131DD4" w:rsidRDefault="00000000">
      <w:pPr>
        <w:pStyle w:val="ListParagraph"/>
        <w:numPr>
          <w:ilvl w:val="0"/>
          <w:numId w:val="3"/>
        </w:numPr>
      </w:pPr>
      <w:r>
        <w:t>SOK pays in ~35 days → April revenue arrives mid-May</w:t>
      </w:r>
    </w:p>
    <w:p w14:paraId="082FB817" w14:textId="77777777" w:rsidR="00131DD4" w:rsidRDefault="00000000">
      <w:pPr>
        <w:pStyle w:val="ListParagraph"/>
        <w:numPr>
          <w:ilvl w:val="0"/>
          <w:numId w:val="3"/>
        </w:numPr>
      </w:pPr>
      <w:r>
        <w:t>Export clients pay in 45-60 days → April revenue arrives June</w:t>
      </w:r>
    </w:p>
    <w:p w14:paraId="29B60B8B" w14:textId="77777777" w:rsidR="00131DD4" w:rsidRDefault="00000000">
      <w:pPr>
        <w:pStyle w:val="ListParagraph"/>
        <w:numPr>
          <w:ilvl w:val="0"/>
          <w:numId w:val="3"/>
        </w:numPr>
      </w:pPr>
      <w:r>
        <w:t>Bars/pubs pay in ~40 days → April revenue arrives mid-May</w:t>
      </w:r>
    </w:p>
    <w:p w14:paraId="47E5AE62" w14:textId="77777777" w:rsidR="00131DD4" w:rsidRDefault="00131DD4">
      <w:pPr>
        <w:spacing w:after="120"/>
      </w:pPr>
    </w:p>
    <w:p w14:paraId="515FCC1A" w14:textId="77777777" w:rsidR="00131DD4" w:rsidRDefault="00000000">
      <w:pPr>
        <w:spacing w:after="200"/>
      </w:pPr>
      <w:r>
        <w:lastRenderedPageBreak/>
        <w:t xml:space="preserve">By applying customer-specific DSO to the </w:t>
      </w:r>
      <w:proofErr w:type="spellStart"/>
      <w:r>
        <w:t>LivePlan</w:t>
      </w:r>
      <w:proofErr w:type="spellEnd"/>
      <w:r>
        <w:t xml:space="preserve"> revenue forecast, we convert “€201K in April” into an actual weekly cash-in schedule. Combined with the payables schedule, you get a real cash forecast — not the fiction that </w:t>
      </w:r>
      <w:proofErr w:type="spellStart"/>
      <w:r>
        <w:t>LivePlan</w:t>
      </w:r>
      <w:proofErr w:type="spellEnd"/>
      <w:r>
        <w:t xml:space="preserve"> provides.</w:t>
      </w:r>
    </w:p>
    <w:p w14:paraId="6325EDDD" w14:textId="77777777" w:rsidR="00131DD4" w:rsidRDefault="00000000">
      <w:pPr>
        <w:pStyle w:val="Heading2"/>
      </w:pPr>
      <w:r>
        <w:t>4.2 Seasonal Patterns</w:t>
      </w:r>
    </w:p>
    <w:p w14:paraId="4123311E" w14:textId="77777777" w:rsidR="00131DD4" w:rsidRDefault="00000000">
      <w:pPr>
        <w:spacing w:after="200"/>
      </w:pPr>
      <w:r>
        <w:t>The brewery business is highly seasonal (August peak at €281K revenue, December trough at €154K). Working capital patterns will differ by season — summer months likely have faster collections (bars paying quickly during high season) and higher raw material prepayments. The model captures these patterns from historical data and applies them to the forecast.</w:t>
      </w:r>
    </w:p>
    <w:p w14:paraId="7E203312" w14:textId="77777777" w:rsidR="00131DD4" w:rsidRDefault="00000000">
      <w:r>
        <w:br w:type="page"/>
      </w:r>
    </w:p>
    <w:p w14:paraId="34543E50" w14:textId="77777777" w:rsidR="00131DD4" w:rsidRDefault="00000000">
      <w:pPr>
        <w:pStyle w:val="Heading1"/>
      </w:pPr>
      <w:r>
        <w:lastRenderedPageBreak/>
        <w:t>5. Technical Architecture</w:t>
      </w:r>
    </w:p>
    <w:p w14:paraId="1EE757CF" w14:textId="77777777" w:rsidR="00131DD4" w:rsidRDefault="00000000">
      <w:pPr>
        <w:spacing w:after="120"/>
      </w:pPr>
      <w:r>
        <w:rPr>
          <w:b/>
          <w:bCs/>
        </w:rPr>
        <w:t>Data flow:</w:t>
      </w:r>
    </w:p>
    <w:p w14:paraId="2C206463" w14:textId="77777777" w:rsidR="00131DD4" w:rsidRDefault="00000000">
      <w:pPr>
        <w:spacing w:after="200"/>
        <w:jc w:val="center"/>
      </w:pPr>
      <w:proofErr w:type="spellStart"/>
      <w:r>
        <w:rPr>
          <w:b/>
          <w:bCs/>
          <w:color w:val="2F5496"/>
          <w:sz w:val="22"/>
          <w:szCs w:val="22"/>
        </w:rPr>
        <w:t>Procountor</w:t>
      </w:r>
      <w:proofErr w:type="spellEnd"/>
      <w:r>
        <w:rPr>
          <w:b/>
          <w:bCs/>
          <w:color w:val="2F5496"/>
          <w:sz w:val="22"/>
          <w:szCs w:val="22"/>
        </w:rPr>
        <w:t xml:space="preserve"> </w:t>
      </w:r>
      <w:proofErr w:type="gramStart"/>
      <w:r>
        <w:rPr>
          <w:b/>
          <w:bCs/>
          <w:color w:val="2F5496"/>
          <w:sz w:val="22"/>
          <w:szCs w:val="22"/>
        </w:rPr>
        <w:t>API  →</w:t>
      </w:r>
      <w:proofErr w:type="gramEnd"/>
      <w:r>
        <w:rPr>
          <w:b/>
          <w:bCs/>
          <w:color w:val="2F5496"/>
          <w:sz w:val="22"/>
          <w:szCs w:val="22"/>
        </w:rPr>
        <w:t xml:space="preserve">  Python sync </w:t>
      </w:r>
      <w:proofErr w:type="gramStart"/>
      <w:r>
        <w:rPr>
          <w:b/>
          <w:bCs/>
          <w:color w:val="2F5496"/>
          <w:sz w:val="22"/>
          <w:szCs w:val="22"/>
        </w:rPr>
        <w:t>script  →</w:t>
      </w:r>
      <w:proofErr w:type="gramEnd"/>
      <w:r>
        <w:rPr>
          <w:b/>
          <w:bCs/>
          <w:color w:val="2F5496"/>
          <w:sz w:val="22"/>
          <w:szCs w:val="22"/>
        </w:rPr>
        <w:t xml:space="preserve">  JSON data </w:t>
      </w:r>
      <w:proofErr w:type="gramStart"/>
      <w:r>
        <w:rPr>
          <w:b/>
          <w:bCs/>
          <w:color w:val="2F5496"/>
          <w:sz w:val="22"/>
          <w:szCs w:val="22"/>
        </w:rPr>
        <w:t>file  →</w:t>
      </w:r>
      <w:proofErr w:type="gramEnd"/>
      <w:r>
        <w:rPr>
          <w:b/>
          <w:bCs/>
          <w:color w:val="2F5496"/>
          <w:sz w:val="22"/>
          <w:szCs w:val="22"/>
        </w:rPr>
        <w:t xml:space="preserve">  HTML Dashboard</w:t>
      </w:r>
    </w:p>
    <w:p w14:paraId="71B7E8AD" w14:textId="77777777" w:rsidR="00131DD4" w:rsidRDefault="00000000">
      <w:pPr>
        <w:pStyle w:val="ListParagraph"/>
        <w:numPr>
          <w:ilvl w:val="0"/>
          <w:numId w:val="4"/>
        </w:numPr>
      </w:pPr>
      <w:r>
        <w:t>Python script runs daily (</w:t>
      </w:r>
      <w:proofErr w:type="spellStart"/>
      <w:r>
        <w:t>cron</w:t>
      </w:r>
      <w:proofErr w:type="spellEnd"/>
      <w:r>
        <w:t xml:space="preserve">) or </w:t>
      </w:r>
      <w:proofErr w:type="gramStart"/>
      <w:r>
        <w:t>on-demand</w:t>
      </w:r>
      <w:proofErr w:type="gramEnd"/>
      <w:r>
        <w:t>, authenticates via OAuth2, pulls latest data</w:t>
      </w:r>
    </w:p>
    <w:p w14:paraId="37663653" w14:textId="77777777" w:rsidR="00131DD4" w:rsidRDefault="00000000">
      <w:pPr>
        <w:pStyle w:val="ListParagraph"/>
        <w:numPr>
          <w:ilvl w:val="0"/>
          <w:numId w:val="4"/>
        </w:numPr>
      </w:pPr>
      <w:r>
        <w:t>Calculates DSO/DPO/CCC, builds 13-week forecast, writes to a JSON file</w:t>
      </w:r>
    </w:p>
    <w:p w14:paraId="673EE332" w14:textId="77777777" w:rsidR="00131DD4" w:rsidRDefault="00000000">
      <w:pPr>
        <w:pStyle w:val="ListParagraph"/>
        <w:numPr>
          <w:ilvl w:val="0"/>
          <w:numId w:val="4"/>
        </w:numPr>
      </w:pPr>
      <w:r>
        <w:t>The existing HTML dashboard reads the JSON and renders the new tabs alongside the scenario planner</w:t>
      </w:r>
    </w:p>
    <w:p w14:paraId="729ED538" w14:textId="77777777" w:rsidR="00131DD4" w:rsidRDefault="00000000">
      <w:pPr>
        <w:pStyle w:val="ListParagraph"/>
        <w:numPr>
          <w:ilvl w:val="0"/>
          <w:numId w:val="4"/>
        </w:numPr>
      </w:pPr>
      <w:r>
        <w:t>No database needed — JSON file is the “database” (invoices + computed metrics)</w:t>
      </w:r>
    </w:p>
    <w:p w14:paraId="5266C04D" w14:textId="77777777" w:rsidR="00131DD4" w:rsidRDefault="00000000">
      <w:pPr>
        <w:pStyle w:val="ListParagraph"/>
        <w:numPr>
          <w:ilvl w:val="0"/>
          <w:numId w:val="4"/>
        </w:numPr>
      </w:pPr>
      <w:r>
        <w:t>Can run 100% locally (no cloud hosting required) or deploy to a simple server for shared access</w:t>
      </w:r>
    </w:p>
    <w:p w14:paraId="4AEC26A9" w14:textId="77777777" w:rsidR="00131DD4" w:rsidRDefault="00131DD4">
      <w:pPr>
        <w:spacing w:after="120"/>
      </w:pPr>
    </w:p>
    <w:p w14:paraId="6093EF51" w14:textId="77777777" w:rsidR="00131DD4" w:rsidRDefault="00000000">
      <w:pPr>
        <w:spacing w:after="120"/>
      </w:pPr>
      <w:r>
        <w:t xml:space="preserve">This keeps it dead simple. No servers, no databases, no infrastructure. Just a script that talks to </w:t>
      </w:r>
      <w:proofErr w:type="spellStart"/>
      <w:r>
        <w:t>Procountor</w:t>
      </w:r>
      <w:proofErr w:type="spellEnd"/>
      <w:r>
        <w:t xml:space="preserve"> and a dashboard that reads the output.</w:t>
      </w:r>
    </w:p>
    <w:p w14:paraId="2650F309" w14:textId="77777777" w:rsidR="00131DD4" w:rsidRDefault="00000000">
      <w:pPr>
        <w:pStyle w:val="Heading1"/>
      </w:pPr>
      <w:r>
        <w:t>6.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2400"/>
      </w:tblGrid>
      <w:tr w:rsidR="00131DD4" w14:paraId="7A200D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A88565F" w14:textId="77777777" w:rsidR="00131DD4" w:rsidRDefault="00000000">
            <w:r>
              <w:rPr>
                <w:b/>
                <w:bCs/>
                <w:color w:val="FFFFFF"/>
                <w:sz w:val="18"/>
                <w:szCs w:val="18"/>
              </w:rPr>
              <w:t>When</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2B663389" w14:textId="77777777" w:rsidR="00131DD4" w:rsidRDefault="00000000">
            <w:r>
              <w:rPr>
                <w:b/>
                <w:bCs/>
                <w:color w:val="FFFFFF"/>
                <w:sz w:val="18"/>
                <w:szCs w:val="18"/>
              </w:rPr>
              <w:t>What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AD3CB04" w14:textId="77777777" w:rsidR="00131DD4" w:rsidRDefault="00000000">
            <w:r>
              <w:rPr>
                <w:b/>
                <w:bCs/>
                <w:color w:val="FFFFFF"/>
                <w:sz w:val="18"/>
                <w:szCs w:val="18"/>
              </w:rPr>
              <w:t>Who</w:t>
            </w:r>
          </w:p>
        </w:tc>
      </w:tr>
      <w:tr w:rsidR="00131DD4" w14:paraId="029BA1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FF88C" w14:textId="77777777" w:rsidR="00131DD4" w:rsidRDefault="00000000">
            <w:r>
              <w:rPr>
                <w:b/>
                <w:bCs/>
                <w:color w:val="1F2937"/>
                <w:sz w:val="18"/>
                <w:szCs w:val="18"/>
              </w:rPr>
              <w:t>Day 0</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EE68F" w14:textId="77777777" w:rsidR="00131DD4" w:rsidRDefault="00000000">
            <w:r>
              <w:rPr>
                <w:color w:val="1F2937"/>
                <w:sz w:val="18"/>
                <w:szCs w:val="18"/>
              </w:rPr>
              <w:t xml:space="preserve">Salama activates </w:t>
            </w:r>
            <w:proofErr w:type="spellStart"/>
            <w:r>
              <w:rPr>
                <w:color w:val="1F2937"/>
                <w:sz w:val="18"/>
                <w:szCs w:val="18"/>
              </w:rPr>
              <w:t>Procountor</w:t>
            </w:r>
            <w:proofErr w:type="spellEnd"/>
            <w:r>
              <w:rPr>
                <w:color w:val="1F2937"/>
                <w:sz w:val="18"/>
                <w:szCs w:val="18"/>
              </w:rPr>
              <w:t xml:space="preserve"> API (€15.39/</w:t>
            </w:r>
            <w:proofErr w:type="spellStart"/>
            <w:r>
              <w:rPr>
                <w:color w:val="1F2937"/>
                <w:sz w:val="18"/>
                <w:szCs w:val="18"/>
              </w:rPr>
              <w:t>mo</w:t>
            </w:r>
            <w:proofErr w:type="spellEnd"/>
            <w:r>
              <w:rPr>
                <w:color w:val="1F2937"/>
                <w:sz w:val="18"/>
                <w:szCs w:val="18"/>
              </w:rPr>
              <w: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FAB4F" w14:textId="77777777" w:rsidR="00131DD4" w:rsidRDefault="00000000">
            <w:r>
              <w:rPr>
                <w:color w:val="666666"/>
                <w:sz w:val="18"/>
                <w:szCs w:val="18"/>
              </w:rPr>
              <w:t>Salama CFO/accountant</w:t>
            </w:r>
          </w:p>
        </w:tc>
      </w:tr>
      <w:tr w:rsidR="00131DD4" w14:paraId="41090E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B0279" w14:textId="77777777" w:rsidR="00131DD4" w:rsidRDefault="00000000">
            <w:r>
              <w:rPr>
                <w:b/>
                <w:bCs/>
                <w:color w:val="1F2937"/>
                <w:sz w:val="18"/>
                <w:szCs w:val="18"/>
              </w:rPr>
              <w:t>Day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AA114" w14:textId="77777777" w:rsidR="00131DD4" w:rsidRDefault="00000000">
            <w:r>
              <w:rPr>
                <w:color w:val="1F2937"/>
                <w:sz w:val="18"/>
                <w:szCs w:val="18"/>
              </w:rPr>
              <w:t>Register OAuth2 client, get test environment credentials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2418A" w14:textId="77777777" w:rsidR="00131DD4" w:rsidRDefault="00000000">
            <w:r>
              <w:rPr>
                <w:color w:val="666666"/>
                <w:sz w:val="18"/>
                <w:szCs w:val="18"/>
              </w:rPr>
              <w:t>Developer</w:t>
            </w:r>
          </w:p>
        </w:tc>
      </w:tr>
      <w:tr w:rsidR="00131DD4" w14:paraId="028AEA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08C20" w14:textId="77777777" w:rsidR="00131DD4" w:rsidRDefault="00000000">
            <w:r>
              <w:rPr>
                <w:b/>
                <w:bCs/>
                <w:color w:val="1F2937"/>
                <w:sz w:val="18"/>
                <w:szCs w:val="18"/>
              </w:rPr>
              <w:t>Day 2-3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C7268" w14:textId="77777777" w:rsidR="00131DD4" w:rsidRDefault="00000000">
            <w:r>
              <w:rPr>
                <w:color w:val="1F2937"/>
                <w:sz w:val="18"/>
                <w:szCs w:val="18"/>
              </w:rPr>
              <w:t>Build data extraction: invoices, bank statements, payments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DBDE6" w14:textId="77777777" w:rsidR="00131DD4" w:rsidRDefault="00000000">
            <w:r>
              <w:rPr>
                <w:color w:val="666666"/>
                <w:sz w:val="18"/>
                <w:szCs w:val="18"/>
              </w:rPr>
              <w:t>Developer</w:t>
            </w:r>
          </w:p>
        </w:tc>
      </w:tr>
      <w:tr w:rsidR="00131DD4" w14:paraId="0806F6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AC22C" w14:textId="77777777" w:rsidR="00131DD4" w:rsidRDefault="00000000">
            <w:r>
              <w:rPr>
                <w:b/>
                <w:bCs/>
                <w:color w:val="1F2937"/>
                <w:sz w:val="18"/>
                <w:szCs w:val="18"/>
              </w:rPr>
              <w:t>Day 4-5</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7C8B0" w14:textId="77777777" w:rsidR="00131DD4" w:rsidRDefault="00000000">
            <w:r>
              <w:rPr>
                <w:color w:val="1F2937"/>
                <w:sz w:val="18"/>
                <w:szCs w:val="18"/>
              </w:rPr>
              <w:t>Build working capital analytics engine (DSO/DPO/CCC)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AC2FB" w14:textId="77777777" w:rsidR="00131DD4" w:rsidRDefault="00000000">
            <w:r>
              <w:rPr>
                <w:color w:val="666666"/>
                <w:sz w:val="18"/>
                <w:szCs w:val="18"/>
              </w:rPr>
              <w:t>Developer</w:t>
            </w:r>
          </w:p>
        </w:tc>
      </w:tr>
      <w:tr w:rsidR="00131DD4" w14:paraId="6F71B3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CBC10" w14:textId="77777777" w:rsidR="00131DD4" w:rsidRDefault="00000000">
            <w:r>
              <w:rPr>
                <w:b/>
                <w:bCs/>
                <w:color w:val="1F2937"/>
                <w:sz w:val="18"/>
                <w:szCs w:val="18"/>
              </w:rPr>
              <w:t>Day 6-7</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75925" w14:textId="77777777" w:rsidR="00131DD4" w:rsidRDefault="00000000">
            <w:r>
              <w:rPr>
                <w:color w:val="1F2937"/>
                <w:sz w:val="18"/>
                <w:szCs w:val="18"/>
              </w:rPr>
              <w:t>Build 13-week rolling forecast model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3EE82" w14:textId="77777777" w:rsidR="00131DD4" w:rsidRDefault="00000000">
            <w:r>
              <w:rPr>
                <w:color w:val="666666"/>
                <w:sz w:val="18"/>
                <w:szCs w:val="18"/>
              </w:rPr>
              <w:t>Developer</w:t>
            </w:r>
          </w:p>
        </w:tc>
      </w:tr>
      <w:tr w:rsidR="00131DD4" w14:paraId="538B53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74532" w14:textId="77777777" w:rsidR="00131DD4" w:rsidRDefault="00000000">
            <w:r>
              <w:rPr>
                <w:b/>
                <w:bCs/>
                <w:color w:val="1F2937"/>
                <w:sz w:val="18"/>
                <w:szCs w:val="18"/>
              </w:rPr>
              <w:t>Day 8-9</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67C56" w14:textId="77777777" w:rsidR="00131DD4" w:rsidRDefault="00000000">
            <w:r>
              <w:rPr>
                <w:color w:val="1F2937"/>
                <w:sz w:val="18"/>
                <w:szCs w:val="18"/>
              </w:rPr>
              <w:t>Integrate into existing HTML dashboard (new tabs)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CBBBF" w14:textId="77777777" w:rsidR="00131DD4" w:rsidRDefault="00000000">
            <w:r>
              <w:rPr>
                <w:color w:val="666666"/>
                <w:sz w:val="18"/>
                <w:szCs w:val="18"/>
              </w:rPr>
              <w:t>Developer</w:t>
            </w:r>
          </w:p>
        </w:tc>
      </w:tr>
      <w:tr w:rsidR="00131DD4" w14:paraId="470904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84ED3" w14:textId="77777777" w:rsidR="00131DD4" w:rsidRDefault="00000000">
            <w:r>
              <w:rPr>
                <w:b/>
                <w:bCs/>
                <w:color w:val="1F2937"/>
                <w:sz w:val="18"/>
                <w:szCs w:val="18"/>
              </w:rPr>
              <w:t>Day 10</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4CCEC" w14:textId="77777777" w:rsidR="00131DD4" w:rsidRDefault="00000000">
            <w:r>
              <w:rPr>
                <w:color w:val="1F2937"/>
                <w:sz w:val="18"/>
                <w:szCs w:val="18"/>
              </w:rPr>
              <w:t>Test against historical data, validate predictions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62C29" w14:textId="77777777" w:rsidR="00131DD4" w:rsidRDefault="00000000">
            <w:r>
              <w:rPr>
                <w:color w:val="666666"/>
                <w:sz w:val="18"/>
                <w:szCs w:val="18"/>
              </w:rPr>
              <w:t>Developer + Rene</w:t>
            </w:r>
          </w:p>
        </w:tc>
      </w:tr>
      <w:tr w:rsidR="00131DD4" w14:paraId="4D93CF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F1FCE" w14:textId="77777777" w:rsidR="00131DD4" w:rsidRDefault="00000000">
            <w:r>
              <w:rPr>
                <w:b/>
                <w:bCs/>
                <w:color w:val="1F2937"/>
                <w:sz w:val="18"/>
                <w:szCs w:val="18"/>
              </w:rPr>
              <w:t>Ongoing</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3EAD1" w14:textId="77777777" w:rsidR="00131DD4" w:rsidRDefault="00000000">
            <w:r>
              <w:rPr>
                <w:color w:val="1F2937"/>
                <w:sz w:val="18"/>
                <w:szCs w:val="18"/>
              </w:rPr>
              <w:t xml:space="preserve">Daily auto-refresh via </w:t>
            </w:r>
            <w:proofErr w:type="spellStart"/>
            <w:r>
              <w:rPr>
                <w:color w:val="1F2937"/>
                <w:sz w:val="18"/>
                <w:szCs w:val="18"/>
              </w:rPr>
              <w:t>cron</w:t>
            </w:r>
            <w:proofErr w:type="spellEnd"/>
            <w:r>
              <w:rPr>
                <w:color w:val="1F2937"/>
                <w:sz w:val="18"/>
                <w:szCs w:val="18"/>
              </w:rPr>
              <w:t xml:space="preserve"> job or manual trigger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42A9E" w14:textId="77777777" w:rsidR="00131DD4" w:rsidRDefault="00000000">
            <w:r>
              <w:rPr>
                <w:color w:val="666666"/>
                <w:sz w:val="18"/>
                <w:szCs w:val="18"/>
              </w:rPr>
              <w:t>Automated</w:t>
            </w:r>
          </w:p>
        </w:tc>
      </w:tr>
    </w:tbl>
    <w:p w14:paraId="3A84D05B" w14:textId="77777777" w:rsidR="00131DD4" w:rsidRDefault="00131DD4">
      <w:pPr>
        <w:spacing w:after="120"/>
      </w:pPr>
    </w:p>
    <w:p w14:paraId="143A17EA" w14:textId="77777777" w:rsidR="00131DD4" w:rsidRDefault="00000000">
      <w:pPr>
        <w:spacing w:after="200"/>
      </w:pPr>
      <w:r>
        <w:t>Total: ~10 working days from API activation to live dashboard. The bottleneck is getting Salama to activate the API and provide credentials — the build itself is straightforward.</w:t>
      </w:r>
    </w:p>
    <w:p w14:paraId="13B43238" w14:textId="77777777" w:rsidR="00131DD4" w:rsidRDefault="00000000">
      <w:pPr>
        <w:pStyle w:val="Heading1"/>
      </w:pPr>
      <w:r>
        <w:t>7.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60"/>
        <w:gridCol w:w="2400"/>
      </w:tblGrid>
      <w:tr w:rsidR="00131DD4" w14:paraId="759F50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2F74964" w14:textId="77777777" w:rsidR="00131DD4" w:rsidRDefault="00000000">
            <w:r>
              <w:rPr>
                <w:b/>
                <w:bCs/>
                <w:color w:val="FFFFFF"/>
                <w:sz w:val="18"/>
                <w:szCs w:val="18"/>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3C739E6" w14:textId="77777777" w:rsidR="00131DD4" w:rsidRDefault="00000000">
            <w:r>
              <w:rPr>
                <w:b/>
                <w:bCs/>
                <w:color w:val="FFFFFF"/>
                <w:sz w:val="18"/>
                <w:szCs w:val="18"/>
              </w:rPr>
              <w:t>Cost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D050BB7" w14:textId="77777777" w:rsidR="00131DD4" w:rsidRDefault="00000000">
            <w:r>
              <w:rPr>
                <w:b/>
                <w:bCs/>
                <w:color w:val="FFFFFF"/>
                <w:sz w:val="18"/>
                <w:szCs w:val="18"/>
              </w:rPr>
              <w:t>Type</w:t>
            </w:r>
          </w:p>
        </w:tc>
      </w:tr>
      <w:tr w:rsidR="00131DD4" w14:paraId="6EE32A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3F9B5" w14:textId="77777777" w:rsidR="00131DD4" w:rsidRDefault="00000000">
            <w:proofErr w:type="spellStart"/>
            <w:r>
              <w:rPr>
                <w:color w:val="1F2937"/>
                <w:sz w:val="18"/>
                <w:szCs w:val="18"/>
              </w:rPr>
              <w:t>Procountor</w:t>
            </w:r>
            <w:proofErr w:type="spellEnd"/>
            <w:r>
              <w:rPr>
                <w:color w:val="1F2937"/>
                <w:sz w:val="18"/>
                <w:szCs w:val="18"/>
              </w:rPr>
              <w:t xml:space="preserve"> API</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F7E7B" w14:textId="77777777" w:rsidR="00131DD4" w:rsidRDefault="00000000">
            <w:r>
              <w:rPr>
                <w:color w:val="1F2937"/>
                <w:sz w:val="18"/>
                <w:szCs w:val="18"/>
              </w:rPr>
              <w:t>€15.39/</w:t>
            </w:r>
            <w:proofErr w:type="spellStart"/>
            <w:r>
              <w:rPr>
                <w:color w:val="1F2937"/>
                <w:sz w:val="18"/>
                <w:szCs w:val="18"/>
              </w:rPr>
              <w:t>mo</w:t>
            </w:r>
            <w:proofErr w:type="spellEnd"/>
            <w:r>
              <w:rPr>
                <w:color w:val="1F2937"/>
                <w:sz w:val="18"/>
                <w:szCs w:val="18"/>
              </w:rPr>
              <w:t xml:space="preserve"> + VAT = ~€19.30/</w:t>
            </w:r>
            <w:proofErr w:type="spellStart"/>
            <w:r>
              <w:rPr>
                <w:color w:val="1F2937"/>
                <w:sz w:val="18"/>
                <w:szCs w:val="18"/>
              </w:rPr>
              <w:t>mo</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3F38C" w14:textId="77777777" w:rsidR="00131DD4" w:rsidRDefault="00000000">
            <w:r>
              <w:rPr>
                <w:color w:val="666666"/>
                <w:sz w:val="18"/>
                <w:szCs w:val="18"/>
              </w:rPr>
              <w:t>Recurring</w:t>
            </w:r>
          </w:p>
        </w:tc>
      </w:tr>
      <w:tr w:rsidR="00131DD4" w14:paraId="4F9422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1F973" w14:textId="77777777" w:rsidR="00131DD4" w:rsidRDefault="00000000">
            <w:r>
              <w:rPr>
                <w:color w:val="1F2937"/>
                <w:sz w:val="18"/>
                <w:szCs w:val="18"/>
              </w:rPr>
              <w:t xml:space="preserve">Development (est. 40-60 </w:t>
            </w:r>
            <w:proofErr w:type="spellStart"/>
            <w:r>
              <w:rPr>
                <w:color w:val="1F2937"/>
                <w:sz w:val="18"/>
                <w:szCs w:val="18"/>
              </w:rPr>
              <w:t>hrs</w:t>
            </w:r>
            <w:proofErr w:type="spellEnd"/>
            <w:r>
              <w:rPr>
                <w:color w:val="1F2937"/>
                <w:sz w:val="18"/>
                <w:szCs w:val="18"/>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B6B4C" w14:textId="77777777" w:rsidR="00131DD4" w:rsidRDefault="00000000">
            <w:r>
              <w:rPr>
                <w:color w:val="1F2937"/>
                <w:sz w:val="18"/>
                <w:szCs w:val="18"/>
              </w:rPr>
              <w:t>€4,000-6,000 one-time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01721" w14:textId="77777777" w:rsidR="00131DD4" w:rsidRDefault="00000000">
            <w:r>
              <w:rPr>
                <w:color w:val="666666"/>
                <w:sz w:val="18"/>
                <w:szCs w:val="18"/>
              </w:rPr>
              <w:t>Or build in-house with Claude</w:t>
            </w:r>
          </w:p>
        </w:tc>
      </w:tr>
      <w:tr w:rsidR="00131DD4" w14:paraId="65383C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16BEF" w14:textId="77777777" w:rsidR="00131DD4" w:rsidRDefault="00000000">
            <w:r>
              <w:rPr>
                <w:color w:val="1F2937"/>
                <w:sz w:val="18"/>
                <w:szCs w:val="18"/>
              </w:rPr>
              <w:t>Hosting (if needed)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66374" w14:textId="77777777" w:rsidR="00131DD4" w:rsidRDefault="00000000">
            <w:r>
              <w:rPr>
                <w:color w:val="1F2937"/>
                <w:sz w:val="18"/>
                <w:szCs w:val="18"/>
              </w:rPr>
              <w:t>€5-20/</w:t>
            </w:r>
            <w:proofErr w:type="spellStart"/>
            <w:r>
              <w:rPr>
                <w:color w:val="1F2937"/>
                <w:sz w:val="18"/>
                <w:szCs w:val="18"/>
              </w:rPr>
              <w:t>mo</w:t>
            </w:r>
            <w:proofErr w:type="spellEnd"/>
            <w:r>
              <w:rPr>
                <w:color w:val="1F2937"/>
                <w:sz w:val="18"/>
                <w:szCs w:val="18"/>
              </w:rPr>
              <w:t xml:space="preserve"> (simple VPS or serverless)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1263" w14:textId="77777777" w:rsidR="00131DD4" w:rsidRDefault="00000000">
            <w:r>
              <w:rPr>
                <w:color w:val="666666"/>
                <w:sz w:val="18"/>
                <w:szCs w:val="18"/>
              </w:rPr>
              <w:t>Optional — can run locally</w:t>
            </w:r>
          </w:p>
        </w:tc>
      </w:tr>
      <w:tr w:rsidR="00131DD4" w14:paraId="0D7316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A30B2" w14:textId="77777777" w:rsidR="00131DD4" w:rsidRDefault="00000000">
            <w:r>
              <w:rPr>
                <w:b/>
                <w:bCs/>
                <w:color w:val="1F2937"/>
                <w:sz w:val="18"/>
                <w:szCs w:val="18"/>
              </w:rPr>
              <w:t>TOTAL YEAR 1</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FAAF874" w14:textId="77777777" w:rsidR="00131DD4" w:rsidRDefault="00000000">
            <w:r>
              <w:rPr>
                <w:b/>
                <w:bCs/>
                <w:color w:val="1F2937"/>
                <w:sz w:val="18"/>
                <w:szCs w:val="18"/>
              </w:rPr>
              <w:t>~€4,200-6,250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A412B" w14:textId="77777777" w:rsidR="00131DD4" w:rsidRDefault="00131DD4"/>
        </w:tc>
      </w:tr>
      <w:tr w:rsidR="00131DD4" w14:paraId="0C3ABF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BF978" w14:textId="77777777" w:rsidR="00131DD4" w:rsidRDefault="00000000">
            <w:r>
              <w:rPr>
                <w:b/>
                <w:bCs/>
                <w:color w:val="1F2937"/>
                <w:sz w:val="18"/>
                <w:szCs w:val="18"/>
              </w:rPr>
              <w:t>TOTAL ONGOING</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0E347B" w14:textId="77777777" w:rsidR="00131DD4" w:rsidRDefault="00000000">
            <w:r>
              <w:rPr>
                <w:b/>
                <w:bCs/>
                <w:color w:val="1F2937"/>
                <w:sz w:val="18"/>
                <w:szCs w:val="18"/>
              </w:rPr>
              <w:t>~€240-470/yr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1BE3" w14:textId="77777777" w:rsidR="00131DD4" w:rsidRDefault="00000000">
            <w:r>
              <w:rPr>
                <w:color w:val="666666"/>
                <w:sz w:val="18"/>
                <w:szCs w:val="18"/>
              </w:rPr>
              <w:t>API + hosting only</w:t>
            </w:r>
          </w:p>
        </w:tc>
      </w:tr>
    </w:tbl>
    <w:p w14:paraId="44C09C5C" w14:textId="77777777" w:rsidR="00131DD4" w:rsidRDefault="00131DD4">
      <w:pPr>
        <w:spacing w:after="120"/>
      </w:pPr>
    </w:p>
    <w:p w14:paraId="2C3B3D34" w14:textId="77777777" w:rsidR="00131DD4" w:rsidRDefault="00000000">
      <w:pPr>
        <w:spacing w:after="120"/>
      </w:pPr>
      <w:r>
        <w:rPr>
          <w:b/>
          <w:bCs/>
          <w:color w:val="CC0000"/>
        </w:rPr>
        <w:t xml:space="preserve">For context: the €74K gap between </w:t>
      </w:r>
      <w:proofErr w:type="spellStart"/>
      <w:r>
        <w:rPr>
          <w:b/>
          <w:bCs/>
          <w:color w:val="CC0000"/>
        </w:rPr>
        <w:t>LivePlan</w:t>
      </w:r>
      <w:proofErr w:type="spellEnd"/>
      <w:r>
        <w:rPr>
          <w:b/>
          <w:bCs/>
          <w:color w:val="CC0000"/>
        </w:rPr>
        <w:t xml:space="preserve"> and reality that we discovered today would pay for 12+ years of this dashboard.</w:t>
      </w:r>
    </w:p>
    <w:p w14:paraId="77A7CE2D" w14:textId="77777777" w:rsidR="00131DD4" w:rsidRDefault="00000000">
      <w:pPr>
        <w:pStyle w:val="Heading1"/>
      </w:pPr>
      <w:r>
        <w:t>8. Immediate Next Steps</w:t>
      </w:r>
    </w:p>
    <w:p w14:paraId="7B9D8FD3" w14:textId="77777777" w:rsidR="00131DD4" w:rsidRDefault="00000000">
      <w:pPr>
        <w:pStyle w:val="ListParagraph"/>
        <w:numPr>
          <w:ilvl w:val="0"/>
          <w:numId w:val="4"/>
        </w:numPr>
        <w:spacing w:after="80"/>
      </w:pPr>
      <w:r>
        <w:rPr>
          <w:b/>
          <w:bCs/>
        </w:rPr>
        <w:lastRenderedPageBreak/>
        <w:t xml:space="preserve">TODAY: </w:t>
      </w:r>
      <w:r>
        <w:t>Ask Salama if they have an overdraft facility with OP. Cash goes negative tomorrow.</w:t>
      </w:r>
    </w:p>
    <w:p w14:paraId="66A39F0A" w14:textId="77777777" w:rsidR="00131DD4" w:rsidRDefault="00000000">
      <w:pPr>
        <w:pStyle w:val="ListParagraph"/>
        <w:numPr>
          <w:ilvl w:val="0"/>
          <w:numId w:val="4"/>
        </w:numPr>
        <w:spacing w:after="80"/>
      </w:pPr>
      <w:r>
        <w:rPr>
          <w:b/>
          <w:bCs/>
        </w:rPr>
        <w:t xml:space="preserve">THIS WEEK: </w:t>
      </w:r>
      <w:r>
        <w:t xml:space="preserve">Get Salama to activate </w:t>
      </w:r>
      <w:proofErr w:type="spellStart"/>
      <w:r>
        <w:t>Procountor</w:t>
      </w:r>
      <w:proofErr w:type="spellEnd"/>
      <w:r>
        <w:t xml:space="preserve"> API (€15.39/</w:t>
      </w:r>
      <w:proofErr w:type="spellStart"/>
      <w:r>
        <w:t>mo</w:t>
      </w:r>
      <w:proofErr w:type="spellEnd"/>
      <w:r>
        <w:t>). Takes 5 minutes in their admin panel.</w:t>
      </w:r>
    </w:p>
    <w:p w14:paraId="2E19398C" w14:textId="77777777" w:rsidR="00131DD4" w:rsidRDefault="00000000">
      <w:pPr>
        <w:pStyle w:val="ListParagraph"/>
        <w:numPr>
          <w:ilvl w:val="0"/>
          <w:numId w:val="4"/>
        </w:numPr>
        <w:spacing w:after="80"/>
      </w:pPr>
      <w:r>
        <w:rPr>
          <w:b/>
          <w:bCs/>
        </w:rPr>
        <w:t xml:space="preserve">THIS WEEK: </w:t>
      </w:r>
      <w:r>
        <w:t>Get OAuth2 credentials and test environment access.</w:t>
      </w:r>
    </w:p>
    <w:p w14:paraId="18C16D74" w14:textId="77777777" w:rsidR="00131DD4" w:rsidRDefault="00000000">
      <w:pPr>
        <w:pStyle w:val="ListParagraph"/>
        <w:numPr>
          <w:ilvl w:val="0"/>
          <w:numId w:val="4"/>
        </w:numPr>
        <w:spacing w:after="80"/>
      </w:pPr>
      <w:r>
        <w:rPr>
          <w:b/>
          <w:bCs/>
        </w:rPr>
        <w:t xml:space="preserve">NEXT WEEK: </w:t>
      </w:r>
      <w:r>
        <w:t>Start building. P0 tabs (Cash Position, Receivables, Payables) in ~5 days.</w:t>
      </w:r>
    </w:p>
    <w:p w14:paraId="4F90BA74" w14:textId="77777777" w:rsidR="00131DD4" w:rsidRDefault="00000000">
      <w:pPr>
        <w:pStyle w:val="ListParagraph"/>
        <w:numPr>
          <w:ilvl w:val="0"/>
          <w:numId w:val="4"/>
        </w:numPr>
        <w:spacing w:after="80"/>
      </w:pPr>
      <w:r>
        <w:rPr>
          <w:b/>
          <w:bCs/>
        </w:rPr>
        <w:t xml:space="preserve">WEEK AFTER: </w:t>
      </w:r>
      <w:r>
        <w:t>Working capital analytics + scenario overlay. Full dashboard live.</w:t>
      </w:r>
    </w:p>
    <w:p w14:paraId="7E4DE0A2" w14:textId="77777777" w:rsidR="00131DD4" w:rsidRDefault="00131DD4">
      <w:pPr>
        <w:spacing w:after="120"/>
      </w:pPr>
    </w:p>
    <w:p w14:paraId="0CAFA7A8" w14:textId="77777777" w:rsidR="00131DD4" w:rsidRDefault="00131DD4">
      <w:pPr>
        <w:pBdr>
          <w:bottom w:val="single" w:sz="12" w:space="1" w:color="E91E8C"/>
        </w:pBdr>
        <w:spacing w:before="200" w:after="100"/>
      </w:pPr>
    </w:p>
    <w:p w14:paraId="49BF94CC" w14:textId="77777777" w:rsidR="00131DD4" w:rsidRDefault="00131DD4">
      <w:pPr>
        <w:spacing w:after="120"/>
      </w:pPr>
    </w:p>
    <w:p w14:paraId="55BC3BDC" w14:textId="77777777" w:rsidR="00131DD4" w:rsidRDefault="00000000">
      <w:pPr>
        <w:spacing w:after="200"/>
      </w:pPr>
      <w:r>
        <w:rPr>
          <w:color w:val="2F5496"/>
        </w:rPr>
        <w:t>The strategic scenario planner we already have tells you when to make big decisions (cuts, layoffs, bridge financing). This tactical layer tells you whether you can make payroll next Tuesday. You need both.</w:t>
      </w:r>
    </w:p>
    <w:sectPr w:rsidR="00131D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0A04" w14:textId="77777777" w:rsidR="005446B2" w:rsidRDefault="005446B2">
      <w:r>
        <w:separator/>
      </w:r>
    </w:p>
  </w:endnote>
  <w:endnote w:type="continuationSeparator" w:id="0">
    <w:p w14:paraId="5FC5EDFE" w14:textId="77777777" w:rsidR="005446B2" w:rsidRDefault="0054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C29C" w14:textId="77777777" w:rsidR="00131DD4" w:rsidRDefault="00000000">
    <w:pPr>
      <w:jc w:val="center"/>
    </w:pPr>
    <w:r>
      <w:rPr>
        <w:color w:val="666666"/>
        <w:sz w:val="16"/>
        <w:szCs w:val="16"/>
      </w:rPr>
      <w:t xml:space="preserve">Cloudberry VC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B555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84C2" w14:textId="77777777" w:rsidR="005446B2" w:rsidRDefault="005446B2">
      <w:r>
        <w:separator/>
      </w:r>
    </w:p>
  </w:footnote>
  <w:footnote w:type="continuationSeparator" w:id="0">
    <w:p w14:paraId="2F73BEE9" w14:textId="77777777" w:rsidR="005446B2" w:rsidRDefault="00544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303F" w14:textId="77777777" w:rsidR="00131DD4" w:rsidRDefault="00000000">
    <w:pPr>
      <w:pBdr>
        <w:bottom w:val="single" w:sz="6" w:space="1" w:color="E91E8C"/>
      </w:pBdr>
      <w:tabs>
        <w:tab w:val="right" w:pos="9026"/>
      </w:tabs>
    </w:pPr>
    <w:r>
      <w:rPr>
        <w:color w:val="666666"/>
        <w:sz w:val="16"/>
        <w:szCs w:val="16"/>
      </w:rPr>
      <w:t>SALAMA BREWING — PROCOUNTOR CASH DASHBOARD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72C"/>
    <w:multiLevelType w:val="hybridMultilevel"/>
    <w:tmpl w:val="6840CEC8"/>
    <w:lvl w:ilvl="0" w:tplc="52AACBD6">
      <w:start w:val="1"/>
      <w:numFmt w:val="bullet"/>
      <w:lvlText w:val="•"/>
      <w:lvlJc w:val="left"/>
      <w:pPr>
        <w:ind w:left="720" w:hanging="360"/>
      </w:pPr>
    </w:lvl>
    <w:lvl w:ilvl="1" w:tplc="8E80693E">
      <w:numFmt w:val="decimal"/>
      <w:lvlText w:val=""/>
      <w:lvlJc w:val="left"/>
    </w:lvl>
    <w:lvl w:ilvl="2" w:tplc="0A9A02BA">
      <w:numFmt w:val="decimal"/>
      <w:lvlText w:val=""/>
      <w:lvlJc w:val="left"/>
    </w:lvl>
    <w:lvl w:ilvl="3" w:tplc="084CD04E">
      <w:numFmt w:val="decimal"/>
      <w:lvlText w:val=""/>
      <w:lvlJc w:val="left"/>
    </w:lvl>
    <w:lvl w:ilvl="4" w:tplc="F94A1E24">
      <w:numFmt w:val="decimal"/>
      <w:lvlText w:val=""/>
      <w:lvlJc w:val="left"/>
    </w:lvl>
    <w:lvl w:ilvl="5" w:tplc="BD261146">
      <w:numFmt w:val="decimal"/>
      <w:lvlText w:val=""/>
      <w:lvlJc w:val="left"/>
    </w:lvl>
    <w:lvl w:ilvl="6" w:tplc="18EC9020">
      <w:numFmt w:val="decimal"/>
      <w:lvlText w:val=""/>
      <w:lvlJc w:val="left"/>
    </w:lvl>
    <w:lvl w:ilvl="7" w:tplc="B8B47A46">
      <w:numFmt w:val="decimal"/>
      <w:lvlText w:val=""/>
      <w:lvlJc w:val="left"/>
    </w:lvl>
    <w:lvl w:ilvl="8" w:tplc="4D60BC0C">
      <w:numFmt w:val="decimal"/>
      <w:lvlText w:val=""/>
      <w:lvlJc w:val="left"/>
    </w:lvl>
  </w:abstractNum>
  <w:abstractNum w:abstractNumId="1" w15:restartNumberingAfterBreak="0">
    <w:nsid w:val="55F1373B"/>
    <w:multiLevelType w:val="hybridMultilevel"/>
    <w:tmpl w:val="18969C8C"/>
    <w:lvl w:ilvl="0" w:tplc="17F684D8">
      <w:start w:val="1"/>
      <w:numFmt w:val="bullet"/>
      <w:lvlText w:val="•"/>
      <w:lvlJc w:val="left"/>
      <w:pPr>
        <w:ind w:left="720" w:hanging="360"/>
      </w:pPr>
    </w:lvl>
    <w:lvl w:ilvl="1" w:tplc="F36AD91A">
      <w:numFmt w:val="decimal"/>
      <w:lvlText w:val=""/>
      <w:lvlJc w:val="left"/>
    </w:lvl>
    <w:lvl w:ilvl="2" w:tplc="36F6D40A">
      <w:numFmt w:val="decimal"/>
      <w:lvlText w:val=""/>
      <w:lvlJc w:val="left"/>
    </w:lvl>
    <w:lvl w:ilvl="3" w:tplc="01D22ED4">
      <w:numFmt w:val="decimal"/>
      <w:lvlText w:val=""/>
      <w:lvlJc w:val="left"/>
    </w:lvl>
    <w:lvl w:ilvl="4" w:tplc="E56CE886">
      <w:numFmt w:val="decimal"/>
      <w:lvlText w:val=""/>
      <w:lvlJc w:val="left"/>
    </w:lvl>
    <w:lvl w:ilvl="5" w:tplc="11006BEE">
      <w:numFmt w:val="decimal"/>
      <w:lvlText w:val=""/>
      <w:lvlJc w:val="left"/>
    </w:lvl>
    <w:lvl w:ilvl="6" w:tplc="0B10D77E">
      <w:numFmt w:val="decimal"/>
      <w:lvlText w:val=""/>
      <w:lvlJc w:val="left"/>
    </w:lvl>
    <w:lvl w:ilvl="7" w:tplc="87BE209E">
      <w:numFmt w:val="decimal"/>
      <w:lvlText w:val=""/>
      <w:lvlJc w:val="left"/>
    </w:lvl>
    <w:lvl w:ilvl="8" w:tplc="A5A41B84">
      <w:numFmt w:val="decimal"/>
      <w:lvlText w:val=""/>
      <w:lvlJc w:val="left"/>
    </w:lvl>
  </w:abstractNum>
  <w:abstractNum w:abstractNumId="2" w15:restartNumberingAfterBreak="0">
    <w:nsid w:val="6FBE1843"/>
    <w:multiLevelType w:val="hybridMultilevel"/>
    <w:tmpl w:val="0E24CE4C"/>
    <w:lvl w:ilvl="0" w:tplc="C3285E30">
      <w:start w:val="1"/>
      <w:numFmt w:val="decimal"/>
      <w:lvlText w:val="%1."/>
      <w:lvlJc w:val="left"/>
      <w:pPr>
        <w:ind w:left="720" w:hanging="360"/>
      </w:pPr>
    </w:lvl>
    <w:lvl w:ilvl="1" w:tplc="BF628414">
      <w:numFmt w:val="decimal"/>
      <w:lvlText w:val=""/>
      <w:lvlJc w:val="left"/>
    </w:lvl>
    <w:lvl w:ilvl="2" w:tplc="96D622BC">
      <w:numFmt w:val="decimal"/>
      <w:lvlText w:val=""/>
      <w:lvlJc w:val="left"/>
    </w:lvl>
    <w:lvl w:ilvl="3" w:tplc="EC7AC630">
      <w:numFmt w:val="decimal"/>
      <w:lvlText w:val=""/>
      <w:lvlJc w:val="left"/>
    </w:lvl>
    <w:lvl w:ilvl="4" w:tplc="B1189840">
      <w:numFmt w:val="decimal"/>
      <w:lvlText w:val=""/>
      <w:lvlJc w:val="left"/>
    </w:lvl>
    <w:lvl w:ilvl="5" w:tplc="5BA06EC2">
      <w:numFmt w:val="decimal"/>
      <w:lvlText w:val=""/>
      <w:lvlJc w:val="left"/>
    </w:lvl>
    <w:lvl w:ilvl="6" w:tplc="A83C815C">
      <w:numFmt w:val="decimal"/>
      <w:lvlText w:val=""/>
      <w:lvlJc w:val="left"/>
    </w:lvl>
    <w:lvl w:ilvl="7" w:tplc="4AF62992">
      <w:numFmt w:val="decimal"/>
      <w:lvlText w:val=""/>
      <w:lvlJc w:val="left"/>
    </w:lvl>
    <w:lvl w:ilvl="8" w:tplc="10EEDF28">
      <w:numFmt w:val="decimal"/>
      <w:lvlText w:val=""/>
      <w:lvlJc w:val="left"/>
    </w:lvl>
  </w:abstractNum>
  <w:abstractNum w:abstractNumId="3" w15:restartNumberingAfterBreak="0">
    <w:nsid w:val="7B5A1058"/>
    <w:multiLevelType w:val="hybridMultilevel"/>
    <w:tmpl w:val="881AC9AA"/>
    <w:lvl w:ilvl="0" w:tplc="FC40D216">
      <w:start w:val="1"/>
      <w:numFmt w:val="bullet"/>
      <w:lvlText w:val="●"/>
      <w:lvlJc w:val="left"/>
      <w:pPr>
        <w:ind w:left="720" w:hanging="360"/>
      </w:pPr>
    </w:lvl>
    <w:lvl w:ilvl="1" w:tplc="2C1CB488">
      <w:start w:val="1"/>
      <w:numFmt w:val="bullet"/>
      <w:lvlText w:val="○"/>
      <w:lvlJc w:val="left"/>
      <w:pPr>
        <w:ind w:left="1440" w:hanging="360"/>
      </w:pPr>
    </w:lvl>
    <w:lvl w:ilvl="2" w:tplc="7454202E">
      <w:start w:val="1"/>
      <w:numFmt w:val="bullet"/>
      <w:lvlText w:val="■"/>
      <w:lvlJc w:val="left"/>
      <w:pPr>
        <w:ind w:left="2160" w:hanging="360"/>
      </w:pPr>
    </w:lvl>
    <w:lvl w:ilvl="3" w:tplc="0978A568">
      <w:start w:val="1"/>
      <w:numFmt w:val="bullet"/>
      <w:lvlText w:val="●"/>
      <w:lvlJc w:val="left"/>
      <w:pPr>
        <w:ind w:left="2880" w:hanging="360"/>
      </w:pPr>
    </w:lvl>
    <w:lvl w:ilvl="4" w:tplc="08ECA620">
      <w:start w:val="1"/>
      <w:numFmt w:val="bullet"/>
      <w:lvlText w:val="○"/>
      <w:lvlJc w:val="left"/>
      <w:pPr>
        <w:ind w:left="3600" w:hanging="360"/>
      </w:pPr>
    </w:lvl>
    <w:lvl w:ilvl="5" w:tplc="A0347682">
      <w:start w:val="1"/>
      <w:numFmt w:val="bullet"/>
      <w:lvlText w:val="■"/>
      <w:lvlJc w:val="left"/>
      <w:pPr>
        <w:ind w:left="4320" w:hanging="360"/>
      </w:pPr>
    </w:lvl>
    <w:lvl w:ilvl="6" w:tplc="FF6EB2C0">
      <w:start w:val="1"/>
      <w:numFmt w:val="bullet"/>
      <w:lvlText w:val="●"/>
      <w:lvlJc w:val="left"/>
      <w:pPr>
        <w:ind w:left="5040" w:hanging="360"/>
      </w:pPr>
    </w:lvl>
    <w:lvl w:ilvl="7" w:tplc="01CC27CA">
      <w:start w:val="1"/>
      <w:numFmt w:val="bullet"/>
      <w:lvlText w:val="●"/>
      <w:lvlJc w:val="left"/>
      <w:pPr>
        <w:ind w:left="5760" w:hanging="360"/>
      </w:pPr>
    </w:lvl>
    <w:lvl w:ilvl="8" w:tplc="F8405DCA">
      <w:start w:val="1"/>
      <w:numFmt w:val="bullet"/>
      <w:lvlText w:val="●"/>
      <w:lvlJc w:val="left"/>
      <w:pPr>
        <w:ind w:left="6480" w:hanging="360"/>
      </w:pPr>
    </w:lvl>
  </w:abstractNum>
  <w:num w:numId="1" w16cid:durableId="1486122568">
    <w:abstractNumId w:val="3"/>
    <w:lvlOverride w:ilvl="0">
      <w:startOverride w:val="1"/>
    </w:lvlOverride>
  </w:num>
  <w:num w:numId="2" w16cid:durableId="1091505210">
    <w:abstractNumId w:val="1"/>
    <w:lvlOverride w:ilvl="0">
      <w:startOverride w:val="1"/>
    </w:lvlOverride>
  </w:num>
  <w:num w:numId="3" w16cid:durableId="338389314">
    <w:abstractNumId w:val="0"/>
    <w:lvlOverride w:ilvl="0">
      <w:startOverride w:val="1"/>
    </w:lvlOverride>
  </w:num>
  <w:num w:numId="4" w16cid:durableId="17838365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DD4"/>
    <w:rsid w:val="00131DD4"/>
    <w:rsid w:val="005446B2"/>
    <w:rsid w:val="00674A5E"/>
    <w:rsid w:val="00CB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05B1E"/>
  <w15:docId w15:val="{93125087-095F-9E45-B13A-374C61A7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40" w:after="160"/>
      <w:outlineLvl w:val="1"/>
    </w:pPr>
    <w:rPr>
      <w:b/>
      <w:bCs/>
      <w:color w:val="2F5496"/>
      <w:sz w:val="26"/>
      <w:szCs w:val="26"/>
    </w:rPr>
  </w:style>
  <w:style w:type="paragraph" w:styleId="Heading3">
    <w:name w:val="heading 3"/>
    <w:uiPriority w:val="9"/>
    <w:semiHidden/>
    <w:unhideWhenUsed/>
    <w:qFormat/>
    <w:pPr>
      <w:spacing w:before="200" w:after="120"/>
      <w:outlineLvl w:val="2"/>
    </w:pPr>
    <w:rPr>
      <w:b/>
      <w:bCs/>
      <w:color w:val="37415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1287</Words>
  <Characters>7235</Characters>
  <Application>Microsoft Office Word</Application>
  <DocSecurity>0</DocSecurity>
  <Lines>278</Lines>
  <Paragraphs>224</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kromhof</cp:lastModifiedBy>
  <cp:revision>2</cp:revision>
  <dcterms:created xsi:type="dcterms:W3CDTF">2026-03-25T18:20:00Z</dcterms:created>
  <dcterms:modified xsi:type="dcterms:W3CDTF">2026-03-25T18:22:00Z</dcterms:modified>
</cp:coreProperties>
</file>