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0"/>
        <w:gridCol w:w="4819"/>
        <w:gridCol w:w="953"/>
        <w:gridCol w:w="669"/>
        <w:gridCol w:w="670"/>
        <w:gridCol w:w="669"/>
        <w:gridCol w:w="670"/>
        <w:gridCol w:w="669"/>
        <w:gridCol w:w="670"/>
        <w:gridCol w:w="669"/>
        <w:gridCol w:w="670"/>
        <w:gridCol w:w="669"/>
        <w:gridCol w:w="670"/>
        <w:gridCol w:w="669"/>
        <w:gridCol w:w="670"/>
      </w:tblGrid>
      <w:tr w:rsidR="00F3493C" w:rsidRPr="001516B6" w:rsidTr="002A1F5C">
        <w:trPr>
          <w:cantSplit/>
          <w:trHeight w:val="243"/>
          <w:jc w:val="center"/>
        </w:trPr>
        <w:tc>
          <w:tcPr>
            <w:tcW w:w="5649" w:type="dxa"/>
            <w:gridSpan w:val="2"/>
            <w:shd w:val="clear" w:color="auto" w:fill="D9ECFF"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t>Activities</w:t>
            </w:r>
          </w:p>
        </w:tc>
        <w:tc>
          <w:tcPr>
            <w:tcW w:w="953" w:type="dxa"/>
            <w:vMerge w:val="restart"/>
            <w:shd w:val="clear" w:color="auto" w:fill="D9ECFF"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t>Total duration</w:t>
            </w:r>
          </w:p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t>(number of weeks)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t>M1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t>M2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t>M3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t>M4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t>M5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t>M6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t>M7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t>M8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t>M9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t>M10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t>M11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t>M12</w:t>
            </w:r>
          </w:p>
        </w:tc>
      </w:tr>
      <w:tr w:rsidR="00F3493C" w:rsidRPr="001516B6" w:rsidTr="002A1F5C">
        <w:trPr>
          <w:cantSplit/>
          <w:trHeight w:val="243"/>
          <w:jc w:val="center"/>
        </w:trPr>
        <w:tc>
          <w:tcPr>
            <w:tcW w:w="830" w:type="dxa"/>
            <w:vAlign w:val="center"/>
          </w:tcPr>
          <w:p w:rsidR="00F3493C" w:rsidRPr="001516B6" w:rsidRDefault="00F3493C" w:rsidP="002A1F5C">
            <w:pPr>
              <w:tabs>
                <w:tab w:val="left" w:pos="397"/>
              </w:tabs>
              <w:ind w:left="397" w:hanging="397"/>
              <w:jc w:val="center"/>
              <w:rPr>
                <w:b/>
                <w:color w:val="000000"/>
                <w:sz w:val="18"/>
                <w:szCs w:val="18"/>
                <w:lang w:val="nn-NO"/>
              </w:rPr>
            </w:pPr>
            <w:r w:rsidRPr="001516B6">
              <w:rPr>
                <w:b/>
                <w:color w:val="000000"/>
                <w:sz w:val="18"/>
                <w:szCs w:val="18"/>
                <w:lang w:val="nn-NO"/>
              </w:rPr>
              <w:t>Ref.nr/</w:t>
            </w:r>
          </w:p>
          <w:p w:rsidR="00F3493C" w:rsidRPr="001516B6" w:rsidRDefault="00F3493C" w:rsidP="002A1F5C">
            <w:pPr>
              <w:tabs>
                <w:tab w:val="left" w:pos="397"/>
              </w:tabs>
              <w:ind w:left="397" w:hanging="397"/>
              <w:jc w:val="center"/>
              <w:rPr>
                <w:b/>
                <w:color w:val="000000"/>
                <w:sz w:val="18"/>
                <w:szCs w:val="18"/>
                <w:lang w:val="nn-NO"/>
              </w:rPr>
            </w:pPr>
            <w:r w:rsidRPr="001516B6">
              <w:rPr>
                <w:b/>
                <w:color w:val="000000"/>
                <w:sz w:val="18"/>
                <w:szCs w:val="18"/>
                <w:lang w:val="nn-NO"/>
              </w:rPr>
              <w:t>Sub-ref</w:t>
            </w:r>
          </w:p>
          <w:p w:rsidR="00F3493C" w:rsidRPr="001516B6" w:rsidRDefault="00F3493C" w:rsidP="002A1F5C">
            <w:pPr>
              <w:tabs>
                <w:tab w:val="left" w:pos="397"/>
              </w:tabs>
              <w:ind w:left="397" w:hanging="397"/>
              <w:jc w:val="center"/>
              <w:rPr>
                <w:b/>
                <w:color w:val="000000"/>
                <w:sz w:val="18"/>
                <w:szCs w:val="18"/>
                <w:lang w:val="nn-NO"/>
              </w:rPr>
            </w:pPr>
            <w:r w:rsidRPr="001516B6">
              <w:rPr>
                <w:b/>
                <w:color w:val="000000"/>
                <w:sz w:val="18"/>
                <w:szCs w:val="18"/>
                <w:lang w:val="nn-NO"/>
              </w:rPr>
              <w:t>nr</w:t>
            </w:r>
          </w:p>
        </w:tc>
        <w:tc>
          <w:tcPr>
            <w:tcW w:w="4819" w:type="dxa"/>
            <w:vAlign w:val="center"/>
          </w:tcPr>
          <w:p w:rsidR="00F3493C" w:rsidRPr="001516B6" w:rsidRDefault="00F3493C" w:rsidP="002A1F5C">
            <w:pPr>
              <w:tabs>
                <w:tab w:val="left" w:pos="397"/>
              </w:tabs>
              <w:ind w:left="397" w:hanging="397"/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953" w:type="dxa"/>
            <w:vMerge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69" w:type="dxa"/>
            <w:vMerge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vMerge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69" w:type="dxa"/>
            <w:vMerge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vMerge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69" w:type="dxa"/>
            <w:vMerge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vMerge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69" w:type="dxa"/>
            <w:vMerge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vMerge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69" w:type="dxa"/>
            <w:vMerge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vMerge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69" w:type="dxa"/>
            <w:vMerge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vMerge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1.1.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National departments on relations with employers (RED)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1.2.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Kick-off meeting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1=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1.3.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List of participating organizations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5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3X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1.4.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List of criteria for employability system (ES) analysis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1.5.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Benchmarking of “university-employers” relations in EU and CA countries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8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2.1.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Draft version of guidelines on “University-Employer” cooperation 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2.2.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Workshop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1=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2.3.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Final version of guidelines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3X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2.4.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Guidelines publishing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3.1.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UENC work plan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6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3.2.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Staff for UENCs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2=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3.3.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Validation of UENCs by Ministries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12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3.4.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CA Network of UENCs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4.1.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Requirements specification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4.2.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Database of employers and potential employees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4.3.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UENC Portal for career finding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4.4.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UENC Portal deployment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4.5.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Portal guidelines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5.1.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CA UAA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5.2.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Training of Alumni Associations leaders in EU 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5.3.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Annual plan of events for students by UAA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5.4.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Registration of UAA as NGO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5.5.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Annual conference of Ministries with UAA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6.1.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Project promotion by UAA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6.2.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New employers involvement by UENC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6.3.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National Job Fairs by UENC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6.4.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Poll of UENC Portal users and job fairs participants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6.5.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Report on needed improvement and current progress of UENC Portal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7.1.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Project web-site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48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7.2.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Promotion in mass-media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7.3.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Publishing materials on project activities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6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3X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3X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7.4.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Annual conferences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1=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7.5.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Recommendations on ES improvement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2=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8.1.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Quality Control Commission (QCC)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2=X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8.2.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Internal semi-annual evaluation of the project 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8.3.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Analytical reports on UE relations changes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8.4.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Annual experts' review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3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3=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9.1.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General and Local Project Management Group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2=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9.2.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Day-to-day management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48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9.3.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Project documentation keeping and analysing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48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9.4.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Quarterly reports on project progress and implementation of activities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8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2=X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2=X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2=X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2=X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9.5.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Coordination meetings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1=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</w:tbl>
    <w:p w:rsidR="00F3493C" w:rsidRDefault="00F3493C"/>
    <w:p w:rsidR="00F3493C" w:rsidRDefault="00F3493C">
      <w:pPr>
        <w:spacing w:after="200" w:line="276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0"/>
        <w:gridCol w:w="4819"/>
        <w:gridCol w:w="953"/>
        <w:gridCol w:w="669"/>
        <w:gridCol w:w="670"/>
        <w:gridCol w:w="669"/>
        <w:gridCol w:w="670"/>
        <w:gridCol w:w="669"/>
        <w:gridCol w:w="670"/>
        <w:gridCol w:w="669"/>
        <w:gridCol w:w="670"/>
        <w:gridCol w:w="669"/>
        <w:gridCol w:w="670"/>
        <w:gridCol w:w="669"/>
        <w:gridCol w:w="670"/>
      </w:tblGrid>
      <w:tr w:rsidR="00F3493C" w:rsidRPr="001516B6" w:rsidTr="002A1F5C">
        <w:trPr>
          <w:cantSplit/>
          <w:trHeight w:val="243"/>
          <w:jc w:val="center"/>
        </w:trPr>
        <w:tc>
          <w:tcPr>
            <w:tcW w:w="5649" w:type="dxa"/>
            <w:gridSpan w:val="2"/>
            <w:shd w:val="clear" w:color="auto" w:fill="D9ECFF"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lastRenderedPageBreak/>
              <w:t>Activities</w:t>
            </w:r>
          </w:p>
        </w:tc>
        <w:tc>
          <w:tcPr>
            <w:tcW w:w="953" w:type="dxa"/>
            <w:vMerge w:val="restart"/>
            <w:shd w:val="clear" w:color="auto" w:fill="D9ECFF"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t>Total duration</w:t>
            </w:r>
          </w:p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t>(number of weeks)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t>M1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t>M2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t>M3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t>M4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t>M5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t>M6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t>M7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t>M8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t>M9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t>M10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t>M11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t>M12</w:t>
            </w:r>
          </w:p>
        </w:tc>
      </w:tr>
      <w:tr w:rsidR="00F3493C" w:rsidRPr="001516B6" w:rsidTr="002A1F5C">
        <w:trPr>
          <w:cantSplit/>
          <w:trHeight w:val="243"/>
          <w:jc w:val="center"/>
        </w:trPr>
        <w:tc>
          <w:tcPr>
            <w:tcW w:w="830" w:type="dxa"/>
            <w:vAlign w:val="center"/>
          </w:tcPr>
          <w:p w:rsidR="00F3493C" w:rsidRPr="001516B6" w:rsidRDefault="00F3493C" w:rsidP="002A1F5C">
            <w:pPr>
              <w:tabs>
                <w:tab w:val="left" w:pos="397"/>
              </w:tabs>
              <w:ind w:left="397" w:hanging="397"/>
              <w:jc w:val="center"/>
              <w:rPr>
                <w:b/>
                <w:color w:val="000000"/>
                <w:sz w:val="18"/>
                <w:szCs w:val="18"/>
                <w:lang w:val="nn-NO"/>
              </w:rPr>
            </w:pPr>
            <w:r w:rsidRPr="001516B6">
              <w:rPr>
                <w:b/>
                <w:color w:val="000000"/>
                <w:sz w:val="18"/>
                <w:szCs w:val="18"/>
                <w:lang w:val="nn-NO"/>
              </w:rPr>
              <w:t>Ref.nr/</w:t>
            </w:r>
          </w:p>
          <w:p w:rsidR="00F3493C" w:rsidRPr="001516B6" w:rsidRDefault="00F3493C" w:rsidP="002A1F5C">
            <w:pPr>
              <w:tabs>
                <w:tab w:val="left" w:pos="397"/>
              </w:tabs>
              <w:ind w:left="397" w:hanging="397"/>
              <w:jc w:val="center"/>
              <w:rPr>
                <w:b/>
                <w:color w:val="000000"/>
                <w:sz w:val="18"/>
                <w:szCs w:val="18"/>
                <w:lang w:val="nn-NO"/>
              </w:rPr>
            </w:pPr>
            <w:r w:rsidRPr="001516B6">
              <w:rPr>
                <w:b/>
                <w:color w:val="000000"/>
                <w:sz w:val="18"/>
                <w:szCs w:val="18"/>
                <w:lang w:val="nn-NO"/>
              </w:rPr>
              <w:t>Sub-ref</w:t>
            </w:r>
          </w:p>
          <w:p w:rsidR="00F3493C" w:rsidRPr="001516B6" w:rsidRDefault="00F3493C" w:rsidP="002A1F5C">
            <w:pPr>
              <w:tabs>
                <w:tab w:val="left" w:pos="397"/>
              </w:tabs>
              <w:ind w:left="397" w:hanging="397"/>
              <w:jc w:val="center"/>
              <w:rPr>
                <w:b/>
                <w:color w:val="000000"/>
                <w:sz w:val="18"/>
                <w:szCs w:val="18"/>
                <w:lang w:val="nn-NO"/>
              </w:rPr>
            </w:pPr>
            <w:r w:rsidRPr="001516B6">
              <w:rPr>
                <w:b/>
                <w:color w:val="000000"/>
                <w:sz w:val="18"/>
                <w:szCs w:val="18"/>
                <w:lang w:val="nn-NO"/>
              </w:rPr>
              <w:t>nr</w:t>
            </w:r>
          </w:p>
        </w:tc>
        <w:tc>
          <w:tcPr>
            <w:tcW w:w="4819" w:type="dxa"/>
            <w:vAlign w:val="center"/>
          </w:tcPr>
          <w:p w:rsidR="00F3493C" w:rsidRPr="001516B6" w:rsidRDefault="00F3493C" w:rsidP="002A1F5C">
            <w:pPr>
              <w:tabs>
                <w:tab w:val="left" w:pos="397"/>
              </w:tabs>
              <w:ind w:left="397" w:hanging="397"/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953" w:type="dxa"/>
            <w:vMerge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69" w:type="dxa"/>
            <w:vMerge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vMerge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69" w:type="dxa"/>
            <w:vMerge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vMerge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69" w:type="dxa"/>
            <w:vMerge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vMerge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69" w:type="dxa"/>
            <w:vMerge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vMerge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69" w:type="dxa"/>
            <w:vMerge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vMerge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69" w:type="dxa"/>
            <w:vMerge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vMerge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1.1.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National departments on relations with employers (RED)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1.2.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Kick-off meeting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1.3.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List of participating organizations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1.4.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List of criteria for employability system (ES) analysis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1.5.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Benchmarking of “university-employers” relations in EU and CA countries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2.1.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Draft version of guidelines on “University-Employer” cooperation 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2.2.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Workshop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2.3.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Final version of guidelines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2.4.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Guidelines publishing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3.1.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UENC work plan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3.2.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Staff for UENCs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3.3.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Validation of UENCs by Ministries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3.4.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CA Network of UENCs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4.1.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Requirements specification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12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4.2.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Database of employers and potential employees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12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4.3.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UENC Portal for career finding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4.4.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UENC Portal deployment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4.5.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Portal guidelines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5.1.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CA UAA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5.2.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Training of Alumni Associations leaders in EU 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2=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5.3.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Annual plan of events for students by UAA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8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5.4.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Registration of UAA as NGO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12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5.5.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Annual conference of Ministries with UAA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6.1.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Project promotion by UAA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2X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6.2.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New employers involvement by UENC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1X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6.3.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National Job Fairs by UENC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6.4.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Poll of UENC Portal users and job fairs participants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6.5.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Report on needed improvement and current progress of UENC Portal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7.1.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Project web-site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48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7.2.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Promotion in mass-media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7.3.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Publishing materials on project activities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6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3X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3X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7.4.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Annual conferences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1=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7.5.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Recommendations on ES improvement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2=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8.1.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Quality Control Commission (QCC)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8.2.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Internal semi-annual evaluation of the project 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8.3.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Analytical reports on UE relations changes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8.4.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Annual experts' review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3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3=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9.1.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General and Local Project Management Group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9.2.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Day-to-day management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48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9.3.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Project documentation keeping and analysing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48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9.4.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Quarterly reports on project progress and implementation of activities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8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2=X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2=X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2=X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2=X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9.5.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Coordination meetings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1=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</w:tbl>
    <w:p w:rsidR="00F3493C" w:rsidRDefault="00F3493C"/>
    <w:p w:rsidR="00F3493C" w:rsidRDefault="00F3493C">
      <w:pPr>
        <w:spacing w:after="200" w:line="276" w:lineRule="auto"/>
      </w:pPr>
      <w:r>
        <w:br w:type="page"/>
      </w:r>
    </w:p>
    <w:tbl>
      <w:tblPr>
        <w:tblW w:w="14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0"/>
        <w:gridCol w:w="4819"/>
        <w:gridCol w:w="953"/>
        <w:gridCol w:w="669"/>
        <w:gridCol w:w="670"/>
        <w:gridCol w:w="669"/>
        <w:gridCol w:w="670"/>
        <w:gridCol w:w="669"/>
        <w:gridCol w:w="670"/>
        <w:gridCol w:w="669"/>
        <w:gridCol w:w="670"/>
        <w:gridCol w:w="669"/>
        <w:gridCol w:w="670"/>
        <w:gridCol w:w="669"/>
        <w:gridCol w:w="670"/>
      </w:tblGrid>
      <w:tr w:rsidR="00F3493C" w:rsidRPr="001516B6" w:rsidTr="002A1F5C">
        <w:trPr>
          <w:cantSplit/>
          <w:trHeight w:val="243"/>
          <w:jc w:val="center"/>
        </w:trPr>
        <w:tc>
          <w:tcPr>
            <w:tcW w:w="5649" w:type="dxa"/>
            <w:gridSpan w:val="2"/>
            <w:shd w:val="clear" w:color="auto" w:fill="D9ECFF"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lastRenderedPageBreak/>
              <w:t>Activities</w:t>
            </w:r>
          </w:p>
        </w:tc>
        <w:tc>
          <w:tcPr>
            <w:tcW w:w="953" w:type="dxa"/>
            <w:vMerge w:val="restart"/>
            <w:shd w:val="clear" w:color="auto" w:fill="D9ECFF"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t>Total duration</w:t>
            </w:r>
          </w:p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t>(number of weeks)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t>M1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t>M2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t>M3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t>M4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t>M5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t>M6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t>M7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t>M8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t>M9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t>M10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t>M11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t>M12</w:t>
            </w:r>
          </w:p>
        </w:tc>
      </w:tr>
      <w:tr w:rsidR="00F3493C" w:rsidRPr="001516B6" w:rsidTr="002A1F5C">
        <w:trPr>
          <w:cantSplit/>
          <w:trHeight w:val="243"/>
          <w:jc w:val="center"/>
        </w:trPr>
        <w:tc>
          <w:tcPr>
            <w:tcW w:w="830" w:type="dxa"/>
            <w:vAlign w:val="center"/>
          </w:tcPr>
          <w:p w:rsidR="00F3493C" w:rsidRPr="001516B6" w:rsidRDefault="00F3493C" w:rsidP="002A1F5C">
            <w:pPr>
              <w:tabs>
                <w:tab w:val="left" w:pos="397"/>
              </w:tabs>
              <w:ind w:left="397" w:hanging="397"/>
              <w:jc w:val="center"/>
              <w:rPr>
                <w:b/>
                <w:color w:val="000000"/>
                <w:sz w:val="18"/>
                <w:szCs w:val="18"/>
                <w:lang w:val="nn-NO"/>
              </w:rPr>
            </w:pPr>
            <w:r w:rsidRPr="001516B6">
              <w:rPr>
                <w:b/>
                <w:color w:val="000000"/>
                <w:sz w:val="18"/>
                <w:szCs w:val="18"/>
                <w:lang w:val="nn-NO"/>
              </w:rPr>
              <w:t>Ref.nr/</w:t>
            </w:r>
          </w:p>
          <w:p w:rsidR="00F3493C" w:rsidRPr="001516B6" w:rsidRDefault="00F3493C" w:rsidP="002A1F5C">
            <w:pPr>
              <w:tabs>
                <w:tab w:val="left" w:pos="397"/>
              </w:tabs>
              <w:ind w:left="397" w:hanging="397"/>
              <w:jc w:val="center"/>
              <w:rPr>
                <w:b/>
                <w:color w:val="000000"/>
                <w:sz w:val="18"/>
                <w:szCs w:val="18"/>
                <w:lang w:val="nn-NO"/>
              </w:rPr>
            </w:pPr>
            <w:r w:rsidRPr="001516B6">
              <w:rPr>
                <w:b/>
                <w:color w:val="000000"/>
                <w:sz w:val="18"/>
                <w:szCs w:val="18"/>
                <w:lang w:val="nn-NO"/>
              </w:rPr>
              <w:t>Sub-ref</w:t>
            </w:r>
          </w:p>
          <w:p w:rsidR="00F3493C" w:rsidRPr="001516B6" w:rsidRDefault="00F3493C" w:rsidP="002A1F5C">
            <w:pPr>
              <w:tabs>
                <w:tab w:val="left" w:pos="397"/>
              </w:tabs>
              <w:ind w:left="397" w:hanging="397"/>
              <w:jc w:val="center"/>
              <w:rPr>
                <w:b/>
                <w:color w:val="000000"/>
                <w:sz w:val="18"/>
                <w:szCs w:val="18"/>
                <w:lang w:val="nn-NO"/>
              </w:rPr>
            </w:pPr>
            <w:r w:rsidRPr="001516B6">
              <w:rPr>
                <w:b/>
                <w:color w:val="000000"/>
                <w:sz w:val="18"/>
                <w:szCs w:val="18"/>
                <w:lang w:val="nn-NO"/>
              </w:rPr>
              <w:t>nr</w:t>
            </w:r>
          </w:p>
        </w:tc>
        <w:tc>
          <w:tcPr>
            <w:tcW w:w="4819" w:type="dxa"/>
            <w:vAlign w:val="center"/>
          </w:tcPr>
          <w:p w:rsidR="00F3493C" w:rsidRPr="001516B6" w:rsidRDefault="00F3493C" w:rsidP="002A1F5C">
            <w:pPr>
              <w:tabs>
                <w:tab w:val="left" w:pos="397"/>
              </w:tabs>
              <w:ind w:left="397" w:hanging="397"/>
              <w:jc w:val="center"/>
              <w:rPr>
                <w:b/>
                <w:color w:val="000000"/>
                <w:sz w:val="18"/>
                <w:szCs w:val="18"/>
              </w:rPr>
            </w:pPr>
            <w:r w:rsidRPr="001516B6">
              <w:rPr>
                <w:b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953" w:type="dxa"/>
            <w:vMerge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69" w:type="dxa"/>
            <w:vMerge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vMerge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69" w:type="dxa"/>
            <w:vMerge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vMerge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69" w:type="dxa"/>
            <w:vMerge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vMerge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69" w:type="dxa"/>
            <w:vMerge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vMerge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69" w:type="dxa"/>
            <w:vMerge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vMerge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69" w:type="dxa"/>
            <w:vMerge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vMerge/>
            <w:vAlign w:val="center"/>
          </w:tcPr>
          <w:p w:rsidR="00F3493C" w:rsidRPr="001516B6" w:rsidRDefault="00F3493C" w:rsidP="002A1F5C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1.1.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National departments on relations with employers (RED)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1.2.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Kick-off meeting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1.3.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List of participating organizations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1.4.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List of criteria for employability system (ES) analysis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1.5.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Benchmarking of “university-employers” relations in EU and CA countries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2.1.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Draft version of guidelines on “University-Employer” cooperation 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2.2.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Workshop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2.3.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Final version of guidelines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2.4.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Guidelines publishing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3.1.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UENC work plan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3.2.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Staff for UENCs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3.3.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Validation of UENCs by Ministries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3.4.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CA Network of UENCs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4.1.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Requirements specification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4.2.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Database of employers and potential employees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4.3.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UENC Portal for career finding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12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4.4.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UENC Portal deployment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16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4.5.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Portal guidelines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3X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5.1.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CA UAA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5.2.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Training of Alumni Associations leaders in EU 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5.3.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Annual plan of events for students by UAA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5.4.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Registration of UAA as NGO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5.5.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Annual conference of Ministries with UAA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6.1.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Project promotion by UAA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24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2X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6.2.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New employers involvement by UENC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12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1X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6.3.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National Job Fairs by UENC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6.4.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Poll of UENC Portal users and job fairs participants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8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6.5.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Report on needed improvement and current progress of UENC Portal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7.1.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Project web-site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48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7.2.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Promotion in mass-media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7.3.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Publishing materials on project activities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6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3X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3X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7.4.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Annual conferences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1=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7.5.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Recommendations on ES improvement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2=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8.1.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Quality Control Commission (QCC)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8.2.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Internal semi-annual evaluation of the project 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8.3.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Analytical reports on UE relations changes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2X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8.4.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Annual experts' review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3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3=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9.1.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General and Local Project Management Group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9.2.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Day-to-day management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48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9.3.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Project documentation keeping and analysing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48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4=X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9.4.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Quarterly reports on project progress and implementation of activities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8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2=X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2=X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2=X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2=X</w:t>
            </w:r>
          </w:p>
        </w:tc>
      </w:tr>
      <w:tr w:rsidR="00F3493C" w:rsidRPr="001516B6" w:rsidTr="002A1F5C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9.5.</w:t>
            </w:r>
          </w:p>
        </w:tc>
        <w:tc>
          <w:tcPr>
            <w:tcW w:w="4819" w:type="dxa"/>
            <w:vAlign w:val="bottom"/>
          </w:tcPr>
          <w:p w:rsidR="00F3493C" w:rsidRDefault="00F3493C" w:rsidP="002A1F5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Coordination meetings</w:t>
            </w:r>
          </w:p>
        </w:tc>
        <w:tc>
          <w:tcPr>
            <w:tcW w:w="953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1=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9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0" w:type="dxa"/>
            <w:vAlign w:val="bottom"/>
          </w:tcPr>
          <w:p w:rsidR="00F3493C" w:rsidRDefault="00F3493C" w:rsidP="002A1F5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</w:tbl>
    <w:p w:rsidR="003549AB" w:rsidRDefault="003549AB">
      <w:bookmarkStart w:id="0" w:name="_GoBack"/>
      <w:bookmarkEnd w:id="0"/>
    </w:p>
    <w:sectPr w:rsidR="003549AB" w:rsidSect="00F3493C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EE6"/>
    <w:rsid w:val="003549AB"/>
    <w:rsid w:val="00CD2EE6"/>
    <w:rsid w:val="00F3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93C"/>
    <w:pPr>
      <w:spacing w:after="0" w:line="240" w:lineRule="auto"/>
    </w:pPr>
    <w:rPr>
      <w:rFonts w:eastAsia="Calibri" w:cs="Arial"/>
      <w:szCs w:val="20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93C"/>
    <w:pPr>
      <w:spacing w:after="0" w:line="240" w:lineRule="auto"/>
    </w:pPr>
    <w:rPr>
      <w:rFonts w:eastAsia="Calibri" w:cs="Arial"/>
      <w:szCs w:val="20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1358</Words>
  <Characters>7742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Fiery Salamander</dc:creator>
  <cp:keywords/>
  <dc:description/>
  <cp:lastModifiedBy>Fiery Salamander</cp:lastModifiedBy>
  <cp:revision>2</cp:revision>
  <dcterms:created xsi:type="dcterms:W3CDTF">2016-01-31T15:07:00Z</dcterms:created>
  <dcterms:modified xsi:type="dcterms:W3CDTF">2016-01-31T15:08:00Z</dcterms:modified>
</cp:coreProperties>
</file>