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835FF0" w:rsidRPr="02430DCF" w14:paraId="3472911C" w14:textId="77777777" w:rsidTr="00BD677C">
        <w:trPr>
          <w:trHeight w:val="458"/>
        </w:trPr>
        <w:tc>
          <w:tcPr>
            <w:tcW w:w="9493" w:type="dxa"/>
            <w:gridSpan w:val="3"/>
          </w:tcPr>
          <w:p w14:paraId="7F928E85" w14:textId="77777777" w:rsidR="00835FF0" w:rsidRPr="02430DCF" w:rsidRDefault="00835FF0" w:rsidP="00272DAD">
            <w:pPr>
              <w:spacing w:line="360" w:lineRule="auto"/>
              <w:jc w:val="center"/>
              <w:rPr>
                <w:rFonts w:ascii="Arial" w:hAnsi="Arial" w:cs="Arial"/>
                <w:b/>
                <w:bCs/>
              </w:rPr>
            </w:pPr>
            <w:r>
              <w:rPr>
                <w:rFonts w:ascii="Arial" w:hAnsi="Arial" w:cs="Arial"/>
                <w:b/>
                <w:bCs/>
              </w:rPr>
              <w:t>EQUIPO 10</w:t>
            </w:r>
          </w:p>
        </w:tc>
      </w:tr>
      <w:tr w:rsidR="00835FF0" w:rsidRPr="0042301B" w14:paraId="1BCA1749" w14:textId="77777777" w:rsidTr="00BD677C">
        <w:trPr>
          <w:trHeight w:val="458"/>
        </w:trPr>
        <w:tc>
          <w:tcPr>
            <w:tcW w:w="6630" w:type="dxa"/>
            <w:gridSpan w:val="2"/>
          </w:tcPr>
          <w:p w14:paraId="2A359E57" w14:textId="77777777" w:rsidR="00835FF0" w:rsidRDefault="00835FF0" w:rsidP="00BD677C">
            <w:pPr>
              <w:spacing w:line="360" w:lineRule="auto"/>
              <w:rPr>
                <w:rFonts w:ascii="Arial" w:hAnsi="Arial" w:cs="Arial"/>
              </w:rPr>
            </w:pPr>
            <w:r w:rsidRPr="02430DCF">
              <w:rPr>
                <w:rFonts w:ascii="Arial" w:hAnsi="Arial" w:cs="Arial"/>
                <w:b/>
                <w:bCs/>
              </w:rPr>
              <w:t>Nombre</w:t>
            </w:r>
            <w:r w:rsidRPr="02430DCF">
              <w:rPr>
                <w:rFonts w:ascii="Arial" w:hAnsi="Arial" w:cs="Arial"/>
              </w:rPr>
              <w:t xml:space="preserve">: </w:t>
            </w:r>
          </w:p>
          <w:p w14:paraId="660827CD" w14:textId="77777777" w:rsidR="00835FF0" w:rsidRDefault="00835FF0" w:rsidP="00BD677C">
            <w:pPr>
              <w:spacing w:line="360" w:lineRule="auto"/>
              <w:rPr>
                <w:rFonts w:ascii="Arial" w:hAnsi="Arial" w:cs="Arial"/>
              </w:rPr>
            </w:pPr>
            <w:r>
              <w:rPr>
                <w:rFonts w:ascii="Arial" w:hAnsi="Arial" w:cs="Arial"/>
              </w:rPr>
              <w:t>Emiliano Salas Padrón</w:t>
            </w:r>
          </w:p>
          <w:p w14:paraId="61EBC627" w14:textId="77777777" w:rsidR="00835FF0" w:rsidRDefault="00835FF0" w:rsidP="00BD677C">
            <w:pPr>
              <w:spacing w:line="360" w:lineRule="auto"/>
              <w:rPr>
                <w:rFonts w:ascii="Arial" w:hAnsi="Arial" w:cs="Arial"/>
              </w:rPr>
            </w:pPr>
            <w:proofErr w:type="spellStart"/>
            <w:r>
              <w:rPr>
                <w:rFonts w:ascii="Arial" w:hAnsi="Arial" w:cs="Arial"/>
              </w:rPr>
              <w:t>Jesus</w:t>
            </w:r>
            <w:proofErr w:type="spellEnd"/>
            <w:r>
              <w:rPr>
                <w:rFonts w:ascii="Arial" w:hAnsi="Arial" w:cs="Arial"/>
              </w:rPr>
              <w:t xml:space="preserve"> </w:t>
            </w:r>
            <w:proofErr w:type="spellStart"/>
            <w:r>
              <w:rPr>
                <w:rFonts w:ascii="Arial" w:hAnsi="Arial" w:cs="Arial"/>
              </w:rPr>
              <w:t>Adrian</w:t>
            </w:r>
            <w:proofErr w:type="spellEnd"/>
            <w:r>
              <w:rPr>
                <w:rFonts w:ascii="Arial" w:hAnsi="Arial" w:cs="Arial"/>
              </w:rPr>
              <w:t xml:space="preserve"> De la Cruz Dominguez</w:t>
            </w:r>
          </w:p>
          <w:p w14:paraId="2D1DA87A" w14:textId="77777777" w:rsidR="00835FF0" w:rsidRPr="00AB4C0E" w:rsidRDefault="00835FF0" w:rsidP="00BD677C">
            <w:pPr>
              <w:spacing w:line="360" w:lineRule="auto"/>
              <w:rPr>
                <w:rFonts w:ascii="Arial" w:hAnsi="Arial" w:cs="Arial"/>
              </w:rPr>
            </w:pPr>
            <w:r>
              <w:rPr>
                <w:rFonts w:ascii="Arial" w:hAnsi="Arial" w:cs="Arial"/>
              </w:rPr>
              <w:t>Joel Guadalupe Taméz Olmos</w:t>
            </w:r>
          </w:p>
        </w:tc>
        <w:tc>
          <w:tcPr>
            <w:tcW w:w="2863" w:type="dxa"/>
          </w:tcPr>
          <w:p w14:paraId="65D50FC8" w14:textId="77777777" w:rsidR="00835FF0" w:rsidRDefault="00835FF0" w:rsidP="00BD677C">
            <w:pPr>
              <w:spacing w:line="360" w:lineRule="auto"/>
              <w:rPr>
                <w:rFonts w:ascii="Arial" w:hAnsi="Arial" w:cs="Arial"/>
                <w:b/>
                <w:bCs/>
              </w:rPr>
            </w:pPr>
            <w:r w:rsidRPr="0042301B">
              <w:rPr>
                <w:rFonts w:ascii="Arial" w:hAnsi="Arial" w:cs="Arial"/>
                <w:b/>
                <w:bCs/>
              </w:rPr>
              <w:t>Matricula</w:t>
            </w:r>
            <w:r>
              <w:rPr>
                <w:rFonts w:ascii="Arial" w:hAnsi="Arial" w:cs="Arial"/>
                <w:b/>
                <w:bCs/>
              </w:rPr>
              <w:t>:</w:t>
            </w:r>
          </w:p>
          <w:p w14:paraId="39CB6617" w14:textId="77777777" w:rsidR="00835FF0" w:rsidRDefault="00835FF0" w:rsidP="00BD677C">
            <w:pPr>
              <w:spacing w:line="360" w:lineRule="auto"/>
              <w:rPr>
                <w:rFonts w:ascii="Arial" w:hAnsi="Arial" w:cs="Arial"/>
                <w:b/>
                <w:bCs/>
              </w:rPr>
            </w:pPr>
            <w:r>
              <w:rPr>
                <w:rFonts w:ascii="Arial" w:hAnsi="Arial" w:cs="Arial"/>
                <w:b/>
                <w:bCs/>
              </w:rPr>
              <w:t>2157333</w:t>
            </w:r>
          </w:p>
          <w:p w14:paraId="4B18528D" w14:textId="77777777" w:rsidR="00835FF0" w:rsidRDefault="00835FF0" w:rsidP="00BD677C">
            <w:pPr>
              <w:spacing w:line="360" w:lineRule="auto"/>
              <w:rPr>
                <w:rFonts w:ascii="Arial" w:hAnsi="Arial" w:cs="Arial"/>
                <w:b/>
                <w:bCs/>
              </w:rPr>
            </w:pPr>
            <w:r>
              <w:rPr>
                <w:rFonts w:ascii="Arial" w:hAnsi="Arial" w:cs="Arial"/>
                <w:b/>
                <w:bCs/>
              </w:rPr>
              <w:t>2156493</w:t>
            </w:r>
          </w:p>
          <w:p w14:paraId="7F23CF06" w14:textId="77777777" w:rsidR="00835FF0" w:rsidRPr="0042301B" w:rsidRDefault="00835FF0" w:rsidP="00BD677C">
            <w:pPr>
              <w:spacing w:line="360" w:lineRule="auto"/>
              <w:rPr>
                <w:rFonts w:ascii="Arial" w:hAnsi="Arial" w:cs="Arial"/>
                <w:b/>
                <w:bCs/>
              </w:rPr>
            </w:pPr>
            <w:r>
              <w:rPr>
                <w:rFonts w:ascii="Arial" w:hAnsi="Arial" w:cs="Arial"/>
                <w:b/>
                <w:bCs/>
              </w:rPr>
              <w:t>2158224</w:t>
            </w:r>
          </w:p>
        </w:tc>
      </w:tr>
      <w:tr w:rsidR="00835FF0" w:rsidRPr="00AB4C0E" w14:paraId="5AA7EEBA" w14:textId="77777777" w:rsidTr="00BD677C">
        <w:trPr>
          <w:trHeight w:val="222"/>
        </w:trPr>
        <w:tc>
          <w:tcPr>
            <w:tcW w:w="4888" w:type="dxa"/>
          </w:tcPr>
          <w:p w14:paraId="32EC19F8" w14:textId="77777777" w:rsidR="00835FF0" w:rsidRPr="007D6318" w:rsidRDefault="00835FF0" w:rsidP="00BD677C">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Componentes de lógica de negocio</w:t>
            </w:r>
          </w:p>
        </w:tc>
        <w:tc>
          <w:tcPr>
            <w:tcW w:w="4605" w:type="dxa"/>
            <w:gridSpan w:val="2"/>
          </w:tcPr>
          <w:p w14:paraId="26AD1FC1" w14:textId="77777777" w:rsidR="00835FF0" w:rsidRPr="00AB4C0E" w:rsidRDefault="00835FF0" w:rsidP="00BD677C">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835FF0" w:rsidRPr="00AB4C0E" w14:paraId="313A6179" w14:textId="77777777" w:rsidTr="00BD677C">
        <w:trPr>
          <w:trHeight w:val="121"/>
        </w:trPr>
        <w:tc>
          <w:tcPr>
            <w:tcW w:w="4888" w:type="dxa"/>
          </w:tcPr>
          <w:p w14:paraId="777E3793" w14:textId="1B8917F2" w:rsidR="00835FF0" w:rsidRPr="00AB4C0E" w:rsidRDefault="00835FF0" w:rsidP="00BD677C">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Pr>
                <w:rFonts w:ascii="Arial" w:hAnsi="Arial" w:cs="Arial"/>
              </w:rPr>
              <w:t xml:space="preserve"> </w:t>
            </w:r>
            <w:r>
              <w:rPr>
                <w:rFonts w:ascii="Arial" w:hAnsi="Arial" w:cs="Arial"/>
              </w:rPr>
              <w:t>3</w:t>
            </w:r>
          </w:p>
        </w:tc>
        <w:tc>
          <w:tcPr>
            <w:tcW w:w="4605" w:type="dxa"/>
            <w:gridSpan w:val="2"/>
          </w:tcPr>
          <w:p w14:paraId="4026F2B8" w14:textId="3BD0493A" w:rsidR="00835FF0" w:rsidRPr="00AB4C0E" w:rsidRDefault="00835FF0" w:rsidP="00BD677C">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Pr>
                <w:rFonts w:ascii="Arial" w:hAnsi="Arial" w:cs="Arial"/>
              </w:rPr>
              <w:t>Fundamental 3. Diseño arquitectural del sistema</w:t>
            </w:r>
          </w:p>
        </w:tc>
      </w:tr>
      <w:tr w:rsidR="00835FF0" w:rsidRPr="00AB4C0E" w14:paraId="2DCE5F88" w14:textId="77777777" w:rsidTr="00BD677C">
        <w:trPr>
          <w:trHeight w:val="458"/>
        </w:trPr>
        <w:tc>
          <w:tcPr>
            <w:tcW w:w="9493" w:type="dxa"/>
            <w:gridSpan w:val="3"/>
          </w:tcPr>
          <w:p w14:paraId="27BA36A0" w14:textId="6F8296C5" w:rsidR="00835FF0" w:rsidRPr="00AB4C0E" w:rsidRDefault="00835FF0" w:rsidP="00BD677C">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17</w:t>
            </w:r>
            <w:r>
              <w:rPr>
                <w:rFonts w:ascii="Arial" w:hAnsi="Arial" w:cs="Arial"/>
              </w:rPr>
              <w:t>/09/2026</w:t>
            </w:r>
          </w:p>
        </w:tc>
      </w:tr>
      <w:tr w:rsidR="00835FF0" w:rsidRPr="00C0113E" w14:paraId="7BCA8FAF" w14:textId="77777777" w:rsidTr="00BD677C">
        <w:trPr>
          <w:trHeight w:val="938"/>
        </w:trPr>
        <w:tc>
          <w:tcPr>
            <w:tcW w:w="9493" w:type="dxa"/>
            <w:gridSpan w:val="3"/>
          </w:tcPr>
          <w:p w14:paraId="6133C237" w14:textId="77777777" w:rsidR="00835FF0" w:rsidRPr="005348B7" w:rsidRDefault="00835FF0" w:rsidP="00BD677C">
            <w:pPr>
              <w:spacing w:line="360" w:lineRule="auto"/>
              <w:rPr>
                <w:rFonts w:ascii="Arial" w:hAnsi="Arial" w:cs="Arial"/>
                <w:b/>
                <w:bCs/>
                <w:lang w:val="en-US"/>
              </w:rPr>
            </w:pPr>
            <w:proofErr w:type="spellStart"/>
            <w:r w:rsidRPr="005348B7">
              <w:rPr>
                <w:rFonts w:ascii="Arial" w:hAnsi="Arial" w:cs="Arial"/>
                <w:b/>
                <w:bCs/>
                <w:lang w:val="en-US"/>
              </w:rPr>
              <w:t>Bibliografia</w:t>
            </w:r>
            <w:proofErr w:type="spellEnd"/>
            <w:r w:rsidRPr="005348B7">
              <w:rPr>
                <w:rFonts w:ascii="Arial" w:hAnsi="Arial" w:cs="Arial"/>
                <w:b/>
                <w:bCs/>
                <w:lang w:val="en-US"/>
              </w:rPr>
              <w:t xml:space="preserve"> (Formato APA)</w:t>
            </w:r>
          </w:p>
          <w:p w14:paraId="19AEA1B5" w14:textId="77777777" w:rsidR="00835FF0" w:rsidRPr="00C0113E" w:rsidRDefault="00835FF0" w:rsidP="00BD677C">
            <w:pPr>
              <w:spacing w:line="360" w:lineRule="auto"/>
              <w:rPr>
                <w:rFonts w:ascii="Arial" w:hAnsi="Arial" w:cs="Arial"/>
                <w:b/>
                <w:bCs/>
                <w:lang w:val="en-US"/>
              </w:rPr>
            </w:pPr>
            <w:r w:rsidRPr="00C0113E">
              <w:rPr>
                <w:rFonts w:ascii="Arial" w:hAnsi="Arial" w:cs="Arial"/>
                <w:b/>
                <w:bCs/>
                <w:lang w:val="en-US"/>
              </w:rPr>
              <w:t xml:space="preserve">Evans, </w:t>
            </w:r>
            <w:proofErr w:type="gramStart"/>
            <w:r w:rsidRPr="00C0113E">
              <w:rPr>
                <w:rFonts w:ascii="Arial" w:hAnsi="Arial" w:cs="Arial"/>
                <w:b/>
                <w:bCs/>
                <w:lang w:val="en-US"/>
              </w:rPr>
              <w:t>E. —</w:t>
            </w:r>
            <w:proofErr w:type="gramEnd"/>
            <w:r w:rsidRPr="00C0113E">
              <w:rPr>
                <w:rFonts w:ascii="Arial" w:hAnsi="Arial" w:cs="Arial"/>
                <w:b/>
                <w:bCs/>
                <w:lang w:val="en-US"/>
              </w:rPr>
              <w:t xml:space="preserve"> Domain-Driven Design (2003), Addison-Wesley</w:t>
            </w:r>
          </w:p>
          <w:p w14:paraId="5B7E5B8B" w14:textId="77777777" w:rsidR="00835FF0" w:rsidRPr="00C0113E" w:rsidRDefault="00835FF0" w:rsidP="00BD677C">
            <w:pPr>
              <w:spacing w:line="360" w:lineRule="auto"/>
              <w:rPr>
                <w:rFonts w:ascii="Arial" w:hAnsi="Arial" w:cs="Arial"/>
                <w:b/>
                <w:bCs/>
                <w:lang w:val="en-US"/>
              </w:rPr>
            </w:pPr>
            <w:r w:rsidRPr="00C0113E">
              <w:rPr>
                <w:rFonts w:ascii="Arial" w:hAnsi="Arial" w:cs="Arial"/>
                <w:b/>
                <w:bCs/>
                <w:lang w:val="en-US"/>
              </w:rPr>
              <w:t xml:space="preserve">Vernon, </w:t>
            </w:r>
            <w:proofErr w:type="gramStart"/>
            <w:r w:rsidRPr="00C0113E">
              <w:rPr>
                <w:rFonts w:ascii="Arial" w:hAnsi="Arial" w:cs="Arial"/>
                <w:b/>
                <w:bCs/>
                <w:lang w:val="en-US"/>
              </w:rPr>
              <w:t>V. —</w:t>
            </w:r>
            <w:proofErr w:type="gramEnd"/>
            <w:r w:rsidRPr="00C0113E">
              <w:rPr>
                <w:rFonts w:ascii="Arial" w:hAnsi="Arial" w:cs="Arial"/>
                <w:b/>
                <w:bCs/>
                <w:lang w:val="en-US"/>
              </w:rPr>
              <w:t xml:space="preserve"> Implementing Domain-Driven Design, Addison-Wesley</w:t>
            </w:r>
          </w:p>
          <w:p w14:paraId="198AC594" w14:textId="77777777" w:rsidR="00835FF0" w:rsidRPr="00C0113E" w:rsidRDefault="00835FF0" w:rsidP="00BD677C">
            <w:pPr>
              <w:spacing w:line="360" w:lineRule="auto"/>
              <w:rPr>
                <w:rFonts w:ascii="Arial" w:hAnsi="Arial" w:cs="Arial"/>
                <w:b/>
                <w:bCs/>
                <w:lang w:val="en-US"/>
              </w:rPr>
            </w:pPr>
            <w:r w:rsidRPr="00C0113E">
              <w:rPr>
                <w:rFonts w:ascii="Arial" w:hAnsi="Arial" w:cs="Arial"/>
                <w:b/>
                <w:bCs/>
                <w:lang w:val="en-US"/>
              </w:rPr>
              <w:t>Fowler, M. — Patterns of Enterprise Application Architecture, Addison-Wesle</w:t>
            </w:r>
          </w:p>
        </w:tc>
      </w:tr>
    </w:tbl>
    <w:p w14:paraId="6268A313" w14:textId="77777777" w:rsidR="002125C5" w:rsidRPr="00835FF0" w:rsidRDefault="002125C5" w:rsidP="002125C5">
      <w:pPr>
        <w:rPr>
          <w:b/>
          <w:lang w:val="en-US"/>
        </w:rPr>
      </w:pPr>
    </w:p>
    <w:p w14:paraId="6344F6B4" w14:textId="77777777" w:rsidR="002125C5" w:rsidRPr="00C57A26" w:rsidRDefault="002125C5" w:rsidP="002125C5">
      <w:pPr>
        <w:rPr>
          <w:b/>
          <w:bCs/>
        </w:rPr>
      </w:pPr>
      <w:r w:rsidRPr="00C57A26">
        <w:rPr>
          <w:b/>
          <w:bCs/>
        </w:rPr>
        <w:t>Objetivo</w:t>
      </w:r>
      <w:r w:rsidRPr="00C57A26">
        <w:t>:</w:t>
      </w:r>
    </w:p>
    <w:p w14:paraId="00F95486" w14:textId="280E006C" w:rsidR="007F2E30" w:rsidRPr="00C57A26" w:rsidRDefault="007F2E30" w:rsidP="007F2E30">
      <w:pPr>
        <w:spacing w:after="120" w:line="264" w:lineRule="auto"/>
        <w:jc w:val="both"/>
      </w:pPr>
      <w:r w:rsidRPr="00C57A26">
        <w:rPr>
          <w:rFonts w:ascii="Aptos" w:eastAsia="Aptos" w:hAnsi="Aptos" w:cs="Aptos"/>
        </w:rPr>
        <w:t xml:space="preserve">El presente documento desarrolla la actividad práctica de la Unidad 3 (diseño arquitectural del sistema) para el caso </w:t>
      </w:r>
      <w:proofErr w:type="spellStart"/>
      <w:r w:rsidRPr="00C57A26">
        <w:rPr>
          <w:rFonts w:ascii="Aptos" w:eastAsia="Aptos" w:hAnsi="Aptos" w:cs="Aptos"/>
        </w:rPr>
        <w:t>FarmaExpress</w:t>
      </w:r>
      <w:proofErr w:type="spellEnd"/>
      <w:r w:rsidRPr="00C57A26">
        <w:rPr>
          <w:rFonts w:ascii="Aptos" w:eastAsia="Aptos" w:hAnsi="Aptos" w:cs="Aptos"/>
        </w:rPr>
        <w:t xml:space="preserve">, a partir del BRD de la Unidad 2. Procesa cada requerimiento de la guía de trabajo, registra los datos imprecisos o faltantes que afectan la coherencia entre el BRD y las historias de usuario, y presenta una propuesta de arquitectura pendiente de revisión del equipo. </w:t>
      </w:r>
    </w:p>
    <w:p w14:paraId="47D8E823" w14:textId="77777777" w:rsidR="002125C5" w:rsidRPr="00C57A26" w:rsidRDefault="002125C5" w:rsidP="002125C5">
      <w:pPr>
        <w:rPr>
          <w:b/>
          <w:bCs/>
        </w:rPr>
      </w:pPr>
    </w:p>
    <w:p w14:paraId="674E6F63" w14:textId="77777777" w:rsidR="002125C5" w:rsidRPr="00C57A26" w:rsidRDefault="002125C5" w:rsidP="002125C5">
      <w:pPr>
        <w:rPr>
          <w:b/>
          <w:bCs/>
        </w:rPr>
      </w:pPr>
    </w:p>
    <w:p w14:paraId="47141FA7" w14:textId="77777777" w:rsidR="002125C5" w:rsidRPr="00C57A26" w:rsidRDefault="002125C5" w:rsidP="002125C5">
      <w:pPr>
        <w:rPr>
          <w:b/>
          <w:bCs/>
        </w:rPr>
      </w:pPr>
    </w:p>
    <w:p w14:paraId="6A0F18B7" w14:textId="77777777" w:rsidR="002125C5" w:rsidRPr="00C57A26" w:rsidRDefault="002125C5" w:rsidP="002125C5">
      <w:pPr>
        <w:rPr>
          <w:b/>
          <w:bCs/>
        </w:rPr>
      </w:pPr>
    </w:p>
    <w:p w14:paraId="60341685" w14:textId="77777777" w:rsidR="002125C5" w:rsidRPr="00C57A26" w:rsidRDefault="002125C5" w:rsidP="002125C5">
      <w:pPr>
        <w:rPr>
          <w:b/>
          <w:bCs/>
        </w:rPr>
      </w:pPr>
    </w:p>
    <w:p w14:paraId="4950D7B0" w14:textId="77777777" w:rsidR="002125C5" w:rsidRPr="00C57A26" w:rsidRDefault="002125C5" w:rsidP="002125C5">
      <w:pPr>
        <w:rPr>
          <w:b/>
          <w:bCs/>
        </w:rPr>
      </w:pPr>
    </w:p>
    <w:p w14:paraId="3F1CDF03" w14:textId="77777777" w:rsidR="002125C5" w:rsidRPr="00C57A26" w:rsidRDefault="002125C5" w:rsidP="002125C5">
      <w:pPr>
        <w:rPr>
          <w:b/>
          <w:bCs/>
        </w:rPr>
      </w:pPr>
    </w:p>
    <w:p w14:paraId="1CB9485F" w14:textId="48BDC739" w:rsidR="00320A7A" w:rsidRPr="00C57A26" w:rsidRDefault="00320A7A" w:rsidP="00320A7A">
      <w:pPr>
        <w:jc w:val="center"/>
        <w:rPr>
          <w:b/>
          <w:bCs/>
        </w:rPr>
      </w:pPr>
      <w:r w:rsidRPr="00C57A26">
        <w:rPr>
          <w:b/>
          <w:bCs/>
        </w:rPr>
        <w:br w:type="column"/>
      </w:r>
    </w:p>
    <w:p w14:paraId="51A44344" w14:textId="1D742ED1" w:rsidR="002125C5" w:rsidRPr="00C57A26" w:rsidRDefault="002125C5" w:rsidP="002125C5">
      <w:r w:rsidRPr="00C57A26">
        <w:rPr>
          <w:b/>
          <w:bCs/>
        </w:rPr>
        <w:t>Procedimiento</w:t>
      </w:r>
      <w:r w:rsidRPr="00C57A26">
        <w:t>:</w:t>
      </w:r>
    </w:p>
    <w:p w14:paraId="13653FD4" w14:textId="35528527" w:rsidR="00320A7A" w:rsidRPr="00C57A26" w:rsidRDefault="00320A7A" w:rsidP="00320A7A">
      <w:pPr>
        <w:jc w:val="both"/>
      </w:pPr>
      <w:proofErr w:type="spellStart"/>
      <w:r w:rsidRPr="00C57A26">
        <w:t>FarmaExpress</w:t>
      </w:r>
      <w:proofErr w:type="spellEnd"/>
      <w:r w:rsidRPr="00C57A26">
        <w:t xml:space="preserve"> opera como una cadena farmacéutica </w:t>
      </w:r>
      <w:proofErr w:type="spellStart"/>
      <w:r w:rsidRPr="00C57A26">
        <w:t>multisucursal</w:t>
      </w:r>
      <w:proofErr w:type="spellEnd"/>
      <w:r w:rsidRPr="00C57A26">
        <w:t xml:space="preserve"> dedicada a la comercialización de medicamentos de venta libre, sujetos a receta médica simple y controlados, además de artículos de cuidado personal. En esta arquitectura distribuida, la complejidad del sistema no reside de forma exclusiva en el procesamiento de la transacción comercial en el punto de venta (POS), sino en la estricta alineación regulatoria y operativa requerida para garantizar la trazabilidad por lote y fecha de caducidad. </w:t>
      </w:r>
    </w:p>
    <w:p w14:paraId="54E8CB72" w14:textId="29E6B973" w:rsidR="00320A7A" w:rsidRPr="00C57A26" w:rsidRDefault="00320A7A" w:rsidP="002125C5">
      <w:pPr>
        <w:rPr>
          <w:b/>
          <w:bCs/>
        </w:rPr>
      </w:pPr>
      <w:r w:rsidRPr="00C57A26">
        <w:rPr>
          <w:b/>
          <w:bCs/>
        </w:rPr>
        <w:t xml:space="preserve">Preparación del caso </w:t>
      </w:r>
    </w:p>
    <w:tbl>
      <w:tblPr>
        <w:tblStyle w:val="GridTable4-Accent1"/>
        <w:tblW w:w="9298" w:type="dxa"/>
        <w:tblLook w:val="04A0" w:firstRow="1" w:lastRow="0" w:firstColumn="1" w:lastColumn="0" w:noHBand="0" w:noVBand="1"/>
      </w:tblPr>
      <w:tblGrid>
        <w:gridCol w:w="850"/>
        <w:gridCol w:w="2500"/>
        <w:gridCol w:w="1650"/>
        <w:gridCol w:w="1750"/>
        <w:gridCol w:w="2548"/>
      </w:tblGrid>
      <w:tr w:rsidR="007F2E30" w:rsidRPr="00C57A26" w14:paraId="624FBEB5" w14:textId="77777777" w:rsidTr="009A0B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F7325D4" w14:textId="77777777" w:rsidR="007F2E30" w:rsidRPr="00C57A26" w:rsidRDefault="007F2E30" w:rsidP="009A0BF5">
            <w:r w:rsidRPr="00C57A26">
              <w:t>ID</w:t>
            </w:r>
          </w:p>
        </w:tc>
        <w:tc>
          <w:tcPr>
            <w:tcW w:w="2500" w:type="dxa"/>
          </w:tcPr>
          <w:p w14:paraId="1F7F0A03" w14:textId="77777777" w:rsidR="007F2E30" w:rsidRPr="00C57A26" w:rsidRDefault="007F2E30" w:rsidP="009A0BF5">
            <w:pPr>
              <w:cnfStyle w:val="100000000000" w:firstRow="1" w:lastRow="0" w:firstColumn="0" w:lastColumn="0" w:oddVBand="0" w:evenVBand="0" w:oddHBand="0" w:evenHBand="0" w:firstRowFirstColumn="0" w:firstRowLastColumn="0" w:lastRowFirstColumn="0" w:lastRowLastColumn="0"/>
            </w:pPr>
            <w:r w:rsidRPr="00C57A26">
              <w:t>Caso de uso</w:t>
            </w:r>
          </w:p>
        </w:tc>
        <w:tc>
          <w:tcPr>
            <w:tcW w:w="1650" w:type="dxa"/>
          </w:tcPr>
          <w:p w14:paraId="67AFE051" w14:textId="77777777" w:rsidR="007F2E30" w:rsidRPr="00C57A26" w:rsidRDefault="007F2E30" w:rsidP="009A0BF5">
            <w:pPr>
              <w:cnfStyle w:val="100000000000" w:firstRow="1" w:lastRow="0" w:firstColumn="0" w:lastColumn="0" w:oddVBand="0" w:evenVBand="0" w:oddHBand="0" w:evenHBand="0" w:firstRowFirstColumn="0" w:firstRowLastColumn="0" w:lastRowFirstColumn="0" w:lastRowLastColumn="0"/>
            </w:pPr>
            <w:r w:rsidRPr="00C57A26">
              <w:t>Actor</w:t>
            </w:r>
          </w:p>
        </w:tc>
        <w:tc>
          <w:tcPr>
            <w:tcW w:w="1750" w:type="dxa"/>
          </w:tcPr>
          <w:p w14:paraId="613D6B5A" w14:textId="77777777" w:rsidR="007F2E30" w:rsidRPr="00C57A26" w:rsidRDefault="007F2E30" w:rsidP="009A0BF5">
            <w:pPr>
              <w:cnfStyle w:val="100000000000" w:firstRow="1" w:lastRow="0" w:firstColumn="0" w:lastColumn="0" w:oddVBand="0" w:evenVBand="0" w:oddHBand="0" w:evenHBand="0" w:firstRowFirstColumn="0" w:firstRowLastColumn="0" w:lastRowFirstColumn="0" w:lastRowLastColumn="0"/>
            </w:pPr>
            <w:r w:rsidRPr="00C57A26">
              <w:t>Reglas relacionadas</w:t>
            </w:r>
          </w:p>
        </w:tc>
        <w:tc>
          <w:tcPr>
            <w:tcW w:w="2548" w:type="dxa"/>
          </w:tcPr>
          <w:p w14:paraId="0C4C3311" w14:textId="77777777" w:rsidR="007F2E30" w:rsidRPr="00C57A26" w:rsidRDefault="007F2E30" w:rsidP="009A0BF5">
            <w:pPr>
              <w:cnfStyle w:val="100000000000" w:firstRow="1" w:lastRow="0" w:firstColumn="0" w:lastColumn="0" w:oddVBand="0" w:evenVBand="0" w:oddHBand="0" w:evenHBand="0" w:firstRowFirstColumn="0" w:firstRowLastColumn="0" w:lastRowFirstColumn="0" w:lastRowLastColumn="0"/>
            </w:pPr>
            <w:r w:rsidRPr="00C57A26">
              <w:t>Resultado esperado</w:t>
            </w:r>
          </w:p>
        </w:tc>
      </w:tr>
      <w:tr w:rsidR="007F2E30" w:rsidRPr="00C57A26" w14:paraId="69308E2E" w14:textId="77777777" w:rsidTr="009A0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854140D" w14:textId="77777777" w:rsidR="007F2E30" w:rsidRPr="00C57A26" w:rsidRDefault="007F2E30" w:rsidP="009A0BF5">
            <w:r w:rsidRPr="00C57A26">
              <w:t>CU-01</w:t>
            </w:r>
          </w:p>
        </w:tc>
        <w:tc>
          <w:tcPr>
            <w:tcW w:w="2500" w:type="dxa"/>
          </w:tcPr>
          <w:p w14:paraId="3C91F896"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 xml:space="preserve">Registrar venta en </w:t>
            </w:r>
            <w:proofErr w:type="gramStart"/>
            <w:r w:rsidRPr="00C57A26">
              <w:t>caja</w:t>
            </w:r>
            <w:proofErr w:type="gramEnd"/>
          </w:p>
        </w:tc>
        <w:tc>
          <w:tcPr>
            <w:tcW w:w="1650" w:type="dxa"/>
          </w:tcPr>
          <w:p w14:paraId="46FA5F5E"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Cajero (el Cliente solicita y paga)</w:t>
            </w:r>
          </w:p>
        </w:tc>
        <w:tc>
          <w:tcPr>
            <w:tcW w:w="1750" w:type="dxa"/>
          </w:tcPr>
          <w:p w14:paraId="0E2980ED"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RN-01; N-01; US01</w:t>
            </w:r>
          </w:p>
        </w:tc>
        <w:tc>
          <w:tcPr>
            <w:tcW w:w="2548" w:type="dxa"/>
          </w:tcPr>
          <w:p w14:paraId="6943CD86"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Venta registrada y comprobante fiscal generado (N-01; ver H-15).</w:t>
            </w:r>
          </w:p>
        </w:tc>
      </w:tr>
      <w:tr w:rsidR="007F2E30" w:rsidRPr="00C57A26" w14:paraId="1F9583F0" w14:textId="77777777" w:rsidTr="009A0BF5">
        <w:tc>
          <w:tcPr>
            <w:cnfStyle w:val="001000000000" w:firstRow="0" w:lastRow="0" w:firstColumn="1" w:lastColumn="0" w:oddVBand="0" w:evenVBand="0" w:oddHBand="0" w:evenHBand="0" w:firstRowFirstColumn="0" w:firstRowLastColumn="0" w:lastRowFirstColumn="0" w:lastRowLastColumn="0"/>
            <w:tcW w:w="850" w:type="dxa"/>
          </w:tcPr>
          <w:p w14:paraId="06CB6843" w14:textId="77777777" w:rsidR="007F2E30" w:rsidRPr="00C57A26" w:rsidRDefault="007F2E30" w:rsidP="009A0BF5">
            <w:r w:rsidRPr="00C57A26">
              <w:t>CU-02</w:t>
            </w:r>
          </w:p>
        </w:tc>
        <w:tc>
          <w:tcPr>
            <w:tcW w:w="2500" w:type="dxa"/>
          </w:tcPr>
          <w:p w14:paraId="446B74E2"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Verificar receta y aplicar la política de venta según categoría; rechazar y escalar si la receta está incompleta o vencida</w:t>
            </w:r>
          </w:p>
        </w:tc>
        <w:tc>
          <w:tcPr>
            <w:tcW w:w="1650" w:type="dxa"/>
          </w:tcPr>
          <w:p w14:paraId="696FD1D3"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Cajero; Responsable de Farmacia (escalamiento)</w:t>
            </w:r>
          </w:p>
        </w:tc>
        <w:tc>
          <w:tcPr>
            <w:tcW w:w="1750" w:type="dxa"/>
          </w:tcPr>
          <w:p w14:paraId="01D16FB0"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RN-02, RN-03; N-02, N-03; US03, US04</w:t>
            </w:r>
          </w:p>
        </w:tc>
        <w:tc>
          <w:tcPr>
            <w:tcW w:w="2548" w:type="dxa"/>
          </w:tcPr>
          <w:p w14:paraId="5AB652DB"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 xml:space="preserve">La venta continúa según la política de su categoría, o se rechaza y se escala al </w:t>
            </w:r>
            <w:proofErr w:type="gramStart"/>
            <w:r w:rsidRPr="00C57A26">
              <w:t>Responsable</w:t>
            </w:r>
            <w:proofErr w:type="gramEnd"/>
            <w:r w:rsidRPr="00C57A26">
              <w:t xml:space="preserve"> de Farmacia.</w:t>
            </w:r>
          </w:p>
        </w:tc>
      </w:tr>
      <w:tr w:rsidR="007F2E30" w:rsidRPr="00C57A26" w14:paraId="0F284511" w14:textId="77777777" w:rsidTr="009A0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5F359A4" w14:textId="77777777" w:rsidR="007F2E30" w:rsidRPr="00C57A26" w:rsidRDefault="007F2E30" w:rsidP="009A0BF5">
            <w:r w:rsidRPr="00C57A26">
              <w:t>CU-03</w:t>
            </w:r>
          </w:p>
        </w:tc>
        <w:tc>
          <w:tcPr>
            <w:tcW w:w="2500" w:type="dxa"/>
          </w:tcPr>
          <w:p w14:paraId="23C2BF0C"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Capturar datos del comprador de un medicamento controlado</w:t>
            </w:r>
          </w:p>
        </w:tc>
        <w:tc>
          <w:tcPr>
            <w:tcW w:w="1650" w:type="dxa"/>
          </w:tcPr>
          <w:p w14:paraId="0127FA5E"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Cajero</w:t>
            </w:r>
          </w:p>
        </w:tc>
        <w:tc>
          <w:tcPr>
            <w:tcW w:w="1750" w:type="dxa"/>
          </w:tcPr>
          <w:p w14:paraId="75BC94CE"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RN-04; N-04; US05</w:t>
            </w:r>
          </w:p>
        </w:tc>
        <w:tc>
          <w:tcPr>
            <w:tcW w:w="2548" w:type="dxa"/>
          </w:tcPr>
          <w:p w14:paraId="5EA58691" w14:textId="2F87B844"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 xml:space="preserve">Nombre del paciente, nombre del médico y número de matrícula profesional registrados para auditoría sanitaria (US05). </w:t>
            </w:r>
          </w:p>
        </w:tc>
      </w:tr>
      <w:tr w:rsidR="007F2E30" w:rsidRPr="00C57A26" w14:paraId="74224C63" w14:textId="77777777" w:rsidTr="009A0BF5">
        <w:tc>
          <w:tcPr>
            <w:cnfStyle w:val="001000000000" w:firstRow="0" w:lastRow="0" w:firstColumn="1" w:lastColumn="0" w:oddVBand="0" w:evenVBand="0" w:oddHBand="0" w:evenHBand="0" w:firstRowFirstColumn="0" w:firstRowLastColumn="0" w:lastRowFirstColumn="0" w:lastRowLastColumn="0"/>
            <w:tcW w:w="850" w:type="dxa"/>
          </w:tcPr>
          <w:p w14:paraId="16EE4F3B" w14:textId="77777777" w:rsidR="007F2E30" w:rsidRPr="00C57A26" w:rsidRDefault="007F2E30" w:rsidP="009A0BF5">
            <w:r w:rsidRPr="00C57A26">
              <w:t>CU-04</w:t>
            </w:r>
          </w:p>
        </w:tc>
        <w:tc>
          <w:tcPr>
            <w:tcW w:w="2500" w:type="dxa"/>
          </w:tcPr>
          <w:p w14:paraId="4F624ACC"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Autorizar una excepción</w:t>
            </w:r>
          </w:p>
        </w:tc>
        <w:tc>
          <w:tcPr>
            <w:tcW w:w="1650" w:type="dxa"/>
          </w:tcPr>
          <w:p w14:paraId="08DC4F13"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Responsable de Farmacia</w:t>
            </w:r>
          </w:p>
        </w:tc>
        <w:tc>
          <w:tcPr>
            <w:tcW w:w="1750" w:type="dxa"/>
          </w:tcPr>
          <w:p w14:paraId="06D25303" w14:textId="77777777"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RN-05, RN-06; N-05; US06</w:t>
            </w:r>
          </w:p>
        </w:tc>
        <w:tc>
          <w:tcPr>
            <w:tcW w:w="2548" w:type="dxa"/>
          </w:tcPr>
          <w:p w14:paraId="4DC75C07" w14:textId="2AA5DD32" w:rsidR="007F2E30" w:rsidRPr="00C57A26" w:rsidRDefault="007F2E30" w:rsidP="009A0BF5">
            <w:pPr>
              <w:cnfStyle w:val="000000000000" w:firstRow="0" w:lastRow="0" w:firstColumn="0" w:lastColumn="0" w:oddVBand="0" w:evenVBand="0" w:oddHBand="0" w:evenHBand="0" w:firstRowFirstColumn="0" w:firstRowLastColumn="0" w:lastRowFirstColumn="0" w:lastRowLastColumn="0"/>
            </w:pPr>
            <w:r w:rsidRPr="00C57A26">
              <w:t xml:space="preserve">Excepción autorizada o no, con evidencia de la decisión </w:t>
            </w:r>
          </w:p>
        </w:tc>
      </w:tr>
      <w:tr w:rsidR="007F2E30" w:rsidRPr="00C57A26" w14:paraId="61CC5632" w14:textId="77777777" w:rsidTr="009A0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2D9559E" w14:textId="77777777" w:rsidR="007F2E30" w:rsidRPr="00C57A26" w:rsidRDefault="007F2E30" w:rsidP="009A0BF5">
            <w:r w:rsidRPr="00C57A26">
              <w:t>CU-05</w:t>
            </w:r>
          </w:p>
        </w:tc>
        <w:tc>
          <w:tcPr>
            <w:tcW w:w="2500" w:type="dxa"/>
          </w:tcPr>
          <w:p w14:paraId="46B67EB7" w14:textId="2B8A1C48" w:rsidR="007F2E30" w:rsidRPr="00C57A26" w:rsidRDefault="008327E3" w:rsidP="009A0BF5">
            <w:pPr>
              <w:cnfStyle w:val="000000100000" w:firstRow="0" w:lastRow="0" w:firstColumn="0" w:lastColumn="0" w:oddVBand="0" w:evenVBand="0" w:oddHBand="1" w:evenHBand="0" w:firstRowFirstColumn="0" w:firstRowLastColumn="0" w:lastRowFirstColumn="0" w:lastRowLastColumn="0"/>
            </w:pPr>
            <w:r w:rsidRPr="00C57A26">
              <w:t>Cancelar una venta</w:t>
            </w:r>
          </w:p>
        </w:tc>
        <w:tc>
          <w:tcPr>
            <w:tcW w:w="1650" w:type="dxa"/>
          </w:tcPr>
          <w:p w14:paraId="62281708"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Cajero (solicita, según US07); Responsable de Farmacia (autoriza)</w:t>
            </w:r>
          </w:p>
        </w:tc>
        <w:tc>
          <w:tcPr>
            <w:tcW w:w="1750" w:type="dxa"/>
          </w:tcPr>
          <w:p w14:paraId="370884F8"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RN-07, RN-08; N-06; US07</w:t>
            </w:r>
          </w:p>
        </w:tc>
        <w:tc>
          <w:tcPr>
            <w:tcW w:w="2548" w:type="dxa"/>
          </w:tcPr>
          <w:p w14:paraId="5CE1E99F" w14:textId="77777777" w:rsidR="007F2E30" w:rsidRPr="00C57A26" w:rsidRDefault="007F2E30" w:rsidP="009A0BF5">
            <w:pPr>
              <w:cnfStyle w:val="000000100000" w:firstRow="0" w:lastRow="0" w:firstColumn="0" w:lastColumn="0" w:oddVBand="0" w:evenVBand="0" w:oddHBand="1" w:evenHBand="0" w:firstRowFirstColumn="0" w:firstRowLastColumn="0" w:lastRowFirstColumn="0" w:lastRowLastColumn="0"/>
            </w:pPr>
            <w:r w:rsidRPr="00C57A26">
              <w:t>Venta cancelada antes del corte de caja. Después del corte queda fuera de alcance.</w:t>
            </w:r>
          </w:p>
        </w:tc>
      </w:tr>
    </w:tbl>
    <w:p w14:paraId="17F14F12" w14:textId="77777777" w:rsidR="007F2E30" w:rsidRPr="00C57A26" w:rsidRDefault="007F2E30" w:rsidP="002125C5">
      <w:pPr>
        <w:rPr>
          <w:b/>
          <w:bCs/>
        </w:rPr>
      </w:pPr>
    </w:p>
    <w:p w14:paraId="0A221F07" w14:textId="77777777" w:rsidR="000E65C2" w:rsidRPr="00C57A26" w:rsidRDefault="000E65C2" w:rsidP="002125C5">
      <w:pPr>
        <w:rPr>
          <w:b/>
          <w:bCs/>
        </w:rPr>
      </w:pPr>
    </w:p>
    <w:p w14:paraId="16EBB667" w14:textId="7FE357BE" w:rsidR="00320A7A" w:rsidRPr="00C57A26" w:rsidRDefault="000E65C2" w:rsidP="002125C5">
      <w:pPr>
        <w:rPr>
          <w:b/>
          <w:bCs/>
        </w:rPr>
      </w:pPr>
      <w:r w:rsidRPr="00C57A26">
        <w:rPr>
          <w:b/>
          <w:bCs/>
        </w:rPr>
        <w:br w:type="column"/>
      </w:r>
      <w:r w:rsidR="00320A7A" w:rsidRPr="00C57A26">
        <w:rPr>
          <w:b/>
          <w:bCs/>
        </w:rPr>
        <w:lastRenderedPageBreak/>
        <w:t>Patron de lógica de negocio</w:t>
      </w:r>
    </w:p>
    <w:p w14:paraId="6CCAD959" w14:textId="76FEFB33" w:rsidR="004D6715" w:rsidRPr="00C57A26" w:rsidRDefault="00E70E2F" w:rsidP="009A0BF5">
      <w:pPr>
        <w:jc w:val="center"/>
        <w:rPr>
          <w:b/>
          <w:bCs/>
          <w:color w:val="FFFFFF" w:themeColor="background1"/>
        </w:rPr>
      </w:pPr>
      <w:r w:rsidRPr="00C57A26">
        <w:rPr>
          <w:rFonts w:eastAsia="Aptos" w:cstheme="minorHAnsi"/>
          <w:b/>
          <w:bCs/>
        </w:rPr>
        <w:t xml:space="preserve">Patrón </w:t>
      </w:r>
      <w:r w:rsidR="000D15F5" w:rsidRPr="00C57A26">
        <w:rPr>
          <w:rFonts w:eastAsia="Aptos" w:cstheme="minorHAnsi"/>
          <w:b/>
          <w:bCs/>
        </w:rPr>
        <w:t>seleccionado:</w:t>
      </w:r>
      <w:r w:rsidRPr="00C57A26">
        <w:rPr>
          <w:rFonts w:eastAsia="Aptos" w:cstheme="minorHAnsi"/>
          <w:b/>
          <w:bCs/>
        </w:rPr>
        <w:t xml:space="preserve"> </w:t>
      </w:r>
      <w:r w:rsidR="004D6715" w:rsidRPr="00C57A26">
        <w:rPr>
          <w:rFonts w:eastAsia="Aptos" w:cstheme="minorHAnsi"/>
          <w:b/>
          <w:bCs/>
        </w:rPr>
        <w:t>Domain Model</w:t>
      </w:r>
    </w:p>
    <w:tbl>
      <w:tblPr>
        <w:tblStyle w:val="GridTable4-Accent1"/>
        <w:tblW w:w="9298" w:type="dxa"/>
        <w:tblLook w:val="04A0" w:firstRow="1" w:lastRow="0" w:firstColumn="1" w:lastColumn="0" w:noHBand="0" w:noVBand="1"/>
      </w:tblPr>
      <w:tblGrid>
        <w:gridCol w:w="1524"/>
        <w:gridCol w:w="1812"/>
        <w:gridCol w:w="1785"/>
        <w:gridCol w:w="1830"/>
        <w:gridCol w:w="2347"/>
      </w:tblGrid>
      <w:tr w:rsidR="000E65C2" w:rsidRPr="00C57A26" w14:paraId="669C0F8A" w14:textId="77777777" w:rsidTr="000E6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55B0066" w14:textId="77777777" w:rsidR="000E65C2" w:rsidRPr="00C57A26" w:rsidRDefault="000E65C2" w:rsidP="000E65C2">
            <w:r w:rsidRPr="00C57A26">
              <w:t>Criterio del caso</w:t>
            </w:r>
          </w:p>
        </w:tc>
        <w:tc>
          <w:tcPr>
            <w:tcW w:w="1850" w:type="dxa"/>
          </w:tcPr>
          <w:p w14:paraId="3F2B3015" w14:textId="77777777" w:rsidR="000E65C2" w:rsidRPr="00C57A26" w:rsidRDefault="000E65C2" w:rsidP="000E65C2">
            <w:pPr>
              <w:cnfStyle w:val="100000000000" w:firstRow="1" w:lastRow="0" w:firstColumn="0" w:lastColumn="0" w:oddVBand="0" w:evenVBand="0" w:oddHBand="0" w:evenHBand="0" w:firstRowFirstColumn="0" w:firstRowLastColumn="0" w:lastRowFirstColumn="0" w:lastRowLastColumn="0"/>
            </w:pPr>
            <w:proofErr w:type="spellStart"/>
            <w:r w:rsidRPr="00C57A26">
              <w:t>Transaction</w:t>
            </w:r>
            <w:proofErr w:type="spellEnd"/>
            <w:r w:rsidRPr="00C57A26">
              <w:t xml:space="preserve"> Script</w:t>
            </w:r>
          </w:p>
        </w:tc>
        <w:tc>
          <w:tcPr>
            <w:tcW w:w="1850" w:type="dxa"/>
          </w:tcPr>
          <w:p w14:paraId="76E0662C" w14:textId="77777777" w:rsidR="000E65C2" w:rsidRPr="00C57A26" w:rsidRDefault="000E65C2" w:rsidP="000E65C2">
            <w:pPr>
              <w:cnfStyle w:val="100000000000" w:firstRow="1" w:lastRow="0" w:firstColumn="0" w:lastColumn="0" w:oddVBand="0" w:evenVBand="0" w:oddHBand="0" w:evenHBand="0" w:firstRowFirstColumn="0" w:firstRowLastColumn="0" w:lastRowFirstColumn="0" w:lastRowLastColumn="0"/>
            </w:pPr>
            <w:r w:rsidRPr="00C57A26">
              <w:t>Table Module</w:t>
            </w:r>
          </w:p>
        </w:tc>
        <w:tc>
          <w:tcPr>
            <w:tcW w:w="1850" w:type="dxa"/>
          </w:tcPr>
          <w:p w14:paraId="19BCB04E" w14:textId="77777777" w:rsidR="000E65C2" w:rsidRPr="00C57A26" w:rsidRDefault="000E65C2" w:rsidP="000E65C2">
            <w:pPr>
              <w:cnfStyle w:val="100000000000" w:firstRow="1" w:lastRow="0" w:firstColumn="0" w:lastColumn="0" w:oddVBand="0" w:evenVBand="0" w:oddHBand="0" w:evenHBand="0" w:firstRowFirstColumn="0" w:firstRowLastColumn="0" w:lastRowFirstColumn="0" w:lastRowLastColumn="0"/>
            </w:pPr>
            <w:r w:rsidRPr="00C57A26">
              <w:t>Domain Model</w:t>
            </w:r>
          </w:p>
        </w:tc>
        <w:tc>
          <w:tcPr>
            <w:tcW w:w="2448" w:type="dxa"/>
          </w:tcPr>
          <w:p w14:paraId="76C45FCC" w14:textId="77777777" w:rsidR="000E65C2" w:rsidRPr="00C57A26" w:rsidRDefault="000E65C2" w:rsidP="000E65C2">
            <w:pPr>
              <w:cnfStyle w:val="100000000000" w:firstRow="1" w:lastRow="0" w:firstColumn="0" w:lastColumn="0" w:oddVBand="0" w:evenVBand="0" w:oddHBand="0" w:evenHBand="0" w:firstRowFirstColumn="0" w:firstRowLastColumn="0" w:lastRowFirstColumn="0" w:lastRowLastColumn="0"/>
            </w:pPr>
            <w:r w:rsidRPr="00C57A26">
              <w:t>Evidencia U2</w:t>
            </w:r>
          </w:p>
        </w:tc>
      </w:tr>
      <w:tr w:rsidR="000E65C2" w:rsidRPr="00C57A26" w14:paraId="4ECA20BD" w14:textId="77777777" w:rsidTr="000E6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0C0D19D9" w14:textId="77777777" w:rsidR="000E65C2" w:rsidRPr="00C57A26" w:rsidRDefault="000E65C2" w:rsidP="000E65C2">
            <w:r w:rsidRPr="00C57A26">
              <w:t>Complejidad de reglas</w:t>
            </w:r>
          </w:p>
        </w:tc>
        <w:tc>
          <w:tcPr>
            <w:tcW w:w="1850" w:type="dxa"/>
          </w:tcPr>
          <w:p w14:paraId="6DA53ED8"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Cada caso de uso es un procedimiento. Las validaciones de categoría, receta, excepción y lote se repiten en venta, excepción y cancelación.</w:t>
            </w:r>
          </w:p>
        </w:tc>
        <w:tc>
          <w:tcPr>
            <w:tcW w:w="1850" w:type="dxa"/>
          </w:tcPr>
          <w:p w14:paraId="7768DA54"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Agrupa la lógica por tabla (producto, venta, lote). Las reglas que cruzan receta, categoría y excepción quedan repartidas.</w:t>
            </w:r>
          </w:p>
        </w:tc>
        <w:tc>
          <w:tcPr>
            <w:tcW w:w="1850" w:type="dxa"/>
          </w:tcPr>
          <w:p w14:paraId="0C8CBE15"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Las reglas viven en objetos con comportamiento (venta, existencia por lote) y en una política por categoría.</w:t>
            </w:r>
          </w:p>
        </w:tc>
        <w:tc>
          <w:tcPr>
            <w:tcW w:w="2448" w:type="dxa"/>
          </w:tcPr>
          <w:p w14:paraId="0E64DEF5"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N-02, N-03, N-05, N-12 (RN-02, RN-03, RN-05, RN-11)</w:t>
            </w:r>
          </w:p>
        </w:tc>
      </w:tr>
      <w:tr w:rsidR="000E65C2" w:rsidRPr="00C57A26" w14:paraId="737075C6" w14:textId="77777777" w:rsidTr="000E65C2">
        <w:tc>
          <w:tcPr>
            <w:cnfStyle w:val="001000000000" w:firstRow="0" w:lastRow="0" w:firstColumn="1" w:lastColumn="0" w:oddVBand="0" w:evenVBand="0" w:oddHBand="0" w:evenHBand="0" w:firstRowFirstColumn="0" w:firstRowLastColumn="0" w:lastRowFirstColumn="0" w:lastRowLastColumn="0"/>
            <w:tcW w:w="1300" w:type="dxa"/>
          </w:tcPr>
          <w:p w14:paraId="3B56D44B" w14:textId="77777777" w:rsidR="000E65C2" w:rsidRPr="00C57A26" w:rsidRDefault="000E65C2" w:rsidP="000E65C2">
            <w:r w:rsidRPr="00C57A26">
              <w:t>Cambios esperados</w:t>
            </w:r>
          </w:p>
        </w:tc>
        <w:tc>
          <w:tcPr>
            <w:tcW w:w="1850" w:type="dxa"/>
          </w:tcPr>
          <w:p w14:paraId="0D1B0EBA"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Un cambio de parámetro obliga a revisar varios scripts.</w:t>
            </w:r>
          </w:p>
        </w:tc>
        <w:tc>
          <w:tcPr>
            <w:tcW w:w="1850" w:type="dxa"/>
          </w:tcPr>
          <w:p w14:paraId="6210A200"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Los cambios se localizan por tabla, pero las reglas transversales se dispersan.</w:t>
            </w:r>
          </w:p>
        </w:tc>
        <w:tc>
          <w:tcPr>
            <w:tcW w:w="1850" w:type="dxa"/>
          </w:tcPr>
          <w:p w14:paraId="3323CF30"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Los parámetros se aíslan en objetos de valor y políticas reemplazables.</w:t>
            </w:r>
          </w:p>
        </w:tc>
        <w:tc>
          <w:tcPr>
            <w:tcW w:w="2448" w:type="dxa"/>
          </w:tcPr>
          <w:p w14:paraId="7FD04192"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Supuestos: nivel mínimo, ventanas de 90 y 30 días y umbral de diferencias deben ser parametrizables; límites regulatorios pendientes</w:t>
            </w:r>
          </w:p>
        </w:tc>
      </w:tr>
      <w:tr w:rsidR="000E65C2" w:rsidRPr="00C57A26" w14:paraId="19DC4808" w14:textId="77777777" w:rsidTr="000E6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C6310F6" w14:textId="77777777" w:rsidR="000E65C2" w:rsidRPr="00C57A26" w:rsidRDefault="000E65C2" w:rsidP="000E65C2">
            <w:r w:rsidRPr="00C57A26">
              <w:t>Interacción entre conceptos</w:t>
            </w:r>
          </w:p>
        </w:tc>
        <w:tc>
          <w:tcPr>
            <w:tcW w:w="1850" w:type="dxa"/>
          </w:tcPr>
          <w:p w14:paraId="3F8E73BA"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La interacción se resuelve en el código del script; crece con cada caso.</w:t>
            </w:r>
          </w:p>
        </w:tc>
        <w:tc>
          <w:tcPr>
            <w:tcW w:w="1850" w:type="dxa"/>
          </w:tcPr>
          <w:p w14:paraId="56FA6F8D"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Dificulta modelar relaciones entre varios conceptos.</w:t>
            </w:r>
          </w:p>
        </w:tc>
        <w:tc>
          <w:tcPr>
            <w:tcW w:w="1850" w:type="dxa"/>
          </w:tcPr>
          <w:p w14:paraId="60964AEA"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Modela directamente venta ↔ receta ↔ categoría ↔ lote ↔ excepción ↔ rol.</w:t>
            </w:r>
          </w:p>
        </w:tc>
        <w:tc>
          <w:tcPr>
            <w:tcW w:w="2448" w:type="dxa"/>
          </w:tcPr>
          <w:p w14:paraId="00C4D2EC"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N-02 a N-06, N-10, N-12; tabla </w:t>
            </w:r>
            <w:proofErr w:type="spellStart"/>
            <w:r w:rsidRPr="00C57A26">
              <w:rPr>
                <w:sz w:val="20"/>
                <w:szCs w:val="20"/>
              </w:rPr>
              <w:t>Stakeholder</w:t>
            </w:r>
            <w:proofErr w:type="spellEnd"/>
          </w:p>
        </w:tc>
      </w:tr>
      <w:tr w:rsidR="000E65C2" w:rsidRPr="00C57A26" w14:paraId="0C343C35" w14:textId="77777777" w:rsidTr="000E65C2">
        <w:tc>
          <w:tcPr>
            <w:cnfStyle w:val="001000000000" w:firstRow="0" w:lastRow="0" w:firstColumn="1" w:lastColumn="0" w:oddVBand="0" w:evenVBand="0" w:oddHBand="0" w:evenHBand="0" w:firstRowFirstColumn="0" w:firstRowLastColumn="0" w:lastRowFirstColumn="0" w:lastRowLastColumn="0"/>
            <w:tcW w:w="1300" w:type="dxa"/>
          </w:tcPr>
          <w:p w14:paraId="32C41966" w14:textId="77777777" w:rsidR="000E65C2" w:rsidRPr="00C57A26" w:rsidRDefault="000E65C2" w:rsidP="000E65C2">
            <w:r w:rsidRPr="00C57A26">
              <w:t>Estados e invariantes</w:t>
            </w:r>
          </w:p>
        </w:tc>
        <w:tc>
          <w:tcPr>
            <w:tcW w:w="1850" w:type="dxa"/>
          </w:tcPr>
          <w:p w14:paraId="280F2FC4"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Las invariantes se verifican manualmente en cada script.</w:t>
            </w:r>
          </w:p>
        </w:tc>
        <w:tc>
          <w:tcPr>
            <w:tcW w:w="1850" w:type="dxa"/>
          </w:tcPr>
          <w:p w14:paraId="69A83BE5"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Opera sobre conjuntos de registros; sin objeto que proteja una invariante.</w:t>
            </w:r>
          </w:p>
        </w:tc>
        <w:tc>
          <w:tcPr>
            <w:tcW w:w="1850" w:type="dxa"/>
          </w:tcPr>
          <w:p w14:paraId="760E9F89"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Un </w:t>
            </w:r>
            <w:proofErr w:type="spellStart"/>
            <w:r w:rsidRPr="00C57A26">
              <w:rPr>
                <w:sz w:val="20"/>
                <w:szCs w:val="20"/>
              </w:rPr>
              <w:t>Aggregate</w:t>
            </w:r>
            <w:proofErr w:type="spellEnd"/>
            <w:r w:rsidRPr="00C57A26">
              <w:rPr>
                <w:sz w:val="20"/>
                <w:szCs w:val="20"/>
              </w:rPr>
              <w:t xml:space="preserve"> protege invariantes (cancelación solo antes del corte; lote retirado no vendible; autorización exclusiva).</w:t>
            </w:r>
          </w:p>
        </w:tc>
        <w:tc>
          <w:tcPr>
            <w:tcW w:w="2448" w:type="dxa"/>
          </w:tcPr>
          <w:p w14:paraId="2A0B3D1D" w14:textId="77777777" w:rsidR="000E65C2" w:rsidRPr="00C57A26" w:rsidRDefault="000E65C2" w:rsidP="000E65C2">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N-05, N-06, N-10; Restricciones</w:t>
            </w:r>
          </w:p>
        </w:tc>
      </w:tr>
      <w:tr w:rsidR="000E65C2" w:rsidRPr="00C57A26" w14:paraId="5E58944F" w14:textId="77777777" w:rsidTr="000E6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AF67959" w14:textId="77777777" w:rsidR="000E65C2" w:rsidRPr="00C57A26" w:rsidRDefault="000E65C2" w:rsidP="000E65C2">
            <w:r w:rsidRPr="00C57A26">
              <w:t>Criterio adicional: lectura y reportes</w:t>
            </w:r>
          </w:p>
        </w:tc>
        <w:tc>
          <w:tcPr>
            <w:tcW w:w="1850" w:type="dxa"/>
          </w:tcPr>
          <w:p w14:paraId="6C9A18BB"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Adecuado y simple para consultas puntuales.</w:t>
            </w:r>
          </w:p>
        </w:tc>
        <w:tc>
          <w:tcPr>
            <w:tcW w:w="1850" w:type="dxa"/>
          </w:tcPr>
          <w:p w14:paraId="6EB3B01F"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Natural para reportes sobre conjuntos de registros.</w:t>
            </w:r>
          </w:p>
        </w:tc>
        <w:tc>
          <w:tcPr>
            <w:tcW w:w="1850" w:type="dxa"/>
          </w:tcPr>
          <w:p w14:paraId="7E788E91"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No aporta valor en lectura; costo de modelado innecesario.</w:t>
            </w:r>
          </w:p>
        </w:tc>
        <w:tc>
          <w:tcPr>
            <w:tcW w:w="2448" w:type="dxa"/>
          </w:tcPr>
          <w:p w14:paraId="720253DF" w14:textId="77777777" w:rsidR="000E65C2" w:rsidRPr="00C57A26" w:rsidRDefault="000E65C2" w:rsidP="000E65C2">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N-11, N-14, N-16 a N-19</w:t>
            </w:r>
          </w:p>
        </w:tc>
      </w:tr>
    </w:tbl>
    <w:p w14:paraId="7A8B0FAF" w14:textId="77777777" w:rsidR="008327E3" w:rsidRPr="00C57A26" w:rsidRDefault="008327E3" w:rsidP="002125C5">
      <w:pPr>
        <w:rPr>
          <w:b/>
          <w:bCs/>
        </w:rPr>
      </w:pPr>
    </w:p>
    <w:p w14:paraId="4424D137" w14:textId="77777777" w:rsidR="004D6715" w:rsidRPr="00C57A26" w:rsidRDefault="004D6715" w:rsidP="000E65C2">
      <w:pPr>
        <w:spacing w:after="120" w:line="264" w:lineRule="auto"/>
        <w:jc w:val="both"/>
        <w:rPr>
          <w:rFonts w:eastAsia="Aptos" w:cstheme="minorHAnsi"/>
          <w:b/>
          <w:bCs/>
        </w:rPr>
      </w:pPr>
    </w:p>
    <w:p w14:paraId="2FFF0EC6" w14:textId="77777777" w:rsidR="004D6715" w:rsidRPr="00C57A26" w:rsidRDefault="004D6715" w:rsidP="000E65C2">
      <w:pPr>
        <w:spacing w:after="120" w:line="264" w:lineRule="auto"/>
        <w:jc w:val="both"/>
        <w:rPr>
          <w:rFonts w:eastAsia="Aptos" w:cstheme="minorHAnsi"/>
          <w:b/>
          <w:bCs/>
        </w:rPr>
      </w:pPr>
    </w:p>
    <w:p w14:paraId="5ED13075" w14:textId="5F1A7A8D" w:rsidR="004D6715" w:rsidRPr="00C57A26" w:rsidRDefault="004D6715" w:rsidP="000E65C2">
      <w:pPr>
        <w:spacing w:after="120" w:line="264" w:lineRule="auto"/>
        <w:jc w:val="both"/>
        <w:rPr>
          <w:rFonts w:eastAsia="Aptos" w:cstheme="minorHAnsi"/>
        </w:rPr>
      </w:pPr>
    </w:p>
    <w:p w14:paraId="7833C3DB" w14:textId="77777777" w:rsidR="004D6715" w:rsidRPr="00C57A26" w:rsidRDefault="004D6715" w:rsidP="004D6715">
      <w:pPr>
        <w:spacing w:after="120" w:line="264" w:lineRule="auto"/>
        <w:jc w:val="both"/>
        <w:rPr>
          <w:rFonts w:eastAsia="Aptos" w:cstheme="minorHAnsi"/>
        </w:rPr>
      </w:pPr>
      <w:r w:rsidRPr="00C57A26">
        <w:rPr>
          <w:rFonts w:eastAsia="Aptos" w:cstheme="minorHAnsi"/>
        </w:rPr>
        <w:lastRenderedPageBreak/>
        <w:t xml:space="preserve">El negocio de </w:t>
      </w:r>
      <w:proofErr w:type="spellStart"/>
      <w:r w:rsidRPr="00C57A26">
        <w:rPr>
          <w:rFonts w:eastAsia="Aptos" w:cstheme="minorHAnsi"/>
        </w:rPr>
        <w:t>FarmaExpress</w:t>
      </w:r>
      <w:proofErr w:type="spellEnd"/>
      <w:r w:rsidRPr="00C57A26">
        <w:rPr>
          <w:rFonts w:eastAsia="Aptos" w:cstheme="minorHAnsi"/>
        </w:rPr>
        <w:t xml:space="preserve"> involucra reglas complejas con dependencias cruzadas (categoría de medicamento, validez de receta, autorización exclusiva por rol, invariante de caducidad/lote retirado y ventana estricta de cancelación </w:t>
      </w:r>
      <w:proofErr w:type="spellStart"/>
      <w:r w:rsidRPr="00C57A26">
        <w:rPr>
          <w:rFonts w:eastAsia="Aptos" w:cstheme="minorHAnsi"/>
        </w:rPr>
        <w:t>pre-corte</w:t>
      </w:r>
      <w:proofErr w:type="spellEnd"/>
      <w:r w:rsidRPr="00C57A26">
        <w:rPr>
          <w:rFonts w:eastAsia="Aptos" w:cstheme="minorHAnsi"/>
        </w:rPr>
        <w:t xml:space="preserve"> de caja). Un Domain Model encapsula estas invariantes en objetos con comportamiento (</w:t>
      </w:r>
      <w:proofErr w:type="spellStart"/>
      <w:r w:rsidRPr="00C57A26">
        <w:rPr>
          <w:rFonts w:eastAsia="Aptos" w:cstheme="minorHAnsi"/>
        </w:rPr>
        <w:t>Aggregates</w:t>
      </w:r>
      <w:proofErr w:type="spellEnd"/>
      <w:r w:rsidRPr="00C57A26">
        <w:rPr>
          <w:rFonts w:eastAsia="Aptos" w:cstheme="minorHAnsi"/>
        </w:rPr>
        <w:t>), evitando duplicar la lógica en múltiples scripts y facilitando la mantenibilidad frente a cambios regulatorios.</w:t>
      </w:r>
    </w:p>
    <w:p w14:paraId="33CCD370" w14:textId="48792B75" w:rsidR="000E65C2" w:rsidRPr="00C57A26" w:rsidRDefault="004D6715" w:rsidP="000E65C2">
      <w:pPr>
        <w:spacing w:after="120" w:line="264" w:lineRule="auto"/>
        <w:jc w:val="both"/>
        <w:rPr>
          <w:rFonts w:eastAsia="Aptos" w:cstheme="minorHAnsi"/>
          <w:b/>
          <w:bCs/>
        </w:rPr>
      </w:pPr>
      <w:r w:rsidRPr="00C57A26">
        <w:rPr>
          <w:rFonts w:eastAsia="Aptos" w:cstheme="minorHAnsi"/>
        </w:rPr>
        <w:t>A</w:t>
      </w:r>
      <w:r w:rsidR="000E65C2" w:rsidRPr="00C57A26">
        <w:rPr>
          <w:rFonts w:eastAsia="Aptos" w:cstheme="minorHAnsi"/>
        </w:rPr>
        <w:t xml:space="preserve">plicado al flujo de escritura del proceso principal: venta, excepción, cancelación y existencia por lote. Combinación delimitada: las consultas y reportes (N-11, N-14, N-16 a N-19) se resuelven con consultas directas de lectura, equivalentes a </w:t>
      </w:r>
      <w:proofErr w:type="spellStart"/>
      <w:r w:rsidR="000E65C2" w:rsidRPr="00C57A26">
        <w:rPr>
          <w:rFonts w:eastAsia="Aptos" w:cstheme="minorHAnsi"/>
        </w:rPr>
        <w:t>Transaction</w:t>
      </w:r>
      <w:proofErr w:type="spellEnd"/>
      <w:r w:rsidR="000E65C2" w:rsidRPr="00C57A26">
        <w:rPr>
          <w:rFonts w:eastAsia="Aptos" w:cstheme="minorHAnsi"/>
        </w:rPr>
        <w:t xml:space="preserve"> Script o Table Module, separadas del modelo de dominio mediante CQRS.</w:t>
      </w:r>
    </w:p>
    <w:p w14:paraId="53D84089" w14:textId="221BBF24" w:rsidR="000E65C2" w:rsidRPr="00C57A26" w:rsidRDefault="000E65C2" w:rsidP="000E65C2">
      <w:pPr>
        <w:spacing w:after="120" w:line="264" w:lineRule="auto"/>
        <w:jc w:val="both"/>
        <w:rPr>
          <w:rFonts w:cstheme="minorHAnsi"/>
        </w:rPr>
      </w:pPr>
      <w:r w:rsidRPr="00C57A26">
        <w:rPr>
          <w:rFonts w:eastAsia="Aptos" w:cstheme="minorHAnsi"/>
        </w:rPr>
        <w:t>Problema concreto que ayuda a resolver</w:t>
      </w:r>
      <w:r w:rsidR="004D6715" w:rsidRPr="00C57A26">
        <w:rPr>
          <w:rFonts w:eastAsia="Aptos" w:cstheme="minorHAnsi"/>
          <w:b/>
          <w:bCs/>
        </w:rPr>
        <w:t xml:space="preserve"> </w:t>
      </w:r>
      <w:r w:rsidR="004D6715" w:rsidRPr="00C57A26">
        <w:rPr>
          <w:rFonts w:eastAsia="Aptos" w:cstheme="minorHAnsi"/>
        </w:rPr>
        <w:t>es que</w:t>
      </w:r>
      <w:r w:rsidRPr="00C57A26">
        <w:rPr>
          <w:rFonts w:eastAsia="Aptos" w:cstheme="minorHAnsi"/>
        </w:rPr>
        <w:t xml:space="preserve"> concentra sus reglas más delicadas en pocas operaciones que combinan varios conceptos a la vez: una venta depende de la categoría del medicamento, de la receta, de una posible excepción autorizada solo por un rol y del lote del que sale el producto (N-02, N-03, N-05, N-10). Además, hay invariantes con estado: una venta solo se cancela mientras no haya corte de caja (N-06). Un Domain Model permite que esas reglas vivan junto a los datos que protegen y que no se repitan en cada caso de uso.</w:t>
      </w:r>
    </w:p>
    <w:p w14:paraId="2A30A13C" w14:textId="77777777" w:rsidR="000E65C2" w:rsidRPr="00C57A26" w:rsidRDefault="000E65C2" w:rsidP="000E65C2">
      <w:pPr>
        <w:spacing w:after="120" w:line="264" w:lineRule="auto"/>
        <w:jc w:val="both"/>
        <w:rPr>
          <w:rFonts w:eastAsia="Aptos" w:cstheme="minorHAnsi"/>
        </w:rPr>
      </w:pPr>
      <w:r w:rsidRPr="00C57A26">
        <w:rPr>
          <w:rFonts w:eastAsia="Aptos" w:cstheme="minorHAnsi"/>
        </w:rPr>
        <w:t>Segunda razón. Varios parámetros son informales o pendientes: nivel mínimo, ventanas de caducidad, umbral de diferencias y límites regulatorios (Supuestos y Restricciones). Aislarlos en objetos de valor o políticas evita editar flujos completos cuando se confirmen.</w:t>
      </w:r>
    </w:p>
    <w:p w14:paraId="44B66F03" w14:textId="77777777" w:rsidR="004D6715" w:rsidRPr="00C57A26" w:rsidRDefault="004D6715" w:rsidP="000E65C2">
      <w:pPr>
        <w:spacing w:after="120" w:line="264" w:lineRule="auto"/>
        <w:jc w:val="both"/>
        <w:rPr>
          <w:rFonts w:cstheme="minorHAnsi"/>
        </w:rPr>
      </w:pPr>
    </w:p>
    <w:tbl>
      <w:tblPr>
        <w:tblStyle w:val="GridTable4-Accent5"/>
        <w:tblW w:w="0" w:type="auto"/>
        <w:tblLook w:val="04A0" w:firstRow="1" w:lastRow="0" w:firstColumn="1" w:lastColumn="0" w:noHBand="0" w:noVBand="1"/>
      </w:tblPr>
      <w:tblGrid>
        <w:gridCol w:w="8494"/>
      </w:tblGrid>
      <w:tr w:rsidR="004D6715" w:rsidRPr="00C57A26" w14:paraId="6AC36071" w14:textId="77777777" w:rsidTr="004D6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1A0A413" w14:textId="67C8E4F4" w:rsidR="004D6715" w:rsidRPr="00C57A26" w:rsidRDefault="004D6715" w:rsidP="004D6715">
            <w:pPr>
              <w:jc w:val="center"/>
              <w:rPr>
                <w:rFonts w:eastAsia="Aptos" w:cstheme="minorHAnsi"/>
              </w:rPr>
            </w:pPr>
            <w:r w:rsidRPr="00C57A26">
              <w:rPr>
                <w:rFonts w:eastAsia="Aptos" w:cstheme="minorHAnsi"/>
              </w:rPr>
              <w:t>Ventajas</w:t>
            </w:r>
          </w:p>
        </w:tc>
      </w:tr>
      <w:tr w:rsidR="004D6715" w:rsidRPr="00C57A26" w14:paraId="127B3E8E" w14:textId="77777777" w:rsidTr="004D6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457AC56" w14:textId="0486B72C" w:rsidR="004D6715" w:rsidRPr="00C57A26" w:rsidRDefault="004D6715" w:rsidP="004D6715">
            <w:pPr>
              <w:spacing w:after="160" w:line="259" w:lineRule="auto"/>
              <w:rPr>
                <w:rFonts w:eastAsia="Aptos" w:cstheme="minorHAnsi"/>
                <w:b w:val="0"/>
                <w:bCs w:val="0"/>
              </w:rPr>
            </w:pPr>
            <w:r w:rsidRPr="00C57A26">
              <w:rPr>
                <w:rFonts w:eastAsia="Aptos" w:cstheme="minorHAnsi"/>
                <w:b w:val="0"/>
                <w:bCs w:val="0"/>
              </w:rPr>
              <w:t xml:space="preserve">Reducción de costos de cambio: Al encapsular la lógica de negocio que cambia frecuentemente en un solo lugar, se minimiza el tiempo y el riesgo de errores al realizar modificaciones. </w:t>
            </w:r>
          </w:p>
        </w:tc>
      </w:tr>
      <w:tr w:rsidR="004D6715" w:rsidRPr="00C57A26" w14:paraId="1667E087" w14:textId="77777777" w:rsidTr="004D6715">
        <w:tc>
          <w:tcPr>
            <w:cnfStyle w:val="001000000000" w:firstRow="0" w:lastRow="0" w:firstColumn="1" w:lastColumn="0" w:oddVBand="0" w:evenVBand="0" w:oddHBand="0" w:evenHBand="0" w:firstRowFirstColumn="0" w:firstRowLastColumn="0" w:lastRowFirstColumn="0" w:lastRowLastColumn="0"/>
            <w:tcW w:w="8494" w:type="dxa"/>
          </w:tcPr>
          <w:p w14:paraId="2D404A1C" w14:textId="021E431F" w:rsidR="004D6715" w:rsidRPr="00C57A26" w:rsidRDefault="004D6715" w:rsidP="004D6715">
            <w:pPr>
              <w:spacing w:after="160" w:line="259" w:lineRule="auto"/>
              <w:rPr>
                <w:rFonts w:eastAsia="Aptos" w:cstheme="minorHAnsi"/>
                <w:b w:val="0"/>
                <w:bCs w:val="0"/>
              </w:rPr>
            </w:pPr>
            <w:r w:rsidRPr="00C57A26">
              <w:rPr>
                <w:rFonts w:eastAsia="Aptos" w:cstheme="minorHAnsi"/>
                <w:b w:val="0"/>
                <w:bCs w:val="0"/>
              </w:rPr>
              <w:t xml:space="preserve">Mejora en la mantenibilidad y calidad: El código queda mejor organizado, es más legible y facilita la creación de pruebas unitarias aisladas, lo que resulta en un software más robusto y escalable a largo plazo. </w:t>
            </w:r>
          </w:p>
        </w:tc>
      </w:tr>
      <w:tr w:rsidR="004D6715" w:rsidRPr="00C57A26" w14:paraId="41E12FE9" w14:textId="77777777" w:rsidTr="004D6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05B408F" w14:textId="77777777" w:rsidR="004D6715" w:rsidRPr="00C57A26" w:rsidRDefault="004D6715" w:rsidP="004D6715">
            <w:pPr>
              <w:spacing w:after="160" w:line="259" w:lineRule="auto"/>
              <w:rPr>
                <w:rFonts w:eastAsia="Aptos" w:cstheme="minorHAnsi"/>
                <w:b w:val="0"/>
                <w:bCs w:val="0"/>
              </w:rPr>
            </w:pPr>
            <w:r w:rsidRPr="00C57A26">
              <w:rPr>
                <w:rFonts w:eastAsia="Aptos" w:cstheme="minorHAnsi"/>
                <w:b w:val="0"/>
                <w:bCs w:val="0"/>
              </w:rPr>
              <w:t>Comunicación efectiva: El uso de un lenguaje ubicuo (</w:t>
            </w:r>
            <w:proofErr w:type="spellStart"/>
            <w:r w:rsidRPr="00C57A26">
              <w:rPr>
                <w:rFonts w:eastAsia="Aptos" w:cstheme="minorHAnsi"/>
                <w:b w:val="0"/>
                <w:bCs w:val="0"/>
              </w:rPr>
              <w:t>Ubiquitous</w:t>
            </w:r>
            <w:proofErr w:type="spellEnd"/>
            <w:r w:rsidRPr="00C57A26">
              <w:rPr>
                <w:rFonts w:eastAsia="Aptos" w:cstheme="minorHAnsi"/>
                <w:b w:val="0"/>
                <w:bCs w:val="0"/>
              </w:rPr>
              <w:t xml:space="preserve"> </w:t>
            </w:r>
            <w:proofErr w:type="spellStart"/>
            <w:r w:rsidRPr="00C57A26">
              <w:rPr>
                <w:rFonts w:eastAsia="Aptos" w:cstheme="minorHAnsi"/>
                <w:b w:val="0"/>
                <w:bCs w:val="0"/>
              </w:rPr>
              <w:t>Language</w:t>
            </w:r>
            <w:proofErr w:type="spellEnd"/>
            <w:r w:rsidRPr="00C57A26">
              <w:rPr>
                <w:rFonts w:eastAsia="Aptos" w:cstheme="minorHAnsi"/>
                <w:b w:val="0"/>
                <w:bCs w:val="0"/>
              </w:rPr>
              <w:t>) alinea a los desarrolladores con los expertos del negocio, reduciendo errores de interpretación y asegurando que el software refleje fielmente las necesidades reales</w:t>
            </w:r>
          </w:p>
          <w:p w14:paraId="2A1D520B" w14:textId="77777777" w:rsidR="004D6715" w:rsidRPr="00C57A26" w:rsidRDefault="004D6715" w:rsidP="004D6715">
            <w:pPr>
              <w:ind w:left="360"/>
              <w:rPr>
                <w:rFonts w:eastAsia="Aptos" w:cstheme="minorHAnsi"/>
                <w:b w:val="0"/>
                <w:bCs w:val="0"/>
              </w:rPr>
            </w:pPr>
          </w:p>
        </w:tc>
      </w:tr>
    </w:tbl>
    <w:p w14:paraId="49781698" w14:textId="169C57FF" w:rsidR="004D6715" w:rsidRPr="00C57A26" w:rsidRDefault="004D6715" w:rsidP="000E65C2">
      <w:pPr>
        <w:rPr>
          <w:rFonts w:eastAsia="Aptos" w:cstheme="minorHAnsi"/>
        </w:rPr>
      </w:pPr>
    </w:p>
    <w:p w14:paraId="08E0741D" w14:textId="25CDAA1F" w:rsidR="000E65C2" w:rsidRPr="00C57A26" w:rsidRDefault="004D6715" w:rsidP="000E65C2">
      <w:pPr>
        <w:rPr>
          <w:rFonts w:eastAsia="Aptos" w:cstheme="minorHAnsi"/>
        </w:rPr>
      </w:pPr>
      <w:r w:rsidRPr="00C57A26">
        <w:rPr>
          <w:rFonts w:eastAsia="Aptos" w:cstheme="minorHAnsi"/>
        </w:rPr>
        <w:br/>
      </w:r>
    </w:p>
    <w:p w14:paraId="0B6B734E" w14:textId="2F10608F" w:rsidR="00D174D2" w:rsidRPr="00C57A26" w:rsidRDefault="00320A7A" w:rsidP="00320A7A">
      <w:pPr>
        <w:rPr>
          <w:b/>
          <w:bCs/>
        </w:rPr>
      </w:pPr>
      <w:r w:rsidRPr="00C57A26">
        <w:rPr>
          <w:b/>
          <w:bCs/>
        </w:rPr>
        <w:lastRenderedPageBreak/>
        <w:t>Mapa de dominio</w:t>
      </w:r>
    </w:p>
    <w:p w14:paraId="312257C8" w14:textId="1F82F7DD" w:rsidR="00320A7A" w:rsidRPr="00C57A26" w:rsidRDefault="00320A7A" w:rsidP="00320A7A">
      <w:pPr>
        <w:jc w:val="both"/>
      </w:pPr>
      <w:r w:rsidRPr="00C57A26">
        <w:t xml:space="preserve">El Mapa de Dominio ilustra la estructura táctica del sistema </w:t>
      </w:r>
      <w:proofErr w:type="spellStart"/>
      <w:r w:rsidRPr="00C57A26">
        <w:t>FarmaExpress</w:t>
      </w:r>
      <w:proofErr w:type="spellEnd"/>
      <w:r w:rsidRPr="00C57A26">
        <w:t xml:space="preserve">, delimitando las fronteras de los </w:t>
      </w:r>
      <w:proofErr w:type="spellStart"/>
      <w:r w:rsidRPr="00C57A26">
        <w:rPr>
          <w:i/>
          <w:iCs/>
        </w:rPr>
        <w:t>Bounded</w:t>
      </w:r>
      <w:proofErr w:type="spellEnd"/>
      <w:r w:rsidRPr="00C57A26">
        <w:rPr>
          <w:i/>
          <w:iCs/>
        </w:rPr>
        <w:t xml:space="preserve"> </w:t>
      </w:r>
      <w:proofErr w:type="spellStart"/>
      <w:r w:rsidRPr="00C57A26">
        <w:rPr>
          <w:i/>
          <w:iCs/>
        </w:rPr>
        <w:t>Contexts</w:t>
      </w:r>
      <w:proofErr w:type="spellEnd"/>
      <w:r w:rsidRPr="00C57A26">
        <w:t xml:space="preserve"> e identificando la jerarquía de los </w:t>
      </w:r>
      <w:proofErr w:type="spellStart"/>
      <w:r w:rsidRPr="00C57A26">
        <w:t>Aggregates</w:t>
      </w:r>
      <w:proofErr w:type="spellEnd"/>
      <w:r w:rsidRPr="00C57A26">
        <w:t xml:space="preserve"> y sus relaciones. La arquitectura se diseña para aislar las operaciones de alta frecuencia en el punto de venta de las tareas de gestión de inventario, resurtido centralizado y cumplimiento sanitario. Cada </w:t>
      </w:r>
      <w:proofErr w:type="spellStart"/>
      <w:r w:rsidRPr="00C57A26">
        <w:t>Aggregate</w:t>
      </w:r>
      <w:proofErr w:type="spellEnd"/>
      <w:r w:rsidRPr="00C57A26">
        <w:t xml:space="preserve"> actúa como una frontera de consistencia transaccional independiente. Las interacciones entre </w:t>
      </w:r>
      <w:proofErr w:type="spellStart"/>
      <w:r w:rsidRPr="00C57A26">
        <w:t>Aggregates</w:t>
      </w:r>
      <w:proofErr w:type="spellEnd"/>
      <w:r w:rsidRPr="00C57A26">
        <w:t xml:space="preserve"> se realizan exclusivamente mediante el intercambio de identificadores únicos de sus Raíces (</w:t>
      </w:r>
      <w:proofErr w:type="spellStart"/>
      <w:r w:rsidRPr="00C57A26">
        <w:rPr>
          <w:i/>
          <w:iCs/>
        </w:rPr>
        <w:t>Aggregate</w:t>
      </w:r>
      <w:proofErr w:type="spellEnd"/>
      <w:r w:rsidRPr="00C57A26">
        <w:rPr>
          <w:i/>
          <w:iCs/>
        </w:rPr>
        <w:t xml:space="preserve"> Roots</w:t>
      </w:r>
      <w:r w:rsidRPr="00C57A26">
        <w:t>) o a través de la emisión de Eventos de Dominio asíncronos.</w:t>
      </w:r>
      <w:r w:rsidR="00DB4360" w:rsidRPr="00C57A26">
        <w:t xml:space="preserve"> </w:t>
      </w:r>
    </w:p>
    <w:p w14:paraId="376E675C" w14:textId="7E6B9ED1" w:rsidR="00D174D2" w:rsidRPr="00C57A26" w:rsidRDefault="004D6715" w:rsidP="00D174D2">
      <w:pPr>
        <w:jc w:val="center"/>
      </w:pPr>
      <w:r w:rsidRPr="00C57A26">
        <w:drawing>
          <wp:anchor distT="0" distB="0" distL="114300" distR="114300" simplePos="0" relativeHeight="251658240" behindDoc="1" locked="0" layoutInCell="1" allowOverlap="1" wp14:anchorId="7A2A97B9" wp14:editId="57F64A65">
            <wp:simplePos x="0" y="0"/>
            <wp:positionH relativeFrom="margin">
              <wp:align>center</wp:align>
            </wp:positionH>
            <wp:positionV relativeFrom="paragraph">
              <wp:posOffset>332035</wp:posOffset>
            </wp:positionV>
            <wp:extent cx="7378065" cy="5194300"/>
            <wp:effectExtent l="0" t="0" r="0" b="6350"/>
            <wp:wrapTight wrapText="bothSides">
              <wp:wrapPolygon edited="0">
                <wp:start x="0" y="0"/>
                <wp:lineTo x="0" y="21547"/>
                <wp:lineTo x="21527" y="21547"/>
                <wp:lineTo x="21527" y="0"/>
                <wp:lineTo x="0" y="0"/>
              </wp:wrapPolygon>
            </wp:wrapTight>
            <wp:docPr id="46449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8065" cy="519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2BE53" w14:textId="703DF775" w:rsidR="00320A7A" w:rsidRPr="00C57A26" w:rsidRDefault="00DB4360" w:rsidP="00320A7A">
      <w:pPr>
        <w:rPr>
          <w:i/>
          <w:iCs/>
        </w:rPr>
      </w:pPr>
      <w:r w:rsidRPr="00C57A26">
        <w:rPr>
          <w:i/>
          <w:iCs/>
        </w:rPr>
        <w:br w:type="column"/>
      </w:r>
      <w:r w:rsidR="00320A7A" w:rsidRPr="00C57A26">
        <w:rPr>
          <w:i/>
          <w:iCs/>
        </w:rPr>
        <w:lastRenderedPageBreak/>
        <w:t>Glosario de Dominio Unificado y Normalizado</w:t>
      </w:r>
    </w:p>
    <w:tbl>
      <w:tblPr>
        <w:tblStyle w:val="GridTable5Dark-Accent1"/>
        <w:tblW w:w="5000" w:type="pct"/>
        <w:tblLook w:val="04A0" w:firstRow="1" w:lastRow="0" w:firstColumn="1" w:lastColumn="0" w:noHBand="0" w:noVBand="1"/>
      </w:tblPr>
      <w:tblGrid>
        <w:gridCol w:w="470"/>
        <w:gridCol w:w="1575"/>
        <w:gridCol w:w="1485"/>
        <w:gridCol w:w="4964"/>
      </w:tblGrid>
      <w:tr w:rsidR="00320A7A" w:rsidRPr="00C57A26" w14:paraId="2DEBE33A" w14:textId="77777777" w:rsidTr="00DB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C6EB3" w14:textId="77777777" w:rsidR="00320A7A" w:rsidRPr="00C57A26" w:rsidRDefault="00320A7A" w:rsidP="00320A7A">
            <w:r w:rsidRPr="00C57A26">
              <w:t>ID</w:t>
            </w:r>
          </w:p>
        </w:tc>
        <w:tc>
          <w:tcPr>
            <w:tcW w:w="0" w:type="auto"/>
            <w:hideMark/>
          </w:tcPr>
          <w:p w14:paraId="75CFC3E8"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pPr>
            <w:r w:rsidRPr="00C57A26">
              <w:t>Término Unificado</w:t>
            </w:r>
          </w:p>
        </w:tc>
        <w:tc>
          <w:tcPr>
            <w:tcW w:w="0" w:type="auto"/>
            <w:hideMark/>
          </w:tcPr>
          <w:p w14:paraId="3E9B974A"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pPr>
            <w:r w:rsidRPr="00C57A26">
              <w:t>Categoría de Dominio</w:t>
            </w:r>
          </w:p>
        </w:tc>
        <w:tc>
          <w:tcPr>
            <w:tcW w:w="0" w:type="auto"/>
            <w:hideMark/>
          </w:tcPr>
          <w:p w14:paraId="7207BD08"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pPr>
            <w:r w:rsidRPr="00C57A26">
              <w:t>Definición Precisa y Regla Asociada</w:t>
            </w:r>
          </w:p>
        </w:tc>
      </w:tr>
      <w:tr w:rsidR="00320A7A" w:rsidRPr="00C57A26" w14:paraId="3897CDC7"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903B5" w14:textId="77777777" w:rsidR="00320A7A" w:rsidRPr="00C57A26" w:rsidRDefault="00320A7A" w:rsidP="00320A7A">
            <w:r w:rsidRPr="00C57A26">
              <w:t>1</w:t>
            </w:r>
          </w:p>
        </w:tc>
        <w:tc>
          <w:tcPr>
            <w:tcW w:w="0" w:type="auto"/>
            <w:hideMark/>
          </w:tcPr>
          <w:p w14:paraId="36901637"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Lote</w:t>
            </w:r>
          </w:p>
        </w:tc>
        <w:tc>
          <w:tcPr>
            <w:tcW w:w="0" w:type="auto"/>
            <w:hideMark/>
          </w:tcPr>
          <w:p w14:paraId="50B0FF31"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313AD205"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Conjunto de unidades de un mismo producto fabricadas en un único proceso, identificado con un código único. Es la unidad mínima de control de inventario para trazabilidad y retiro.</w:t>
            </w:r>
          </w:p>
        </w:tc>
      </w:tr>
      <w:tr w:rsidR="00320A7A" w:rsidRPr="00C57A26" w14:paraId="1CB4C6DC"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32BE1B78" w14:textId="77777777" w:rsidR="00320A7A" w:rsidRPr="00C57A26" w:rsidRDefault="00320A7A" w:rsidP="00320A7A">
            <w:r w:rsidRPr="00C57A26">
              <w:t>2</w:t>
            </w:r>
          </w:p>
        </w:tc>
        <w:tc>
          <w:tcPr>
            <w:tcW w:w="0" w:type="auto"/>
            <w:hideMark/>
          </w:tcPr>
          <w:p w14:paraId="42308BB5"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Fecha de Caducidad</w:t>
            </w:r>
          </w:p>
        </w:tc>
        <w:tc>
          <w:tcPr>
            <w:tcW w:w="0" w:type="auto"/>
            <w:hideMark/>
          </w:tcPr>
          <w:p w14:paraId="5B6C72AC"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6A781B1B"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Fecha límite garantizada por el fabricante para el consumo seguro. Regla: Infranqueable; a las 00:00 horas de dicha fecha, el sistema prohíbe de forma absoluta la venta del producto.</w:t>
            </w:r>
          </w:p>
        </w:tc>
      </w:tr>
      <w:tr w:rsidR="00320A7A" w:rsidRPr="00C57A26" w14:paraId="4D397CD2"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D968C" w14:textId="77777777" w:rsidR="00320A7A" w:rsidRPr="00C57A26" w:rsidRDefault="00320A7A" w:rsidP="00320A7A">
            <w:r w:rsidRPr="00C57A26">
              <w:t>3</w:t>
            </w:r>
          </w:p>
        </w:tc>
        <w:tc>
          <w:tcPr>
            <w:tcW w:w="0" w:type="auto"/>
            <w:hideMark/>
          </w:tcPr>
          <w:p w14:paraId="7BC574A3"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C57A26">
              <w:rPr>
                <w:sz w:val="18"/>
                <w:szCs w:val="18"/>
              </w:rPr>
              <w:t>Producto Próximo a Caducar</w:t>
            </w:r>
            <w:proofErr w:type="gramEnd"/>
          </w:p>
        </w:tc>
        <w:tc>
          <w:tcPr>
            <w:tcW w:w="0" w:type="auto"/>
            <w:hideMark/>
          </w:tcPr>
          <w:p w14:paraId="6118941D"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06F702F7"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Producto cuya Fecha de Caducidad ingresa a la ventana de alerta (90 días). Regla: Dispara alertas visuales en el sistema para asignación de salida preferente, promoción o reubicación.</w:t>
            </w:r>
          </w:p>
        </w:tc>
      </w:tr>
      <w:tr w:rsidR="00320A7A" w:rsidRPr="00C57A26" w14:paraId="479D3192"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31765BE2" w14:textId="77777777" w:rsidR="00320A7A" w:rsidRPr="00C57A26" w:rsidRDefault="00320A7A" w:rsidP="00320A7A">
            <w:r w:rsidRPr="00C57A26">
              <w:t>4</w:t>
            </w:r>
          </w:p>
        </w:tc>
        <w:tc>
          <w:tcPr>
            <w:tcW w:w="0" w:type="auto"/>
            <w:hideMark/>
          </w:tcPr>
          <w:p w14:paraId="24AFAD8B"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en Caducidad Crítica</w:t>
            </w:r>
          </w:p>
        </w:tc>
        <w:tc>
          <w:tcPr>
            <w:tcW w:w="0" w:type="auto"/>
            <w:hideMark/>
          </w:tcPr>
          <w:p w14:paraId="02A16911"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0548742A"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cuya Fecha de Caducidad ingresa a la ventana crítica (30 días). Regla: Marca el ítem para evaluación inmediata de devolución al proveedor o retiro preventivo del anaquel.</w:t>
            </w:r>
          </w:p>
        </w:tc>
      </w:tr>
      <w:tr w:rsidR="00320A7A" w:rsidRPr="00C57A26" w14:paraId="63982D76"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3955A" w14:textId="77777777" w:rsidR="00320A7A" w:rsidRPr="00C57A26" w:rsidRDefault="00320A7A" w:rsidP="00320A7A">
            <w:r w:rsidRPr="00C57A26">
              <w:t>5</w:t>
            </w:r>
          </w:p>
        </w:tc>
        <w:tc>
          <w:tcPr>
            <w:tcW w:w="0" w:type="auto"/>
            <w:hideMark/>
          </w:tcPr>
          <w:p w14:paraId="7705A11E"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Lote Retirado (</w:t>
            </w:r>
            <w:proofErr w:type="spellStart"/>
            <w:r w:rsidRPr="00C57A26">
              <w:rPr>
                <w:sz w:val="18"/>
                <w:szCs w:val="18"/>
              </w:rPr>
              <w:t>Recall</w:t>
            </w:r>
            <w:proofErr w:type="spellEnd"/>
            <w:r w:rsidRPr="00C57A26">
              <w:rPr>
                <w:sz w:val="18"/>
                <w:szCs w:val="18"/>
              </w:rPr>
              <w:t>)</w:t>
            </w:r>
          </w:p>
        </w:tc>
        <w:tc>
          <w:tcPr>
            <w:tcW w:w="0" w:type="auto"/>
            <w:hideMark/>
          </w:tcPr>
          <w:p w14:paraId="2E02ECD1"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4143DD93"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Lote suspendido de forma inmediata por instrucción del fabricante, Sanidad o la farmacia por motivos de calidad o seguridad, independientemente de su fecha de caducidad. Exige bloqueo e inmovilización física respaldada con evidencia.</w:t>
            </w:r>
          </w:p>
        </w:tc>
      </w:tr>
      <w:tr w:rsidR="00320A7A" w:rsidRPr="00C57A26" w14:paraId="6D91D587"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6014F8A2" w14:textId="77777777" w:rsidR="00320A7A" w:rsidRPr="00C57A26" w:rsidRDefault="00320A7A" w:rsidP="00320A7A">
            <w:r w:rsidRPr="00C57A26">
              <w:t>6</w:t>
            </w:r>
          </w:p>
        </w:tc>
        <w:tc>
          <w:tcPr>
            <w:tcW w:w="0" w:type="auto"/>
            <w:hideMark/>
          </w:tcPr>
          <w:p w14:paraId="1F9346DB"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Existencia (Stock)</w:t>
            </w:r>
          </w:p>
        </w:tc>
        <w:tc>
          <w:tcPr>
            <w:tcW w:w="0" w:type="auto"/>
            <w:hideMark/>
          </w:tcPr>
          <w:p w14:paraId="7011F787"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7C51EA2E"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Cantidad física disponible de un producto específico en una sucursal determinada, habilitada para la venta al público o transferencia </w:t>
            </w:r>
            <w:proofErr w:type="spellStart"/>
            <w:r w:rsidRPr="00C57A26">
              <w:rPr>
                <w:sz w:val="18"/>
                <w:szCs w:val="18"/>
              </w:rPr>
              <w:t>inter-sucursal</w:t>
            </w:r>
            <w:proofErr w:type="spellEnd"/>
            <w:r w:rsidRPr="00C57A26">
              <w:rPr>
                <w:sz w:val="18"/>
                <w:szCs w:val="18"/>
              </w:rPr>
              <w:t>.</w:t>
            </w:r>
          </w:p>
        </w:tc>
      </w:tr>
      <w:tr w:rsidR="00320A7A" w:rsidRPr="00C57A26" w14:paraId="3D54D8A8"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98EC3" w14:textId="77777777" w:rsidR="00320A7A" w:rsidRPr="00C57A26" w:rsidRDefault="00320A7A" w:rsidP="00320A7A">
            <w:r w:rsidRPr="00C57A26">
              <w:t>7</w:t>
            </w:r>
          </w:p>
        </w:tc>
        <w:tc>
          <w:tcPr>
            <w:tcW w:w="0" w:type="auto"/>
            <w:hideMark/>
          </w:tcPr>
          <w:p w14:paraId="7FA685E9"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Nivel Mínimo de Existencia</w:t>
            </w:r>
          </w:p>
        </w:tc>
        <w:tc>
          <w:tcPr>
            <w:tcW w:w="0" w:type="auto"/>
            <w:hideMark/>
          </w:tcPr>
          <w:p w14:paraId="326C28E4"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Resurtido</w:t>
            </w:r>
          </w:p>
        </w:tc>
        <w:tc>
          <w:tcPr>
            <w:tcW w:w="0" w:type="auto"/>
            <w:hideMark/>
          </w:tcPr>
          <w:p w14:paraId="7A69865F"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Umbral estandarizado de inventario que, al ser traspasado a la baja, dispara el análisis de resurtido automático. Regla: Debe ser parametrizable por producto y sucursal.</w:t>
            </w:r>
          </w:p>
        </w:tc>
      </w:tr>
      <w:tr w:rsidR="00320A7A" w:rsidRPr="00C57A26" w14:paraId="42432A7D"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7B087F77" w14:textId="77777777" w:rsidR="00320A7A" w:rsidRPr="00C57A26" w:rsidRDefault="00320A7A" w:rsidP="00320A7A">
            <w:r w:rsidRPr="00C57A26">
              <w:t>8</w:t>
            </w:r>
          </w:p>
        </w:tc>
        <w:tc>
          <w:tcPr>
            <w:tcW w:w="0" w:type="auto"/>
            <w:hideMark/>
          </w:tcPr>
          <w:p w14:paraId="100F01A7"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Resurtido</w:t>
            </w:r>
          </w:p>
        </w:tc>
        <w:tc>
          <w:tcPr>
            <w:tcW w:w="0" w:type="auto"/>
            <w:hideMark/>
          </w:tcPr>
          <w:p w14:paraId="2ABF1C3E"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Resurtido</w:t>
            </w:r>
          </w:p>
        </w:tc>
        <w:tc>
          <w:tcPr>
            <w:tcW w:w="0" w:type="auto"/>
            <w:hideMark/>
          </w:tcPr>
          <w:p w14:paraId="00AB2F53"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Flujo operativo de reabastecimiento. Regla: Compras estructura la propuesta de pedido basándose en existencias bajas, pero la orden de envío al proveedor requiere la autorización del </w:t>
            </w:r>
            <w:proofErr w:type="gramStart"/>
            <w:r w:rsidRPr="00C57A26">
              <w:rPr>
                <w:sz w:val="18"/>
                <w:szCs w:val="18"/>
              </w:rPr>
              <w:t>Responsable</w:t>
            </w:r>
            <w:proofErr w:type="gramEnd"/>
            <w:r w:rsidRPr="00C57A26">
              <w:rPr>
                <w:sz w:val="18"/>
                <w:szCs w:val="18"/>
              </w:rPr>
              <w:t xml:space="preserve"> de Farmacia.</w:t>
            </w:r>
          </w:p>
        </w:tc>
      </w:tr>
      <w:tr w:rsidR="00320A7A" w:rsidRPr="00C57A26" w14:paraId="3C075C3C"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1E51D" w14:textId="77777777" w:rsidR="00320A7A" w:rsidRPr="00C57A26" w:rsidRDefault="00320A7A" w:rsidP="00320A7A">
            <w:r w:rsidRPr="00C57A26">
              <w:t>9</w:t>
            </w:r>
          </w:p>
        </w:tc>
        <w:tc>
          <w:tcPr>
            <w:tcW w:w="0" w:type="auto"/>
            <w:hideMark/>
          </w:tcPr>
          <w:p w14:paraId="1A7F5777"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Medicamento de Venta Libre</w:t>
            </w:r>
          </w:p>
        </w:tc>
        <w:tc>
          <w:tcPr>
            <w:tcW w:w="0" w:type="auto"/>
            <w:hideMark/>
          </w:tcPr>
          <w:p w14:paraId="224B201D"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371BAEA2"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Fármaco comercializable sin receta médica. Puede ser procesado directamente por el Cajero sin validaciones sanitarias adicionales.</w:t>
            </w:r>
          </w:p>
        </w:tc>
      </w:tr>
      <w:tr w:rsidR="00320A7A" w:rsidRPr="00C57A26" w14:paraId="2066564F"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016A4C68" w14:textId="77777777" w:rsidR="00320A7A" w:rsidRPr="00C57A26" w:rsidRDefault="00320A7A" w:rsidP="00320A7A">
            <w:r w:rsidRPr="00C57A26">
              <w:t>10</w:t>
            </w:r>
          </w:p>
        </w:tc>
        <w:tc>
          <w:tcPr>
            <w:tcW w:w="0" w:type="auto"/>
            <w:hideMark/>
          </w:tcPr>
          <w:p w14:paraId="6601E6C1"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Medicamento de Receta Simple</w:t>
            </w:r>
          </w:p>
        </w:tc>
        <w:tc>
          <w:tcPr>
            <w:tcW w:w="0" w:type="auto"/>
            <w:hideMark/>
          </w:tcPr>
          <w:p w14:paraId="71FE640F"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475198F9"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Fármaco que requiere la presentación de una receta médica vigente. Regla: El Cajero debe verificar la receta; ante inconsistencias o cambio de presentación, debe escalar al </w:t>
            </w:r>
            <w:proofErr w:type="gramStart"/>
            <w:r w:rsidRPr="00C57A26">
              <w:rPr>
                <w:sz w:val="18"/>
                <w:szCs w:val="18"/>
              </w:rPr>
              <w:t>Responsable</w:t>
            </w:r>
            <w:proofErr w:type="gramEnd"/>
            <w:r w:rsidRPr="00C57A26">
              <w:rPr>
                <w:sz w:val="18"/>
                <w:szCs w:val="18"/>
              </w:rPr>
              <w:t>.</w:t>
            </w:r>
          </w:p>
        </w:tc>
      </w:tr>
      <w:tr w:rsidR="00320A7A" w:rsidRPr="00C57A26" w14:paraId="6812F468"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9E3FA" w14:textId="77777777" w:rsidR="00320A7A" w:rsidRPr="00C57A26" w:rsidRDefault="00320A7A" w:rsidP="00320A7A">
            <w:r w:rsidRPr="00C57A26">
              <w:t>11</w:t>
            </w:r>
          </w:p>
        </w:tc>
        <w:tc>
          <w:tcPr>
            <w:tcW w:w="0" w:type="auto"/>
            <w:hideMark/>
          </w:tcPr>
          <w:p w14:paraId="437BA80A"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Medicamento Controlado</w:t>
            </w:r>
          </w:p>
        </w:tc>
        <w:tc>
          <w:tcPr>
            <w:tcW w:w="0" w:type="auto"/>
            <w:hideMark/>
          </w:tcPr>
          <w:p w14:paraId="79EA66A4"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307087B5"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Fármaco sujeto a estricta regulación sanitaria estatal. Regla: Requiere verificación de receta, retención del documento cuando aplique, captura obligatoria de datos del comprador/médico y cumplimiento de límites de cantidad/monto.</w:t>
            </w:r>
          </w:p>
        </w:tc>
      </w:tr>
      <w:tr w:rsidR="00320A7A" w:rsidRPr="00C57A26" w14:paraId="4F5E61EE"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3A3728D3" w14:textId="77777777" w:rsidR="00320A7A" w:rsidRPr="00C57A26" w:rsidRDefault="00320A7A" w:rsidP="00320A7A">
            <w:r w:rsidRPr="00C57A26">
              <w:t>12</w:t>
            </w:r>
          </w:p>
        </w:tc>
        <w:tc>
          <w:tcPr>
            <w:tcW w:w="0" w:type="auto"/>
            <w:hideMark/>
          </w:tcPr>
          <w:p w14:paraId="712607D5"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Requisito Especial</w:t>
            </w:r>
          </w:p>
        </w:tc>
        <w:tc>
          <w:tcPr>
            <w:tcW w:w="0" w:type="auto"/>
            <w:hideMark/>
          </w:tcPr>
          <w:p w14:paraId="5B0766C5"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45FE7F17"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Condición previa y obligatoria (receta, datos de cédula, autorización) que debe cumplirse en </w:t>
            </w:r>
            <w:proofErr w:type="gramStart"/>
            <w:r w:rsidRPr="00C57A26">
              <w:rPr>
                <w:sz w:val="18"/>
                <w:szCs w:val="18"/>
              </w:rPr>
              <w:t>caja</w:t>
            </w:r>
            <w:proofErr w:type="gramEnd"/>
            <w:r w:rsidRPr="00C57A26">
              <w:rPr>
                <w:sz w:val="18"/>
                <w:szCs w:val="18"/>
              </w:rPr>
              <w:t xml:space="preserve"> antes de autorizar el cobro de un producto restringido.</w:t>
            </w:r>
          </w:p>
        </w:tc>
      </w:tr>
      <w:tr w:rsidR="00320A7A" w:rsidRPr="00C57A26" w14:paraId="68B95BDA"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FD9B9" w14:textId="77777777" w:rsidR="00320A7A" w:rsidRPr="00C57A26" w:rsidRDefault="00320A7A" w:rsidP="00320A7A">
            <w:r w:rsidRPr="00C57A26">
              <w:t>13</w:t>
            </w:r>
          </w:p>
        </w:tc>
        <w:tc>
          <w:tcPr>
            <w:tcW w:w="0" w:type="auto"/>
            <w:hideMark/>
          </w:tcPr>
          <w:p w14:paraId="10B08E7D"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Excepción de Venta</w:t>
            </w:r>
          </w:p>
        </w:tc>
        <w:tc>
          <w:tcPr>
            <w:tcW w:w="0" w:type="auto"/>
            <w:hideMark/>
          </w:tcPr>
          <w:p w14:paraId="605703AF"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05354C36" w14:textId="032E17BF"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Desviación del flujo normal de venta (receta con inconsistencia menor, sustitución de presentación). Regla: </w:t>
            </w:r>
            <w:r w:rsidRPr="00C57A26">
              <w:rPr>
                <w:sz w:val="18"/>
                <w:szCs w:val="18"/>
              </w:rPr>
              <w:lastRenderedPageBreak/>
              <w:t xml:space="preserve">Debe ser evaluada y resuelta exclusivamente por el </w:t>
            </w:r>
            <w:r w:rsidR="00D174D2" w:rsidRPr="00C57A26">
              <w:rPr>
                <w:sz w:val="18"/>
                <w:szCs w:val="18"/>
              </w:rPr>
              <w:t>responsable</w:t>
            </w:r>
            <w:r w:rsidRPr="00C57A26">
              <w:rPr>
                <w:sz w:val="18"/>
                <w:szCs w:val="18"/>
              </w:rPr>
              <w:t xml:space="preserve"> de Farmacia.</w:t>
            </w:r>
          </w:p>
        </w:tc>
      </w:tr>
      <w:tr w:rsidR="00320A7A" w:rsidRPr="00C57A26" w14:paraId="371AD242"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2A05A8CB" w14:textId="77777777" w:rsidR="00320A7A" w:rsidRPr="00C57A26" w:rsidRDefault="00320A7A" w:rsidP="00320A7A">
            <w:r w:rsidRPr="00C57A26">
              <w:t>14</w:t>
            </w:r>
          </w:p>
        </w:tc>
        <w:tc>
          <w:tcPr>
            <w:tcW w:w="0" w:type="auto"/>
            <w:hideMark/>
          </w:tcPr>
          <w:p w14:paraId="36292B1E"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Sustitución de Producto</w:t>
            </w:r>
          </w:p>
        </w:tc>
        <w:tc>
          <w:tcPr>
            <w:tcW w:w="0" w:type="auto"/>
            <w:hideMark/>
          </w:tcPr>
          <w:p w14:paraId="646800A7"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04EDEFF2"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Reemplazo del producto solicitado. Regla: En medicamentos con receta, el sustituto debe mantener el mismo principio activo, concentración y vía de administración. Cambios de presentación exigen autorización del </w:t>
            </w:r>
            <w:proofErr w:type="gramStart"/>
            <w:r w:rsidRPr="00C57A26">
              <w:rPr>
                <w:sz w:val="18"/>
                <w:szCs w:val="18"/>
              </w:rPr>
              <w:t>Responsable</w:t>
            </w:r>
            <w:proofErr w:type="gramEnd"/>
            <w:r w:rsidRPr="00C57A26">
              <w:rPr>
                <w:sz w:val="18"/>
                <w:szCs w:val="18"/>
              </w:rPr>
              <w:t>.</w:t>
            </w:r>
          </w:p>
        </w:tc>
      </w:tr>
      <w:tr w:rsidR="00320A7A" w:rsidRPr="00C57A26" w14:paraId="33B434C3"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026C" w14:textId="77777777" w:rsidR="00320A7A" w:rsidRPr="00C57A26" w:rsidRDefault="00320A7A" w:rsidP="00320A7A">
            <w:r w:rsidRPr="00C57A26">
              <w:t>15</w:t>
            </w:r>
          </w:p>
        </w:tc>
        <w:tc>
          <w:tcPr>
            <w:tcW w:w="0" w:type="auto"/>
            <w:hideMark/>
          </w:tcPr>
          <w:p w14:paraId="10C6B7EA"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Autorización de Excepción</w:t>
            </w:r>
          </w:p>
        </w:tc>
        <w:tc>
          <w:tcPr>
            <w:tcW w:w="0" w:type="auto"/>
            <w:hideMark/>
          </w:tcPr>
          <w:p w14:paraId="328A34D8"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7B1A1C14"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Aprobación digital otorgada por el </w:t>
            </w:r>
            <w:proofErr w:type="gramStart"/>
            <w:r w:rsidRPr="00C57A26">
              <w:rPr>
                <w:sz w:val="18"/>
                <w:szCs w:val="18"/>
              </w:rPr>
              <w:t>Responsable</w:t>
            </w:r>
            <w:proofErr w:type="gramEnd"/>
            <w:r w:rsidRPr="00C57A26">
              <w:rPr>
                <w:sz w:val="18"/>
                <w:szCs w:val="18"/>
              </w:rPr>
              <w:t xml:space="preserve"> de Farmacia mediante clave/tarjeta de supervisor, que permite continuar una venta retenida por el sistema.</w:t>
            </w:r>
          </w:p>
        </w:tc>
      </w:tr>
      <w:tr w:rsidR="00320A7A" w:rsidRPr="00C57A26" w14:paraId="26CD92DE"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2358DC4E" w14:textId="77777777" w:rsidR="00320A7A" w:rsidRPr="00C57A26" w:rsidRDefault="00320A7A" w:rsidP="00320A7A">
            <w:r w:rsidRPr="00C57A26">
              <w:t>16</w:t>
            </w:r>
          </w:p>
        </w:tc>
        <w:tc>
          <w:tcPr>
            <w:tcW w:w="0" w:type="auto"/>
            <w:hideMark/>
          </w:tcPr>
          <w:p w14:paraId="23087068"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Diferencia de Inventario</w:t>
            </w:r>
          </w:p>
        </w:tc>
        <w:tc>
          <w:tcPr>
            <w:tcW w:w="0" w:type="auto"/>
            <w:hideMark/>
          </w:tcPr>
          <w:p w14:paraId="15CD17FB"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781DB59F"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Discrepancia entre el conteo físico y el registrado en el sistema. Regla: Diferencias menores se ajustan directo; diferencias mayores requieren investigación formal e informe a Compras.</w:t>
            </w:r>
          </w:p>
        </w:tc>
      </w:tr>
      <w:tr w:rsidR="00320A7A" w:rsidRPr="00C57A26" w14:paraId="556AA788"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81D19" w14:textId="77777777" w:rsidR="00320A7A" w:rsidRPr="00C57A26" w:rsidRDefault="00320A7A" w:rsidP="00320A7A">
            <w:r w:rsidRPr="00C57A26">
              <w:t>17</w:t>
            </w:r>
          </w:p>
        </w:tc>
        <w:tc>
          <w:tcPr>
            <w:tcW w:w="0" w:type="auto"/>
            <w:hideMark/>
          </w:tcPr>
          <w:p w14:paraId="7BD128BC"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Conteo Físico</w:t>
            </w:r>
          </w:p>
        </w:tc>
        <w:tc>
          <w:tcPr>
            <w:tcW w:w="0" w:type="auto"/>
            <w:hideMark/>
          </w:tcPr>
          <w:p w14:paraId="2214C0A4"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Producto e Inventario</w:t>
            </w:r>
          </w:p>
        </w:tc>
        <w:tc>
          <w:tcPr>
            <w:tcW w:w="0" w:type="auto"/>
            <w:hideMark/>
          </w:tcPr>
          <w:p w14:paraId="112F0F4D"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Auditoría manual o cíclica ejecutada por Almacén para verificar las unidades reales en anaquel/bodega y contrastarlas contra el inventario registrado.</w:t>
            </w:r>
          </w:p>
        </w:tc>
      </w:tr>
      <w:tr w:rsidR="00320A7A" w:rsidRPr="00C57A26" w14:paraId="20E37D63"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77A9ECD6" w14:textId="77777777" w:rsidR="00320A7A" w:rsidRPr="00C57A26" w:rsidRDefault="00320A7A" w:rsidP="00320A7A">
            <w:r w:rsidRPr="00C57A26">
              <w:t>18</w:t>
            </w:r>
          </w:p>
        </w:tc>
        <w:tc>
          <w:tcPr>
            <w:tcW w:w="0" w:type="auto"/>
            <w:hideMark/>
          </w:tcPr>
          <w:p w14:paraId="4CEFC52D"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Cancelación de Venta</w:t>
            </w:r>
          </w:p>
        </w:tc>
        <w:tc>
          <w:tcPr>
            <w:tcW w:w="0" w:type="auto"/>
            <w:hideMark/>
          </w:tcPr>
          <w:p w14:paraId="256C3DDE"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Venta y Requisitos</w:t>
            </w:r>
          </w:p>
        </w:tc>
        <w:tc>
          <w:tcPr>
            <w:tcW w:w="0" w:type="auto"/>
            <w:hideMark/>
          </w:tcPr>
          <w:p w14:paraId="448E446A"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Anulación formal de una venta. Regla: Permitida únicamente el mismo día antes del corte de caja con autenticación del </w:t>
            </w:r>
            <w:proofErr w:type="gramStart"/>
            <w:r w:rsidRPr="00C57A26">
              <w:rPr>
                <w:sz w:val="18"/>
                <w:szCs w:val="18"/>
              </w:rPr>
              <w:t>Responsable</w:t>
            </w:r>
            <w:proofErr w:type="gramEnd"/>
            <w:r w:rsidRPr="00C57A26">
              <w:rPr>
                <w:sz w:val="18"/>
                <w:szCs w:val="18"/>
              </w:rPr>
              <w:t>. Operaciones posteriores se tramitan vía Devolución/Nota de Crédito.</w:t>
            </w:r>
          </w:p>
        </w:tc>
      </w:tr>
      <w:tr w:rsidR="00320A7A" w:rsidRPr="00C57A26" w14:paraId="016BCD20"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E0180" w14:textId="77777777" w:rsidR="00320A7A" w:rsidRPr="00C57A26" w:rsidRDefault="00320A7A" w:rsidP="00320A7A">
            <w:r w:rsidRPr="00C57A26">
              <w:t>19</w:t>
            </w:r>
          </w:p>
        </w:tc>
        <w:tc>
          <w:tcPr>
            <w:tcW w:w="0" w:type="auto"/>
            <w:hideMark/>
          </w:tcPr>
          <w:p w14:paraId="159C70BB"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Visibilidad </w:t>
            </w:r>
            <w:proofErr w:type="spellStart"/>
            <w:r w:rsidRPr="00C57A26">
              <w:rPr>
                <w:sz w:val="18"/>
                <w:szCs w:val="18"/>
              </w:rPr>
              <w:t>Multisucursal</w:t>
            </w:r>
            <w:proofErr w:type="spellEnd"/>
          </w:p>
        </w:tc>
        <w:tc>
          <w:tcPr>
            <w:tcW w:w="0" w:type="auto"/>
            <w:hideMark/>
          </w:tcPr>
          <w:p w14:paraId="2D9D789F"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Inventario </w:t>
            </w:r>
            <w:proofErr w:type="spellStart"/>
            <w:r w:rsidRPr="00C57A26">
              <w:rPr>
                <w:sz w:val="18"/>
                <w:szCs w:val="18"/>
              </w:rPr>
              <w:t>Multisucursal</w:t>
            </w:r>
            <w:proofErr w:type="spellEnd"/>
          </w:p>
        </w:tc>
        <w:tc>
          <w:tcPr>
            <w:tcW w:w="0" w:type="auto"/>
            <w:hideMark/>
          </w:tcPr>
          <w:p w14:paraId="0D293891"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Capacidad del sistema para consultar en tiempo real el stock de productos en otras sucursales, habilitando transferencias y evitando compras redundantes por Compras.</w:t>
            </w:r>
          </w:p>
        </w:tc>
      </w:tr>
      <w:tr w:rsidR="00320A7A" w:rsidRPr="00C57A26" w14:paraId="5587D796"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1FA8EBD1" w14:textId="77777777" w:rsidR="00320A7A" w:rsidRPr="00C57A26" w:rsidRDefault="00320A7A" w:rsidP="00320A7A">
            <w:r w:rsidRPr="00C57A26">
              <w:t>20</w:t>
            </w:r>
          </w:p>
        </w:tc>
        <w:tc>
          <w:tcPr>
            <w:tcW w:w="0" w:type="auto"/>
            <w:hideMark/>
          </w:tcPr>
          <w:p w14:paraId="2E6B6454"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Registro de Cliente</w:t>
            </w:r>
          </w:p>
        </w:tc>
        <w:tc>
          <w:tcPr>
            <w:tcW w:w="0" w:type="auto"/>
            <w:hideMark/>
          </w:tcPr>
          <w:p w14:paraId="68F4C0B8"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Objects</w:t>
            </w:r>
            <w:proofErr w:type="spellEnd"/>
            <w:r w:rsidRPr="00C57A26">
              <w:rPr>
                <w:sz w:val="18"/>
                <w:szCs w:val="18"/>
              </w:rPr>
              <w:t xml:space="preserve"> Conectores</w:t>
            </w:r>
          </w:p>
        </w:tc>
        <w:tc>
          <w:tcPr>
            <w:tcW w:w="0" w:type="auto"/>
            <w:hideMark/>
          </w:tcPr>
          <w:p w14:paraId="10923F02" w14:textId="77777777"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w:t>
            </w:r>
            <w:proofErr w:type="spellEnd"/>
            <w:r w:rsidRPr="00C57A26">
              <w:rPr>
                <w:sz w:val="18"/>
                <w:szCs w:val="18"/>
              </w:rPr>
              <w:t xml:space="preserve"> que almacena la información del comprador al adquirir medicamentos controlados, registrando identidad y validando los límites sanitarios por cliente.</w:t>
            </w:r>
          </w:p>
        </w:tc>
      </w:tr>
      <w:tr w:rsidR="00320A7A" w:rsidRPr="00C57A26" w14:paraId="2270F9A6"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6879B" w14:textId="77777777" w:rsidR="00320A7A" w:rsidRPr="00C57A26" w:rsidRDefault="00320A7A" w:rsidP="00320A7A">
            <w:r w:rsidRPr="00C57A26">
              <w:t>21</w:t>
            </w:r>
          </w:p>
        </w:tc>
        <w:tc>
          <w:tcPr>
            <w:tcW w:w="0" w:type="auto"/>
            <w:hideMark/>
          </w:tcPr>
          <w:p w14:paraId="136D37A7"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Registro de Producto Caduco</w:t>
            </w:r>
          </w:p>
        </w:tc>
        <w:tc>
          <w:tcPr>
            <w:tcW w:w="0" w:type="auto"/>
            <w:hideMark/>
          </w:tcPr>
          <w:p w14:paraId="5FFCBC2F"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Objects</w:t>
            </w:r>
            <w:proofErr w:type="spellEnd"/>
            <w:r w:rsidRPr="00C57A26">
              <w:rPr>
                <w:sz w:val="18"/>
                <w:szCs w:val="18"/>
              </w:rPr>
              <w:t xml:space="preserve"> Conectores</w:t>
            </w:r>
          </w:p>
        </w:tc>
        <w:tc>
          <w:tcPr>
            <w:tcW w:w="0" w:type="auto"/>
            <w:hideMark/>
          </w:tcPr>
          <w:p w14:paraId="7DCC51F4" w14:textId="77777777" w:rsidR="00320A7A" w:rsidRPr="00C57A26" w:rsidRDefault="00320A7A" w:rsidP="00360BE6">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w:t>
            </w:r>
            <w:proofErr w:type="spellEnd"/>
            <w:r w:rsidRPr="00C57A26">
              <w:rPr>
                <w:sz w:val="18"/>
                <w:szCs w:val="18"/>
              </w:rPr>
              <w:t xml:space="preserve"> que consolida la información detallada del producto vencido, estructurando el listado formal para su disposición final y desecho.</w:t>
            </w:r>
          </w:p>
        </w:tc>
      </w:tr>
      <w:tr w:rsidR="00320A7A" w:rsidRPr="00C57A26" w14:paraId="4B73CA95" w14:textId="77777777" w:rsidTr="00DB4360">
        <w:tc>
          <w:tcPr>
            <w:cnfStyle w:val="001000000000" w:firstRow="0" w:lastRow="0" w:firstColumn="1" w:lastColumn="0" w:oddVBand="0" w:evenVBand="0" w:oddHBand="0" w:evenHBand="0" w:firstRowFirstColumn="0" w:firstRowLastColumn="0" w:lastRowFirstColumn="0" w:lastRowLastColumn="0"/>
            <w:tcW w:w="0" w:type="auto"/>
            <w:hideMark/>
          </w:tcPr>
          <w:p w14:paraId="63262075" w14:textId="77777777" w:rsidR="00320A7A" w:rsidRPr="00C57A26" w:rsidRDefault="00320A7A" w:rsidP="00320A7A">
            <w:r w:rsidRPr="00C57A26">
              <w:t>22</w:t>
            </w:r>
          </w:p>
        </w:tc>
        <w:tc>
          <w:tcPr>
            <w:tcW w:w="0" w:type="auto"/>
            <w:hideMark/>
          </w:tcPr>
          <w:p w14:paraId="48B80976"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Registro de Producto Faltante</w:t>
            </w:r>
          </w:p>
        </w:tc>
        <w:tc>
          <w:tcPr>
            <w:tcW w:w="0" w:type="auto"/>
            <w:hideMark/>
          </w:tcPr>
          <w:p w14:paraId="574FCF5B" w14:textId="77777777" w:rsidR="00320A7A" w:rsidRPr="00C57A26" w:rsidRDefault="00320A7A" w:rsidP="00360BE6">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Objects</w:t>
            </w:r>
            <w:proofErr w:type="spellEnd"/>
            <w:r w:rsidRPr="00C57A26">
              <w:rPr>
                <w:sz w:val="18"/>
                <w:szCs w:val="18"/>
              </w:rPr>
              <w:t xml:space="preserve"> Conectores</w:t>
            </w:r>
          </w:p>
        </w:tc>
        <w:tc>
          <w:tcPr>
            <w:tcW w:w="0" w:type="auto"/>
            <w:hideMark/>
          </w:tcPr>
          <w:p w14:paraId="2BD2A795" w14:textId="3BF52188" w:rsidR="00320A7A" w:rsidRPr="00C57A26" w:rsidRDefault="00320A7A" w:rsidP="00360BE6">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w:t>
            </w:r>
            <w:proofErr w:type="spellEnd"/>
            <w:r w:rsidRPr="00C57A26">
              <w:rPr>
                <w:sz w:val="18"/>
                <w:szCs w:val="18"/>
              </w:rPr>
              <w:t xml:space="preserve"> que almacena la información del producto agotado o insuficiente en </w:t>
            </w:r>
            <w:r w:rsidR="00360BE6" w:rsidRPr="00C57A26">
              <w:rPr>
                <w:sz w:val="18"/>
                <w:szCs w:val="18"/>
              </w:rPr>
              <w:t>la caja</w:t>
            </w:r>
            <w:r w:rsidRPr="00C57A26">
              <w:rPr>
                <w:sz w:val="18"/>
                <w:szCs w:val="18"/>
              </w:rPr>
              <w:t>, registrando la necesidad inmediata para el pedido interno de la sucursal.</w:t>
            </w:r>
          </w:p>
        </w:tc>
      </w:tr>
      <w:tr w:rsidR="00320A7A" w:rsidRPr="00C57A26" w14:paraId="6ECFC48F" w14:textId="77777777" w:rsidTr="00DB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F8C99" w14:textId="77777777" w:rsidR="00320A7A" w:rsidRPr="00C57A26" w:rsidRDefault="00320A7A" w:rsidP="00320A7A">
            <w:r w:rsidRPr="00C57A26">
              <w:t>23</w:t>
            </w:r>
          </w:p>
        </w:tc>
        <w:tc>
          <w:tcPr>
            <w:tcW w:w="0" w:type="auto"/>
            <w:hideMark/>
          </w:tcPr>
          <w:p w14:paraId="1F319496"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C57A26">
              <w:rPr>
                <w:sz w:val="18"/>
                <w:szCs w:val="18"/>
              </w:rPr>
              <w:t>Registro de Producto a Reponer</w:t>
            </w:r>
            <w:proofErr w:type="gramEnd"/>
          </w:p>
        </w:tc>
        <w:tc>
          <w:tcPr>
            <w:tcW w:w="0" w:type="auto"/>
            <w:hideMark/>
          </w:tcPr>
          <w:p w14:paraId="4C1E1183" w14:textId="77777777" w:rsidR="00320A7A" w:rsidRPr="00C57A26" w:rsidRDefault="00320A7A" w:rsidP="00360BE6">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Objects</w:t>
            </w:r>
            <w:proofErr w:type="spellEnd"/>
            <w:r w:rsidRPr="00C57A26">
              <w:rPr>
                <w:sz w:val="18"/>
                <w:szCs w:val="18"/>
              </w:rPr>
              <w:t xml:space="preserve"> Conectores</w:t>
            </w:r>
          </w:p>
        </w:tc>
        <w:tc>
          <w:tcPr>
            <w:tcW w:w="0" w:type="auto"/>
            <w:hideMark/>
          </w:tcPr>
          <w:p w14:paraId="3892B252" w14:textId="77777777" w:rsidR="00320A7A" w:rsidRPr="00C57A26" w:rsidRDefault="00320A7A" w:rsidP="00320A7A">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Data </w:t>
            </w:r>
            <w:proofErr w:type="spellStart"/>
            <w:r w:rsidRPr="00C57A26">
              <w:rPr>
                <w:sz w:val="18"/>
                <w:szCs w:val="18"/>
              </w:rPr>
              <w:t>Object</w:t>
            </w:r>
            <w:proofErr w:type="spellEnd"/>
            <w:r w:rsidRPr="00C57A26">
              <w:rPr>
                <w:sz w:val="18"/>
                <w:szCs w:val="18"/>
              </w:rPr>
              <w:t xml:space="preserve"> que agrupa los productos que requieren reabastecimiento, generando la lista consolidada para el análisis del departamento central de Compras.</w:t>
            </w:r>
          </w:p>
        </w:tc>
      </w:tr>
    </w:tbl>
    <w:p w14:paraId="3D6E65BB" w14:textId="77777777" w:rsidR="00603A4F" w:rsidRPr="00C57A26" w:rsidRDefault="00603A4F" w:rsidP="00320A7A"/>
    <w:p w14:paraId="33B49ACF" w14:textId="4F4188D4" w:rsidR="00320A7A" w:rsidRPr="00C57A26" w:rsidRDefault="00320A7A" w:rsidP="00320A7A">
      <w:pPr>
        <w:rPr>
          <w:i/>
          <w:iCs/>
        </w:rPr>
      </w:pPr>
      <w:r w:rsidRPr="00C57A26">
        <w:rPr>
          <w:i/>
          <w:iCs/>
        </w:rPr>
        <w:t xml:space="preserve">Fichas Técnicas Detalladas de </w:t>
      </w:r>
      <w:proofErr w:type="spellStart"/>
      <w:r w:rsidRPr="00C57A26">
        <w:rPr>
          <w:i/>
          <w:iCs/>
        </w:rPr>
        <w:t>Aggregates</w:t>
      </w:r>
      <w:proofErr w:type="spellEnd"/>
    </w:p>
    <w:p w14:paraId="2A73AB8B" w14:textId="3288AE51" w:rsidR="00360BE6" w:rsidRPr="00C57A26" w:rsidRDefault="00320A7A" w:rsidP="00D174D2">
      <w:pPr>
        <w:jc w:val="both"/>
      </w:pPr>
      <w:r w:rsidRPr="00C57A26">
        <w:t xml:space="preserve">La especificación técnica de los </w:t>
      </w:r>
      <w:proofErr w:type="spellStart"/>
      <w:r w:rsidRPr="00C57A26">
        <w:t>Aggregates</w:t>
      </w:r>
      <w:proofErr w:type="spellEnd"/>
      <w:r w:rsidRPr="00C57A26">
        <w:t xml:space="preserve"> formaliza las fronteras de consistencia transaccional y los aislamientos de estado dentro del software. Un </w:t>
      </w:r>
      <w:proofErr w:type="spellStart"/>
      <w:r w:rsidRPr="00C57A26">
        <w:t>Aggregate</w:t>
      </w:r>
      <w:proofErr w:type="spellEnd"/>
      <w:r w:rsidRPr="00C57A26">
        <w:t xml:space="preserve"> es un conjunto de objetos de dominio (Entidades y </w:t>
      </w:r>
      <w:proofErr w:type="spellStart"/>
      <w:r w:rsidRPr="00C57A26">
        <w:t>Value</w:t>
      </w:r>
      <w:proofErr w:type="spellEnd"/>
      <w:r w:rsidRPr="00C57A26">
        <w:t xml:space="preserve"> </w:t>
      </w:r>
      <w:proofErr w:type="spellStart"/>
      <w:r w:rsidRPr="00C57A26">
        <w:t>Objects</w:t>
      </w:r>
      <w:proofErr w:type="spellEnd"/>
      <w:r w:rsidRPr="00C57A26">
        <w:t xml:space="preserve">) gestionados de forma unitaria respecto a los cambios de estado. Cada </w:t>
      </w:r>
      <w:proofErr w:type="spellStart"/>
      <w:r w:rsidRPr="00C57A26">
        <w:t>Aggregate</w:t>
      </w:r>
      <w:proofErr w:type="spellEnd"/>
      <w:r w:rsidRPr="00C57A26">
        <w:t xml:space="preserve"> posee una única Raíz (</w:t>
      </w:r>
      <w:proofErr w:type="spellStart"/>
      <w:r w:rsidRPr="00C57A26">
        <w:rPr>
          <w:i/>
          <w:iCs/>
        </w:rPr>
        <w:t>Aggregate</w:t>
      </w:r>
      <w:proofErr w:type="spellEnd"/>
      <w:r w:rsidRPr="00C57A26">
        <w:rPr>
          <w:i/>
          <w:iCs/>
        </w:rPr>
        <w:t xml:space="preserve"> Root</w:t>
      </w:r>
      <w:r w:rsidRPr="00C57A26">
        <w:t xml:space="preserve">), siendo la única entidad expuesta para referencias externas. Toda modificación en los componentes internos del </w:t>
      </w:r>
      <w:proofErr w:type="spellStart"/>
      <w:r w:rsidRPr="00C57A26">
        <w:t>Aggregate</w:t>
      </w:r>
      <w:proofErr w:type="spellEnd"/>
      <w:r w:rsidRPr="00C57A26">
        <w:t xml:space="preserve"> debe ejecutarse obligatoriamente a través de los métodos de la Raíz, garantizando la preservación de los invariantes de negocio.</w:t>
      </w:r>
    </w:p>
    <w:p w14:paraId="6C5F2206" w14:textId="77777777" w:rsidR="004D6715" w:rsidRPr="00C57A26" w:rsidRDefault="004D6715" w:rsidP="00D174D2">
      <w:pPr>
        <w:jc w:val="both"/>
      </w:pPr>
    </w:p>
    <w:p w14:paraId="2D743FAB" w14:textId="77777777" w:rsidR="004D6715" w:rsidRPr="00C57A26" w:rsidRDefault="004D6715" w:rsidP="00D174D2">
      <w:pPr>
        <w:jc w:val="both"/>
      </w:pPr>
    </w:p>
    <w:tbl>
      <w:tblPr>
        <w:tblStyle w:val="GridTable4-Accent1"/>
        <w:tblW w:w="0" w:type="auto"/>
        <w:tblLook w:val="04A0" w:firstRow="1" w:lastRow="0" w:firstColumn="1" w:lastColumn="0" w:noHBand="0" w:noVBand="1"/>
      </w:tblPr>
      <w:tblGrid>
        <w:gridCol w:w="3228"/>
        <w:gridCol w:w="3148"/>
        <w:gridCol w:w="2118"/>
      </w:tblGrid>
      <w:tr w:rsidR="00D174D2" w:rsidRPr="00C57A26" w14:paraId="583FC0BD" w14:textId="77777777" w:rsidTr="00360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771769B8" w14:textId="6346A691" w:rsidR="00D174D2" w:rsidRPr="00C57A26" w:rsidRDefault="00D174D2" w:rsidP="00D174D2">
            <w:pPr>
              <w:jc w:val="center"/>
            </w:pPr>
            <w:r w:rsidRPr="00C57A26">
              <w:lastRenderedPageBreak/>
              <w:t>Nombre</w:t>
            </w:r>
          </w:p>
        </w:tc>
      </w:tr>
      <w:tr w:rsidR="00D174D2" w:rsidRPr="00C57A26" w14:paraId="4B9F1651" w14:textId="77777777" w:rsidTr="00360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54A150A1" w14:textId="4C6BEC5A" w:rsidR="00D174D2" w:rsidRPr="00C57A26" w:rsidRDefault="00D174D2" w:rsidP="00D174D2">
            <w:pPr>
              <w:jc w:val="center"/>
            </w:pPr>
            <w:proofErr w:type="spellStart"/>
            <w:r w:rsidRPr="00C57A26">
              <w:t>Aggregate</w:t>
            </w:r>
            <w:proofErr w:type="spellEnd"/>
            <w:r w:rsidRPr="00C57A26">
              <w:t xml:space="preserve"> venta</w:t>
            </w:r>
          </w:p>
        </w:tc>
      </w:tr>
      <w:tr w:rsidR="00D174D2" w:rsidRPr="00C57A26" w14:paraId="015B632A" w14:textId="77777777" w:rsidTr="00360BE6">
        <w:tc>
          <w:tcPr>
            <w:cnfStyle w:val="001000000000" w:firstRow="0" w:lastRow="0" w:firstColumn="1" w:lastColumn="0" w:oddVBand="0" w:evenVBand="0" w:oddHBand="0" w:evenHBand="0" w:firstRowFirstColumn="0" w:firstRowLastColumn="0" w:lastRowFirstColumn="0" w:lastRowLastColumn="0"/>
            <w:tcW w:w="3397" w:type="dxa"/>
          </w:tcPr>
          <w:p w14:paraId="6501DB55" w14:textId="71494FBE" w:rsidR="00D174D2" w:rsidRPr="00C57A26" w:rsidRDefault="00D174D2" w:rsidP="00D174D2">
            <w:pPr>
              <w:jc w:val="both"/>
            </w:pPr>
            <w:r w:rsidRPr="00C57A26">
              <w:t>Responsabilidades</w:t>
            </w:r>
          </w:p>
        </w:tc>
        <w:tc>
          <w:tcPr>
            <w:tcW w:w="3398" w:type="dxa"/>
          </w:tcPr>
          <w:p w14:paraId="535A2450" w14:textId="096CD912" w:rsidR="00D174D2" w:rsidRPr="00C57A26" w:rsidRDefault="00D174D2" w:rsidP="00D174D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1699" w:type="dxa"/>
          </w:tcPr>
          <w:p w14:paraId="443005CD" w14:textId="6FB5964E" w:rsidR="00D174D2" w:rsidRPr="00C57A26" w:rsidRDefault="00D174D2" w:rsidP="00D174D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D174D2" w:rsidRPr="00C57A26" w14:paraId="2B1AC1D0" w14:textId="77777777" w:rsidTr="00360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40C9DD5" w14:textId="77777777" w:rsidR="00D174D2" w:rsidRPr="00C57A26" w:rsidRDefault="00D174D2" w:rsidP="00D174D2">
            <w:pPr>
              <w:spacing w:after="160" w:line="259" w:lineRule="auto"/>
              <w:jc w:val="both"/>
              <w:rPr>
                <w:b w:val="0"/>
                <w:bCs w:val="0"/>
                <w:sz w:val="20"/>
                <w:szCs w:val="20"/>
              </w:rPr>
            </w:pPr>
            <w:r w:rsidRPr="00C57A26">
              <w:rPr>
                <w:b w:val="0"/>
                <w:bCs w:val="0"/>
                <w:sz w:val="20"/>
                <w:szCs w:val="20"/>
              </w:rPr>
              <w:t>Registrar la transacción comercial en el punto de venta de la sucursal.</w:t>
            </w:r>
          </w:p>
          <w:p w14:paraId="330FDC75" w14:textId="77777777" w:rsidR="00D174D2" w:rsidRPr="00C57A26" w:rsidRDefault="00D174D2" w:rsidP="00D174D2">
            <w:pPr>
              <w:spacing w:after="160" w:line="259" w:lineRule="auto"/>
              <w:jc w:val="both"/>
              <w:rPr>
                <w:b w:val="0"/>
                <w:bCs w:val="0"/>
                <w:sz w:val="20"/>
                <w:szCs w:val="20"/>
              </w:rPr>
            </w:pPr>
            <w:r w:rsidRPr="00C57A26">
              <w:rPr>
                <w:b w:val="0"/>
                <w:bCs w:val="0"/>
                <w:sz w:val="20"/>
                <w:szCs w:val="20"/>
              </w:rPr>
              <w:t>Validar la adición de productos, calculando subtotales y el monto total acumulado.</w:t>
            </w:r>
          </w:p>
          <w:p w14:paraId="02893373" w14:textId="77777777" w:rsidR="00D174D2" w:rsidRPr="00C57A26" w:rsidRDefault="00D174D2" w:rsidP="00D174D2">
            <w:pPr>
              <w:spacing w:after="160" w:line="259" w:lineRule="auto"/>
              <w:jc w:val="both"/>
              <w:rPr>
                <w:b w:val="0"/>
                <w:bCs w:val="0"/>
                <w:sz w:val="20"/>
                <w:szCs w:val="20"/>
              </w:rPr>
            </w:pPr>
            <w:r w:rsidRPr="00C57A26">
              <w:rPr>
                <w:b w:val="0"/>
                <w:bCs w:val="0"/>
                <w:sz w:val="20"/>
                <w:szCs w:val="20"/>
              </w:rPr>
              <w:t xml:space="preserve">Coordinar con los </w:t>
            </w:r>
            <w:proofErr w:type="spellStart"/>
            <w:r w:rsidRPr="00C57A26">
              <w:rPr>
                <w:b w:val="0"/>
                <w:bCs w:val="0"/>
                <w:sz w:val="20"/>
                <w:szCs w:val="20"/>
              </w:rPr>
              <w:t>Aggregates</w:t>
            </w:r>
            <w:proofErr w:type="spellEnd"/>
            <w:r w:rsidRPr="00C57A26">
              <w:rPr>
                <w:b w:val="0"/>
                <w:bCs w:val="0"/>
                <w:sz w:val="20"/>
                <w:szCs w:val="20"/>
              </w:rPr>
              <w:t xml:space="preserve"> de apoyo la verificación de recetas médicas y autorizaciones de excepción cuando se agregan medicamentos restringidos.</w:t>
            </w:r>
          </w:p>
          <w:p w14:paraId="2B0AC2E8" w14:textId="39638939" w:rsidR="00D174D2" w:rsidRPr="00C57A26" w:rsidRDefault="00D174D2" w:rsidP="00D174D2">
            <w:pPr>
              <w:spacing w:after="160" w:line="259" w:lineRule="auto"/>
              <w:jc w:val="both"/>
              <w:rPr>
                <w:b w:val="0"/>
                <w:bCs w:val="0"/>
                <w:sz w:val="20"/>
                <w:szCs w:val="20"/>
              </w:rPr>
            </w:pPr>
            <w:r w:rsidRPr="00C57A26">
              <w:rPr>
                <w:b w:val="0"/>
                <w:bCs w:val="0"/>
                <w:sz w:val="20"/>
                <w:szCs w:val="20"/>
              </w:rPr>
              <w:t>Concluir el proceso de cobro y emitir el comprobante fiscal.</w:t>
            </w:r>
          </w:p>
        </w:tc>
        <w:tc>
          <w:tcPr>
            <w:tcW w:w="3398" w:type="dxa"/>
            <w:vMerge w:val="restart"/>
          </w:tcPr>
          <w:p w14:paraId="65CC07BB" w14:textId="77777777"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La venta no puede </w:t>
            </w:r>
            <w:proofErr w:type="spellStart"/>
            <w:r w:rsidRPr="00C57A26">
              <w:rPr>
                <w:sz w:val="20"/>
                <w:szCs w:val="20"/>
              </w:rPr>
              <w:t>transicionar</w:t>
            </w:r>
            <w:proofErr w:type="spellEnd"/>
            <w:r w:rsidRPr="00C57A26">
              <w:rPr>
                <w:sz w:val="20"/>
                <w:szCs w:val="20"/>
              </w:rPr>
              <w:t xml:space="preserve"> al estado </w:t>
            </w:r>
            <w:r w:rsidRPr="00C57A26">
              <w:rPr>
                <w:i/>
                <w:iCs/>
                <w:sz w:val="20"/>
                <w:szCs w:val="20"/>
              </w:rPr>
              <w:t>Cobrada</w:t>
            </w:r>
            <w:r w:rsidRPr="00C57A26">
              <w:rPr>
                <w:sz w:val="20"/>
                <w:szCs w:val="20"/>
              </w:rPr>
              <w:t xml:space="preserve"> sin cumplir el 100% de los requisitos de receta médica para medicamentos de receta simple o controlados.</w:t>
            </w:r>
          </w:p>
          <w:p w14:paraId="16A564B1" w14:textId="77777777" w:rsidR="00EC03AC" w:rsidRPr="00C57A26" w:rsidRDefault="00EC03AC" w:rsidP="00D174D2">
            <w:pPr>
              <w:jc w:val="both"/>
              <w:cnfStyle w:val="000000100000" w:firstRow="0" w:lastRow="0" w:firstColumn="0" w:lastColumn="0" w:oddVBand="0" w:evenVBand="0" w:oddHBand="1" w:evenHBand="0" w:firstRowFirstColumn="0" w:firstRowLastColumn="0" w:lastRowFirstColumn="0" w:lastRowLastColumn="0"/>
              <w:rPr>
                <w:sz w:val="20"/>
                <w:szCs w:val="20"/>
              </w:rPr>
            </w:pPr>
          </w:p>
          <w:p w14:paraId="5F517EED" w14:textId="77777777" w:rsidR="00D174D2" w:rsidRPr="00C57A26" w:rsidRDefault="00D174D2" w:rsidP="00D174D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La cancelación de una venta registrada solo es válida el mismo día de la operación y antes de ejecutar el corte de caja de la sucursal.</w:t>
            </w:r>
          </w:p>
          <w:p w14:paraId="075D206D" w14:textId="304CD4ED" w:rsidR="00D174D2" w:rsidRPr="00C57A26" w:rsidRDefault="00D174D2" w:rsidP="00D174D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La cancelación de venta exige autenticación explícita del </w:t>
            </w:r>
            <w:proofErr w:type="gramStart"/>
            <w:r w:rsidRPr="00C57A26">
              <w:rPr>
                <w:sz w:val="20"/>
                <w:szCs w:val="20"/>
              </w:rPr>
              <w:t>Responsable</w:t>
            </w:r>
            <w:proofErr w:type="gramEnd"/>
            <w:r w:rsidRPr="00C57A26">
              <w:rPr>
                <w:sz w:val="20"/>
                <w:szCs w:val="20"/>
              </w:rPr>
              <w:t xml:space="preserve"> de Farmacia mediante clave o tarjeta de supervisor.</w:t>
            </w:r>
          </w:p>
        </w:tc>
        <w:tc>
          <w:tcPr>
            <w:tcW w:w="1699" w:type="dxa"/>
          </w:tcPr>
          <w:p w14:paraId="4A8FB174" w14:textId="77777777"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pPr>
            <w:r w:rsidRPr="00C57A26">
              <w:t>Venta</w:t>
            </w:r>
          </w:p>
          <w:p w14:paraId="1AB19E83" w14:textId="19E69486" w:rsidR="00EC03AC" w:rsidRPr="00C57A26" w:rsidRDefault="00EC03AC" w:rsidP="00D174D2">
            <w:pPr>
              <w:jc w:val="both"/>
              <w:cnfStyle w:val="000000100000" w:firstRow="0" w:lastRow="0" w:firstColumn="0" w:lastColumn="0" w:oddVBand="0" w:evenVBand="0" w:oddHBand="1" w:evenHBand="0" w:firstRowFirstColumn="0" w:firstRowLastColumn="0" w:lastRowFirstColumn="0" w:lastRowLastColumn="0"/>
            </w:pPr>
          </w:p>
        </w:tc>
      </w:tr>
      <w:tr w:rsidR="00D174D2" w:rsidRPr="00C57A26" w14:paraId="1A8DAACF" w14:textId="77777777" w:rsidTr="00360BE6">
        <w:tc>
          <w:tcPr>
            <w:cnfStyle w:val="001000000000" w:firstRow="0" w:lastRow="0" w:firstColumn="1" w:lastColumn="0" w:oddVBand="0" w:evenVBand="0" w:oddHBand="0" w:evenHBand="0" w:firstRowFirstColumn="0" w:firstRowLastColumn="0" w:lastRowFirstColumn="0" w:lastRowLastColumn="0"/>
            <w:tcW w:w="3397" w:type="dxa"/>
            <w:vMerge/>
          </w:tcPr>
          <w:p w14:paraId="155D3462" w14:textId="77777777" w:rsidR="00D174D2" w:rsidRPr="00C57A26" w:rsidRDefault="00D174D2" w:rsidP="00D174D2">
            <w:pPr>
              <w:jc w:val="both"/>
            </w:pPr>
          </w:p>
        </w:tc>
        <w:tc>
          <w:tcPr>
            <w:tcW w:w="3398" w:type="dxa"/>
            <w:vMerge/>
          </w:tcPr>
          <w:p w14:paraId="699695C9" w14:textId="77777777" w:rsidR="00D174D2" w:rsidRPr="00C57A26" w:rsidRDefault="00D174D2" w:rsidP="00D174D2">
            <w:pPr>
              <w:jc w:val="both"/>
              <w:cnfStyle w:val="000000000000" w:firstRow="0" w:lastRow="0" w:firstColumn="0" w:lastColumn="0" w:oddVBand="0" w:evenVBand="0" w:oddHBand="0" w:evenHBand="0" w:firstRowFirstColumn="0" w:firstRowLastColumn="0" w:lastRowFirstColumn="0" w:lastRowLastColumn="0"/>
            </w:pPr>
          </w:p>
        </w:tc>
        <w:tc>
          <w:tcPr>
            <w:tcW w:w="1699" w:type="dxa"/>
          </w:tcPr>
          <w:p w14:paraId="50FD2552" w14:textId="7903F35A" w:rsidR="00D174D2" w:rsidRPr="00C57A26" w:rsidRDefault="00D174D2" w:rsidP="00D174D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D174D2" w:rsidRPr="00C57A26" w14:paraId="0B271BBC" w14:textId="77777777" w:rsidTr="00360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Merge/>
          </w:tcPr>
          <w:p w14:paraId="18AB4C1A" w14:textId="77777777" w:rsidR="00D174D2" w:rsidRPr="00C57A26" w:rsidRDefault="00D174D2" w:rsidP="00D174D2">
            <w:pPr>
              <w:jc w:val="both"/>
            </w:pPr>
          </w:p>
        </w:tc>
        <w:tc>
          <w:tcPr>
            <w:tcW w:w="3398" w:type="dxa"/>
            <w:vMerge/>
          </w:tcPr>
          <w:p w14:paraId="7458C5C0" w14:textId="77777777"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pPr>
          </w:p>
        </w:tc>
        <w:tc>
          <w:tcPr>
            <w:tcW w:w="1699" w:type="dxa"/>
          </w:tcPr>
          <w:p w14:paraId="225CE048" w14:textId="77777777"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pPr>
            <w:proofErr w:type="spellStart"/>
            <w:r w:rsidRPr="00C57A26">
              <w:t>VentaRegistrada</w:t>
            </w:r>
            <w:proofErr w:type="spellEnd"/>
          </w:p>
          <w:p w14:paraId="1EF430D9" w14:textId="77777777"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pPr>
            <w:proofErr w:type="spellStart"/>
            <w:r w:rsidRPr="00C57A26">
              <w:t>VentaCancelada</w:t>
            </w:r>
            <w:proofErr w:type="spellEnd"/>
          </w:p>
          <w:p w14:paraId="0CA759A7" w14:textId="3C06FE3E" w:rsidR="00D174D2" w:rsidRPr="00C57A26" w:rsidRDefault="00D174D2" w:rsidP="00D174D2">
            <w:pPr>
              <w:jc w:val="both"/>
              <w:cnfStyle w:val="000000100000" w:firstRow="0" w:lastRow="0" w:firstColumn="0" w:lastColumn="0" w:oddVBand="0" w:evenVBand="0" w:oddHBand="1" w:evenHBand="0" w:firstRowFirstColumn="0" w:firstRowLastColumn="0" w:lastRowFirstColumn="0" w:lastRowLastColumn="0"/>
            </w:pPr>
            <w:proofErr w:type="spellStart"/>
            <w:r w:rsidRPr="00C57A26">
              <w:t>ExcepcionSolicitada</w:t>
            </w:r>
            <w:proofErr w:type="spellEnd"/>
          </w:p>
        </w:tc>
      </w:tr>
    </w:tbl>
    <w:p w14:paraId="7455D9E6" w14:textId="77777777" w:rsidR="00D174D2" w:rsidRPr="00C57A26" w:rsidRDefault="00D174D2" w:rsidP="00D174D2">
      <w:pPr>
        <w:jc w:val="both"/>
      </w:pPr>
    </w:p>
    <w:tbl>
      <w:tblPr>
        <w:tblStyle w:val="GridTable4-Accent1"/>
        <w:tblW w:w="0" w:type="auto"/>
        <w:tblLook w:val="04A0" w:firstRow="1" w:lastRow="0" w:firstColumn="1" w:lastColumn="0" w:noHBand="0" w:noVBand="1"/>
      </w:tblPr>
      <w:tblGrid>
        <w:gridCol w:w="3256"/>
        <w:gridCol w:w="2965"/>
        <w:gridCol w:w="2273"/>
      </w:tblGrid>
      <w:tr w:rsidR="00360BE6" w:rsidRPr="00C57A26" w14:paraId="16DC6617"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47A16CEC" w14:textId="77777777" w:rsidR="00360BE6" w:rsidRPr="00C57A26" w:rsidRDefault="00360BE6" w:rsidP="00530922">
            <w:pPr>
              <w:jc w:val="center"/>
            </w:pPr>
            <w:r w:rsidRPr="00C57A26">
              <w:t>Nombre</w:t>
            </w:r>
          </w:p>
        </w:tc>
      </w:tr>
      <w:tr w:rsidR="00360BE6" w:rsidRPr="00C57A26" w14:paraId="1A695DFA"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2045375B" w14:textId="5F271741" w:rsidR="00360BE6" w:rsidRPr="00C57A26" w:rsidRDefault="00360BE6" w:rsidP="00530922">
            <w:pPr>
              <w:jc w:val="center"/>
            </w:pPr>
            <w:proofErr w:type="spellStart"/>
            <w:r w:rsidRPr="00C57A26">
              <w:t>Aggregate</w:t>
            </w:r>
            <w:proofErr w:type="spellEnd"/>
            <w:r w:rsidRPr="00C57A26">
              <w:t xml:space="preserve"> Receta</w:t>
            </w:r>
          </w:p>
        </w:tc>
      </w:tr>
      <w:tr w:rsidR="00360BE6" w:rsidRPr="00C57A26" w14:paraId="2A09A5CD" w14:textId="77777777" w:rsidTr="00AD3ECB">
        <w:tc>
          <w:tcPr>
            <w:cnfStyle w:val="001000000000" w:firstRow="0" w:lastRow="0" w:firstColumn="1" w:lastColumn="0" w:oddVBand="0" w:evenVBand="0" w:oddHBand="0" w:evenHBand="0" w:firstRowFirstColumn="0" w:firstRowLastColumn="0" w:lastRowFirstColumn="0" w:lastRowLastColumn="0"/>
            <w:tcW w:w="3256" w:type="dxa"/>
          </w:tcPr>
          <w:p w14:paraId="5746F0F9" w14:textId="77777777" w:rsidR="00360BE6" w:rsidRPr="00C57A26" w:rsidRDefault="00360BE6" w:rsidP="00530922">
            <w:pPr>
              <w:jc w:val="both"/>
            </w:pPr>
            <w:r w:rsidRPr="00C57A26">
              <w:t>Responsabilidades</w:t>
            </w:r>
          </w:p>
        </w:tc>
        <w:tc>
          <w:tcPr>
            <w:tcW w:w="2965" w:type="dxa"/>
          </w:tcPr>
          <w:p w14:paraId="5797604A" w14:textId="77777777" w:rsidR="00360BE6" w:rsidRPr="00C57A26" w:rsidRDefault="00360BE6"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73" w:type="dxa"/>
          </w:tcPr>
          <w:p w14:paraId="6555DCEF" w14:textId="77777777" w:rsidR="00360BE6" w:rsidRPr="00C57A26" w:rsidRDefault="00360BE6"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360BE6" w:rsidRPr="00C57A26" w14:paraId="0484ED76"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064A68B5" w14:textId="77777777" w:rsidR="00360BE6" w:rsidRPr="00C57A26" w:rsidRDefault="00360BE6" w:rsidP="00AD3ECB">
            <w:pPr>
              <w:jc w:val="both"/>
            </w:pPr>
            <w:r w:rsidRPr="00C57A26">
              <w:rPr>
                <w:b w:val="0"/>
                <w:bCs w:val="0"/>
              </w:rPr>
              <w:t>Validar la vigencia e integridad de la información médica suministrada.</w:t>
            </w:r>
          </w:p>
          <w:p w14:paraId="61577194" w14:textId="77777777" w:rsidR="00360BE6" w:rsidRPr="00C57A26" w:rsidRDefault="00360BE6" w:rsidP="00AD3ECB">
            <w:pPr>
              <w:jc w:val="both"/>
              <w:rPr>
                <w:b w:val="0"/>
                <w:bCs w:val="0"/>
              </w:rPr>
            </w:pPr>
          </w:p>
          <w:p w14:paraId="6F9FAD0F" w14:textId="77777777" w:rsidR="00360BE6" w:rsidRPr="00C57A26" w:rsidRDefault="00360BE6" w:rsidP="00AD3ECB">
            <w:pPr>
              <w:jc w:val="both"/>
            </w:pPr>
            <w:r w:rsidRPr="00C57A26">
              <w:rPr>
                <w:b w:val="0"/>
                <w:bCs w:val="0"/>
              </w:rPr>
              <w:t>Constatar la coincidencia técnica de principio activo, concentración y vía de administración al procesar prescripciones de medicamentos restringidos.</w:t>
            </w:r>
          </w:p>
          <w:p w14:paraId="7607A3F3" w14:textId="77777777" w:rsidR="00360BE6" w:rsidRPr="00C57A26" w:rsidRDefault="00360BE6" w:rsidP="00AD3ECB">
            <w:pPr>
              <w:jc w:val="both"/>
              <w:rPr>
                <w:b w:val="0"/>
                <w:bCs w:val="0"/>
              </w:rPr>
            </w:pPr>
          </w:p>
          <w:p w14:paraId="5BBF1953" w14:textId="3E24BD6E" w:rsidR="00360BE6" w:rsidRPr="00C57A26" w:rsidRDefault="00360BE6" w:rsidP="00AD3ECB">
            <w:pPr>
              <w:jc w:val="both"/>
              <w:rPr>
                <w:b w:val="0"/>
                <w:bCs w:val="0"/>
              </w:rPr>
            </w:pPr>
            <w:r w:rsidRPr="00C57A26">
              <w:rPr>
                <w:b w:val="0"/>
                <w:bCs w:val="0"/>
              </w:rPr>
              <w:t>Registrar e inmovilizar las sustituciones de producto autorizadas por el responsable de Farmacia.</w:t>
            </w:r>
          </w:p>
          <w:p w14:paraId="22F0A607" w14:textId="2755166F" w:rsidR="00360BE6" w:rsidRPr="00C57A26" w:rsidRDefault="00360BE6" w:rsidP="00530922">
            <w:pPr>
              <w:spacing w:after="160" w:line="259" w:lineRule="auto"/>
              <w:jc w:val="both"/>
              <w:rPr>
                <w:b w:val="0"/>
                <w:bCs w:val="0"/>
                <w:sz w:val="20"/>
                <w:szCs w:val="20"/>
              </w:rPr>
            </w:pPr>
          </w:p>
        </w:tc>
        <w:tc>
          <w:tcPr>
            <w:tcW w:w="2965" w:type="dxa"/>
            <w:vMerge w:val="restart"/>
          </w:tcPr>
          <w:p w14:paraId="5FB79F3E" w14:textId="77777777" w:rsidR="00360BE6" w:rsidRPr="00C57A26" w:rsidRDefault="00360BE6" w:rsidP="00360BE6">
            <w:pPr>
              <w:jc w:val="both"/>
              <w:cnfStyle w:val="000000100000" w:firstRow="0" w:lastRow="0" w:firstColumn="0" w:lastColumn="0" w:oddVBand="0" w:evenVBand="0" w:oddHBand="1" w:evenHBand="0" w:firstRowFirstColumn="0" w:firstRowLastColumn="0" w:lastRowFirstColumn="0" w:lastRowLastColumn="0"/>
            </w:pPr>
            <w:r w:rsidRPr="00C57A26">
              <w:t>Rechazar automáticamente ventas asociadas a recetas incompletas (falta de cédula, firma o paciente) o cuya fecha de prescripción haya superado el límite legal.</w:t>
            </w:r>
          </w:p>
          <w:p w14:paraId="48923198" w14:textId="77777777" w:rsidR="00360BE6" w:rsidRPr="00C57A26" w:rsidRDefault="00360BE6" w:rsidP="00360BE6">
            <w:pPr>
              <w:jc w:val="both"/>
              <w:cnfStyle w:val="000000100000" w:firstRow="0" w:lastRow="0" w:firstColumn="0" w:lastColumn="0" w:oddVBand="0" w:evenVBand="0" w:oddHBand="1" w:evenHBand="0" w:firstRowFirstColumn="0" w:firstRowLastColumn="0" w:lastRowFirstColumn="0" w:lastRowLastColumn="0"/>
            </w:pPr>
          </w:p>
          <w:p w14:paraId="2265003E" w14:textId="77777777" w:rsidR="00360BE6" w:rsidRPr="00C57A26" w:rsidRDefault="00360BE6" w:rsidP="00360BE6">
            <w:pPr>
              <w:jc w:val="both"/>
              <w:cnfStyle w:val="000000100000" w:firstRow="0" w:lastRow="0" w:firstColumn="0" w:lastColumn="0" w:oddVBand="0" w:evenVBand="0" w:oddHBand="1" w:evenHBand="0" w:firstRowFirstColumn="0" w:firstRowLastColumn="0" w:lastRowFirstColumn="0" w:lastRowLastColumn="0"/>
            </w:pPr>
            <w:r w:rsidRPr="00C57A26">
              <w:t>Tras validarse y asociarse a una venta cobrada, los datos sanitarios de la receta resultan estrictamente inmutables.</w:t>
            </w:r>
          </w:p>
          <w:p w14:paraId="0B9671D2" w14:textId="7875F151" w:rsidR="00360BE6" w:rsidRPr="00C57A26" w:rsidRDefault="00360BE6" w:rsidP="0053092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73" w:type="dxa"/>
          </w:tcPr>
          <w:p w14:paraId="259948A7" w14:textId="37936056" w:rsidR="00360BE6" w:rsidRPr="00C57A26" w:rsidRDefault="00360BE6" w:rsidP="00530922">
            <w:pPr>
              <w:jc w:val="both"/>
              <w:cnfStyle w:val="000000100000" w:firstRow="0" w:lastRow="0" w:firstColumn="0" w:lastColumn="0" w:oddVBand="0" w:evenVBand="0" w:oddHBand="1" w:evenHBand="0" w:firstRowFirstColumn="0" w:firstRowLastColumn="0" w:lastRowFirstColumn="0" w:lastRowLastColumn="0"/>
            </w:pPr>
            <w:r w:rsidRPr="00C57A26">
              <w:t>Receta</w:t>
            </w:r>
          </w:p>
        </w:tc>
      </w:tr>
      <w:tr w:rsidR="00360BE6" w:rsidRPr="00C57A26" w14:paraId="7FCCDAB2" w14:textId="77777777" w:rsidTr="00AD3ECB">
        <w:tc>
          <w:tcPr>
            <w:cnfStyle w:val="001000000000" w:firstRow="0" w:lastRow="0" w:firstColumn="1" w:lastColumn="0" w:oddVBand="0" w:evenVBand="0" w:oddHBand="0" w:evenHBand="0" w:firstRowFirstColumn="0" w:firstRowLastColumn="0" w:lastRowFirstColumn="0" w:lastRowLastColumn="0"/>
            <w:tcW w:w="3256" w:type="dxa"/>
            <w:vMerge/>
          </w:tcPr>
          <w:p w14:paraId="7A968395" w14:textId="77777777" w:rsidR="00360BE6" w:rsidRPr="00C57A26" w:rsidRDefault="00360BE6" w:rsidP="00530922">
            <w:pPr>
              <w:jc w:val="both"/>
            </w:pPr>
          </w:p>
        </w:tc>
        <w:tc>
          <w:tcPr>
            <w:tcW w:w="2965" w:type="dxa"/>
            <w:vMerge/>
          </w:tcPr>
          <w:p w14:paraId="7B42E269" w14:textId="77777777" w:rsidR="00360BE6" w:rsidRPr="00C57A26" w:rsidRDefault="00360BE6" w:rsidP="00530922">
            <w:pPr>
              <w:jc w:val="both"/>
              <w:cnfStyle w:val="000000000000" w:firstRow="0" w:lastRow="0" w:firstColumn="0" w:lastColumn="0" w:oddVBand="0" w:evenVBand="0" w:oddHBand="0" w:evenHBand="0" w:firstRowFirstColumn="0" w:firstRowLastColumn="0" w:lastRowFirstColumn="0" w:lastRowLastColumn="0"/>
            </w:pPr>
          </w:p>
        </w:tc>
        <w:tc>
          <w:tcPr>
            <w:tcW w:w="2273" w:type="dxa"/>
          </w:tcPr>
          <w:p w14:paraId="4FF4DCF1" w14:textId="77777777" w:rsidR="00360BE6" w:rsidRPr="00C57A26" w:rsidRDefault="00360BE6"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360BE6" w:rsidRPr="00C57A26" w14:paraId="3DB16A09"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70EED400" w14:textId="77777777" w:rsidR="00360BE6" w:rsidRPr="00C57A26" w:rsidRDefault="00360BE6" w:rsidP="00530922">
            <w:pPr>
              <w:jc w:val="both"/>
            </w:pPr>
          </w:p>
        </w:tc>
        <w:tc>
          <w:tcPr>
            <w:tcW w:w="2965" w:type="dxa"/>
            <w:vMerge/>
          </w:tcPr>
          <w:p w14:paraId="1547EF3A" w14:textId="77777777" w:rsidR="00360BE6" w:rsidRPr="00C57A26" w:rsidRDefault="00360BE6" w:rsidP="00530922">
            <w:pPr>
              <w:jc w:val="both"/>
              <w:cnfStyle w:val="000000100000" w:firstRow="0" w:lastRow="0" w:firstColumn="0" w:lastColumn="0" w:oddVBand="0" w:evenVBand="0" w:oddHBand="1" w:evenHBand="0" w:firstRowFirstColumn="0" w:firstRowLastColumn="0" w:lastRowFirstColumn="0" w:lastRowLastColumn="0"/>
            </w:pPr>
          </w:p>
        </w:tc>
        <w:tc>
          <w:tcPr>
            <w:tcW w:w="2273" w:type="dxa"/>
          </w:tcPr>
          <w:p w14:paraId="08AEAE66" w14:textId="77777777" w:rsidR="00360BE6" w:rsidRPr="00C57A26" w:rsidRDefault="00360BE6" w:rsidP="00360BE6">
            <w:pPr>
              <w:cnfStyle w:val="000000100000" w:firstRow="0" w:lastRow="0" w:firstColumn="0" w:lastColumn="0" w:oddVBand="0" w:evenVBand="0" w:oddHBand="1" w:evenHBand="0" w:firstRowFirstColumn="0" w:firstRowLastColumn="0" w:lastRowFirstColumn="0" w:lastRowLastColumn="0"/>
            </w:pPr>
            <w:proofErr w:type="spellStart"/>
            <w:r w:rsidRPr="00C57A26">
              <w:t>RecetaValidada</w:t>
            </w:r>
            <w:proofErr w:type="spellEnd"/>
          </w:p>
          <w:p w14:paraId="30654471" w14:textId="77777777" w:rsidR="00360BE6" w:rsidRPr="00C57A26" w:rsidRDefault="00360BE6" w:rsidP="00360BE6">
            <w:pPr>
              <w:cnfStyle w:val="000000100000" w:firstRow="0" w:lastRow="0" w:firstColumn="0" w:lastColumn="0" w:oddVBand="0" w:evenVBand="0" w:oddHBand="1" w:evenHBand="0" w:firstRowFirstColumn="0" w:firstRowLastColumn="0" w:lastRowFirstColumn="0" w:lastRowLastColumn="0"/>
            </w:pPr>
            <w:proofErr w:type="spellStart"/>
            <w:r w:rsidRPr="00C57A26">
              <w:t>RecetaRechazada</w:t>
            </w:r>
            <w:proofErr w:type="spellEnd"/>
          </w:p>
          <w:p w14:paraId="37FF5E2C" w14:textId="77777777" w:rsidR="00360BE6" w:rsidRPr="00C57A26" w:rsidRDefault="00360BE6" w:rsidP="00360BE6">
            <w:pPr>
              <w:cnfStyle w:val="000000100000" w:firstRow="0" w:lastRow="0" w:firstColumn="0" w:lastColumn="0" w:oddVBand="0" w:evenVBand="0" w:oddHBand="1" w:evenHBand="0" w:firstRowFirstColumn="0" w:firstRowLastColumn="0" w:lastRowFirstColumn="0" w:lastRowLastColumn="0"/>
            </w:pPr>
            <w:proofErr w:type="spellStart"/>
            <w:r w:rsidRPr="00C57A26">
              <w:t>SustitucionRequerida</w:t>
            </w:r>
            <w:proofErr w:type="spellEnd"/>
          </w:p>
          <w:p w14:paraId="3D88A1BB" w14:textId="483086C2" w:rsidR="00360BE6" w:rsidRPr="00C57A26" w:rsidRDefault="00360BE6" w:rsidP="00530922">
            <w:pPr>
              <w:jc w:val="both"/>
              <w:cnfStyle w:val="000000100000" w:firstRow="0" w:lastRow="0" w:firstColumn="0" w:lastColumn="0" w:oddVBand="0" w:evenVBand="0" w:oddHBand="1" w:evenHBand="0" w:firstRowFirstColumn="0" w:firstRowLastColumn="0" w:lastRowFirstColumn="0" w:lastRowLastColumn="0"/>
            </w:pPr>
          </w:p>
        </w:tc>
      </w:tr>
    </w:tbl>
    <w:p w14:paraId="71F858B7" w14:textId="77777777" w:rsidR="00360BE6" w:rsidRPr="00C57A26" w:rsidRDefault="00360BE6" w:rsidP="00320A7A"/>
    <w:p w14:paraId="30344CB5" w14:textId="77777777" w:rsidR="00AD3ECB" w:rsidRPr="00C57A26" w:rsidRDefault="00AD3ECB" w:rsidP="00320A7A"/>
    <w:p w14:paraId="0FB3E670" w14:textId="77777777" w:rsidR="00AD3ECB" w:rsidRPr="00C57A26" w:rsidRDefault="00AD3ECB" w:rsidP="00320A7A"/>
    <w:p w14:paraId="169783E7" w14:textId="77777777" w:rsidR="00AD3ECB" w:rsidRPr="00C57A26" w:rsidRDefault="00AD3ECB" w:rsidP="00320A7A"/>
    <w:tbl>
      <w:tblPr>
        <w:tblStyle w:val="GridTable4-Accent1"/>
        <w:tblW w:w="0" w:type="auto"/>
        <w:tblLayout w:type="fixed"/>
        <w:tblLook w:val="04A0" w:firstRow="1" w:lastRow="0" w:firstColumn="1" w:lastColumn="0" w:noHBand="0" w:noVBand="1"/>
      </w:tblPr>
      <w:tblGrid>
        <w:gridCol w:w="3256"/>
        <w:gridCol w:w="2976"/>
        <w:gridCol w:w="2262"/>
      </w:tblGrid>
      <w:tr w:rsidR="00AD3ECB" w:rsidRPr="00C57A26" w14:paraId="24892FAE" w14:textId="77777777" w:rsidTr="00AD3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2636EF5B" w14:textId="77777777" w:rsidR="00AD3ECB" w:rsidRPr="00C57A26" w:rsidRDefault="00AD3ECB" w:rsidP="00530922">
            <w:pPr>
              <w:jc w:val="center"/>
            </w:pPr>
            <w:r w:rsidRPr="00C57A26">
              <w:t>Nombre</w:t>
            </w:r>
          </w:p>
        </w:tc>
      </w:tr>
      <w:tr w:rsidR="00AD3ECB" w:rsidRPr="00C57A26" w14:paraId="45F53979"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3DF6F3D6" w14:textId="7DB4E9D5" w:rsidR="00AD3ECB" w:rsidRPr="00C57A26" w:rsidRDefault="00AD3ECB" w:rsidP="00530922">
            <w:pPr>
              <w:jc w:val="center"/>
            </w:pPr>
            <w:proofErr w:type="spellStart"/>
            <w:r w:rsidRPr="00C57A26">
              <w:t>Aggregate</w:t>
            </w:r>
            <w:proofErr w:type="spellEnd"/>
            <w:r w:rsidRPr="00C57A26">
              <w:t xml:space="preserve"> </w:t>
            </w:r>
            <w:proofErr w:type="spellStart"/>
            <w:r w:rsidRPr="00C57A26">
              <w:t>FichaAuditoriaControlados</w:t>
            </w:r>
            <w:proofErr w:type="spellEnd"/>
          </w:p>
        </w:tc>
      </w:tr>
      <w:tr w:rsidR="00AD3ECB" w:rsidRPr="00C57A26" w14:paraId="5BCCD329" w14:textId="77777777" w:rsidTr="00AD3ECB">
        <w:tc>
          <w:tcPr>
            <w:cnfStyle w:val="001000000000" w:firstRow="0" w:lastRow="0" w:firstColumn="1" w:lastColumn="0" w:oddVBand="0" w:evenVBand="0" w:oddHBand="0" w:evenHBand="0" w:firstRowFirstColumn="0" w:firstRowLastColumn="0" w:lastRowFirstColumn="0" w:lastRowLastColumn="0"/>
            <w:tcW w:w="3256" w:type="dxa"/>
          </w:tcPr>
          <w:p w14:paraId="6BAAC3E7" w14:textId="77777777" w:rsidR="00AD3ECB" w:rsidRPr="00C57A26" w:rsidRDefault="00AD3ECB" w:rsidP="00530922">
            <w:pPr>
              <w:jc w:val="both"/>
            </w:pPr>
            <w:r w:rsidRPr="00C57A26">
              <w:t>Responsabilidades</w:t>
            </w:r>
          </w:p>
        </w:tc>
        <w:tc>
          <w:tcPr>
            <w:tcW w:w="2976" w:type="dxa"/>
          </w:tcPr>
          <w:p w14:paraId="112A52CE"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1FB7733E"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AD3ECB" w:rsidRPr="00C57A26" w14:paraId="62F75B5D"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593CF4FD" w14:textId="0E5F551C" w:rsidR="00AD3ECB" w:rsidRPr="00C57A26" w:rsidRDefault="00AD3ECB" w:rsidP="00AD3ECB">
            <w:pPr>
              <w:jc w:val="both"/>
            </w:pPr>
            <w:r w:rsidRPr="00C57A26">
              <w:rPr>
                <w:b w:val="0"/>
                <w:bCs w:val="0"/>
              </w:rPr>
              <w:t>Almacenar de forma digital la trazabilidad de ventas de medicamentos controlados.</w:t>
            </w:r>
          </w:p>
          <w:p w14:paraId="638FB494" w14:textId="77777777" w:rsidR="00AD3ECB" w:rsidRPr="00C57A26" w:rsidRDefault="00AD3ECB" w:rsidP="00AD3ECB">
            <w:pPr>
              <w:jc w:val="both"/>
              <w:rPr>
                <w:b w:val="0"/>
                <w:bCs w:val="0"/>
              </w:rPr>
            </w:pPr>
          </w:p>
          <w:p w14:paraId="128F6894" w14:textId="77777777" w:rsidR="00AD3ECB" w:rsidRPr="00C57A26" w:rsidRDefault="00AD3ECB" w:rsidP="00AD3ECB">
            <w:pPr>
              <w:jc w:val="both"/>
            </w:pPr>
            <w:r w:rsidRPr="00C57A26">
              <w:rPr>
                <w:b w:val="0"/>
                <w:bCs w:val="0"/>
              </w:rPr>
              <w:t>Consolidar la información requerida para atender auditorías regulatorias por parte de las autoridades sanitarias (Sanidad).</w:t>
            </w:r>
          </w:p>
          <w:p w14:paraId="358E8694" w14:textId="77777777" w:rsidR="00AD3ECB" w:rsidRPr="00C57A26" w:rsidRDefault="00AD3ECB" w:rsidP="00AD3ECB">
            <w:pPr>
              <w:jc w:val="both"/>
              <w:rPr>
                <w:b w:val="0"/>
                <w:bCs w:val="0"/>
              </w:rPr>
            </w:pPr>
          </w:p>
          <w:p w14:paraId="287A8C55" w14:textId="7A50D555" w:rsidR="00AD3ECB" w:rsidRPr="00C57A26" w:rsidRDefault="00AD3ECB" w:rsidP="00AD3ECB">
            <w:pPr>
              <w:jc w:val="both"/>
              <w:rPr>
                <w:b w:val="0"/>
                <w:bCs w:val="0"/>
              </w:rPr>
            </w:pPr>
            <w:r w:rsidRPr="00C57A26">
              <w:rPr>
                <w:b w:val="0"/>
                <w:bCs w:val="0"/>
              </w:rPr>
              <w:t>Evaluar el consumo acumulado por comprador y receta frente a los parámetros normativos vigentes.</w:t>
            </w:r>
          </w:p>
        </w:tc>
        <w:tc>
          <w:tcPr>
            <w:tcW w:w="2976" w:type="dxa"/>
            <w:vMerge w:val="restart"/>
          </w:tcPr>
          <w:p w14:paraId="6B8A4B96" w14:textId="77777777"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r w:rsidRPr="00C57A26">
              <w:t>Captura obligatoria de los datos del comprador, médico y cédula profesional antes de confirmar el registro.</w:t>
            </w:r>
          </w:p>
          <w:p w14:paraId="6E202387" w14:textId="77777777"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p>
          <w:p w14:paraId="3382B174" w14:textId="77777777"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r w:rsidRPr="00C57A26">
              <w:t>Cumplimiento de los límites de cantidad por venta y acumulados por cliente en periodos determinados de acuerdo con la regulación vigente.</w:t>
            </w:r>
          </w:p>
          <w:p w14:paraId="469C9C8A" w14:textId="77777777" w:rsidR="00AD3ECB" w:rsidRPr="00C57A26" w:rsidRDefault="00AD3ECB" w:rsidP="0053092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012E2969" w14:textId="422595AA"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FichaAuditoriaControlados</w:t>
            </w:r>
            <w:proofErr w:type="spellEnd"/>
          </w:p>
        </w:tc>
      </w:tr>
      <w:tr w:rsidR="00AD3ECB" w:rsidRPr="00C57A26" w14:paraId="774D5DFC" w14:textId="77777777" w:rsidTr="00AD3ECB">
        <w:tc>
          <w:tcPr>
            <w:cnfStyle w:val="001000000000" w:firstRow="0" w:lastRow="0" w:firstColumn="1" w:lastColumn="0" w:oddVBand="0" w:evenVBand="0" w:oddHBand="0" w:evenHBand="0" w:firstRowFirstColumn="0" w:firstRowLastColumn="0" w:lastRowFirstColumn="0" w:lastRowLastColumn="0"/>
            <w:tcW w:w="3256" w:type="dxa"/>
            <w:vMerge/>
          </w:tcPr>
          <w:p w14:paraId="4678DDCC" w14:textId="77777777" w:rsidR="00AD3ECB" w:rsidRPr="00C57A26" w:rsidRDefault="00AD3ECB" w:rsidP="00530922">
            <w:pPr>
              <w:jc w:val="both"/>
            </w:pPr>
          </w:p>
        </w:tc>
        <w:tc>
          <w:tcPr>
            <w:tcW w:w="2976" w:type="dxa"/>
            <w:vMerge/>
          </w:tcPr>
          <w:p w14:paraId="25E1A657"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5CB7192B"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AD3ECB" w:rsidRPr="00C57A26" w14:paraId="470F50E6"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6E1B84CE" w14:textId="77777777" w:rsidR="00AD3ECB" w:rsidRPr="00C57A26" w:rsidRDefault="00AD3ECB" w:rsidP="00530922">
            <w:pPr>
              <w:jc w:val="both"/>
            </w:pPr>
          </w:p>
        </w:tc>
        <w:tc>
          <w:tcPr>
            <w:tcW w:w="2976" w:type="dxa"/>
            <w:vMerge/>
          </w:tcPr>
          <w:p w14:paraId="30C2C135"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3A7AD729"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RecetaValidada</w:t>
            </w:r>
            <w:proofErr w:type="spellEnd"/>
          </w:p>
          <w:p w14:paraId="159D0F9F"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RecetaRechazada</w:t>
            </w:r>
            <w:proofErr w:type="spellEnd"/>
          </w:p>
          <w:p w14:paraId="456D046D"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SustitucionRequerida</w:t>
            </w:r>
            <w:proofErr w:type="spellEnd"/>
          </w:p>
          <w:p w14:paraId="024FB63F"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r>
    </w:tbl>
    <w:p w14:paraId="741013B2" w14:textId="77777777" w:rsidR="00360BE6" w:rsidRPr="00C57A26" w:rsidRDefault="00360BE6" w:rsidP="00320A7A"/>
    <w:tbl>
      <w:tblPr>
        <w:tblStyle w:val="GridTable4-Accent1"/>
        <w:tblW w:w="0" w:type="auto"/>
        <w:tblLayout w:type="fixed"/>
        <w:tblLook w:val="04A0" w:firstRow="1" w:lastRow="0" w:firstColumn="1" w:lastColumn="0" w:noHBand="0" w:noVBand="1"/>
      </w:tblPr>
      <w:tblGrid>
        <w:gridCol w:w="3256"/>
        <w:gridCol w:w="2976"/>
        <w:gridCol w:w="2262"/>
      </w:tblGrid>
      <w:tr w:rsidR="00AD3ECB" w:rsidRPr="00C57A26" w14:paraId="621ECE27"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29F97589" w14:textId="77777777" w:rsidR="00AD3ECB" w:rsidRPr="00C57A26" w:rsidRDefault="00AD3ECB" w:rsidP="00530922">
            <w:pPr>
              <w:jc w:val="center"/>
            </w:pPr>
            <w:r w:rsidRPr="00C57A26">
              <w:t>Nombre</w:t>
            </w:r>
          </w:p>
        </w:tc>
      </w:tr>
      <w:tr w:rsidR="00AD3ECB" w:rsidRPr="00C57A26" w14:paraId="32AEB935"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52D78FA6" w14:textId="05088166" w:rsidR="00AD3ECB" w:rsidRPr="00C57A26" w:rsidRDefault="00AD3ECB" w:rsidP="00530922">
            <w:pPr>
              <w:jc w:val="center"/>
            </w:pPr>
            <w:proofErr w:type="spellStart"/>
            <w:r w:rsidRPr="00C57A26">
              <w:t>Aggregate</w:t>
            </w:r>
            <w:proofErr w:type="spellEnd"/>
            <w:r w:rsidRPr="00C57A26">
              <w:t xml:space="preserve"> </w:t>
            </w:r>
            <w:proofErr w:type="spellStart"/>
            <w:r w:rsidRPr="00C57A26">
              <w:t>ExistenciaDeProducto</w:t>
            </w:r>
            <w:proofErr w:type="spellEnd"/>
          </w:p>
        </w:tc>
      </w:tr>
      <w:tr w:rsidR="00AD3ECB" w:rsidRPr="00C57A26" w14:paraId="22E6BF0E" w14:textId="77777777" w:rsidTr="00AD3ECB">
        <w:tc>
          <w:tcPr>
            <w:cnfStyle w:val="001000000000" w:firstRow="0" w:lastRow="0" w:firstColumn="1" w:lastColumn="0" w:oddVBand="0" w:evenVBand="0" w:oddHBand="0" w:evenHBand="0" w:firstRowFirstColumn="0" w:firstRowLastColumn="0" w:lastRowFirstColumn="0" w:lastRowLastColumn="0"/>
            <w:tcW w:w="3256" w:type="dxa"/>
          </w:tcPr>
          <w:p w14:paraId="7404014A" w14:textId="77777777" w:rsidR="00AD3ECB" w:rsidRPr="00C57A26" w:rsidRDefault="00AD3ECB" w:rsidP="00AD3ECB">
            <w:pPr>
              <w:jc w:val="both"/>
            </w:pPr>
            <w:r w:rsidRPr="00C57A26">
              <w:t>Responsabilidades</w:t>
            </w:r>
          </w:p>
        </w:tc>
        <w:tc>
          <w:tcPr>
            <w:tcW w:w="2976" w:type="dxa"/>
          </w:tcPr>
          <w:p w14:paraId="58B26852"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4F58F61E"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AD3ECB" w:rsidRPr="00C57A26" w14:paraId="63BFC616"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757F0A2F" w14:textId="77777777" w:rsidR="00AD3ECB" w:rsidRPr="00C57A26" w:rsidRDefault="00AD3ECB" w:rsidP="00AD3ECB">
            <w:pPr>
              <w:jc w:val="both"/>
            </w:pPr>
            <w:r w:rsidRPr="00C57A26">
              <w:rPr>
                <w:b w:val="0"/>
                <w:bCs w:val="0"/>
              </w:rPr>
              <w:t>Gestionar el stock físico disponible por producto y lote en cada sucursal.</w:t>
            </w:r>
          </w:p>
          <w:p w14:paraId="651A180A" w14:textId="77777777" w:rsidR="00AD3ECB" w:rsidRPr="00C57A26" w:rsidRDefault="00AD3ECB" w:rsidP="00AD3ECB">
            <w:pPr>
              <w:jc w:val="both"/>
              <w:rPr>
                <w:b w:val="0"/>
                <w:bCs w:val="0"/>
              </w:rPr>
            </w:pPr>
          </w:p>
          <w:p w14:paraId="25B6A1BD" w14:textId="74959D70" w:rsidR="00AD3ECB" w:rsidRPr="00C57A26" w:rsidRDefault="00AD3ECB" w:rsidP="00AD3ECB">
            <w:pPr>
              <w:jc w:val="both"/>
            </w:pPr>
            <w:r w:rsidRPr="00C57A26">
              <w:rPr>
                <w:b w:val="0"/>
                <w:bCs w:val="0"/>
              </w:rPr>
              <w:t>Monitorear las ventanas de caducidad de los lotes custodiados (alerta 90 días, caducidad crítica 30 días).</w:t>
            </w:r>
          </w:p>
          <w:p w14:paraId="0259D1CF" w14:textId="77777777" w:rsidR="00AD3ECB" w:rsidRPr="00C57A26" w:rsidRDefault="00AD3ECB" w:rsidP="00AD3ECB">
            <w:pPr>
              <w:jc w:val="both"/>
            </w:pPr>
          </w:p>
          <w:p w14:paraId="30F2F098" w14:textId="24D03155" w:rsidR="00AD3ECB" w:rsidRPr="00C57A26" w:rsidRDefault="00AD3ECB" w:rsidP="00AD3ECB">
            <w:pPr>
              <w:jc w:val="both"/>
            </w:pPr>
            <w:r w:rsidRPr="00C57A26">
              <w:rPr>
                <w:b w:val="0"/>
                <w:bCs w:val="0"/>
              </w:rPr>
              <w:t xml:space="preserve">Evaluar la reducción de stock por venta o merma para identificar descensos por debajo del </w:t>
            </w:r>
            <w:proofErr w:type="spellStart"/>
            <w:r w:rsidRPr="00C57A26">
              <w:rPr>
                <w:b w:val="0"/>
                <w:bCs w:val="0"/>
              </w:rPr>
              <w:t>NivelMinimoStock</w:t>
            </w:r>
            <w:proofErr w:type="spellEnd"/>
            <w:r w:rsidRPr="00C57A26">
              <w:rPr>
                <w:b w:val="0"/>
                <w:bCs w:val="0"/>
              </w:rPr>
              <w:t>.</w:t>
            </w:r>
          </w:p>
        </w:tc>
        <w:tc>
          <w:tcPr>
            <w:tcW w:w="2976" w:type="dxa"/>
            <w:vMerge w:val="restart"/>
          </w:tcPr>
          <w:p w14:paraId="4E7FEE05" w14:textId="69BB6B68"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r w:rsidRPr="00C57A26">
              <w:t xml:space="preserve">Prohibición absoluta de venta de cualquier unidad de producto cuya </w:t>
            </w:r>
            <w:proofErr w:type="spellStart"/>
            <w:r w:rsidRPr="00C57A26">
              <w:t>FechaCaducidad</w:t>
            </w:r>
            <w:proofErr w:type="spellEnd"/>
            <w:r w:rsidRPr="00C57A26">
              <w:t xml:space="preserve"> haya sido alcanzada o superada.</w:t>
            </w:r>
          </w:p>
          <w:p w14:paraId="649A559D" w14:textId="77777777"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p>
          <w:p w14:paraId="1CDB12A8" w14:textId="77777777" w:rsidR="00AD3ECB" w:rsidRPr="00C57A26" w:rsidRDefault="00AD3ECB" w:rsidP="00AD3ECB">
            <w:pPr>
              <w:jc w:val="both"/>
              <w:cnfStyle w:val="000000100000" w:firstRow="0" w:lastRow="0" w:firstColumn="0" w:lastColumn="0" w:oddVBand="0" w:evenVBand="0" w:oddHBand="1" w:evenHBand="0" w:firstRowFirstColumn="0" w:firstRowLastColumn="0" w:lastRowFirstColumn="0" w:lastRowLastColumn="0"/>
            </w:pPr>
            <w:r w:rsidRPr="00C57A26">
              <w:t xml:space="preserve">La </w:t>
            </w:r>
            <w:proofErr w:type="spellStart"/>
            <w:r w:rsidRPr="00C57A26">
              <w:t>CantidadDisponible</w:t>
            </w:r>
            <w:proofErr w:type="spellEnd"/>
            <w:r w:rsidRPr="00C57A26">
              <w:t xml:space="preserve"> de un producto en sucursal no puede ser menor a cero.</w:t>
            </w:r>
          </w:p>
          <w:p w14:paraId="3E754F9A" w14:textId="77777777" w:rsidR="00AD3ECB" w:rsidRPr="00C57A26" w:rsidRDefault="00AD3ECB" w:rsidP="00AD3ECB">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357BA6EE" w14:textId="2292BB65"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ExistenciaDeProducto</w:t>
            </w:r>
            <w:proofErr w:type="spellEnd"/>
          </w:p>
        </w:tc>
      </w:tr>
      <w:tr w:rsidR="00AD3ECB" w:rsidRPr="00C57A26" w14:paraId="2D42D97E" w14:textId="77777777" w:rsidTr="00AD3ECB">
        <w:tc>
          <w:tcPr>
            <w:cnfStyle w:val="001000000000" w:firstRow="0" w:lastRow="0" w:firstColumn="1" w:lastColumn="0" w:oddVBand="0" w:evenVBand="0" w:oddHBand="0" w:evenHBand="0" w:firstRowFirstColumn="0" w:firstRowLastColumn="0" w:lastRowFirstColumn="0" w:lastRowLastColumn="0"/>
            <w:tcW w:w="3256" w:type="dxa"/>
            <w:vMerge/>
          </w:tcPr>
          <w:p w14:paraId="4F1F1AB9" w14:textId="77777777" w:rsidR="00AD3ECB" w:rsidRPr="00C57A26" w:rsidRDefault="00AD3ECB" w:rsidP="00530922">
            <w:pPr>
              <w:jc w:val="both"/>
            </w:pPr>
          </w:p>
        </w:tc>
        <w:tc>
          <w:tcPr>
            <w:tcW w:w="2976" w:type="dxa"/>
            <w:vMerge/>
          </w:tcPr>
          <w:p w14:paraId="77511826"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7D186E0D"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AD3ECB" w:rsidRPr="00C57A26" w14:paraId="399815CA" w14:textId="77777777" w:rsidTr="00AD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789E787C" w14:textId="77777777" w:rsidR="00AD3ECB" w:rsidRPr="00C57A26" w:rsidRDefault="00AD3ECB" w:rsidP="00530922">
            <w:pPr>
              <w:jc w:val="both"/>
            </w:pPr>
          </w:p>
        </w:tc>
        <w:tc>
          <w:tcPr>
            <w:tcW w:w="2976" w:type="dxa"/>
            <w:vMerge/>
          </w:tcPr>
          <w:p w14:paraId="72811259"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2DFE4402" w14:textId="77777777" w:rsidR="00AD3ECB" w:rsidRPr="00C57A26" w:rsidRDefault="00AD3ECB" w:rsidP="00AD3ECB">
            <w:pPr>
              <w:cnfStyle w:val="000000100000" w:firstRow="0" w:lastRow="0" w:firstColumn="0" w:lastColumn="0" w:oddVBand="0" w:evenVBand="0" w:oddHBand="1" w:evenHBand="0" w:firstRowFirstColumn="0" w:firstRowLastColumn="0" w:lastRowFirstColumn="0" w:lastRowLastColumn="0"/>
            </w:pPr>
            <w:proofErr w:type="spellStart"/>
            <w:r w:rsidRPr="00C57A26">
              <w:t>ExistenciaBajaDetectada</w:t>
            </w:r>
            <w:proofErr w:type="spellEnd"/>
          </w:p>
          <w:p w14:paraId="0E83DC38" w14:textId="77777777" w:rsidR="00AD3ECB" w:rsidRPr="00C57A26" w:rsidRDefault="00AD3ECB" w:rsidP="00AD3ECB">
            <w:pPr>
              <w:cnfStyle w:val="000000100000" w:firstRow="0" w:lastRow="0" w:firstColumn="0" w:lastColumn="0" w:oddVBand="0" w:evenVBand="0" w:oddHBand="1" w:evenHBand="0" w:firstRowFirstColumn="0" w:firstRowLastColumn="0" w:lastRowFirstColumn="0" w:lastRowLastColumn="0"/>
            </w:pPr>
            <w:proofErr w:type="spellStart"/>
            <w:r w:rsidRPr="00C57A26">
              <w:t>ProductoEnVentanaAlerta</w:t>
            </w:r>
            <w:proofErr w:type="spellEnd"/>
          </w:p>
          <w:p w14:paraId="73A3FB80" w14:textId="77777777" w:rsidR="00AD3ECB" w:rsidRPr="00C57A26" w:rsidRDefault="00AD3ECB" w:rsidP="00AD3ECB">
            <w:pPr>
              <w:cnfStyle w:val="000000100000" w:firstRow="0" w:lastRow="0" w:firstColumn="0" w:lastColumn="0" w:oddVBand="0" w:evenVBand="0" w:oddHBand="1" w:evenHBand="0" w:firstRowFirstColumn="0" w:firstRowLastColumn="0" w:lastRowFirstColumn="0" w:lastRowLastColumn="0"/>
            </w:pPr>
            <w:proofErr w:type="spellStart"/>
            <w:r w:rsidRPr="00C57A26">
              <w:t>ProductoEnCaducidadCritica</w:t>
            </w:r>
            <w:proofErr w:type="spellEnd"/>
          </w:p>
          <w:p w14:paraId="7FB76484"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r>
    </w:tbl>
    <w:p w14:paraId="3B17D00E" w14:textId="330398FE" w:rsidR="004D6715" w:rsidRPr="00C57A26" w:rsidRDefault="004D6715" w:rsidP="00320A7A"/>
    <w:p w14:paraId="2D806DDE" w14:textId="77777777" w:rsidR="00AD3ECB" w:rsidRPr="00C57A26" w:rsidRDefault="004D6715" w:rsidP="00320A7A">
      <w:r w:rsidRPr="00C57A26">
        <w:br w:type="column"/>
      </w:r>
    </w:p>
    <w:tbl>
      <w:tblPr>
        <w:tblStyle w:val="GridTable4-Accent1"/>
        <w:tblW w:w="0" w:type="auto"/>
        <w:tblLayout w:type="fixed"/>
        <w:tblLook w:val="04A0" w:firstRow="1" w:lastRow="0" w:firstColumn="1" w:lastColumn="0" w:noHBand="0" w:noVBand="1"/>
      </w:tblPr>
      <w:tblGrid>
        <w:gridCol w:w="3256"/>
        <w:gridCol w:w="2976"/>
        <w:gridCol w:w="2262"/>
      </w:tblGrid>
      <w:tr w:rsidR="00AD3ECB" w:rsidRPr="00C57A26" w14:paraId="359EA4FB"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1FB9CA9D" w14:textId="77777777" w:rsidR="00AD3ECB" w:rsidRPr="00C57A26" w:rsidRDefault="00AD3ECB" w:rsidP="00530922">
            <w:pPr>
              <w:jc w:val="center"/>
            </w:pPr>
            <w:r w:rsidRPr="00C57A26">
              <w:t>Nombre</w:t>
            </w:r>
          </w:p>
        </w:tc>
      </w:tr>
      <w:tr w:rsidR="00AD3ECB" w:rsidRPr="00C57A26" w14:paraId="0ABBE461"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222BF0A6" w14:textId="77777777" w:rsidR="00AD3ECB" w:rsidRPr="00C57A26" w:rsidRDefault="00AD3ECB" w:rsidP="00530922">
            <w:pPr>
              <w:jc w:val="center"/>
            </w:pPr>
            <w:proofErr w:type="spellStart"/>
            <w:r w:rsidRPr="00C57A26">
              <w:t>Aggregate</w:t>
            </w:r>
            <w:proofErr w:type="spellEnd"/>
            <w:r w:rsidRPr="00C57A26">
              <w:t xml:space="preserve"> </w:t>
            </w:r>
            <w:proofErr w:type="spellStart"/>
            <w:r w:rsidRPr="00C57A26">
              <w:t>ExistenciaDeProducto</w:t>
            </w:r>
            <w:proofErr w:type="spellEnd"/>
          </w:p>
        </w:tc>
      </w:tr>
      <w:tr w:rsidR="00AD3ECB" w:rsidRPr="00C57A26" w14:paraId="4FB2927E" w14:textId="77777777" w:rsidTr="00530922">
        <w:tc>
          <w:tcPr>
            <w:cnfStyle w:val="001000000000" w:firstRow="0" w:lastRow="0" w:firstColumn="1" w:lastColumn="0" w:oddVBand="0" w:evenVBand="0" w:oddHBand="0" w:evenHBand="0" w:firstRowFirstColumn="0" w:firstRowLastColumn="0" w:lastRowFirstColumn="0" w:lastRowLastColumn="0"/>
            <w:tcW w:w="3256" w:type="dxa"/>
          </w:tcPr>
          <w:p w14:paraId="65350912" w14:textId="77777777" w:rsidR="00AD3ECB" w:rsidRPr="00C57A26" w:rsidRDefault="00AD3ECB" w:rsidP="00530922">
            <w:pPr>
              <w:jc w:val="both"/>
            </w:pPr>
            <w:r w:rsidRPr="00C57A26">
              <w:t>Responsabilidades</w:t>
            </w:r>
          </w:p>
        </w:tc>
        <w:tc>
          <w:tcPr>
            <w:tcW w:w="2976" w:type="dxa"/>
          </w:tcPr>
          <w:p w14:paraId="3EA9DB58"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155096B6"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AD3ECB" w:rsidRPr="00C57A26" w14:paraId="27F61CB7"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10AAC577" w14:textId="77777777" w:rsidR="00AD3ECB" w:rsidRPr="00C57A26" w:rsidRDefault="00AD3ECB" w:rsidP="00530922">
            <w:pPr>
              <w:jc w:val="both"/>
            </w:pPr>
            <w:r w:rsidRPr="00C57A26">
              <w:rPr>
                <w:b w:val="0"/>
                <w:bCs w:val="0"/>
              </w:rPr>
              <w:t>Gestionar el stock físico disponible por producto y lote en cada sucursal.</w:t>
            </w:r>
          </w:p>
          <w:p w14:paraId="026629F8" w14:textId="77777777" w:rsidR="00AD3ECB" w:rsidRPr="00C57A26" w:rsidRDefault="00AD3ECB" w:rsidP="00530922">
            <w:pPr>
              <w:jc w:val="both"/>
              <w:rPr>
                <w:b w:val="0"/>
                <w:bCs w:val="0"/>
              </w:rPr>
            </w:pPr>
          </w:p>
          <w:p w14:paraId="2464CA5D" w14:textId="77777777" w:rsidR="00AD3ECB" w:rsidRPr="00C57A26" w:rsidRDefault="00AD3ECB" w:rsidP="00530922">
            <w:pPr>
              <w:jc w:val="both"/>
            </w:pPr>
            <w:r w:rsidRPr="00C57A26">
              <w:rPr>
                <w:b w:val="0"/>
                <w:bCs w:val="0"/>
              </w:rPr>
              <w:t>Monitorear las ventanas de caducidad de los lotes custodiados (alerta 90 días, caducidad crítica 30 días).</w:t>
            </w:r>
          </w:p>
          <w:p w14:paraId="49B41F43" w14:textId="77777777" w:rsidR="00AD3ECB" w:rsidRPr="00C57A26" w:rsidRDefault="00AD3ECB" w:rsidP="00530922">
            <w:pPr>
              <w:jc w:val="both"/>
            </w:pPr>
          </w:p>
          <w:p w14:paraId="1E203724" w14:textId="77777777" w:rsidR="00AD3ECB" w:rsidRPr="00C57A26" w:rsidRDefault="00AD3ECB" w:rsidP="00530922">
            <w:pPr>
              <w:jc w:val="both"/>
            </w:pPr>
            <w:r w:rsidRPr="00C57A26">
              <w:rPr>
                <w:b w:val="0"/>
                <w:bCs w:val="0"/>
              </w:rPr>
              <w:t xml:space="preserve">Evaluar la reducción de stock por venta o merma para identificar descensos por debajo del </w:t>
            </w:r>
            <w:proofErr w:type="spellStart"/>
            <w:r w:rsidRPr="00C57A26">
              <w:rPr>
                <w:b w:val="0"/>
                <w:bCs w:val="0"/>
              </w:rPr>
              <w:t>NivelMinimoStock</w:t>
            </w:r>
            <w:proofErr w:type="spellEnd"/>
            <w:r w:rsidRPr="00C57A26">
              <w:rPr>
                <w:b w:val="0"/>
                <w:bCs w:val="0"/>
              </w:rPr>
              <w:t>.</w:t>
            </w:r>
          </w:p>
        </w:tc>
        <w:tc>
          <w:tcPr>
            <w:tcW w:w="2976" w:type="dxa"/>
            <w:vMerge w:val="restart"/>
          </w:tcPr>
          <w:p w14:paraId="54F025D6"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r w:rsidRPr="00C57A26">
              <w:t xml:space="preserve">Prohibición absoluta de venta de cualquier unidad de producto cuya </w:t>
            </w:r>
            <w:proofErr w:type="spellStart"/>
            <w:r w:rsidRPr="00C57A26">
              <w:t>FechaCaducidad</w:t>
            </w:r>
            <w:proofErr w:type="spellEnd"/>
            <w:r w:rsidRPr="00C57A26">
              <w:t xml:space="preserve"> haya sido alcanzada o superada.</w:t>
            </w:r>
          </w:p>
          <w:p w14:paraId="1BE860B4"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p w14:paraId="3CD2AAB0"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r w:rsidRPr="00C57A26">
              <w:t xml:space="preserve">La </w:t>
            </w:r>
            <w:proofErr w:type="spellStart"/>
            <w:r w:rsidRPr="00C57A26">
              <w:t>CantidadDisponible</w:t>
            </w:r>
            <w:proofErr w:type="spellEnd"/>
            <w:r w:rsidRPr="00C57A26">
              <w:t xml:space="preserve"> de un producto en sucursal no puede ser menor a cero.</w:t>
            </w:r>
          </w:p>
          <w:p w14:paraId="78EAFED8" w14:textId="77777777" w:rsidR="00AD3ECB" w:rsidRPr="00C57A26" w:rsidRDefault="00AD3ECB" w:rsidP="0053092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6A3FADA9"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ExistenciaDeProducto</w:t>
            </w:r>
            <w:proofErr w:type="spellEnd"/>
          </w:p>
        </w:tc>
      </w:tr>
      <w:tr w:rsidR="00AD3ECB" w:rsidRPr="00C57A26" w14:paraId="06ADEC62" w14:textId="77777777" w:rsidTr="00530922">
        <w:tc>
          <w:tcPr>
            <w:cnfStyle w:val="001000000000" w:firstRow="0" w:lastRow="0" w:firstColumn="1" w:lastColumn="0" w:oddVBand="0" w:evenVBand="0" w:oddHBand="0" w:evenHBand="0" w:firstRowFirstColumn="0" w:firstRowLastColumn="0" w:lastRowFirstColumn="0" w:lastRowLastColumn="0"/>
            <w:tcW w:w="3256" w:type="dxa"/>
            <w:vMerge/>
          </w:tcPr>
          <w:p w14:paraId="27B856AC" w14:textId="77777777" w:rsidR="00AD3ECB" w:rsidRPr="00C57A26" w:rsidRDefault="00AD3ECB" w:rsidP="00530922">
            <w:pPr>
              <w:jc w:val="both"/>
            </w:pPr>
          </w:p>
        </w:tc>
        <w:tc>
          <w:tcPr>
            <w:tcW w:w="2976" w:type="dxa"/>
            <w:vMerge/>
          </w:tcPr>
          <w:p w14:paraId="65E1D52E"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23BC379B"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AD3ECB" w:rsidRPr="00C57A26" w14:paraId="397AB934"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5952327C" w14:textId="77777777" w:rsidR="00AD3ECB" w:rsidRPr="00C57A26" w:rsidRDefault="00AD3ECB" w:rsidP="00530922">
            <w:pPr>
              <w:jc w:val="both"/>
            </w:pPr>
          </w:p>
        </w:tc>
        <w:tc>
          <w:tcPr>
            <w:tcW w:w="2976" w:type="dxa"/>
            <w:vMerge/>
          </w:tcPr>
          <w:p w14:paraId="41679271"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3D69D942"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ExistenciaBajaDetectada</w:t>
            </w:r>
            <w:proofErr w:type="spellEnd"/>
          </w:p>
          <w:p w14:paraId="20C09B82"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ProductoEnVentanaAlerta</w:t>
            </w:r>
            <w:proofErr w:type="spellEnd"/>
          </w:p>
          <w:p w14:paraId="181A9E99" w14:textId="77777777" w:rsidR="00AD3ECB" w:rsidRPr="00C57A26" w:rsidRDefault="00AD3ECB" w:rsidP="00530922">
            <w:pPr>
              <w:cnfStyle w:val="000000100000" w:firstRow="0" w:lastRow="0" w:firstColumn="0" w:lastColumn="0" w:oddVBand="0" w:evenVBand="0" w:oddHBand="1" w:evenHBand="0" w:firstRowFirstColumn="0" w:firstRowLastColumn="0" w:lastRowFirstColumn="0" w:lastRowLastColumn="0"/>
            </w:pPr>
            <w:proofErr w:type="spellStart"/>
            <w:r w:rsidRPr="00C57A26">
              <w:t>ProductoEnCaducidadCritica</w:t>
            </w:r>
            <w:proofErr w:type="spellEnd"/>
          </w:p>
          <w:p w14:paraId="50431B4A"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r>
    </w:tbl>
    <w:p w14:paraId="3FE06CC6" w14:textId="77777777" w:rsidR="00AD3ECB" w:rsidRPr="00C57A26" w:rsidRDefault="00AD3ECB" w:rsidP="00320A7A"/>
    <w:tbl>
      <w:tblPr>
        <w:tblStyle w:val="GridTable4-Accent1"/>
        <w:tblW w:w="0" w:type="auto"/>
        <w:tblLayout w:type="fixed"/>
        <w:tblLook w:val="04A0" w:firstRow="1" w:lastRow="0" w:firstColumn="1" w:lastColumn="0" w:noHBand="0" w:noVBand="1"/>
      </w:tblPr>
      <w:tblGrid>
        <w:gridCol w:w="3256"/>
        <w:gridCol w:w="2976"/>
        <w:gridCol w:w="2262"/>
      </w:tblGrid>
      <w:tr w:rsidR="00AD3ECB" w:rsidRPr="00C57A26" w14:paraId="2394BDBC"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7A1F733C" w14:textId="77777777" w:rsidR="00AD3ECB" w:rsidRPr="00C57A26" w:rsidRDefault="00AD3ECB" w:rsidP="00530922">
            <w:pPr>
              <w:jc w:val="center"/>
            </w:pPr>
            <w:r w:rsidRPr="00C57A26">
              <w:t>Nombre</w:t>
            </w:r>
          </w:p>
        </w:tc>
      </w:tr>
      <w:tr w:rsidR="00AD3ECB" w:rsidRPr="00C57A26" w14:paraId="4D6BDA38"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1C3F8F5E" w14:textId="042B957B" w:rsidR="00AD3ECB" w:rsidRPr="00C57A26" w:rsidRDefault="00AD3ECB" w:rsidP="00530922">
            <w:pPr>
              <w:jc w:val="center"/>
            </w:pPr>
            <w:proofErr w:type="spellStart"/>
            <w:r w:rsidRPr="00C57A26">
              <w:t>Aggregate</w:t>
            </w:r>
            <w:proofErr w:type="spellEnd"/>
            <w:r w:rsidRPr="00C57A26">
              <w:t xml:space="preserve"> </w:t>
            </w:r>
            <w:proofErr w:type="spellStart"/>
            <w:r w:rsidRPr="00C57A26">
              <w:t>OrdenDeResurtido</w:t>
            </w:r>
            <w:proofErr w:type="spellEnd"/>
          </w:p>
        </w:tc>
      </w:tr>
      <w:tr w:rsidR="00AD3ECB" w:rsidRPr="00C57A26" w14:paraId="4C59FC13" w14:textId="77777777" w:rsidTr="00206FEF">
        <w:tc>
          <w:tcPr>
            <w:cnfStyle w:val="001000000000" w:firstRow="0" w:lastRow="0" w:firstColumn="1" w:lastColumn="0" w:oddVBand="0" w:evenVBand="0" w:oddHBand="0" w:evenHBand="0" w:firstRowFirstColumn="0" w:firstRowLastColumn="0" w:lastRowFirstColumn="0" w:lastRowLastColumn="0"/>
            <w:tcW w:w="3256" w:type="dxa"/>
          </w:tcPr>
          <w:p w14:paraId="3D9F84B7" w14:textId="77777777" w:rsidR="00AD3ECB" w:rsidRPr="00C57A26" w:rsidRDefault="00AD3ECB" w:rsidP="00530922">
            <w:pPr>
              <w:jc w:val="both"/>
            </w:pPr>
            <w:r w:rsidRPr="00C57A26">
              <w:t>Responsabilidades</w:t>
            </w:r>
          </w:p>
        </w:tc>
        <w:tc>
          <w:tcPr>
            <w:tcW w:w="2976" w:type="dxa"/>
          </w:tcPr>
          <w:p w14:paraId="2BB32950"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1344AAD2"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AD3ECB" w:rsidRPr="00C57A26" w14:paraId="49DAE847" w14:textId="77777777" w:rsidTr="0020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1623FD95" w14:textId="77777777" w:rsidR="00AD3ECB" w:rsidRPr="00C57A26" w:rsidRDefault="00AD3ECB" w:rsidP="00AD3ECB">
            <w:pPr>
              <w:jc w:val="both"/>
            </w:pPr>
            <w:r w:rsidRPr="00C57A26">
              <w:rPr>
                <w:b w:val="0"/>
                <w:bCs w:val="0"/>
              </w:rPr>
              <w:t>Tramitar el flujo de reabastecimiento entre el departamento central de Compras y la sucursal.</w:t>
            </w:r>
          </w:p>
          <w:p w14:paraId="0A51C73F" w14:textId="77777777" w:rsidR="00AD3ECB" w:rsidRPr="00C57A26" w:rsidRDefault="00AD3ECB" w:rsidP="00AD3ECB">
            <w:pPr>
              <w:jc w:val="both"/>
              <w:rPr>
                <w:b w:val="0"/>
                <w:bCs w:val="0"/>
              </w:rPr>
            </w:pPr>
          </w:p>
          <w:p w14:paraId="7DC40821" w14:textId="77777777" w:rsidR="00AD3ECB" w:rsidRPr="00C57A26" w:rsidRDefault="00AD3ECB" w:rsidP="00AD3ECB">
            <w:pPr>
              <w:jc w:val="both"/>
              <w:rPr>
                <w:b w:val="0"/>
                <w:bCs w:val="0"/>
              </w:rPr>
            </w:pPr>
            <w:r w:rsidRPr="00C57A26">
              <w:rPr>
                <w:b w:val="0"/>
                <w:bCs w:val="0"/>
              </w:rPr>
              <w:t>Consolidar las necesidades de reposición derivadas de las alertas de existencias bajas.</w:t>
            </w:r>
          </w:p>
          <w:p w14:paraId="7ABCEE96" w14:textId="6E3F86D1" w:rsidR="00AD3ECB" w:rsidRPr="00C57A26" w:rsidRDefault="00AD3ECB" w:rsidP="00530922">
            <w:pPr>
              <w:jc w:val="both"/>
            </w:pPr>
          </w:p>
        </w:tc>
        <w:tc>
          <w:tcPr>
            <w:tcW w:w="2976" w:type="dxa"/>
            <w:vMerge w:val="restart"/>
          </w:tcPr>
          <w:p w14:paraId="5D0806C6" w14:textId="7B5ED920" w:rsidR="00206FEF" w:rsidRPr="00C57A26" w:rsidRDefault="00206FEF" w:rsidP="00206FEF">
            <w:pPr>
              <w:jc w:val="both"/>
              <w:cnfStyle w:val="000000100000" w:firstRow="0" w:lastRow="0" w:firstColumn="0" w:lastColumn="0" w:oddVBand="0" w:evenVBand="0" w:oddHBand="1" w:evenHBand="0" w:firstRowFirstColumn="0" w:firstRowLastColumn="0" w:lastRowFirstColumn="0" w:lastRowLastColumn="0"/>
            </w:pPr>
            <w:r w:rsidRPr="00C57A26">
              <w:t>Compras elabora la propuesta de pedido basándose en el reporte de existencias bajas, pero la orden de envío al proveedor requiere obligatoriamente la autorización formal del responsable de Farmacia de la sucursal.</w:t>
            </w:r>
          </w:p>
          <w:p w14:paraId="5F989591" w14:textId="77777777" w:rsidR="00206FEF" w:rsidRPr="00C57A26" w:rsidRDefault="00206FEF" w:rsidP="00206FEF">
            <w:pPr>
              <w:jc w:val="both"/>
              <w:cnfStyle w:val="000000100000" w:firstRow="0" w:lastRow="0" w:firstColumn="0" w:lastColumn="0" w:oddVBand="0" w:evenVBand="0" w:oddHBand="1" w:evenHBand="0" w:firstRowFirstColumn="0" w:firstRowLastColumn="0" w:lastRowFirstColumn="0" w:lastRowLastColumn="0"/>
            </w:pPr>
          </w:p>
          <w:p w14:paraId="65AA2013" w14:textId="3FA40CDF" w:rsidR="00AD3ECB" w:rsidRPr="00C57A26" w:rsidRDefault="00206FEF" w:rsidP="00206FEF">
            <w:pPr>
              <w:jc w:val="both"/>
              <w:cnfStyle w:val="000000100000" w:firstRow="0" w:lastRow="0" w:firstColumn="0" w:lastColumn="0" w:oddVBand="0" w:evenVBand="0" w:oddHBand="1" w:evenHBand="0" w:firstRowFirstColumn="0" w:firstRowLastColumn="0" w:lastRowFirstColumn="0" w:lastRowLastColumn="0"/>
            </w:pPr>
            <w:r w:rsidRPr="00C57A26">
              <w:t xml:space="preserve">Una vez en estado </w:t>
            </w:r>
            <w:r w:rsidRPr="00C57A26">
              <w:rPr>
                <w:i/>
                <w:iCs/>
              </w:rPr>
              <w:t>Autorizada</w:t>
            </w:r>
            <w:r w:rsidRPr="00C57A26">
              <w:t>, la orden de resurtido resulta inalterable en sus líneas y cantidades</w:t>
            </w:r>
            <w:r w:rsidR="00AD3ECB" w:rsidRPr="00C57A26">
              <w:t>.</w:t>
            </w:r>
          </w:p>
          <w:p w14:paraId="4A9D5C2F" w14:textId="77777777" w:rsidR="00AD3ECB" w:rsidRPr="00C57A26" w:rsidRDefault="00AD3ECB" w:rsidP="00206FEF">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11E64467" w14:textId="1DF10761"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OrdenDeResurtido</w:t>
            </w:r>
            <w:proofErr w:type="spellEnd"/>
          </w:p>
        </w:tc>
      </w:tr>
      <w:tr w:rsidR="00AD3ECB" w:rsidRPr="00C57A26" w14:paraId="4159F022" w14:textId="77777777" w:rsidTr="00206FEF">
        <w:tc>
          <w:tcPr>
            <w:cnfStyle w:val="001000000000" w:firstRow="0" w:lastRow="0" w:firstColumn="1" w:lastColumn="0" w:oddVBand="0" w:evenVBand="0" w:oddHBand="0" w:evenHBand="0" w:firstRowFirstColumn="0" w:firstRowLastColumn="0" w:lastRowFirstColumn="0" w:lastRowLastColumn="0"/>
            <w:tcW w:w="3256" w:type="dxa"/>
            <w:vMerge/>
          </w:tcPr>
          <w:p w14:paraId="6E0DC2DB" w14:textId="77777777" w:rsidR="00AD3ECB" w:rsidRPr="00C57A26" w:rsidRDefault="00AD3ECB" w:rsidP="00530922">
            <w:pPr>
              <w:jc w:val="both"/>
            </w:pPr>
          </w:p>
        </w:tc>
        <w:tc>
          <w:tcPr>
            <w:tcW w:w="2976" w:type="dxa"/>
            <w:vMerge/>
          </w:tcPr>
          <w:p w14:paraId="20F94E50"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173E0531" w14:textId="77777777" w:rsidR="00AD3ECB" w:rsidRPr="00C57A26" w:rsidRDefault="00AD3ECB"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AD3ECB" w:rsidRPr="00C57A26" w14:paraId="270328DB" w14:textId="77777777" w:rsidTr="0020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325E1F32" w14:textId="77777777" w:rsidR="00AD3ECB" w:rsidRPr="00C57A26" w:rsidRDefault="00AD3ECB" w:rsidP="00530922">
            <w:pPr>
              <w:jc w:val="both"/>
            </w:pPr>
          </w:p>
        </w:tc>
        <w:tc>
          <w:tcPr>
            <w:tcW w:w="2976" w:type="dxa"/>
            <w:vMerge/>
          </w:tcPr>
          <w:p w14:paraId="5FDF88A5"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1381B0CA" w14:textId="77777777"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proofErr w:type="spellStart"/>
            <w:r w:rsidRPr="00C57A26">
              <w:t>OrdenResurtidoCreada</w:t>
            </w:r>
            <w:proofErr w:type="spellEnd"/>
          </w:p>
          <w:p w14:paraId="7167E14A" w14:textId="77777777"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proofErr w:type="spellStart"/>
            <w:r w:rsidRPr="00C57A26">
              <w:t>OrdenResurtidoAutorizada</w:t>
            </w:r>
            <w:proofErr w:type="spellEnd"/>
          </w:p>
          <w:p w14:paraId="7DF1241B" w14:textId="77777777" w:rsidR="00AD3ECB" w:rsidRPr="00C57A26" w:rsidRDefault="00AD3ECB" w:rsidP="00530922">
            <w:pPr>
              <w:jc w:val="both"/>
              <w:cnfStyle w:val="000000100000" w:firstRow="0" w:lastRow="0" w:firstColumn="0" w:lastColumn="0" w:oddVBand="0" w:evenVBand="0" w:oddHBand="1" w:evenHBand="0" w:firstRowFirstColumn="0" w:firstRowLastColumn="0" w:lastRowFirstColumn="0" w:lastRowLastColumn="0"/>
            </w:pPr>
          </w:p>
        </w:tc>
      </w:tr>
    </w:tbl>
    <w:p w14:paraId="15D727D2" w14:textId="164CF685" w:rsidR="004D6715" w:rsidRPr="00C57A26" w:rsidRDefault="004D6715" w:rsidP="00320A7A">
      <w:pPr>
        <w:rPr>
          <w:b/>
          <w:bCs/>
        </w:rPr>
      </w:pPr>
    </w:p>
    <w:p w14:paraId="27878D85" w14:textId="77777777" w:rsidR="00AD3ECB" w:rsidRPr="00C57A26" w:rsidRDefault="004D6715" w:rsidP="00320A7A">
      <w:pPr>
        <w:rPr>
          <w:b/>
          <w:bCs/>
        </w:rPr>
      </w:pPr>
      <w:r w:rsidRPr="00C57A26">
        <w:rPr>
          <w:b/>
          <w:bCs/>
        </w:rPr>
        <w:br w:type="column"/>
      </w:r>
    </w:p>
    <w:tbl>
      <w:tblPr>
        <w:tblStyle w:val="GridTable4-Accent1"/>
        <w:tblW w:w="0" w:type="auto"/>
        <w:tblLayout w:type="fixed"/>
        <w:tblLook w:val="04A0" w:firstRow="1" w:lastRow="0" w:firstColumn="1" w:lastColumn="0" w:noHBand="0" w:noVBand="1"/>
      </w:tblPr>
      <w:tblGrid>
        <w:gridCol w:w="3256"/>
        <w:gridCol w:w="2976"/>
        <w:gridCol w:w="2262"/>
      </w:tblGrid>
      <w:tr w:rsidR="00206FEF" w:rsidRPr="00C57A26" w14:paraId="02C0E07C"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60ADB335" w14:textId="77777777" w:rsidR="00206FEF" w:rsidRPr="00C57A26" w:rsidRDefault="00206FEF" w:rsidP="00530922">
            <w:pPr>
              <w:jc w:val="center"/>
            </w:pPr>
            <w:r w:rsidRPr="00C57A26">
              <w:t>Nombre</w:t>
            </w:r>
          </w:p>
        </w:tc>
      </w:tr>
      <w:tr w:rsidR="00206FEF" w:rsidRPr="00C57A26" w14:paraId="470CA4BA"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3C709B90" w14:textId="4CDE2694" w:rsidR="00206FEF" w:rsidRPr="00C57A26" w:rsidRDefault="00206FEF" w:rsidP="00530922">
            <w:pPr>
              <w:jc w:val="center"/>
            </w:pPr>
            <w:proofErr w:type="spellStart"/>
            <w:r w:rsidRPr="00C57A26">
              <w:t>Aggregate</w:t>
            </w:r>
            <w:proofErr w:type="spellEnd"/>
            <w:r w:rsidRPr="00C57A26">
              <w:t xml:space="preserve"> </w:t>
            </w:r>
            <w:proofErr w:type="spellStart"/>
            <w:r w:rsidRPr="00C57A26">
              <w:t>DiferenciaInventario</w:t>
            </w:r>
            <w:proofErr w:type="spellEnd"/>
          </w:p>
        </w:tc>
      </w:tr>
      <w:tr w:rsidR="00206FEF" w:rsidRPr="00C57A26" w14:paraId="25E75892" w14:textId="77777777" w:rsidTr="00530922">
        <w:tc>
          <w:tcPr>
            <w:cnfStyle w:val="001000000000" w:firstRow="0" w:lastRow="0" w:firstColumn="1" w:lastColumn="0" w:oddVBand="0" w:evenVBand="0" w:oddHBand="0" w:evenHBand="0" w:firstRowFirstColumn="0" w:firstRowLastColumn="0" w:lastRowFirstColumn="0" w:lastRowLastColumn="0"/>
            <w:tcW w:w="3256" w:type="dxa"/>
          </w:tcPr>
          <w:p w14:paraId="4B185401" w14:textId="77777777" w:rsidR="00206FEF" w:rsidRPr="00C57A26" w:rsidRDefault="00206FEF" w:rsidP="00530922">
            <w:pPr>
              <w:jc w:val="both"/>
            </w:pPr>
            <w:r w:rsidRPr="00C57A26">
              <w:t>Responsabilidades</w:t>
            </w:r>
          </w:p>
        </w:tc>
        <w:tc>
          <w:tcPr>
            <w:tcW w:w="2976" w:type="dxa"/>
          </w:tcPr>
          <w:p w14:paraId="7F5B7B6F"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739B3FB1"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206FEF" w:rsidRPr="00C57A26" w14:paraId="75D24B38"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5FA286D3" w14:textId="41DC2612" w:rsidR="00206FEF" w:rsidRPr="00C57A26" w:rsidRDefault="00206FEF" w:rsidP="00530922">
            <w:pPr>
              <w:jc w:val="both"/>
              <w:rPr>
                <w:b w:val="0"/>
                <w:bCs w:val="0"/>
              </w:rPr>
            </w:pPr>
            <w:r w:rsidRPr="00C57A26">
              <w:rPr>
                <w:b w:val="0"/>
                <w:bCs w:val="0"/>
              </w:rPr>
              <w:t>Registrar y procesar las discrepancias entre el inventario físico en almacén/sucursal y el saldo en el sistema.</w:t>
            </w:r>
          </w:p>
        </w:tc>
        <w:tc>
          <w:tcPr>
            <w:tcW w:w="2976" w:type="dxa"/>
            <w:vMerge w:val="restart"/>
          </w:tcPr>
          <w:p w14:paraId="7EFA543A" w14:textId="77777777"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r w:rsidRPr="00C57A26">
              <w:t xml:space="preserve">Discrepancias menores al umbral financiero definido se ajustan de forma directa actualizando el stock; diferencias mayores exigen investigación formal escalada con informe al </w:t>
            </w:r>
            <w:proofErr w:type="gramStart"/>
            <w:r w:rsidRPr="00C57A26">
              <w:t>Responsable</w:t>
            </w:r>
            <w:proofErr w:type="gramEnd"/>
            <w:r w:rsidRPr="00C57A26">
              <w:t xml:space="preserve"> de Farmacia y Compras.</w:t>
            </w:r>
          </w:p>
          <w:p w14:paraId="1B7EC52B" w14:textId="77777777" w:rsidR="00206FEF" w:rsidRPr="00C57A26" w:rsidRDefault="00206FEF" w:rsidP="0053092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0705D9A4" w14:textId="77777777"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proofErr w:type="spellStart"/>
            <w:r w:rsidRPr="00C57A26">
              <w:t>DiferenciaInventario</w:t>
            </w:r>
            <w:proofErr w:type="spellEnd"/>
          </w:p>
          <w:p w14:paraId="695ED305" w14:textId="013C729E"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
        </w:tc>
      </w:tr>
      <w:tr w:rsidR="00206FEF" w:rsidRPr="00C57A26" w14:paraId="26DBB8C6" w14:textId="77777777" w:rsidTr="00530922">
        <w:tc>
          <w:tcPr>
            <w:cnfStyle w:val="001000000000" w:firstRow="0" w:lastRow="0" w:firstColumn="1" w:lastColumn="0" w:oddVBand="0" w:evenVBand="0" w:oddHBand="0" w:evenHBand="0" w:firstRowFirstColumn="0" w:firstRowLastColumn="0" w:lastRowFirstColumn="0" w:lastRowLastColumn="0"/>
            <w:tcW w:w="3256" w:type="dxa"/>
            <w:vMerge/>
          </w:tcPr>
          <w:p w14:paraId="1F9C8C78" w14:textId="77777777" w:rsidR="00206FEF" w:rsidRPr="00C57A26" w:rsidRDefault="00206FEF" w:rsidP="00530922">
            <w:pPr>
              <w:jc w:val="both"/>
            </w:pPr>
          </w:p>
        </w:tc>
        <w:tc>
          <w:tcPr>
            <w:tcW w:w="2976" w:type="dxa"/>
            <w:vMerge/>
          </w:tcPr>
          <w:p w14:paraId="53C5AB70"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614ECB57"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206FEF" w:rsidRPr="00C57A26" w14:paraId="6EA43367"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564C5A8C" w14:textId="77777777" w:rsidR="00206FEF" w:rsidRPr="00C57A26" w:rsidRDefault="00206FEF" w:rsidP="00530922">
            <w:pPr>
              <w:jc w:val="both"/>
            </w:pPr>
          </w:p>
        </w:tc>
        <w:tc>
          <w:tcPr>
            <w:tcW w:w="2976" w:type="dxa"/>
            <w:vMerge/>
          </w:tcPr>
          <w:p w14:paraId="4A3A85CD" w14:textId="77777777"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4B5C9A73" w14:textId="77777777"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DiferenciaInventarioDetectada</w:t>
            </w:r>
            <w:proofErr w:type="spellEnd"/>
            <w:r w:rsidRPr="00C57A26">
              <w:t>.</w:t>
            </w:r>
          </w:p>
          <w:p w14:paraId="4482F2AA" w14:textId="4F74B550"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roofErr w:type="spellStart"/>
            <w:r w:rsidRPr="00C57A26">
              <w:t>DiferenciaInventarioEscalada</w:t>
            </w:r>
            <w:proofErr w:type="spellEnd"/>
            <w:r w:rsidRPr="00C57A26">
              <w:t>.</w:t>
            </w:r>
          </w:p>
        </w:tc>
      </w:tr>
    </w:tbl>
    <w:p w14:paraId="1DB106BB" w14:textId="77777777" w:rsidR="00206FEF" w:rsidRPr="00C57A26" w:rsidRDefault="00206FEF" w:rsidP="00320A7A"/>
    <w:tbl>
      <w:tblPr>
        <w:tblStyle w:val="GridTable4-Accent1"/>
        <w:tblW w:w="0" w:type="auto"/>
        <w:tblLayout w:type="fixed"/>
        <w:tblLook w:val="04A0" w:firstRow="1" w:lastRow="0" w:firstColumn="1" w:lastColumn="0" w:noHBand="0" w:noVBand="1"/>
      </w:tblPr>
      <w:tblGrid>
        <w:gridCol w:w="3256"/>
        <w:gridCol w:w="2976"/>
        <w:gridCol w:w="2262"/>
      </w:tblGrid>
      <w:tr w:rsidR="00206FEF" w:rsidRPr="00C57A26" w14:paraId="7FA0759F" w14:textId="77777777" w:rsidTr="00530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14544324" w14:textId="77777777" w:rsidR="00206FEF" w:rsidRPr="00C57A26" w:rsidRDefault="00206FEF" w:rsidP="00530922">
            <w:pPr>
              <w:jc w:val="center"/>
            </w:pPr>
            <w:r w:rsidRPr="00C57A26">
              <w:t>Nombre</w:t>
            </w:r>
          </w:p>
        </w:tc>
      </w:tr>
      <w:tr w:rsidR="00206FEF" w:rsidRPr="00C57A26" w14:paraId="6488A9BA"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49CD5026" w14:textId="708369CD" w:rsidR="00206FEF" w:rsidRPr="00C57A26" w:rsidRDefault="00206FEF" w:rsidP="00530922">
            <w:pPr>
              <w:jc w:val="center"/>
            </w:pPr>
            <w:proofErr w:type="spellStart"/>
            <w:r w:rsidRPr="00C57A26">
              <w:t>RetiroDeLote</w:t>
            </w:r>
            <w:proofErr w:type="spellEnd"/>
            <w:r w:rsidRPr="00C57A26">
              <w:t xml:space="preserve"> (</w:t>
            </w:r>
            <w:proofErr w:type="spellStart"/>
            <w:r w:rsidRPr="00C57A26">
              <w:t>Recall</w:t>
            </w:r>
            <w:proofErr w:type="spellEnd"/>
            <w:r w:rsidRPr="00C57A26">
              <w:t>)</w:t>
            </w:r>
          </w:p>
        </w:tc>
      </w:tr>
      <w:tr w:rsidR="00206FEF" w:rsidRPr="00C57A26" w14:paraId="47B8ECC7" w14:textId="77777777" w:rsidTr="00530922">
        <w:tc>
          <w:tcPr>
            <w:cnfStyle w:val="001000000000" w:firstRow="0" w:lastRow="0" w:firstColumn="1" w:lastColumn="0" w:oddVBand="0" w:evenVBand="0" w:oddHBand="0" w:evenHBand="0" w:firstRowFirstColumn="0" w:firstRowLastColumn="0" w:lastRowFirstColumn="0" w:lastRowLastColumn="0"/>
            <w:tcW w:w="3256" w:type="dxa"/>
          </w:tcPr>
          <w:p w14:paraId="69E4424C" w14:textId="77777777" w:rsidR="00206FEF" w:rsidRPr="00C57A26" w:rsidRDefault="00206FEF" w:rsidP="00530922">
            <w:pPr>
              <w:jc w:val="both"/>
            </w:pPr>
            <w:r w:rsidRPr="00C57A26">
              <w:t>Responsabilidades</w:t>
            </w:r>
          </w:p>
        </w:tc>
        <w:tc>
          <w:tcPr>
            <w:tcW w:w="2976" w:type="dxa"/>
          </w:tcPr>
          <w:p w14:paraId="74D055DE"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Invariantes</w:t>
            </w:r>
          </w:p>
        </w:tc>
        <w:tc>
          <w:tcPr>
            <w:tcW w:w="2262" w:type="dxa"/>
          </w:tcPr>
          <w:p w14:paraId="777B13F1"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proofErr w:type="spellStart"/>
            <w:r w:rsidRPr="00C57A26">
              <w:rPr>
                <w:b/>
                <w:bCs/>
              </w:rPr>
              <w:t>Raiz</w:t>
            </w:r>
            <w:proofErr w:type="spellEnd"/>
          </w:p>
        </w:tc>
      </w:tr>
      <w:tr w:rsidR="00206FEF" w:rsidRPr="00C57A26" w14:paraId="337C6093"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val="restart"/>
          </w:tcPr>
          <w:p w14:paraId="249F36D8" w14:textId="77777777" w:rsidR="00206FEF" w:rsidRPr="00C57A26" w:rsidRDefault="00206FEF" w:rsidP="00206FEF">
            <w:pPr>
              <w:jc w:val="both"/>
              <w:rPr>
                <w:b w:val="0"/>
                <w:bCs w:val="0"/>
              </w:rPr>
            </w:pPr>
            <w:r w:rsidRPr="00C57A26">
              <w:rPr>
                <w:b w:val="0"/>
                <w:bCs w:val="0"/>
              </w:rPr>
              <w:t>Ejecutar la inmovilización preventiva e inmediata de lotes dictaminados por calidad o seguridad sanitaria.</w:t>
            </w:r>
          </w:p>
          <w:p w14:paraId="1C605B3F" w14:textId="4F73B2CD" w:rsidR="00206FEF" w:rsidRPr="00C57A26" w:rsidRDefault="00206FEF" w:rsidP="00530922">
            <w:pPr>
              <w:jc w:val="both"/>
              <w:rPr>
                <w:b w:val="0"/>
                <w:bCs w:val="0"/>
              </w:rPr>
            </w:pPr>
          </w:p>
        </w:tc>
        <w:tc>
          <w:tcPr>
            <w:tcW w:w="2976" w:type="dxa"/>
            <w:vMerge w:val="restart"/>
          </w:tcPr>
          <w:p w14:paraId="79950A5C" w14:textId="77777777" w:rsidR="00206FEF" w:rsidRPr="00C57A26" w:rsidRDefault="00206FEF" w:rsidP="00206FEF">
            <w:pPr>
              <w:jc w:val="both"/>
              <w:cnfStyle w:val="000000100000" w:firstRow="0" w:lastRow="0" w:firstColumn="0" w:lastColumn="0" w:oddVBand="0" w:evenVBand="0" w:oddHBand="1" w:evenHBand="0" w:firstRowFirstColumn="0" w:firstRowLastColumn="0" w:lastRowFirstColumn="0" w:lastRowLastColumn="0"/>
            </w:pPr>
            <w:r w:rsidRPr="00C57A26">
              <w:t>El proceso de retiro (</w:t>
            </w:r>
            <w:proofErr w:type="spellStart"/>
            <w:r w:rsidRPr="00C57A26">
              <w:rPr>
                <w:i/>
                <w:iCs/>
              </w:rPr>
              <w:t>recall</w:t>
            </w:r>
            <w:proofErr w:type="spellEnd"/>
            <w:r w:rsidRPr="00C57A26">
              <w:t>) se activa por instrucción de seguridad o calidad, independientemente de la fecha de caducidad del lote. La emisión de la orden bloquea de forma instantánea la venta del lote en todas las sucursales. La conclusión del flujo exige adjuntar la evidencia fotográfica física (</w:t>
            </w:r>
            <w:proofErr w:type="spellStart"/>
            <w:r w:rsidRPr="00C57A26">
              <w:t>EvidenciaFotografica</w:t>
            </w:r>
            <w:proofErr w:type="spellEnd"/>
            <w:r w:rsidRPr="00C57A26">
              <w:t>) del empaquetado y la firma digital de resguardo (</w:t>
            </w:r>
            <w:proofErr w:type="spellStart"/>
            <w:r w:rsidRPr="00C57A26">
              <w:t>FirmaResguardo</w:t>
            </w:r>
            <w:proofErr w:type="spellEnd"/>
            <w:r w:rsidRPr="00C57A26">
              <w:t>) del Almacén.</w:t>
            </w:r>
          </w:p>
          <w:p w14:paraId="0E764461" w14:textId="77777777" w:rsidR="00206FEF" w:rsidRPr="00C57A26" w:rsidRDefault="00206FEF" w:rsidP="00530922">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262" w:type="dxa"/>
          </w:tcPr>
          <w:p w14:paraId="2238B815" w14:textId="77777777"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proofErr w:type="spellStart"/>
            <w:r w:rsidRPr="00C57A26">
              <w:t>RetiroDeLote</w:t>
            </w:r>
            <w:proofErr w:type="spellEnd"/>
          </w:p>
          <w:p w14:paraId="661E4CFD" w14:textId="722C9B19" w:rsidR="00206FEF" w:rsidRPr="00C57A26" w:rsidRDefault="00206FEF" w:rsidP="00206FEF">
            <w:pPr>
              <w:cnfStyle w:val="000000100000" w:firstRow="0" w:lastRow="0" w:firstColumn="0" w:lastColumn="0" w:oddVBand="0" w:evenVBand="0" w:oddHBand="1" w:evenHBand="0" w:firstRowFirstColumn="0" w:firstRowLastColumn="0" w:lastRowFirstColumn="0" w:lastRowLastColumn="0"/>
            </w:pPr>
          </w:p>
        </w:tc>
      </w:tr>
      <w:tr w:rsidR="00206FEF" w:rsidRPr="00C57A26" w14:paraId="544DFB82" w14:textId="77777777" w:rsidTr="00530922">
        <w:tc>
          <w:tcPr>
            <w:cnfStyle w:val="001000000000" w:firstRow="0" w:lastRow="0" w:firstColumn="1" w:lastColumn="0" w:oddVBand="0" w:evenVBand="0" w:oddHBand="0" w:evenHBand="0" w:firstRowFirstColumn="0" w:firstRowLastColumn="0" w:lastRowFirstColumn="0" w:lastRowLastColumn="0"/>
            <w:tcW w:w="3256" w:type="dxa"/>
            <w:vMerge/>
          </w:tcPr>
          <w:p w14:paraId="4591B900" w14:textId="77777777" w:rsidR="00206FEF" w:rsidRPr="00C57A26" w:rsidRDefault="00206FEF" w:rsidP="00530922">
            <w:pPr>
              <w:jc w:val="both"/>
            </w:pPr>
          </w:p>
        </w:tc>
        <w:tc>
          <w:tcPr>
            <w:tcW w:w="2976" w:type="dxa"/>
            <w:vMerge/>
          </w:tcPr>
          <w:p w14:paraId="0273076D"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11F08C95" w14:textId="77777777" w:rsidR="00206FEF" w:rsidRPr="00C57A26" w:rsidRDefault="00206FEF" w:rsidP="00530922">
            <w:pPr>
              <w:jc w:val="both"/>
              <w:cnfStyle w:val="000000000000" w:firstRow="0" w:lastRow="0" w:firstColumn="0" w:lastColumn="0" w:oddVBand="0" w:evenVBand="0" w:oddHBand="0" w:evenHBand="0" w:firstRowFirstColumn="0" w:firstRowLastColumn="0" w:lastRowFirstColumn="0" w:lastRowLastColumn="0"/>
              <w:rPr>
                <w:b/>
                <w:bCs/>
              </w:rPr>
            </w:pPr>
            <w:r w:rsidRPr="00C57A26">
              <w:rPr>
                <w:b/>
                <w:bCs/>
              </w:rPr>
              <w:t>Eventos posibles</w:t>
            </w:r>
          </w:p>
        </w:tc>
      </w:tr>
      <w:tr w:rsidR="00206FEF" w:rsidRPr="00C57A26" w14:paraId="554724F0" w14:textId="77777777" w:rsidTr="00530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Merge/>
          </w:tcPr>
          <w:p w14:paraId="4EB690BA" w14:textId="77777777" w:rsidR="00206FEF" w:rsidRPr="00C57A26" w:rsidRDefault="00206FEF" w:rsidP="00530922">
            <w:pPr>
              <w:jc w:val="both"/>
            </w:pPr>
          </w:p>
        </w:tc>
        <w:tc>
          <w:tcPr>
            <w:tcW w:w="2976" w:type="dxa"/>
            <w:vMerge/>
          </w:tcPr>
          <w:p w14:paraId="4CDB1BFE" w14:textId="77777777"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5C3E708A" w14:textId="77777777" w:rsidR="00206FEF" w:rsidRPr="00C57A26" w:rsidRDefault="00206FEF" w:rsidP="00206FEF">
            <w:pPr>
              <w:jc w:val="both"/>
              <w:cnfStyle w:val="000000100000" w:firstRow="0" w:lastRow="0" w:firstColumn="0" w:lastColumn="0" w:oddVBand="0" w:evenVBand="0" w:oddHBand="1" w:evenHBand="0" w:firstRowFirstColumn="0" w:firstRowLastColumn="0" w:lastRowFirstColumn="0" w:lastRowLastColumn="0"/>
            </w:pPr>
            <w:proofErr w:type="spellStart"/>
            <w:r w:rsidRPr="00C57A26">
              <w:t>LoteBloqueadoMultisucursal</w:t>
            </w:r>
            <w:proofErr w:type="spellEnd"/>
            <w:r w:rsidRPr="00C57A26">
              <w:t xml:space="preserve">, </w:t>
            </w:r>
            <w:proofErr w:type="spellStart"/>
            <w:r w:rsidRPr="00C57A26">
              <w:t>RetiroFisicoConfirmado</w:t>
            </w:r>
            <w:proofErr w:type="spellEnd"/>
            <w:r w:rsidRPr="00C57A26">
              <w:t>.</w:t>
            </w:r>
          </w:p>
          <w:p w14:paraId="4A4F0A33" w14:textId="191881F6" w:rsidR="00206FEF" w:rsidRPr="00C57A26" w:rsidRDefault="00206FEF" w:rsidP="00530922">
            <w:pPr>
              <w:jc w:val="both"/>
              <w:cnfStyle w:val="000000100000" w:firstRow="0" w:lastRow="0" w:firstColumn="0" w:lastColumn="0" w:oddVBand="0" w:evenVBand="0" w:oddHBand="1" w:evenHBand="0" w:firstRowFirstColumn="0" w:firstRowLastColumn="0" w:lastRowFirstColumn="0" w:lastRowLastColumn="0"/>
            </w:pPr>
          </w:p>
        </w:tc>
      </w:tr>
    </w:tbl>
    <w:p w14:paraId="5B606C87" w14:textId="77777777" w:rsidR="00206FEF" w:rsidRPr="00C57A26" w:rsidRDefault="00206FEF" w:rsidP="00320A7A"/>
    <w:p w14:paraId="61C6DDD5" w14:textId="77777777" w:rsidR="00206FEF" w:rsidRPr="00C57A26" w:rsidRDefault="00206FEF" w:rsidP="00320A7A"/>
    <w:p w14:paraId="2BEE40CF" w14:textId="77777777" w:rsidR="004D6715" w:rsidRPr="00C57A26" w:rsidRDefault="004D6715" w:rsidP="00320A7A"/>
    <w:p w14:paraId="543F32AD" w14:textId="1C71E1F6" w:rsidR="00603A4F" w:rsidRPr="00C57A26" w:rsidRDefault="00320A7A" w:rsidP="00603A4F">
      <w:pPr>
        <w:jc w:val="both"/>
        <w:rPr>
          <w:i/>
          <w:iCs/>
        </w:rPr>
      </w:pPr>
      <w:r w:rsidRPr="00C57A26">
        <w:rPr>
          <w:i/>
          <w:iCs/>
        </w:rPr>
        <w:lastRenderedPageBreak/>
        <w:t>Análisis de Decisiones Arquitectónicas (Dudosas, Pospuestas y Descartadas)</w:t>
      </w:r>
      <w:r w:rsidRPr="00C57A26">
        <w:t>.</w:t>
      </w:r>
    </w:p>
    <w:p w14:paraId="5AF14446" w14:textId="0F0BD31C" w:rsidR="00320A7A" w:rsidRPr="00C57A26" w:rsidRDefault="00EC03AC" w:rsidP="00320A7A">
      <w:pPr>
        <w:rPr>
          <w:b/>
          <w:bCs/>
        </w:rPr>
      </w:pPr>
      <w:r w:rsidRPr="00C57A26">
        <w:rPr>
          <w:b/>
          <w:bCs/>
        </w:rPr>
        <w:t>Tabla de decisiones dudosas o descartadas</w:t>
      </w:r>
    </w:p>
    <w:tbl>
      <w:tblPr>
        <w:tblStyle w:val="GridTable4-Accent1"/>
        <w:tblW w:w="5000" w:type="pct"/>
        <w:tblLook w:val="04A0" w:firstRow="1" w:lastRow="0" w:firstColumn="1" w:lastColumn="0" w:noHBand="0" w:noVBand="1"/>
      </w:tblPr>
      <w:tblGrid>
        <w:gridCol w:w="1019"/>
        <w:gridCol w:w="1222"/>
        <w:gridCol w:w="1811"/>
        <w:gridCol w:w="1396"/>
        <w:gridCol w:w="3046"/>
      </w:tblGrid>
      <w:tr w:rsidR="00320A7A" w:rsidRPr="00C57A26" w14:paraId="4E614451" w14:textId="77777777" w:rsidTr="00EC0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50951" w14:textId="77777777" w:rsidR="00320A7A" w:rsidRPr="00C57A26" w:rsidRDefault="00320A7A" w:rsidP="00320A7A">
            <w:pPr>
              <w:rPr>
                <w:sz w:val="20"/>
                <w:szCs w:val="20"/>
              </w:rPr>
            </w:pPr>
            <w:r w:rsidRPr="00C57A26">
              <w:rPr>
                <w:sz w:val="20"/>
                <w:szCs w:val="20"/>
              </w:rPr>
              <w:t>ID Decisión</w:t>
            </w:r>
          </w:p>
        </w:tc>
        <w:tc>
          <w:tcPr>
            <w:tcW w:w="0" w:type="auto"/>
            <w:hideMark/>
          </w:tcPr>
          <w:p w14:paraId="2BD36B1A"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Categoría</w:t>
            </w:r>
          </w:p>
        </w:tc>
        <w:tc>
          <w:tcPr>
            <w:tcW w:w="0" w:type="auto"/>
            <w:hideMark/>
          </w:tcPr>
          <w:p w14:paraId="68C095E4"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Descripción del Problema / Punto Ambiguo</w:t>
            </w:r>
          </w:p>
        </w:tc>
        <w:tc>
          <w:tcPr>
            <w:tcW w:w="0" w:type="auto"/>
            <w:hideMark/>
          </w:tcPr>
          <w:p w14:paraId="3F4336AD"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Estado (Pospuesta / Dudosa / Descartada)</w:t>
            </w:r>
          </w:p>
        </w:tc>
        <w:tc>
          <w:tcPr>
            <w:tcW w:w="0" w:type="auto"/>
            <w:hideMark/>
          </w:tcPr>
          <w:p w14:paraId="10956570" w14:textId="77777777" w:rsidR="00320A7A" w:rsidRPr="00C57A26" w:rsidRDefault="00320A7A" w:rsidP="00320A7A">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Estrategia de Mitigación / Sustento Táctico</w:t>
            </w:r>
          </w:p>
        </w:tc>
      </w:tr>
      <w:tr w:rsidR="00320A7A" w:rsidRPr="00C57A26" w14:paraId="46E08113" w14:textId="77777777" w:rsidTr="00EC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6ADF9" w14:textId="77777777" w:rsidR="00320A7A" w:rsidRPr="00C57A26" w:rsidRDefault="00320A7A" w:rsidP="00320A7A">
            <w:r w:rsidRPr="00C57A26">
              <w:t>DEC-01</w:t>
            </w:r>
          </w:p>
        </w:tc>
        <w:tc>
          <w:tcPr>
            <w:tcW w:w="0" w:type="auto"/>
            <w:hideMark/>
          </w:tcPr>
          <w:p w14:paraId="3DCCD511" w14:textId="77777777" w:rsidR="00320A7A" w:rsidRPr="00C57A26" w:rsidRDefault="00320A7A" w:rsidP="00320A7A">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Regulación / Sanidad</w:t>
            </w:r>
          </w:p>
        </w:tc>
        <w:tc>
          <w:tcPr>
            <w:tcW w:w="0" w:type="auto"/>
            <w:hideMark/>
          </w:tcPr>
          <w:p w14:paraId="7616BC13"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Límites exactos de cantidad/monto en medicamentos controlados: Existen límites normativos por receta y cliente, pero los valores no fueron especificados en la entrevista.</w:t>
            </w:r>
          </w:p>
        </w:tc>
        <w:tc>
          <w:tcPr>
            <w:tcW w:w="0" w:type="auto"/>
            <w:hideMark/>
          </w:tcPr>
          <w:p w14:paraId="613A0901"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Pospuesta</w:t>
            </w:r>
          </w:p>
        </w:tc>
        <w:tc>
          <w:tcPr>
            <w:tcW w:w="0" w:type="auto"/>
            <w:hideMark/>
          </w:tcPr>
          <w:p w14:paraId="0A785EFB"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Derivan de regulación sanitaria externa. Se abstrae la validación en el </w:t>
            </w:r>
            <w:proofErr w:type="spellStart"/>
            <w:r w:rsidRPr="00C57A26">
              <w:rPr>
                <w:sz w:val="18"/>
                <w:szCs w:val="18"/>
              </w:rPr>
              <w:t>ServicioVerificacionRegulatoria</w:t>
            </w:r>
            <w:proofErr w:type="spellEnd"/>
            <w:r w:rsidRPr="00C57A26">
              <w:rPr>
                <w:sz w:val="18"/>
                <w:szCs w:val="18"/>
              </w:rPr>
              <w:t xml:space="preserve"> y se implementa una interfaz de integración (ACL) para parametrizar los límites formales dictados por Cumplimiento Regulatorio previo a producción.</w:t>
            </w:r>
          </w:p>
        </w:tc>
      </w:tr>
      <w:tr w:rsidR="00320A7A" w:rsidRPr="00C57A26" w14:paraId="1E394439" w14:textId="77777777" w:rsidTr="00EC03AC">
        <w:tc>
          <w:tcPr>
            <w:cnfStyle w:val="001000000000" w:firstRow="0" w:lastRow="0" w:firstColumn="1" w:lastColumn="0" w:oddVBand="0" w:evenVBand="0" w:oddHBand="0" w:evenHBand="0" w:firstRowFirstColumn="0" w:firstRowLastColumn="0" w:lastRowFirstColumn="0" w:lastRowLastColumn="0"/>
            <w:tcW w:w="0" w:type="auto"/>
            <w:hideMark/>
          </w:tcPr>
          <w:p w14:paraId="2DC49117" w14:textId="77777777" w:rsidR="00320A7A" w:rsidRPr="00C57A26" w:rsidRDefault="00320A7A" w:rsidP="00320A7A">
            <w:r w:rsidRPr="00C57A26">
              <w:t>DEC-02</w:t>
            </w:r>
          </w:p>
        </w:tc>
        <w:tc>
          <w:tcPr>
            <w:tcW w:w="0" w:type="auto"/>
            <w:hideMark/>
          </w:tcPr>
          <w:p w14:paraId="68FEFB5E" w14:textId="77777777" w:rsidR="00320A7A" w:rsidRPr="00C57A26" w:rsidRDefault="00320A7A" w:rsidP="00320A7A">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Inventario / Algoritmos</w:t>
            </w:r>
          </w:p>
        </w:tc>
        <w:tc>
          <w:tcPr>
            <w:tcW w:w="0" w:type="auto"/>
            <w:hideMark/>
          </w:tcPr>
          <w:p w14:paraId="18FE2117"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Estandarización del cálculo del Nivel Mínimo de Existencia: El cálculo actual se realiza "a ojo" por cada encargado (~2 semanas para alta rotación), careciendo de documentación o fórmula oficial.</w:t>
            </w:r>
          </w:p>
        </w:tc>
        <w:tc>
          <w:tcPr>
            <w:tcW w:w="0" w:type="auto"/>
            <w:hideMark/>
          </w:tcPr>
          <w:p w14:paraId="68481DF5"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Dudosa</w:t>
            </w:r>
          </w:p>
        </w:tc>
        <w:tc>
          <w:tcPr>
            <w:tcW w:w="0" w:type="auto"/>
            <w:hideMark/>
          </w:tcPr>
          <w:p w14:paraId="31B23F75"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Se asume parametrizable por producto y sucursal en </w:t>
            </w:r>
            <w:proofErr w:type="spellStart"/>
            <w:r w:rsidRPr="00C57A26">
              <w:rPr>
                <w:sz w:val="18"/>
                <w:szCs w:val="18"/>
              </w:rPr>
              <w:t>ExistenciaDeProducto</w:t>
            </w:r>
            <w:proofErr w:type="spellEnd"/>
            <w:r w:rsidRPr="00C57A26">
              <w:rPr>
                <w:sz w:val="18"/>
                <w:szCs w:val="18"/>
              </w:rPr>
              <w:t xml:space="preserve">. Se crea la interfaz del Domain Service </w:t>
            </w:r>
            <w:proofErr w:type="spellStart"/>
            <w:r w:rsidRPr="00C57A26">
              <w:rPr>
                <w:sz w:val="18"/>
                <w:szCs w:val="18"/>
              </w:rPr>
              <w:t>ServicioCalculoMinimoStock</w:t>
            </w:r>
            <w:proofErr w:type="spellEnd"/>
            <w:r w:rsidRPr="00C57A26">
              <w:rPr>
                <w:sz w:val="18"/>
                <w:szCs w:val="18"/>
              </w:rPr>
              <w:t xml:space="preserve"> a la espera de que el negocio defina el algoritmo matemático final basado en rotación e histórico.</w:t>
            </w:r>
          </w:p>
        </w:tc>
      </w:tr>
      <w:tr w:rsidR="00320A7A" w:rsidRPr="00C57A26" w14:paraId="18430B86" w14:textId="77777777" w:rsidTr="00EC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AF495" w14:textId="77777777" w:rsidR="00320A7A" w:rsidRPr="00C57A26" w:rsidRDefault="00320A7A" w:rsidP="00320A7A">
            <w:r w:rsidRPr="00C57A26">
              <w:t>DEC-03</w:t>
            </w:r>
          </w:p>
        </w:tc>
        <w:tc>
          <w:tcPr>
            <w:tcW w:w="0" w:type="auto"/>
            <w:hideMark/>
          </w:tcPr>
          <w:p w14:paraId="5785C29B" w14:textId="77777777" w:rsidR="00320A7A" w:rsidRPr="00C57A26" w:rsidRDefault="00320A7A" w:rsidP="00320A7A">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Ventas / Reglas de Caja</w:t>
            </w:r>
          </w:p>
        </w:tc>
        <w:tc>
          <w:tcPr>
            <w:tcW w:w="0" w:type="auto"/>
            <w:hideMark/>
          </w:tcPr>
          <w:p w14:paraId="4187A347"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Cancelaciones de venta posteriores al corte de caja: Solicitud inicial de permitir anulaciones de ventas de días anteriores directamente desde la terminal de cobro del Cajero.</w:t>
            </w:r>
          </w:p>
        </w:tc>
        <w:tc>
          <w:tcPr>
            <w:tcW w:w="0" w:type="auto"/>
            <w:hideMark/>
          </w:tcPr>
          <w:p w14:paraId="0B8FB503"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Descartada</w:t>
            </w:r>
          </w:p>
        </w:tc>
        <w:tc>
          <w:tcPr>
            <w:tcW w:w="0" w:type="auto"/>
            <w:hideMark/>
          </w:tcPr>
          <w:p w14:paraId="231FDBE1"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Se descarta del alcance del sistema de venta el mismo día. Las </w:t>
            </w:r>
            <w:proofErr w:type="spellStart"/>
            <w:r w:rsidRPr="00C57A26">
              <w:rPr>
                <w:sz w:val="18"/>
                <w:szCs w:val="18"/>
              </w:rPr>
              <w:t>anulaciónes</w:t>
            </w:r>
            <w:proofErr w:type="spellEnd"/>
            <w:r w:rsidRPr="00C57A26">
              <w:rPr>
                <w:sz w:val="18"/>
                <w:szCs w:val="18"/>
              </w:rPr>
              <w:t xml:space="preserve"> posteriores al corte de caja se tramitan fuera de este flujo mediante el proceso contable de Nota de Crédito / Devolución.</w:t>
            </w:r>
          </w:p>
        </w:tc>
      </w:tr>
      <w:tr w:rsidR="00320A7A" w:rsidRPr="00C57A26" w14:paraId="57FC4B09" w14:textId="77777777" w:rsidTr="00EC03AC">
        <w:tc>
          <w:tcPr>
            <w:cnfStyle w:val="001000000000" w:firstRow="0" w:lastRow="0" w:firstColumn="1" w:lastColumn="0" w:oddVBand="0" w:evenVBand="0" w:oddHBand="0" w:evenHBand="0" w:firstRowFirstColumn="0" w:firstRowLastColumn="0" w:lastRowFirstColumn="0" w:lastRowLastColumn="0"/>
            <w:tcW w:w="0" w:type="auto"/>
            <w:hideMark/>
          </w:tcPr>
          <w:p w14:paraId="5F1DE3C7" w14:textId="77777777" w:rsidR="00320A7A" w:rsidRPr="00C57A26" w:rsidRDefault="00320A7A" w:rsidP="00320A7A">
            <w:r w:rsidRPr="00C57A26">
              <w:t>DEC-04</w:t>
            </w:r>
          </w:p>
        </w:tc>
        <w:tc>
          <w:tcPr>
            <w:tcW w:w="0" w:type="auto"/>
            <w:hideMark/>
          </w:tcPr>
          <w:p w14:paraId="18B829CE" w14:textId="77777777" w:rsidR="00320A7A" w:rsidRPr="00C57A26" w:rsidRDefault="00320A7A" w:rsidP="00320A7A">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Formulación / Sustitución</w:t>
            </w:r>
          </w:p>
        </w:tc>
        <w:tc>
          <w:tcPr>
            <w:tcW w:w="0" w:type="auto"/>
            <w:hideMark/>
          </w:tcPr>
          <w:p w14:paraId="6C287583"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Mecanismo exacto de sustitución cuando cambia la presentación: Ambigüedad sobre si el Cajero puede sustituir tabletas por cápsulas cuando se mantiene la misma concentración y vía.</w:t>
            </w:r>
          </w:p>
        </w:tc>
        <w:tc>
          <w:tcPr>
            <w:tcW w:w="0" w:type="auto"/>
            <w:hideMark/>
          </w:tcPr>
          <w:p w14:paraId="67310CD6"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Dudosa</w:t>
            </w:r>
          </w:p>
        </w:tc>
        <w:tc>
          <w:tcPr>
            <w:tcW w:w="0" w:type="auto"/>
            <w:hideMark/>
          </w:tcPr>
          <w:p w14:paraId="5FC65D75"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Se establece que el cambio de presentación exige obligatoriamente la autorización explícita del </w:t>
            </w:r>
            <w:proofErr w:type="gramStart"/>
            <w:r w:rsidRPr="00C57A26">
              <w:rPr>
                <w:sz w:val="18"/>
                <w:szCs w:val="18"/>
              </w:rPr>
              <w:t>Responsable</w:t>
            </w:r>
            <w:proofErr w:type="gramEnd"/>
            <w:r w:rsidRPr="00C57A26">
              <w:rPr>
                <w:sz w:val="18"/>
                <w:szCs w:val="18"/>
              </w:rPr>
              <w:t xml:space="preserve"> de Farmacia, requiriendo coincidencia estricta en los </w:t>
            </w:r>
            <w:proofErr w:type="spellStart"/>
            <w:r w:rsidRPr="00C57A26">
              <w:rPr>
                <w:sz w:val="18"/>
                <w:szCs w:val="18"/>
              </w:rPr>
              <w:t>Value</w:t>
            </w:r>
            <w:proofErr w:type="spellEnd"/>
            <w:r w:rsidRPr="00C57A26">
              <w:rPr>
                <w:sz w:val="18"/>
                <w:szCs w:val="18"/>
              </w:rPr>
              <w:t xml:space="preserve"> </w:t>
            </w:r>
            <w:proofErr w:type="spellStart"/>
            <w:r w:rsidRPr="00C57A26">
              <w:rPr>
                <w:sz w:val="18"/>
                <w:szCs w:val="18"/>
              </w:rPr>
              <w:t>Objects</w:t>
            </w:r>
            <w:proofErr w:type="spellEnd"/>
            <w:r w:rsidRPr="00C57A26">
              <w:rPr>
                <w:sz w:val="18"/>
                <w:szCs w:val="18"/>
              </w:rPr>
              <w:t xml:space="preserve"> de </w:t>
            </w:r>
            <w:proofErr w:type="spellStart"/>
            <w:r w:rsidRPr="00C57A26">
              <w:rPr>
                <w:sz w:val="18"/>
                <w:szCs w:val="18"/>
              </w:rPr>
              <w:t>PrincipioActivo</w:t>
            </w:r>
            <w:proofErr w:type="spellEnd"/>
            <w:r w:rsidRPr="00C57A26">
              <w:rPr>
                <w:sz w:val="18"/>
                <w:szCs w:val="18"/>
              </w:rPr>
              <w:t xml:space="preserve">, </w:t>
            </w:r>
            <w:proofErr w:type="spellStart"/>
            <w:r w:rsidRPr="00C57A26">
              <w:rPr>
                <w:sz w:val="18"/>
                <w:szCs w:val="18"/>
              </w:rPr>
              <w:t>Concentracion</w:t>
            </w:r>
            <w:proofErr w:type="spellEnd"/>
            <w:r w:rsidRPr="00C57A26">
              <w:rPr>
                <w:sz w:val="18"/>
                <w:szCs w:val="18"/>
              </w:rPr>
              <w:t xml:space="preserve"> y </w:t>
            </w:r>
            <w:proofErr w:type="spellStart"/>
            <w:r w:rsidRPr="00C57A26">
              <w:rPr>
                <w:sz w:val="18"/>
                <w:szCs w:val="18"/>
              </w:rPr>
              <w:t>ViaDeAdministracion</w:t>
            </w:r>
            <w:proofErr w:type="spellEnd"/>
            <w:r w:rsidRPr="00C57A26">
              <w:rPr>
                <w:sz w:val="18"/>
                <w:szCs w:val="18"/>
              </w:rPr>
              <w:t>.</w:t>
            </w:r>
          </w:p>
        </w:tc>
      </w:tr>
      <w:tr w:rsidR="00320A7A" w:rsidRPr="00C57A26" w14:paraId="2AAC452D" w14:textId="77777777" w:rsidTr="00EC0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789F1" w14:textId="77777777" w:rsidR="00320A7A" w:rsidRPr="00C57A26" w:rsidRDefault="00320A7A" w:rsidP="00320A7A">
            <w:r w:rsidRPr="00C57A26">
              <w:lastRenderedPageBreak/>
              <w:t>DEC-05</w:t>
            </w:r>
          </w:p>
        </w:tc>
        <w:tc>
          <w:tcPr>
            <w:tcW w:w="0" w:type="auto"/>
            <w:hideMark/>
          </w:tcPr>
          <w:p w14:paraId="5BD384B7" w14:textId="77777777" w:rsidR="00320A7A" w:rsidRPr="00C57A26" w:rsidRDefault="00320A7A" w:rsidP="00320A7A">
            <w:pPr>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Inventario / Finanzas</w:t>
            </w:r>
          </w:p>
        </w:tc>
        <w:tc>
          <w:tcPr>
            <w:tcW w:w="0" w:type="auto"/>
            <w:hideMark/>
          </w:tcPr>
          <w:p w14:paraId="5C975A16"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Definición de umbral exacto para Diferencias Menores vs. Mayores de inventario: Falta de especificación del monto financiero en divisa que divide el ajuste directo de la investigación formal.</w:t>
            </w:r>
          </w:p>
        </w:tc>
        <w:tc>
          <w:tcPr>
            <w:tcW w:w="0" w:type="auto"/>
            <w:hideMark/>
          </w:tcPr>
          <w:p w14:paraId="3567F6A1"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Pospuesta</w:t>
            </w:r>
          </w:p>
        </w:tc>
        <w:tc>
          <w:tcPr>
            <w:tcW w:w="0" w:type="auto"/>
            <w:hideMark/>
          </w:tcPr>
          <w:p w14:paraId="706D42E5" w14:textId="77777777" w:rsidR="00320A7A" w:rsidRPr="00C57A26" w:rsidRDefault="00320A7A" w:rsidP="007F2E30">
            <w:pPr>
              <w:jc w:val="both"/>
              <w:cnfStyle w:val="000000100000" w:firstRow="0" w:lastRow="0" w:firstColumn="0" w:lastColumn="0" w:oddVBand="0" w:evenVBand="0" w:oddHBand="1" w:evenHBand="0" w:firstRowFirstColumn="0" w:firstRowLastColumn="0" w:lastRowFirstColumn="0" w:lastRowLastColumn="0"/>
              <w:rPr>
                <w:sz w:val="18"/>
                <w:szCs w:val="18"/>
              </w:rPr>
            </w:pPr>
            <w:r w:rsidRPr="00C57A26">
              <w:rPr>
                <w:sz w:val="18"/>
                <w:szCs w:val="18"/>
              </w:rPr>
              <w:t xml:space="preserve">El </w:t>
            </w:r>
            <w:proofErr w:type="spellStart"/>
            <w:r w:rsidRPr="00C57A26">
              <w:rPr>
                <w:sz w:val="18"/>
                <w:szCs w:val="18"/>
              </w:rPr>
              <w:t>Aggregate</w:t>
            </w:r>
            <w:proofErr w:type="spellEnd"/>
            <w:r w:rsidRPr="00C57A26">
              <w:rPr>
                <w:sz w:val="18"/>
                <w:szCs w:val="18"/>
              </w:rPr>
              <w:t xml:space="preserve"> </w:t>
            </w:r>
            <w:proofErr w:type="spellStart"/>
            <w:r w:rsidRPr="00C57A26">
              <w:rPr>
                <w:sz w:val="18"/>
                <w:szCs w:val="18"/>
              </w:rPr>
              <w:t>DiferenciaInventario</w:t>
            </w:r>
            <w:proofErr w:type="spellEnd"/>
            <w:r w:rsidRPr="00C57A26">
              <w:rPr>
                <w:sz w:val="18"/>
                <w:szCs w:val="18"/>
              </w:rPr>
              <w:t xml:space="preserve"> evalúa una propiedad parametrizable (</w:t>
            </w:r>
            <w:proofErr w:type="spellStart"/>
            <w:r w:rsidRPr="00C57A26">
              <w:rPr>
                <w:sz w:val="18"/>
                <w:szCs w:val="18"/>
              </w:rPr>
              <w:t>MontoLimiteAjusteDirecto</w:t>
            </w:r>
            <w:proofErr w:type="spellEnd"/>
            <w:r w:rsidRPr="00C57A26">
              <w:rPr>
                <w:sz w:val="18"/>
                <w:szCs w:val="18"/>
              </w:rPr>
              <w:t xml:space="preserve">), cuyo valor numérico final se configurará con el </w:t>
            </w:r>
            <w:proofErr w:type="spellStart"/>
            <w:r w:rsidRPr="00C57A26">
              <w:rPr>
                <w:sz w:val="18"/>
                <w:szCs w:val="18"/>
              </w:rPr>
              <w:t>stakeholder</w:t>
            </w:r>
            <w:proofErr w:type="spellEnd"/>
            <w:r w:rsidRPr="00C57A26">
              <w:rPr>
                <w:sz w:val="18"/>
                <w:szCs w:val="18"/>
              </w:rPr>
              <w:t xml:space="preserve"> durante la fase de despliegue.</w:t>
            </w:r>
          </w:p>
        </w:tc>
      </w:tr>
      <w:tr w:rsidR="00320A7A" w:rsidRPr="00C57A26" w14:paraId="1719A097" w14:textId="77777777" w:rsidTr="00EC03AC">
        <w:tc>
          <w:tcPr>
            <w:cnfStyle w:val="001000000000" w:firstRow="0" w:lastRow="0" w:firstColumn="1" w:lastColumn="0" w:oddVBand="0" w:evenVBand="0" w:oddHBand="0" w:evenHBand="0" w:firstRowFirstColumn="0" w:firstRowLastColumn="0" w:lastRowFirstColumn="0" w:lastRowLastColumn="0"/>
            <w:tcW w:w="0" w:type="auto"/>
            <w:hideMark/>
          </w:tcPr>
          <w:p w14:paraId="2DE69E19" w14:textId="77777777" w:rsidR="00320A7A" w:rsidRPr="00C57A26" w:rsidRDefault="00320A7A" w:rsidP="00320A7A">
            <w:r w:rsidRPr="00C57A26">
              <w:t>DEC-06</w:t>
            </w:r>
          </w:p>
        </w:tc>
        <w:tc>
          <w:tcPr>
            <w:tcW w:w="0" w:type="auto"/>
            <w:hideMark/>
          </w:tcPr>
          <w:p w14:paraId="034BFB41" w14:textId="77777777" w:rsidR="00320A7A" w:rsidRPr="00C57A26" w:rsidRDefault="00320A7A" w:rsidP="00320A7A">
            <w:pPr>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Inventario / Caducidad</w:t>
            </w:r>
          </w:p>
        </w:tc>
        <w:tc>
          <w:tcPr>
            <w:tcW w:w="0" w:type="auto"/>
            <w:hideMark/>
          </w:tcPr>
          <w:p w14:paraId="14F29BBF"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Parametrización flexible de ventanas de caducidad (90/30 días): Las ventanas de 90 días (alerta) y 30 días (crítico) hoy son prácticas verbales que podrían diferir por categoría de producto.</w:t>
            </w:r>
          </w:p>
        </w:tc>
        <w:tc>
          <w:tcPr>
            <w:tcW w:w="0" w:type="auto"/>
            <w:hideMark/>
          </w:tcPr>
          <w:p w14:paraId="3A4DAB88"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Pospuesta</w:t>
            </w:r>
          </w:p>
        </w:tc>
        <w:tc>
          <w:tcPr>
            <w:tcW w:w="0" w:type="auto"/>
            <w:hideMark/>
          </w:tcPr>
          <w:p w14:paraId="50BA5347" w14:textId="77777777" w:rsidR="00320A7A" w:rsidRPr="00C57A26" w:rsidRDefault="00320A7A" w:rsidP="007F2E30">
            <w:pPr>
              <w:jc w:val="both"/>
              <w:cnfStyle w:val="000000000000" w:firstRow="0" w:lastRow="0" w:firstColumn="0" w:lastColumn="0" w:oddVBand="0" w:evenVBand="0" w:oddHBand="0" w:evenHBand="0" w:firstRowFirstColumn="0" w:firstRowLastColumn="0" w:lastRowFirstColumn="0" w:lastRowLastColumn="0"/>
              <w:rPr>
                <w:sz w:val="18"/>
                <w:szCs w:val="18"/>
              </w:rPr>
            </w:pPr>
            <w:r w:rsidRPr="00C57A26">
              <w:rPr>
                <w:sz w:val="18"/>
                <w:szCs w:val="18"/>
              </w:rPr>
              <w:t xml:space="preserve">Se configuran como valores por defecto en el </w:t>
            </w:r>
            <w:proofErr w:type="spellStart"/>
            <w:r w:rsidRPr="00C57A26">
              <w:rPr>
                <w:sz w:val="18"/>
                <w:szCs w:val="18"/>
              </w:rPr>
              <w:t>ServicioValidacionCaducidad</w:t>
            </w:r>
            <w:proofErr w:type="spellEnd"/>
            <w:r w:rsidRPr="00C57A26">
              <w:rPr>
                <w:sz w:val="18"/>
                <w:szCs w:val="18"/>
              </w:rPr>
              <w:t>, pero diseñadas como variables configurables por categoría de producto para admitir insumos con vidas útiles reducidas.</w:t>
            </w:r>
          </w:p>
        </w:tc>
      </w:tr>
    </w:tbl>
    <w:p w14:paraId="5BA301AF" w14:textId="77777777" w:rsidR="00320A7A" w:rsidRPr="00C57A26" w:rsidRDefault="00320A7A" w:rsidP="002125C5">
      <w:pPr>
        <w:rPr>
          <w:b/>
          <w:bCs/>
        </w:rPr>
      </w:pPr>
    </w:p>
    <w:p w14:paraId="19495916" w14:textId="0EA63FA4" w:rsidR="00C47102" w:rsidRPr="00C57A26" w:rsidRDefault="00320A7A" w:rsidP="00C47102">
      <w:pPr>
        <w:rPr>
          <w:b/>
          <w:bCs/>
        </w:rPr>
      </w:pPr>
      <w:r w:rsidRPr="00C57A26">
        <w:rPr>
          <w:b/>
          <w:bCs/>
        </w:rPr>
        <w:t>Service Layer</w:t>
      </w:r>
    </w:p>
    <w:tbl>
      <w:tblPr>
        <w:tblStyle w:val="GridTable4-Accent1"/>
        <w:tblW w:w="5000" w:type="pct"/>
        <w:tblLook w:val="04A0" w:firstRow="1" w:lastRow="0" w:firstColumn="1" w:lastColumn="0" w:noHBand="0" w:noVBand="1"/>
      </w:tblPr>
      <w:tblGrid>
        <w:gridCol w:w="1509"/>
        <w:gridCol w:w="1853"/>
        <w:gridCol w:w="2092"/>
        <w:gridCol w:w="3040"/>
      </w:tblGrid>
      <w:tr w:rsidR="002E7D57" w:rsidRPr="00C57A26" w14:paraId="090902B6" w14:textId="77777777" w:rsidTr="00BD2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43A0D088" w14:textId="77777777" w:rsidR="002E7D57" w:rsidRPr="00C57A26" w:rsidRDefault="002E7D57" w:rsidP="002E7D57">
            <w:pPr>
              <w:spacing w:after="160" w:line="259" w:lineRule="auto"/>
              <w:rPr>
                <w:sz w:val="20"/>
                <w:szCs w:val="20"/>
              </w:rPr>
            </w:pPr>
            <w:r w:rsidRPr="00C57A26">
              <w:rPr>
                <w:sz w:val="20"/>
                <w:szCs w:val="20"/>
              </w:rPr>
              <w:t>Servicio de Aplicación</w:t>
            </w:r>
          </w:p>
        </w:tc>
        <w:tc>
          <w:tcPr>
            <w:tcW w:w="1217" w:type="pct"/>
            <w:hideMark/>
          </w:tcPr>
          <w:p w14:paraId="0B6CC089" w14:textId="77777777" w:rsidR="002E7D57" w:rsidRPr="00C57A26" w:rsidRDefault="002E7D57" w:rsidP="002E7D57">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Método / Caso de Uso</w:t>
            </w:r>
          </w:p>
        </w:tc>
        <w:tc>
          <w:tcPr>
            <w:tcW w:w="0" w:type="auto"/>
            <w:hideMark/>
          </w:tcPr>
          <w:p w14:paraId="65F97DF9" w14:textId="77777777" w:rsidR="002E7D57" w:rsidRPr="00C57A26" w:rsidRDefault="002E7D57" w:rsidP="002E7D57">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Colaboradores</w:t>
            </w:r>
          </w:p>
        </w:tc>
        <w:tc>
          <w:tcPr>
            <w:tcW w:w="0" w:type="auto"/>
            <w:hideMark/>
          </w:tcPr>
          <w:p w14:paraId="7574485D" w14:textId="77777777" w:rsidR="002E7D57" w:rsidRPr="00C57A26" w:rsidRDefault="002E7D57" w:rsidP="002E7D57">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Reglas que Delega (Lógica protegida en el Dominio)</w:t>
            </w:r>
          </w:p>
        </w:tc>
      </w:tr>
      <w:tr w:rsidR="00BD2F81" w:rsidRPr="00C57A26" w14:paraId="1F472228" w14:textId="77777777" w:rsidTr="00BD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vMerge w:val="restart"/>
            <w:hideMark/>
          </w:tcPr>
          <w:p w14:paraId="23E09AAC" w14:textId="77777777" w:rsidR="00BD2F81" w:rsidRPr="00C57A26" w:rsidRDefault="00BD2F81" w:rsidP="002E7D57">
            <w:pPr>
              <w:spacing w:after="160" w:line="259" w:lineRule="auto"/>
              <w:rPr>
                <w:b w:val="0"/>
                <w:bCs w:val="0"/>
                <w:sz w:val="20"/>
                <w:szCs w:val="20"/>
              </w:rPr>
            </w:pPr>
            <w:r w:rsidRPr="00C57A26">
              <w:rPr>
                <w:sz w:val="20"/>
                <w:szCs w:val="20"/>
              </w:rPr>
              <w:t>Venta</w:t>
            </w:r>
          </w:p>
          <w:p w14:paraId="39B9BB63" w14:textId="542ED650" w:rsidR="00BD2F81" w:rsidRPr="00C57A26" w:rsidRDefault="00BD2F81" w:rsidP="002E7D57">
            <w:pPr>
              <w:spacing w:after="160" w:line="259" w:lineRule="auto"/>
              <w:rPr>
                <w:sz w:val="20"/>
                <w:szCs w:val="20"/>
              </w:rPr>
            </w:pPr>
            <w:proofErr w:type="spellStart"/>
            <w:r w:rsidRPr="00C57A26">
              <w:rPr>
                <w:sz w:val="20"/>
                <w:szCs w:val="20"/>
              </w:rPr>
              <w:t>ApplicationService</w:t>
            </w:r>
            <w:proofErr w:type="spellEnd"/>
          </w:p>
        </w:tc>
        <w:tc>
          <w:tcPr>
            <w:tcW w:w="1217" w:type="pct"/>
            <w:hideMark/>
          </w:tcPr>
          <w:p w14:paraId="25569271"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RegistrarVentaMostrador</w:t>
            </w:r>
            <w:proofErr w:type="spellEnd"/>
          </w:p>
        </w:tc>
        <w:tc>
          <w:tcPr>
            <w:tcW w:w="0" w:type="auto"/>
            <w:hideMark/>
          </w:tcPr>
          <w:p w14:paraId="5F73D90E"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VentaRepository</w:t>
            </w:r>
            <w:proofErr w:type="spellEnd"/>
            <w:r w:rsidRPr="00C57A26">
              <w:rPr>
                <w:sz w:val="20"/>
                <w:szCs w:val="20"/>
              </w:rPr>
              <w:br/>
            </w:r>
          </w:p>
          <w:p w14:paraId="5C4EE864"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ExistenciaRepository</w:t>
            </w:r>
            <w:proofErr w:type="spellEnd"/>
            <w:r w:rsidRPr="00C57A26">
              <w:rPr>
                <w:sz w:val="20"/>
                <w:szCs w:val="20"/>
              </w:rPr>
              <w:br/>
            </w:r>
          </w:p>
          <w:p w14:paraId="086512A9" w14:textId="2FAEB47D"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PoliticaDeVentaPorCategoria</w:t>
            </w:r>
            <w:proofErr w:type="spellEnd"/>
            <w:r w:rsidRPr="00C57A26">
              <w:rPr>
                <w:sz w:val="20"/>
                <w:szCs w:val="20"/>
              </w:rPr>
              <w:t xml:space="preserve"> *(Domain </w:t>
            </w:r>
            <w:proofErr w:type="gramStart"/>
            <w:r w:rsidRPr="00C57A26">
              <w:rPr>
                <w:sz w:val="20"/>
                <w:szCs w:val="20"/>
              </w:rPr>
              <w:t>Service)*</w:t>
            </w:r>
            <w:proofErr w:type="gramEnd"/>
            <w:r w:rsidRPr="00C57A26">
              <w:rPr>
                <w:sz w:val="20"/>
                <w:szCs w:val="20"/>
              </w:rPr>
              <w:br/>
              <w:t xml:space="preserve">• </w:t>
            </w:r>
            <w:proofErr w:type="spellStart"/>
            <w:r w:rsidRPr="00C57A26">
              <w:rPr>
                <w:sz w:val="20"/>
                <w:szCs w:val="20"/>
              </w:rPr>
              <w:t>UnitOfWork</w:t>
            </w:r>
            <w:proofErr w:type="spellEnd"/>
          </w:p>
        </w:tc>
        <w:tc>
          <w:tcPr>
            <w:tcW w:w="0" w:type="auto"/>
            <w:hideMark/>
          </w:tcPr>
          <w:p w14:paraId="410606FE"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 Validación de receta/controlados: </w:t>
            </w:r>
            <w:proofErr w:type="gramStart"/>
            <w:r w:rsidRPr="00C57A26">
              <w:rPr>
                <w:sz w:val="20"/>
                <w:szCs w:val="20"/>
              </w:rPr>
              <w:t>Delegada</w:t>
            </w:r>
            <w:proofErr w:type="gramEnd"/>
            <w:r w:rsidRPr="00C57A26">
              <w:rPr>
                <w:sz w:val="20"/>
                <w:szCs w:val="20"/>
              </w:rPr>
              <w:t xml:space="preserve"> a </w:t>
            </w:r>
            <w:proofErr w:type="spellStart"/>
            <w:r w:rsidRPr="00C57A26">
              <w:rPr>
                <w:sz w:val="20"/>
                <w:szCs w:val="20"/>
              </w:rPr>
              <w:t>PoliticaDeVentaPorCategoria</w:t>
            </w:r>
            <w:proofErr w:type="spellEnd"/>
            <w:r w:rsidRPr="00C57A26">
              <w:rPr>
                <w:sz w:val="20"/>
                <w:szCs w:val="20"/>
              </w:rPr>
              <w:t xml:space="preserve"> y al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w:t>
            </w:r>
            <w:proofErr w:type="spellEnd"/>
            <w:r w:rsidRPr="00C57A26">
              <w:rPr>
                <w:sz w:val="20"/>
                <w:szCs w:val="20"/>
              </w:rPr>
              <w:t xml:space="preserve"> Receta (vigencia, datos de médico).</w:t>
            </w:r>
            <w:r w:rsidRPr="00C57A26">
              <w:rPr>
                <w:sz w:val="20"/>
                <w:szCs w:val="20"/>
              </w:rPr>
              <w:br/>
              <w:t xml:space="preserve">• Cálculo de montos y totales: </w:t>
            </w:r>
            <w:proofErr w:type="gramStart"/>
            <w:r w:rsidRPr="00C57A26">
              <w:rPr>
                <w:sz w:val="20"/>
                <w:szCs w:val="20"/>
              </w:rPr>
              <w:t>Delegado</w:t>
            </w:r>
            <w:proofErr w:type="gramEnd"/>
            <w:r w:rsidRPr="00C57A26">
              <w:rPr>
                <w:sz w:val="20"/>
                <w:szCs w:val="20"/>
              </w:rPr>
              <w:t xml:space="preserve"> al </w:t>
            </w:r>
            <w:proofErr w:type="spellStart"/>
            <w:r w:rsidRPr="00C57A26">
              <w:rPr>
                <w:sz w:val="20"/>
                <w:szCs w:val="20"/>
              </w:rPr>
              <w:t>Aggregate</w:t>
            </w:r>
            <w:proofErr w:type="spellEnd"/>
            <w:r w:rsidRPr="00C57A26">
              <w:rPr>
                <w:sz w:val="20"/>
                <w:szCs w:val="20"/>
              </w:rPr>
              <w:t xml:space="preserve"> Root Venta y Entidad </w:t>
            </w:r>
            <w:proofErr w:type="spellStart"/>
            <w:r w:rsidRPr="00C57A26">
              <w:rPr>
                <w:sz w:val="20"/>
                <w:szCs w:val="20"/>
              </w:rPr>
              <w:t>DetalleVenta</w:t>
            </w:r>
            <w:proofErr w:type="spellEnd"/>
            <w:r w:rsidRPr="00C57A26">
              <w:rPr>
                <w:sz w:val="20"/>
                <w:szCs w:val="20"/>
              </w:rPr>
              <w:t>.</w:t>
            </w:r>
            <w:r w:rsidRPr="00C57A26">
              <w:rPr>
                <w:sz w:val="20"/>
                <w:szCs w:val="20"/>
              </w:rPr>
              <w:br/>
              <w:t xml:space="preserve">• Verificación de stock y FEFO: </w:t>
            </w:r>
            <w:proofErr w:type="gramStart"/>
            <w:r w:rsidRPr="00C57A26">
              <w:rPr>
                <w:sz w:val="20"/>
                <w:szCs w:val="20"/>
              </w:rPr>
              <w:t>Delegada</w:t>
            </w:r>
            <w:proofErr w:type="gramEnd"/>
            <w:r w:rsidRPr="00C57A26">
              <w:rPr>
                <w:sz w:val="20"/>
                <w:szCs w:val="20"/>
              </w:rPr>
              <w:t xml:space="preserve"> al </w:t>
            </w:r>
            <w:proofErr w:type="spellStart"/>
            <w:r w:rsidRPr="00C57A26">
              <w:rPr>
                <w:sz w:val="20"/>
                <w:szCs w:val="20"/>
              </w:rPr>
              <w:t>Aggregate</w:t>
            </w:r>
            <w:proofErr w:type="spellEnd"/>
            <w:r w:rsidRPr="00C57A26">
              <w:rPr>
                <w:sz w:val="20"/>
                <w:szCs w:val="20"/>
              </w:rPr>
              <w:t xml:space="preserve"> </w:t>
            </w:r>
            <w:proofErr w:type="spellStart"/>
            <w:r w:rsidRPr="00C57A26">
              <w:rPr>
                <w:sz w:val="20"/>
                <w:szCs w:val="20"/>
              </w:rPr>
              <w:t>ExistenciaDeProducto</w:t>
            </w:r>
            <w:proofErr w:type="spellEnd"/>
            <w:r w:rsidRPr="00C57A26">
              <w:rPr>
                <w:sz w:val="20"/>
                <w:szCs w:val="20"/>
              </w:rPr>
              <w:t xml:space="preserve"> y Entidad Lote (evita lotes vencidos o en </w:t>
            </w:r>
            <w:proofErr w:type="spellStart"/>
            <w:r w:rsidRPr="00C57A26">
              <w:rPr>
                <w:sz w:val="20"/>
                <w:szCs w:val="20"/>
              </w:rPr>
              <w:t>recall</w:t>
            </w:r>
            <w:proofErr w:type="spellEnd"/>
            <w:r w:rsidRPr="00C57A26">
              <w:rPr>
                <w:sz w:val="20"/>
                <w:szCs w:val="20"/>
              </w:rPr>
              <w:t>).</w:t>
            </w:r>
            <w:r w:rsidRPr="00C57A26">
              <w:rPr>
                <w:sz w:val="20"/>
                <w:szCs w:val="20"/>
              </w:rPr>
              <w:br/>
              <w:t xml:space="preserve">• Consistencia atómica: </w:t>
            </w:r>
            <w:proofErr w:type="gramStart"/>
            <w:r w:rsidRPr="00C57A26">
              <w:rPr>
                <w:sz w:val="20"/>
                <w:szCs w:val="20"/>
              </w:rPr>
              <w:t>Delegada</w:t>
            </w:r>
            <w:proofErr w:type="gramEnd"/>
            <w:r w:rsidRPr="00C57A26">
              <w:rPr>
                <w:sz w:val="20"/>
                <w:szCs w:val="20"/>
              </w:rPr>
              <w:t xml:space="preserve"> a </w:t>
            </w:r>
            <w:proofErr w:type="spellStart"/>
            <w:r w:rsidRPr="00C57A26">
              <w:rPr>
                <w:sz w:val="20"/>
                <w:szCs w:val="20"/>
              </w:rPr>
              <w:t>UnitOfWork</w:t>
            </w:r>
            <w:proofErr w:type="spellEnd"/>
            <w:r w:rsidRPr="00C57A26">
              <w:rPr>
                <w:sz w:val="20"/>
                <w:szCs w:val="20"/>
              </w:rPr>
              <w:t>.</w:t>
            </w:r>
          </w:p>
        </w:tc>
      </w:tr>
      <w:tr w:rsidR="00BD2F81" w:rsidRPr="00C57A26" w14:paraId="4731085F" w14:textId="77777777" w:rsidTr="00BD2F81">
        <w:tc>
          <w:tcPr>
            <w:cnfStyle w:val="001000000000" w:firstRow="0" w:lastRow="0" w:firstColumn="1" w:lastColumn="0" w:oddVBand="0" w:evenVBand="0" w:oddHBand="0" w:evenHBand="0" w:firstRowFirstColumn="0" w:firstRowLastColumn="0" w:lastRowFirstColumn="0" w:lastRowLastColumn="0"/>
            <w:tcW w:w="998" w:type="pct"/>
            <w:vMerge/>
            <w:hideMark/>
          </w:tcPr>
          <w:p w14:paraId="06F610E2" w14:textId="08F39FD6" w:rsidR="00BD2F81" w:rsidRPr="00C57A26" w:rsidRDefault="00BD2F81" w:rsidP="002E7D57">
            <w:pPr>
              <w:spacing w:after="160" w:line="259" w:lineRule="auto"/>
              <w:rPr>
                <w:sz w:val="20"/>
                <w:szCs w:val="20"/>
              </w:rPr>
            </w:pPr>
          </w:p>
        </w:tc>
        <w:tc>
          <w:tcPr>
            <w:tcW w:w="1217" w:type="pct"/>
            <w:hideMark/>
          </w:tcPr>
          <w:p w14:paraId="28F251FE" w14:textId="77777777" w:rsidR="00BD2F81" w:rsidRPr="00C57A26" w:rsidRDefault="00BD2F81"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AutorizarExcepcionVenta</w:t>
            </w:r>
            <w:proofErr w:type="spellEnd"/>
          </w:p>
        </w:tc>
        <w:tc>
          <w:tcPr>
            <w:tcW w:w="0" w:type="auto"/>
            <w:hideMark/>
          </w:tcPr>
          <w:p w14:paraId="51A8BEBC" w14:textId="77777777" w:rsidR="00BD2F81" w:rsidRPr="00C57A26" w:rsidRDefault="00BD2F81"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VentaRepository</w:t>
            </w:r>
            <w:proofErr w:type="spellEnd"/>
            <w:r w:rsidRPr="00C57A26">
              <w:rPr>
                <w:sz w:val="20"/>
                <w:szCs w:val="20"/>
              </w:rPr>
              <w:br/>
            </w:r>
          </w:p>
          <w:p w14:paraId="42BFE8ED" w14:textId="77777777" w:rsidR="00BD2F81" w:rsidRPr="00C57A26" w:rsidRDefault="00BD2F81"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p w14:paraId="066364D3" w14:textId="57A07BF2" w:rsidR="00BD2F81" w:rsidRPr="00C57A26" w:rsidRDefault="00BD2F81"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lastRenderedPageBreak/>
              <w:t>UsuarioRepository</w:t>
            </w:r>
            <w:proofErr w:type="spellEnd"/>
            <w:r w:rsidRPr="00C57A26">
              <w:rPr>
                <w:sz w:val="20"/>
                <w:szCs w:val="20"/>
              </w:rPr>
              <w:br/>
              <w:t xml:space="preserve">• </w:t>
            </w:r>
            <w:proofErr w:type="spellStart"/>
            <w:r w:rsidRPr="00C57A26">
              <w:rPr>
                <w:sz w:val="20"/>
                <w:szCs w:val="20"/>
              </w:rPr>
              <w:t>UnitOfWork</w:t>
            </w:r>
            <w:proofErr w:type="spellEnd"/>
          </w:p>
        </w:tc>
        <w:tc>
          <w:tcPr>
            <w:tcW w:w="0" w:type="auto"/>
            <w:hideMark/>
          </w:tcPr>
          <w:p w14:paraId="0D4C67A6" w14:textId="77777777" w:rsidR="00BD2F81" w:rsidRPr="00C57A26" w:rsidRDefault="00BD2F81"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lastRenderedPageBreak/>
              <w:t xml:space="preserve">• Verificación de rol y permisos: </w:t>
            </w:r>
            <w:proofErr w:type="gramStart"/>
            <w:r w:rsidRPr="00C57A26">
              <w:rPr>
                <w:sz w:val="20"/>
                <w:szCs w:val="20"/>
              </w:rPr>
              <w:t>Delegada</w:t>
            </w:r>
            <w:proofErr w:type="gramEnd"/>
            <w:r w:rsidRPr="00C57A26">
              <w:rPr>
                <w:sz w:val="20"/>
                <w:szCs w:val="20"/>
              </w:rPr>
              <w:t xml:space="preserve"> al </w:t>
            </w:r>
            <w:proofErr w:type="spellStart"/>
            <w:r w:rsidRPr="00C57A26">
              <w:rPr>
                <w:sz w:val="20"/>
                <w:szCs w:val="20"/>
              </w:rPr>
              <w:t>Aggregate</w:t>
            </w:r>
            <w:proofErr w:type="spellEnd"/>
            <w:r w:rsidRPr="00C57A26">
              <w:rPr>
                <w:sz w:val="20"/>
                <w:szCs w:val="20"/>
              </w:rPr>
              <w:t xml:space="preserve"> Usuario (valida rol de </w:t>
            </w:r>
            <w:proofErr w:type="gramStart"/>
            <w:r w:rsidRPr="00C57A26">
              <w:rPr>
                <w:sz w:val="20"/>
                <w:szCs w:val="20"/>
              </w:rPr>
              <w:t>Responsable</w:t>
            </w:r>
            <w:proofErr w:type="gramEnd"/>
            <w:r w:rsidRPr="00C57A26">
              <w:rPr>
                <w:sz w:val="20"/>
                <w:szCs w:val="20"/>
              </w:rPr>
              <w:t xml:space="preserve"> de Farmacia).</w:t>
            </w:r>
            <w:r w:rsidRPr="00C57A26">
              <w:rPr>
                <w:sz w:val="20"/>
                <w:szCs w:val="20"/>
              </w:rPr>
              <w:br/>
            </w:r>
            <w:r w:rsidRPr="00C57A26">
              <w:rPr>
                <w:sz w:val="20"/>
                <w:szCs w:val="20"/>
              </w:rPr>
              <w:lastRenderedPageBreak/>
              <w:t xml:space="preserve">• Inmutabilidad y trazabilidad de excepción: </w:t>
            </w:r>
            <w:proofErr w:type="gramStart"/>
            <w:r w:rsidRPr="00C57A26">
              <w:rPr>
                <w:sz w:val="20"/>
                <w:szCs w:val="20"/>
              </w:rPr>
              <w:t>Delegada</w:t>
            </w:r>
            <w:proofErr w:type="gramEnd"/>
            <w:r w:rsidRPr="00C57A26">
              <w:rPr>
                <w:sz w:val="20"/>
                <w:szCs w:val="20"/>
              </w:rPr>
              <w:t xml:space="preserve"> a </w:t>
            </w:r>
            <w:proofErr w:type="spellStart"/>
            <w:r w:rsidRPr="00C57A26">
              <w:rPr>
                <w:sz w:val="20"/>
                <w:szCs w:val="20"/>
              </w:rPr>
              <w:t>Venta.autorizarExcepcion</w:t>
            </w:r>
            <w:proofErr w:type="spellEnd"/>
            <w:r w:rsidRPr="00C57A26">
              <w:rPr>
                <w:sz w:val="20"/>
                <w:szCs w:val="20"/>
              </w:rPr>
              <w:t xml:space="preserve">(), que encapsula el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w:t>
            </w:r>
            <w:proofErr w:type="spellEnd"/>
            <w:r w:rsidRPr="00C57A26">
              <w:rPr>
                <w:sz w:val="20"/>
                <w:szCs w:val="20"/>
              </w:rPr>
              <w:t xml:space="preserve"> </w:t>
            </w:r>
            <w:proofErr w:type="spellStart"/>
            <w:r w:rsidRPr="00C57A26">
              <w:rPr>
                <w:sz w:val="20"/>
                <w:szCs w:val="20"/>
              </w:rPr>
              <w:t>AutorizacionDeExcepcion</w:t>
            </w:r>
            <w:proofErr w:type="spellEnd"/>
            <w:r w:rsidRPr="00C57A26">
              <w:rPr>
                <w:sz w:val="20"/>
                <w:szCs w:val="20"/>
              </w:rPr>
              <w:t xml:space="preserve"> e impide modificaciones posteriores al </w:t>
            </w:r>
            <w:proofErr w:type="gramStart"/>
            <w:r w:rsidRPr="00C57A26">
              <w:rPr>
                <w:sz w:val="20"/>
                <w:szCs w:val="20"/>
              </w:rPr>
              <w:t>ticket</w:t>
            </w:r>
            <w:proofErr w:type="gramEnd"/>
            <w:r w:rsidRPr="00C57A26">
              <w:rPr>
                <w:sz w:val="20"/>
                <w:szCs w:val="20"/>
              </w:rPr>
              <w:t>.</w:t>
            </w:r>
          </w:p>
        </w:tc>
      </w:tr>
      <w:tr w:rsidR="00BD2F81" w:rsidRPr="00C57A26" w14:paraId="436B41F8" w14:textId="77777777" w:rsidTr="00BD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vMerge/>
            <w:hideMark/>
          </w:tcPr>
          <w:p w14:paraId="3F1AFFC6" w14:textId="1D3EB006" w:rsidR="00BD2F81" w:rsidRPr="00C57A26" w:rsidRDefault="00BD2F81" w:rsidP="002E7D57">
            <w:pPr>
              <w:spacing w:after="160" w:line="259" w:lineRule="auto"/>
              <w:rPr>
                <w:sz w:val="20"/>
                <w:szCs w:val="20"/>
              </w:rPr>
            </w:pPr>
          </w:p>
        </w:tc>
        <w:tc>
          <w:tcPr>
            <w:tcW w:w="1217" w:type="pct"/>
            <w:hideMark/>
          </w:tcPr>
          <w:p w14:paraId="09D331EA"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CancelarVentaTicket</w:t>
            </w:r>
            <w:proofErr w:type="spellEnd"/>
          </w:p>
        </w:tc>
        <w:tc>
          <w:tcPr>
            <w:tcW w:w="0" w:type="auto"/>
            <w:hideMark/>
          </w:tcPr>
          <w:p w14:paraId="0C618354"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VentaRepository</w:t>
            </w:r>
            <w:proofErr w:type="spellEnd"/>
            <w:r w:rsidRPr="00C57A26">
              <w:rPr>
                <w:sz w:val="20"/>
                <w:szCs w:val="20"/>
              </w:rPr>
              <w:br/>
            </w:r>
          </w:p>
          <w:p w14:paraId="402F07AE"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CajaTurnoRepository</w:t>
            </w:r>
            <w:proofErr w:type="spellEnd"/>
            <w:r w:rsidRPr="00C57A26">
              <w:rPr>
                <w:sz w:val="20"/>
                <w:szCs w:val="20"/>
              </w:rPr>
              <w:br/>
            </w:r>
          </w:p>
          <w:p w14:paraId="43427736" w14:textId="6746822A"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ExistenciaRepository</w:t>
            </w:r>
            <w:proofErr w:type="spellEnd"/>
            <w:r w:rsidRPr="00C57A26">
              <w:rPr>
                <w:sz w:val="20"/>
                <w:szCs w:val="20"/>
              </w:rPr>
              <w:br/>
              <w:t xml:space="preserve">• </w:t>
            </w:r>
            <w:proofErr w:type="spellStart"/>
            <w:r w:rsidRPr="00C57A26">
              <w:rPr>
                <w:sz w:val="20"/>
                <w:szCs w:val="20"/>
              </w:rPr>
              <w:t>UnitOfWork</w:t>
            </w:r>
            <w:proofErr w:type="spellEnd"/>
          </w:p>
        </w:tc>
        <w:tc>
          <w:tcPr>
            <w:tcW w:w="0" w:type="auto"/>
            <w:hideMark/>
          </w:tcPr>
          <w:p w14:paraId="36E67D8C" w14:textId="77777777" w:rsidR="00BD2F81" w:rsidRPr="00C57A26" w:rsidRDefault="00BD2F81"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 Invariante de Corte de Caja: </w:t>
            </w:r>
            <w:proofErr w:type="gramStart"/>
            <w:r w:rsidRPr="00C57A26">
              <w:rPr>
                <w:sz w:val="20"/>
                <w:szCs w:val="20"/>
              </w:rPr>
              <w:t>Delegada</w:t>
            </w:r>
            <w:proofErr w:type="gramEnd"/>
            <w:r w:rsidRPr="00C57A26">
              <w:rPr>
                <w:sz w:val="20"/>
                <w:szCs w:val="20"/>
              </w:rPr>
              <w:t xml:space="preserve"> al </w:t>
            </w:r>
            <w:proofErr w:type="spellStart"/>
            <w:r w:rsidRPr="00C57A26">
              <w:rPr>
                <w:sz w:val="20"/>
                <w:szCs w:val="20"/>
              </w:rPr>
              <w:t>Aggregate</w:t>
            </w:r>
            <w:proofErr w:type="spellEnd"/>
            <w:r w:rsidRPr="00C57A26">
              <w:rPr>
                <w:sz w:val="20"/>
                <w:szCs w:val="20"/>
              </w:rPr>
              <w:t xml:space="preserve"> </w:t>
            </w:r>
            <w:proofErr w:type="spellStart"/>
            <w:r w:rsidRPr="00C57A26">
              <w:rPr>
                <w:sz w:val="20"/>
                <w:szCs w:val="20"/>
              </w:rPr>
              <w:t>CajaTurno</w:t>
            </w:r>
            <w:proofErr w:type="spellEnd"/>
            <w:r w:rsidRPr="00C57A26">
              <w:rPr>
                <w:sz w:val="20"/>
                <w:szCs w:val="20"/>
              </w:rPr>
              <w:t xml:space="preserve"> (valida que el turno esté abierto y que la cancelación ocurra el mismo día).</w:t>
            </w:r>
            <w:r w:rsidRPr="00C57A26">
              <w:rPr>
                <w:sz w:val="20"/>
                <w:szCs w:val="20"/>
              </w:rPr>
              <w:br/>
              <w:t xml:space="preserve">• Devolución de inventario: </w:t>
            </w:r>
            <w:proofErr w:type="gramStart"/>
            <w:r w:rsidRPr="00C57A26">
              <w:rPr>
                <w:sz w:val="20"/>
                <w:szCs w:val="20"/>
              </w:rPr>
              <w:t>Delegada</w:t>
            </w:r>
            <w:proofErr w:type="gramEnd"/>
            <w:r w:rsidRPr="00C57A26">
              <w:rPr>
                <w:sz w:val="20"/>
                <w:szCs w:val="20"/>
              </w:rPr>
              <w:t xml:space="preserve"> a </w:t>
            </w:r>
            <w:proofErr w:type="spellStart"/>
            <w:r w:rsidRPr="00C57A26">
              <w:rPr>
                <w:sz w:val="20"/>
                <w:szCs w:val="20"/>
              </w:rPr>
              <w:t>ExistenciaDeProducto.reintegrarStock</w:t>
            </w:r>
            <w:proofErr w:type="spellEnd"/>
            <w:r w:rsidRPr="00C57A26">
              <w:rPr>
                <w:sz w:val="20"/>
                <w:szCs w:val="20"/>
              </w:rPr>
              <w:t>(), reactivando la disponibilidad en los lotes correspondientes.</w:t>
            </w:r>
          </w:p>
        </w:tc>
      </w:tr>
      <w:tr w:rsidR="002E7D57" w:rsidRPr="00C57A26" w14:paraId="34C3FAB5" w14:textId="77777777" w:rsidTr="00BD2F81">
        <w:tc>
          <w:tcPr>
            <w:cnfStyle w:val="001000000000" w:firstRow="0" w:lastRow="0" w:firstColumn="1" w:lastColumn="0" w:oddVBand="0" w:evenVBand="0" w:oddHBand="0" w:evenHBand="0" w:firstRowFirstColumn="0" w:firstRowLastColumn="0" w:lastRowFirstColumn="0" w:lastRowLastColumn="0"/>
            <w:tcW w:w="998" w:type="pct"/>
            <w:hideMark/>
          </w:tcPr>
          <w:p w14:paraId="159EDAD4" w14:textId="77777777" w:rsidR="00BD2F81" w:rsidRPr="00C57A26" w:rsidRDefault="002E7D57" w:rsidP="002E7D57">
            <w:pPr>
              <w:spacing w:after="160" w:line="259" w:lineRule="auto"/>
              <w:rPr>
                <w:b w:val="0"/>
                <w:bCs w:val="0"/>
                <w:sz w:val="20"/>
                <w:szCs w:val="20"/>
              </w:rPr>
            </w:pPr>
            <w:r w:rsidRPr="00C57A26">
              <w:rPr>
                <w:sz w:val="20"/>
                <w:szCs w:val="20"/>
              </w:rPr>
              <w:t>Inventario</w:t>
            </w:r>
          </w:p>
          <w:p w14:paraId="04CEA655" w14:textId="7A9A89A1" w:rsidR="002E7D57" w:rsidRPr="00C57A26" w:rsidRDefault="002E7D57" w:rsidP="002E7D57">
            <w:pPr>
              <w:spacing w:after="160" w:line="259" w:lineRule="auto"/>
              <w:rPr>
                <w:sz w:val="20"/>
                <w:szCs w:val="20"/>
              </w:rPr>
            </w:pPr>
            <w:proofErr w:type="spellStart"/>
            <w:r w:rsidRPr="00C57A26">
              <w:rPr>
                <w:sz w:val="20"/>
                <w:szCs w:val="20"/>
              </w:rPr>
              <w:t>ApplicationService</w:t>
            </w:r>
            <w:proofErr w:type="spellEnd"/>
          </w:p>
        </w:tc>
        <w:tc>
          <w:tcPr>
            <w:tcW w:w="1217" w:type="pct"/>
            <w:hideMark/>
          </w:tcPr>
          <w:p w14:paraId="06CFB930" w14:textId="77777777" w:rsidR="002E7D57" w:rsidRPr="00C57A26" w:rsidRDefault="002E7D57"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RegistrarRetiroPorRecall</w:t>
            </w:r>
            <w:proofErr w:type="spellEnd"/>
          </w:p>
        </w:tc>
        <w:tc>
          <w:tcPr>
            <w:tcW w:w="0" w:type="auto"/>
            <w:hideMark/>
          </w:tcPr>
          <w:p w14:paraId="2264A6DF" w14:textId="344D073B" w:rsidR="002E7D57" w:rsidRPr="00C57A26" w:rsidRDefault="002E7D57"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ExistenciaRepository</w:t>
            </w:r>
            <w:proofErr w:type="spellEnd"/>
            <w:r w:rsidRPr="00C57A26">
              <w:rPr>
                <w:sz w:val="20"/>
                <w:szCs w:val="20"/>
              </w:rPr>
              <w:br/>
              <w:t xml:space="preserve">• </w:t>
            </w:r>
            <w:proofErr w:type="spellStart"/>
            <w:r w:rsidRPr="00C57A26">
              <w:rPr>
                <w:sz w:val="20"/>
                <w:szCs w:val="20"/>
              </w:rPr>
              <w:t>UnitOfWork</w:t>
            </w:r>
            <w:proofErr w:type="spellEnd"/>
          </w:p>
        </w:tc>
        <w:tc>
          <w:tcPr>
            <w:tcW w:w="0" w:type="auto"/>
            <w:hideMark/>
          </w:tcPr>
          <w:p w14:paraId="7D0B4787" w14:textId="77777777" w:rsidR="002E7D57" w:rsidRPr="00C57A26" w:rsidRDefault="002E7D57" w:rsidP="002E7D5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 Inhabilitación de Lote: </w:t>
            </w:r>
            <w:proofErr w:type="gramStart"/>
            <w:r w:rsidRPr="00C57A26">
              <w:rPr>
                <w:sz w:val="20"/>
                <w:szCs w:val="20"/>
              </w:rPr>
              <w:t>Delegada</w:t>
            </w:r>
            <w:proofErr w:type="gramEnd"/>
            <w:r w:rsidRPr="00C57A26">
              <w:rPr>
                <w:sz w:val="20"/>
                <w:szCs w:val="20"/>
              </w:rPr>
              <w:t xml:space="preserve"> a la Entidad Lote (cambia estado a Bloqueado e inhabilita su uso en ventas de mostrador).</w:t>
            </w:r>
            <w:r w:rsidRPr="00C57A26">
              <w:rPr>
                <w:sz w:val="20"/>
                <w:szCs w:val="20"/>
              </w:rPr>
              <w:br/>
              <w:t xml:space="preserve">• Disparo de evento: </w:t>
            </w:r>
            <w:proofErr w:type="gramStart"/>
            <w:r w:rsidRPr="00C57A26">
              <w:rPr>
                <w:sz w:val="20"/>
                <w:szCs w:val="20"/>
              </w:rPr>
              <w:t>Delegado</w:t>
            </w:r>
            <w:proofErr w:type="gramEnd"/>
            <w:r w:rsidRPr="00C57A26">
              <w:rPr>
                <w:sz w:val="20"/>
                <w:szCs w:val="20"/>
              </w:rPr>
              <w:t xml:space="preserve"> a </w:t>
            </w:r>
            <w:proofErr w:type="spellStart"/>
            <w:r w:rsidRPr="00C57A26">
              <w:rPr>
                <w:sz w:val="20"/>
                <w:szCs w:val="20"/>
              </w:rPr>
              <w:t>ExistenciaDeProducto</w:t>
            </w:r>
            <w:proofErr w:type="spellEnd"/>
            <w:r w:rsidRPr="00C57A26">
              <w:rPr>
                <w:sz w:val="20"/>
                <w:szCs w:val="20"/>
              </w:rPr>
              <w:t xml:space="preserve">, que emite el Domain Event </w:t>
            </w:r>
            <w:proofErr w:type="spellStart"/>
            <w:r w:rsidRPr="00C57A26">
              <w:rPr>
                <w:sz w:val="20"/>
                <w:szCs w:val="20"/>
              </w:rPr>
              <w:t>LoteBloqueado</w:t>
            </w:r>
            <w:proofErr w:type="spellEnd"/>
            <w:r w:rsidRPr="00C57A26">
              <w:rPr>
                <w:sz w:val="20"/>
                <w:szCs w:val="20"/>
              </w:rPr>
              <w:t xml:space="preserve"> para notificar a auditoría.</w:t>
            </w:r>
          </w:p>
        </w:tc>
      </w:tr>
      <w:tr w:rsidR="002E7D57" w:rsidRPr="00C57A26" w14:paraId="3618DB92" w14:textId="77777777" w:rsidTr="00BD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hideMark/>
          </w:tcPr>
          <w:p w14:paraId="7D5D5770" w14:textId="77777777" w:rsidR="00BD2F81" w:rsidRPr="00C57A26" w:rsidRDefault="002E7D57" w:rsidP="002E7D57">
            <w:pPr>
              <w:spacing w:after="160" w:line="259" w:lineRule="auto"/>
              <w:rPr>
                <w:b w:val="0"/>
                <w:bCs w:val="0"/>
                <w:sz w:val="20"/>
                <w:szCs w:val="20"/>
              </w:rPr>
            </w:pPr>
            <w:r w:rsidRPr="00C57A26">
              <w:rPr>
                <w:sz w:val="20"/>
                <w:szCs w:val="20"/>
              </w:rPr>
              <w:t>Resurtido</w:t>
            </w:r>
          </w:p>
          <w:p w14:paraId="5D75C48C" w14:textId="0A3DBBE1" w:rsidR="002E7D57" w:rsidRPr="00C57A26" w:rsidRDefault="002E7D57" w:rsidP="002E7D57">
            <w:pPr>
              <w:spacing w:after="160" w:line="259" w:lineRule="auto"/>
              <w:rPr>
                <w:sz w:val="20"/>
                <w:szCs w:val="20"/>
              </w:rPr>
            </w:pPr>
            <w:proofErr w:type="spellStart"/>
            <w:r w:rsidRPr="00C57A26">
              <w:rPr>
                <w:sz w:val="20"/>
                <w:szCs w:val="20"/>
              </w:rPr>
              <w:t>ApplicationService</w:t>
            </w:r>
            <w:proofErr w:type="spellEnd"/>
          </w:p>
        </w:tc>
        <w:tc>
          <w:tcPr>
            <w:tcW w:w="1217" w:type="pct"/>
            <w:hideMark/>
          </w:tcPr>
          <w:p w14:paraId="0A02240D" w14:textId="77777777" w:rsidR="002E7D57" w:rsidRPr="00C57A26" w:rsidRDefault="002E7D57"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ProponerOrdenResurtido</w:t>
            </w:r>
            <w:proofErr w:type="spellEnd"/>
          </w:p>
        </w:tc>
        <w:tc>
          <w:tcPr>
            <w:tcW w:w="0" w:type="auto"/>
            <w:hideMark/>
          </w:tcPr>
          <w:p w14:paraId="68CB8282" w14:textId="565F8F27" w:rsidR="002E7D57" w:rsidRPr="00C57A26" w:rsidRDefault="002E7D57"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ExistenciaRepository</w:t>
            </w:r>
            <w:proofErr w:type="spellEnd"/>
            <w:r w:rsidRPr="00C57A26">
              <w:rPr>
                <w:sz w:val="20"/>
                <w:szCs w:val="20"/>
              </w:rPr>
              <w:br/>
              <w:t xml:space="preserve"> </w:t>
            </w:r>
            <w:proofErr w:type="spellStart"/>
            <w:r w:rsidRPr="00C57A26">
              <w:rPr>
                <w:sz w:val="20"/>
                <w:szCs w:val="20"/>
              </w:rPr>
              <w:t>OrdenResurtidoRepository</w:t>
            </w:r>
            <w:proofErr w:type="spellEnd"/>
            <w:r w:rsidRPr="00C57A26">
              <w:rPr>
                <w:sz w:val="20"/>
                <w:szCs w:val="20"/>
              </w:rPr>
              <w:br/>
              <w:t xml:space="preserve">• </w:t>
            </w:r>
            <w:proofErr w:type="spellStart"/>
            <w:r w:rsidRPr="00C57A26">
              <w:rPr>
                <w:sz w:val="20"/>
                <w:szCs w:val="20"/>
              </w:rPr>
              <w:t>UnitOfWork</w:t>
            </w:r>
            <w:proofErr w:type="spellEnd"/>
          </w:p>
        </w:tc>
        <w:tc>
          <w:tcPr>
            <w:tcW w:w="0" w:type="auto"/>
            <w:hideMark/>
          </w:tcPr>
          <w:p w14:paraId="48B07F85" w14:textId="77777777" w:rsidR="002E7D57" w:rsidRPr="00C57A26" w:rsidRDefault="002E7D57" w:rsidP="002E7D57">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 Evaluación de umbrales: </w:t>
            </w:r>
            <w:proofErr w:type="gramStart"/>
            <w:r w:rsidRPr="00C57A26">
              <w:rPr>
                <w:sz w:val="20"/>
                <w:szCs w:val="20"/>
              </w:rPr>
              <w:t>Delegada</w:t>
            </w:r>
            <w:proofErr w:type="gramEnd"/>
            <w:r w:rsidRPr="00C57A26">
              <w:rPr>
                <w:sz w:val="20"/>
                <w:szCs w:val="20"/>
              </w:rPr>
              <w:t xml:space="preserve"> a </w:t>
            </w:r>
            <w:proofErr w:type="spellStart"/>
            <w:r w:rsidRPr="00C57A26">
              <w:rPr>
                <w:sz w:val="20"/>
                <w:szCs w:val="20"/>
              </w:rPr>
              <w:t>ExistenciaDeProducto.evaluarNivelMinimo</w:t>
            </w:r>
            <w:proofErr w:type="spellEnd"/>
            <w:r w:rsidRPr="00C57A26">
              <w:rPr>
                <w:sz w:val="20"/>
                <w:szCs w:val="20"/>
              </w:rPr>
              <w:t xml:space="preserve">() y al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w:t>
            </w:r>
            <w:proofErr w:type="spellEnd"/>
            <w:r w:rsidRPr="00C57A26">
              <w:rPr>
                <w:sz w:val="20"/>
                <w:szCs w:val="20"/>
              </w:rPr>
              <w:t xml:space="preserve"> </w:t>
            </w:r>
            <w:proofErr w:type="spellStart"/>
            <w:r w:rsidRPr="00C57A26">
              <w:rPr>
                <w:sz w:val="20"/>
                <w:szCs w:val="20"/>
              </w:rPr>
              <w:t>NivelMinimo</w:t>
            </w:r>
            <w:proofErr w:type="spellEnd"/>
            <w:r w:rsidRPr="00C57A26">
              <w:rPr>
                <w:sz w:val="20"/>
                <w:szCs w:val="20"/>
              </w:rPr>
              <w:t xml:space="preserve"> (compara stock disponible contra días de rotación).</w:t>
            </w:r>
            <w:r w:rsidRPr="00C57A26">
              <w:rPr>
                <w:sz w:val="20"/>
                <w:szCs w:val="20"/>
              </w:rPr>
              <w:br/>
              <w:t xml:space="preserve">• Construcción de propuesta: </w:t>
            </w:r>
            <w:proofErr w:type="gramStart"/>
            <w:r w:rsidRPr="00C57A26">
              <w:rPr>
                <w:sz w:val="20"/>
                <w:szCs w:val="20"/>
              </w:rPr>
              <w:t>Delegada</w:t>
            </w:r>
            <w:proofErr w:type="gramEnd"/>
            <w:r w:rsidRPr="00C57A26">
              <w:rPr>
                <w:sz w:val="20"/>
                <w:szCs w:val="20"/>
              </w:rPr>
              <w:t xml:space="preserve"> a la fábrica/constructor del </w:t>
            </w:r>
            <w:proofErr w:type="spellStart"/>
            <w:r w:rsidRPr="00C57A26">
              <w:rPr>
                <w:sz w:val="20"/>
                <w:szCs w:val="20"/>
              </w:rPr>
              <w:t>Aggregate</w:t>
            </w:r>
            <w:proofErr w:type="spellEnd"/>
            <w:r w:rsidRPr="00C57A26">
              <w:rPr>
                <w:sz w:val="20"/>
                <w:szCs w:val="20"/>
              </w:rPr>
              <w:t xml:space="preserve"> </w:t>
            </w:r>
            <w:proofErr w:type="spellStart"/>
            <w:r w:rsidRPr="00C57A26">
              <w:rPr>
                <w:sz w:val="20"/>
                <w:szCs w:val="20"/>
              </w:rPr>
              <w:t>OrdenDeResurtido</w:t>
            </w:r>
            <w:proofErr w:type="spellEnd"/>
            <w:r w:rsidRPr="00C57A26">
              <w:rPr>
                <w:sz w:val="20"/>
                <w:szCs w:val="20"/>
              </w:rPr>
              <w:t>.</w:t>
            </w:r>
          </w:p>
        </w:tc>
      </w:tr>
    </w:tbl>
    <w:p w14:paraId="297E331C" w14:textId="77777777" w:rsidR="002E7D57" w:rsidRPr="00C57A26" w:rsidRDefault="002E7D57" w:rsidP="00C47102">
      <w:pPr>
        <w:rPr>
          <w:b/>
          <w:bCs/>
        </w:rPr>
      </w:pPr>
    </w:p>
    <w:p w14:paraId="3E66E1E1" w14:textId="77777777" w:rsidR="002E7D57" w:rsidRPr="00C57A26" w:rsidRDefault="002E7D57" w:rsidP="00C47102">
      <w:pPr>
        <w:rPr>
          <w:b/>
          <w:bCs/>
        </w:rPr>
      </w:pPr>
    </w:p>
    <w:p w14:paraId="3666253B" w14:textId="5D2E312B" w:rsidR="00C47102" w:rsidRPr="00C57A26" w:rsidRDefault="00C47102" w:rsidP="002125C5">
      <w:pPr>
        <w:rPr>
          <w:b/>
          <w:bCs/>
        </w:rPr>
      </w:pPr>
    </w:p>
    <w:p w14:paraId="65343485" w14:textId="77777777" w:rsidR="00C47102" w:rsidRPr="00C57A26" w:rsidRDefault="00C47102" w:rsidP="002125C5">
      <w:pPr>
        <w:rPr>
          <w:b/>
          <w:bCs/>
        </w:rPr>
      </w:pPr>
    </w:p>
    <w:tbl>
      <w:tblPr>
        <w:tblStyle w:val="GridTable4-Accent1"/>
        <w:tblW w:w="5004" w:type="pct"/>
        <w:tblLook w:val="04A0" w:firstRow="1" w:lastRow="0" w:firstColumn="1" w:lastColumn="0" w:noHBand="0" w:noVBand="1"/>
      </w:tblPr>
      <w:tblGrid>
        <w:gridCol w:w="2690"/>
        <w:gridCol w:w="2975"/>
        <w:gridCol w:w="2836"/>
      </w:tblGrid>
      <w:tr w:rsidR="002E7D57" w:rsidRPr="00C57A26" w14:paraId="6DE8DD1B" w14:textId="63614527" w:rsidTr="002E7D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pct"/>
          </w:tcPr>
          <w:p w14:paraId="7CE585BB" w14:textId="72610777" w:rsidR="002E7D57" w:rsidRPr="00C57A26" w:rsidRDefault="002E7D57" w:rsidP="002E7D57">
            <w:pPr>
              <w:rPr>
                <w:sz w:val="20"/>
                <w:szCs w:val="20"/>
              </w:rPr>
            </w:pPr>
            <w:r w:rsidRPr="00C57A26">
              <w:rPr>
                <w:sz w:val="20"/>
                <w:szCs w:val="20"/>
              </w:rPr>
              <w:t>Servicio de Aplicación</w:t>
            </w:r>
          </w:p>
        </w:tc>
        <w:tc>
          <w:tcPr>
            <w:tcW w:w="1750" w:type="pct"/>
            <w:hideMark/>
          </w:tcPr>
          <w:p w14:paraId="638484D5" w14:textId="4A2B5EED" w:rsidR="002E7D57" w:rsidRPr="00C57A26" w:rsidRDefault="002E7D57" w:rsidP="002E7D57">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Salida (</w:t>
            </w:r>
            <w:proofErr w:type="spellStart"/>
            <w:r w:rsidRPr="00C57A26">
              <w:rPr>
                <w:sz w:val="20"/>
                <w:szCs w:val="20"/>
              </w:rPr>
              <w:t>Result</w:t>
            </w:r>
            <w:proofErr w:type="spellEnd"/>
            <w:r w:rsidRPr="00C57A26">
              <w:rPr>
                <w:sz w:val="20"/>
                <w:szCs w:val="20"/>
              </w:rPr>
              <w:t>/DTO)</w:t>
            </w:r>
          </w:p>
        </w:tc>
        <w:tc>
          <w:tcPr>
            <w:tcW w:w="1668" w:type="pct"/>
          </w:tcPr>
          <w:p w14:paraId="25A6DC42" w14:textId="763892C3" w:rsidR="002E7D57" w:rsidRPr="00C57A26" w:rsidRDefault="002E7D57" w:rsidP="002E7D57">
            <w:pPr>
              <w:cnfStyle w:val="100000000000" w:firstRow="1" w:lastRow="0" w:firstColumn="0" w:lastColumn="0" w:oddVBand="0" w:evenVBand="0" w:oddHBand="0" w:evenHBand="0" w:firstRowFirstColumn="0" w:firstRowLastColumn="0" w:lastRowFirstColumn="0" w:lastRowLastColumn="0"/>
              <w:rPr>
                <w:sz w:val="20"/>
                <w:szCs w:val="20"/>
              </w:rPr>
            </w:pPr>
            <w:r w:rsidRPr="00C57A26">
              <w:rPr>
                <w:sz w:val="20"/>
                <w:szCs w:val="20"/>
              </w:rPr>
              <w:t>Entrada (Command/DTO)</w:t>
            </w:r>
          </w:p>
        </w:tc>
      </w:tr>
      <w:tr w:rsidR="00BD2F81" w:rsidRPr="00C57A26" w14:paraId="10D4738C" w14:textId="0D5CA9D2" w:rsidTr="002E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pct"/>
            <w:vMerge w:val="restart"/>
          </w:tcPr>
          <w:p w14:paraId="4F1B41D6" w14:textId="0F686455" w:rsidR="00BD2F81" w:rsidRPr="00C57A26" w:rsidRDefault="00BD2F81" w:rsidP="00BD2F81">
            <w:pPr>
              <w:jc w:val="center"/>
              <w:rPr>
                <w:sz w:val="20"/>
                <w:szCs w:val="20"/>
              </w:rPr>
            </w:pPr>
            <w:proofErr w:type="spellStart"/>
            <w:r w:rsidRPr="00C57A26">
              <w:rPr>
                <w:sz w:val="18"/>
                <w:szCs w:val="18"/>
              </w:rPr>
              <w:t>VentaApplicationService</w:t>
            </w:r>
            <w:proofErr w:type="spellEnd"/>
          </w:p>
        </w:tc>
        <w:tc>
          <w:tcPr>
            <w:tcW w:w="1750" w:type="pct"/>
            <w:hideMark/>
          </w:tcPr>
          <w:p w14:paraId="247BB91F" w14:textId="0C485CC2"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VentaResultadoDto</w:t>
            </w:r>
            <w:proofErr w:type="spellEnd"/>
            <w:r w:rsidRPr="00C57A26">
              <w:rPr>
                <w:sz w:val="20"/>
                <w:szCs w:val="20"/>
              </w:rPr>
              <w:br/>
              <w:t>*(</w:t>
            </w:r>
            <w:proofErr w:type="spellStart"/>
            <w:r w:rsidRPr="00C57A26">
              <w:rPr>
                <w:sz w:val="20"/>
                <w:szCs w:val="20"/>
              </w:rPr>
              <w:t>idVenta</w:t>
            </w:r>
            <w:proofErr w:type="spellEnd"/>
            <w:r w:rsidRPr="00C57A26">
              <w:rPr>
                <w:sz w:val="20"/>
                <w:szCs w:val="20"/>
              </w:rPr>
              <w:t xml:space="preserve">, </w:t>
            </w:r>
            <w:proofErr w:type="spellStart"/>
            <w:r w:rsidRPr="00C57A26">
              <w:rPr>
                <w:sz w:val="20"/>
                <w:szCs w:val="20"/>
              </w:rPr>
              <w:t>folioTicket</w:t>
            </w:r>
            <w:proofErr w:type="spellEnd"/>
            <w:r w:rsidRPr="00C57A26">
              <w:rPr>
                <w:sz w:val="20"/>
                <w:szCs w:val="20"/>
              </w:rPr>
              <w:t xml:space="preserve">, total, estado, </w:t>
            </w:r>
            <w:proofErr w:type="spellStart"/>
            <w:proofErr w:type="gramStart"/>
            <w:r w:rsidRPr="00C57A26">
              <w:rPr>
                <w:sz w:val="20"/>
                <w:szCs w:val="20"/>
              </w:rPr>
              <w:t>timestamp</w:t>
            </w:r>
            <w:proofErr w:type="spellEnd"/>
            <w:r w:rsidRPr="00C57A26">
              <w:rPr>
                <w:sz w:val="20"/>
                <w:szCs w:val="20"/>
              </w:rPr>
              <w:t>)*</w:t>
            </w:r>
            <w:proofErr w:type="gramEnd"/>
          </w:p>
          <w:p w14:paraId="19774D12" w14:textId="77777777"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
        </w:tc>
        <w:tc>
          <w:tcPr>
            <w:tcW w:w="1668" w:type="pct"/>
          </w:tcPr>
          <w:p w14:paraId="58815D67" w14:textId="77777777"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RegistrarVentaCommand</w:t>
            </w:r>
            <w:proofErr w:type="spellEnd"/>
            <w:r w:rsidRPr="00C57A26">
              <w:rPr>
                <w:sz w:val="20"/>
                <w:szCs w:val="20"/>
              </w:rPr>
              <w:br/>
              <w:t>*(</w:t>
            </w:r>
            <w:proofErr w:type="spellStart"/>
            <w:r w:rsidRPr="00C57A26">
              <w:rPr>
                <w:sz w:val="20"/>
                <w:szCs w:val="20"/>
              </w:rPr>
              <w:t>sucursalId</w:t>
            </w:r>
            <w:proofErr w:type="spellEnd"/>
            <w:r w:rsidRPr="00C57A26">
              <w:rPr>
                <w:sz w:val="20"/>
                <w:szCs w:val="20"/>
              </w:rPr>
              <w:t xml:space="preserve">, </w:t>
            </w:r>
            <w:proofErr w:type="spellStart"/>
            <w:r w:rsidRPr="00C57A26">
              <w:rPr>
                <w:sz w:val="20"/>
                <w:szCs w:val="20"/>
              </w:rPr>
              <w:t>cajeroId</w:t>
            </w:r>
            <w:proofErr w:type="spellEnd"/>
            <w:r w:rsidRPr="00C57A26">
              <w:rPr>
                <w:sz w:val="20"/>
                <w:szCs w:val="20"/>
              </w:rPr>
              <w:t xml:space="preserve">, </w:t>
            </w:r>
            <w:proofErr w:type="spellStart"/>
            <w:proofErr w:type="gramStart"/>
            <w:r w:rsidRPr="00C57A26">
              <w:rPr>
                <w:sz w:val="20"/>
                <w:szCs w:val="20"/>
              </w:rPr>
              <w:t>items</w:t>
            </w:r>
            <w:proofErr w:type="spellEnd"/>
            <w:r w:rsidRPr="00C57A26">
              <w:rPr>
                <w:sz w:val="20"/>
                <w:szCs w:val="20"/>
              </w:rPr>
              <w:t>[</w:t>
            </w:r>
            <w:proofErr w:type="gramEnd"/>
            <w:r w:rsidRPr="00C57A26">
              <w:rPr>
                <w:sz w:val="20"/>
                <w:szCs w:val="20"/>
              </w:rPr>
              <w:t>{</w:t>
            </w:r>
            <w:proofErr w:type="spellStart"/>
            <w:r w:rsidRPr="00C57A26">
              <w:rPr>
                <w:sz w:val="20"/>
                <w:szCs w:val="20"/>
              </w:rPr>
              <w:t>productoId</w:t>
            </w:r>
            <w:proofErr w:type="spellEnd"/>
            <w:r w:rsidRPr="00C57A26">
              <w:rPr>
                <w:sz w:val="20"/>
                <w:szCs w:val="20"/>
              </w:rPr>
              <w:t xml:space="preserve">, lote, </w:t>
            </w:r>
            <w:proofErr w:type="spellStart"/>
            <w:r w:rsidRPr="00C57A26">
              <w:rPr>
                <w:sz w:val="20"/>
                <w:szCs w:val="20"/>
              </w:rPr>
              <w:t>cant</w:t>
            </w:r>
            <w:proofErr w:type="spellEnd"/>
            <w:r w:rsidRPr="00C57A26">
              <w:rPr>
                <w:sz w:val="20"/>
                <w:szCs w:val="20"/>
              </w:rPr>
              <w:t xml:space="preserve">}], </w:t>
            </w:r>
            <w:proofErr w:type="spellStart"/>
            <w:r w:rsidRPr="00C57A26">
              <w:rPr>
                <w:sz w:val="20"/>
                <w:szCs w:val="20"/>
              </w:rPr>
              <w:t>recetaDto</w:t>
            </w:r>
            <w:proofErr w:type="spellEnd"/>
            <w:r w:rsidRPr="00C57A26">
              <w:rPr>
                <w:sz w:val="20"/>
                <w:szCs w:val="20"/>
              </w:rPr>
              <w:t xml:space="preserve">?, </w:t>
            </w:r>
            <w:proofErr w:type="spellStart"/>
            <w:r w:rsidRPr="00C57A26">
              <w:rPr>
                <w:sz w:val="20"/>
                <w:szCs w:val="20"/>
              </w:rPr>
              <w:t>compradorDto</w:t>
            </w:r>
            <w:proofErr w:type="spellEnd"/>
            <w:proofErr w:type="gramStart"/>
            <w:r w:rsidRPr="00C57A26">
              <w:rPr>
                <w:sz w:val="20"/>
                <w:szCs w:val="20"/>
              </w:rPr>
              <w:t>?)*</w:t>
            </w:r>
            <w:proofErr w:type="gramEnd"/>
          </w:p>
          <w:p w14:paraId="36EB8899" w14:textId="73633088"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
        </w:tc>
      </w:tr>
      <w:tr w:rsidR="00BD2F81" w:rsidRPr="00C57A26" w14:paraId="5612710E" w14:textId="04E42EFA" w:rsidTr="002E7D57">
        <w:tc>
          <w:tcPr>
            <w:cnfStyle w:val="001000000000" w:firstRow="0" w:lastRow="0" w:firstColumn="1" w:lastColumn="0" w:oddVBand="0" w:evenVBand="0" w:oddHBand="0" w:evenHBand="0" w:firstRowFirstColumn="0" w:firstRowLastColumn="0" w:lastRowFirstColumn="0" w:lastRowLastColumn="0"/>
            <w:tcW w:w="1582" w:type="pct"/>
            <w:vMerge/>
          </w:tcPr>
          <w:p w14:paraId="616B9A45" w14:textId="3A89115D" w:rsidR="00BD2F81" w:rsidRPr="00C57A26" w:rsidRDefault="00BD2F81" w:rsidP="002E7D57">
            <w:pPr>
              <w:rPr>
                <w:sz w:val="20"/>
                <w:szCs w:val="20"/>
              </w:rPr>
            </w:pPr>
          </w:p>
        </w:tc>
        <w:tc>
          <w:tcPr>
            <w:tcW w:w="1750" w:type="pct"/>
            <w:hideMark/>
          </w:tcPr>
          <w:p w14:paraId="41618AB1" w14:textId="63B993E5" w:rsidR="00BD2F81" w:rsidRPr="00C57A26" w:rsidRDefault="00BD2F81" w:rsidP="002E7D5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ExcepcionResultadoDto</w:t>
            </w:r>
            <w:proofErr w:type="spellEnd"/>
            <w:r w:rsidRPr="00C57A26">
              <w:rPr>
                <w:sz w:val="20"/>
                <w:szCs w:val="20"/>
              </w:rPr>
              <w:br/>
              <w:t>*(</w:t>
            </w:r>
            <w:proofErr w:type="spellStart"/>
            <w:r w:rsidRPr="00C57A26">
              <w:rPr>
                <w:sz w:val="20"/>
                <w:szCs w:val="20"/>
              </w:rPr>
              <w:t>idVenta</w:t>
            </w:r>
            <w:proofErr w:type="spellEnd"/>
            <w:r w:rsidRPr="00C57A26">
              <w:rPr>
                <w:sz w:val="20"/>
                <w:szCs w:val="20"/>
              </w:rPr>
              <w:t xml:space="preserve">, estado, </w:t>
            </w:r>
            <w:proofErr w:type="spellStart"/>
            <w:proofErr w:type="gramStart"/>
            <w:r w:rsidRPr="00C57A26">
              <w:rPr>
                <w:sz w:val="20"/>
                <w:szCs w:val="20"/>
              </w:rPr>
              <w:t>idExcepcion</w:t>
            </w:r>
            <w:proofErr w:type="spellEnd"/>
            <w:r w:rsidRPr="00C57A26">
              <w:rPr>
                <w:sz w:val="20"/>
                <w:szCs w:val="20"/>
              </w:rPr>
              <w:t>)*</w:t>
            </w:r>
            <w:proofErr w:type="gramEnd"/>
          </w:p>
        </w:tc>
        <w:tc>
          <w:tcPr>
            <w:tcW w:w="1668" w:type="pct"/>
          </w:tcPr>
          <w:p w14:paraId="0A72987A" w14:textId="77777777" w:rsidR="00BD2F81" w:rsidRPr="00C57A26" w:rsidRDefault="00BD2F81" w:rsidP="002E7D5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AutorizarExcepcionCommand</w:t>
            </w:r>
            <w:proofErr w:type="spellEnd"/>
            <w:r w:rsidRPr="00C57A26">
              <w:rPr>
                <w:sz w:val="20"/>
                <w:szCs w:val="20"/>
              </w:rPr>
              <w:br/>
              <w:t>*(</w:t>
            </w:r>
            <w:proofErr w:type="spellStart"/>
            <w:r w:rsidRPr="00C57A26">
              <w:rPr>
                <w:sz w:val="20"/>
                <w:szCs w:val="20"/>
              </w:rPr>
              <w:t>idVenta</w:t>
            </w:r>
            <w:proofErr w:type="spellEnd"/>
            <w:r w:rsidRPr="00C57A26">
              <w:rPr>
                <w:sz w:val="20"/>
                <w:szCs w:val="20"/>
              </w:rPr>
              <w:t xml:space="preserve">, </w:t>
            </w:r>
            <w:proofErr w:type="spellStart"/>
            <w:r w:rsidRPr="00C57A26">
              <w:rPr>
                <w:sz w:val="20"/>
                <w:szCs w:val="20"/>
              </w:rPr>
              <w:t>idGerente</w:t>
            </w:r>
            <w:proofErr w:type="spellEnd"/>
            <w:r w:rsidRPr="00C57A26">
              <w:rPr>
                <w:sz w:val="20"/>
                <w:szCs w:val="20"/>
              </w:rPr>
              <w:t xml:space="preserve">, motivo, </w:t>
            </w:r>
            <w:proofErr w:type="spellStart"/>
            <w:proofErr w:type="gramStart"/>
            <w:r w:rsidRPr="00C57A26">
              <w:rPr>
                <w:sz w:val="20"/>
                <w:szCs w:val="20"/>
              </w:rPr>
              <w:t>credencialesGerente</w:t>
            </w:r>
            <w:proofErr w:type="spellEnd"/>
            <w:r w:rsidRPr="00C57A26">
              <w:rPr>
                <w:sz w:val="20"/>
                <w:szCs w:val="20"/>
              </w:rPr>
              <w:t>)*</w:t>
            </w:r>
            <w:proofErr w:type="gramEnd"/>
          </w:p>
          <w:p w14:paraId="40EAD4AF" w14:textId="3F49CE9D" w:rsidR="00BD2F81" w:rsidRPr="00C57A26" w:rsidRDefault="00BD2F81" w:rsidP="002E7D57">
            <w:pPr>
              <w:cnfStyle w:val="000000000000" w:firstRow="0" w:lastRow="0" w:firstColumn="0" w:lastColumn="0" w:oddVBand="0" w:evenVBand="0" w:oddHBand="0" w:evenHBand="0" w:firstRowFirstColumn="0" w:firstRowLastColumn="0" w:lastRowFirstColumn="0" w:lastRowLastColumn="0"/>
              <w:rPr>
                <w:sz w:val="20"/>
                <w:szCs w:val="20"/>
              </w:rPr>
            </w:pPr>
          </w:p>
        </w:tc>
      </w:tr>
      <w:tr w:rsidR="00BD2F81" w:rsidRPr="00C57A26" w14:paraId="2A970012" w14:textId="0BEE0955" w:rsidTr="002E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pct"/>
            <w:vMerge/>
          </w:tcPr>
          <w:p w14:paraId="3C539D21" w14:textId="459072E4" w:rsidR="00BD2F81" w:rsidRPr="00C57A26" w:rsidRDefault="00BD2F81" w:rsidP="002E7D57">
            <w:pPr>
              <w:rPr>
                <w:sz w:val="20"/>
                <w:szCs w:val="20"/>
              </w:rPr>
            </w:pPr>
          </w:p>
        </w:tc>
        <w:tc>
          <w:tcPr>
            <w:tcW w:w="1750" w:type="pct"/>
            <w:hideMark/>
          </w:tcPr>
          <w:p w14:paraId="1C880E3D" w14:textId="780A4059"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ResultadoCancelacionDto</w:t>
            </w:r>
            <w:proofErr w:type="spellEnd"/>
            <w:r w:rsidRPr="00C57A26">
              <w:rPr>
                <w:sz w:val="20"/>
                <w:szCs w:val="20"/>
              </w:rPr>
              <w:br/>
              <w:t>*(</w:t>
            </w:r>
            <w:proofErr w:type="spellStart"/>
            <w:r w:rsidRPr="00C57A26">
              <w:rPr>
                <w:sz w:val="20"/>
                <w:szCs w:val="20"/>
              </w:rPr>
              <w:t>exito</w:t>
            </w:r>
            <w:proofErr w:type="spellEnd"/>
            <w:r w:rsidRPr="00C57A26">
              <w:rPr>
                <w:sz w:val="20"/>
                <w:szCs w:val="20"/>
              </w:rPr>
              <w:t xml:space="preserve">, </w:t>
            </w:r>
            <w:proofErr w:type="spellStart"/>
            <w:r w:rsidRPr="00C57A26">
              <w:rPr>
                <w:sz w:val="20"/>
                <w:szCs w:val="20"/>
              </w:rPr>
              <w:t>folioTicket</w:t>
            </w:r>
            <w:proofErr w:type="spellEnd"/>
            <w:r w:rsidRPr="00C57A26">
              <w:rPr>
                <w:sz w:val="20"/>
                <w:szCs w:val="20"/>
              </w:rPr>
              <w:t xml:space="preserve">, </w:t>
            </w:r>
            <w:proofErr w:type="spellStart"/>
            <w:proofErr w:type="gramStart"/>
            <w:r w:rsidRPr="00C57A26">
              <w:rPr>
                <w:sz w:val="20"/>
                <w:szCs w:val="20"/>
              </w:rPr>
              <w:t>timestamp</w:t>
            </w:r>
            <w:proofErr w:type="spellEnd"/>
            <w:r w:rsidRPr="00C57A26">
              <w:rPr>
                <w:sz w:val="20"/>
                <w:szCs w:val="20"/>
              </w:rPr>
              <w:t>)*</w:t>
            </w:r>
            <w:proofErr w:type="gramEnd"/>
          </w:p>
        </w:tc>
        <w:tc>
          <w:tcPr>
            <w:tcW w:w="1668" w:type="pct"/>
          </w:tcPr>
          <w:p w14:paraId="4704F214" w14:textId="77777777"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CancelarVentaCommand</w:t>
            </w:r>
            <w:proofErr w:type="spellEnd"/>
            <w:r w:rsidRPr="00C57A26">
              <w:rPr>
                <w:sz w:val="20"/>
                <w:szCs w:val="20"/>
              </w:rPr>
              <w:br/>
              <w:t>*(</w:t>
            </w:r>
            <w:proofErr w:type="spellStart"/>
            <w:r w:rsidRPr="00C57A26">
              <w:rPr>
                <w:sz w:val="20"/>
                <w:szCs w:val="20"/>
              </w:rPr>
              <w:t>idVenta</w:t>
            </w:r>
            <w:proofErr w:type="spellEnd"/>
            <w:r w:rsidRPr="00C57A26">
              <w:rPr>
                <w:sz w:val="20"/>
                <w:szCs w:val="20"/>
              </w:rPr>
              <w:t xml:space="preserve">, </w:t>
            </w:r>
            <w:proofErr w:type="spellStart"/>
            <w:r w:rsidRPr="00C57A26">
              <w:rPr>
                <w:sz w:val="20"/>
                <w:szCs w:val="20"/>
              </w:rPr>
              <w:t>idCajero</w:t>
            </w:r>
            <w:proofErr w:type="spellEnd"/>
            <w:r w:rsidRPr="00C57A26">
              <w:rPr>
                <w:sz w:val="20"/>
                <w:szCs w:val="20"/>
              </w:rPr>
              <w:t xml:space="preserve">, </w:t>
            </w:r>
            <w:proofErr w:type="gramStart"/>
            <w:r w:rsidRPr="00C57A26">
              <w:rPr>
                <w:sz w:val="20"/>
                <w:szCs w:val="20"/>
              </w:rPr>
              <w:t>motivo)*</w:t>
            </w:r>
            <w:proofErr w:type="gramEnd"/>
          </w:p>
          <w:p w14:paraId="45E8A77E" w14:textId="0D882498" w:rsidR="00BD2F81" w:rsidRPr="00C57A26" w:rsidRDefault="00BD2F81" w:rsidP="002E7D57">
            <w:pPr>
              <w:cnfStyle w:val="000000100000" w:firstRow="0" w:lastRow="0" w:firstColumn="0" w:lastColumn="0" w:oddVBand="0" w:evenVBand="0" w:oddHBand="1" w:evenHBand="0" w:firstRowFirstColumn="0" w:firstRowLastColumn="0" w:lastRowFirstColumn="0" w:lastRowLastColumn="0"/>
              <w:rPr>
                <w:sz w:val="20"/>
                <w:szCs w:val="20"/>
              </w:rPr>
            </w:pPr>
          </w:p>
        </w:tc>
      </w:tr>
      <w:tr w:rsidR="002E7D57" w:rsidRPr="00C57A26" w14:paraId="270D39F6" w14:textId="096E6DA9" w:rsidTr="002E7D57">
        <w:tc>
          <w:tcPr>
            <w:cnfStyle w:val="001000000000" w:firstRow="0" w:lastRow="0" w:firstColumn="1" w:lastColumn="0" w:oddVBand="0" w:evenVBand="0" w:oddHBand="0" w:evenHBand="0" w:firstRowFirstColumn="0" w:firstRowLastColumn="0" w:lastRowFirstColumn="0" w:lastRowLastColumn="0"/>
            <w:tcW w:w="1582" w:type="pct"/>
          </w:tcPr>
          <w:p w14:paraId="4F0729B0" w14:textId="51946A65" w:rsidR="002E7D57" w:rsidRPr="00C57A26" w:rsidRDefault="00BD2F81" w:rsidP="002E7D57">
            <w:pPr>
              <w:rPr>
                <w:sz w:val="20"/>
                <w:szCs w:val="20"/>
              </w:rPr>
            </w:pPr>
            <w:proofErr w:type="spellStart"/>
            <w:r w:rsidRPr="00C57A26">
              <w:rPr>
                <w:sz w:val="18"/>
                <w:szCs w:val="18"/>
              </w:rPr>
              <w:t>InventarioApplicationService</w:t>
            </w:r>
            <w:proofErr w:type="spellEnd"/>
          </w:p>
        </w:tc>
        <w:tc>
          <w:tcPr>
            <w:tcW w:w="1750" w:type="pct"/>
            <w:hideMark/>
          </w:tcPr>
          <w:p w14:paraId="7DEA7812" w14:textId="6EBFCC22" w:rsidR="002E7D57" w:rsidRPr="00C57A26" w:rsidRDefault="002E7D57" w:rsidP="002E7D5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ResultadoRecallDto</w:t>
            </w:r>
            <w:proofErr w:type="spellEnd"/>
            <w:r w:rsidRPr="00C57A26">
              <w:rPr>
                <w:sz w:val="20"/>
                <w:szCs w:val="20"/>
              </w:rPr>
              <w:br/>
              <w:t>*(</w:t>
            </w:r>
            <w:proofErr w:type="spellStart"/>
            <w:r w:rsidRPr="00C57A26">
              <w:rPr>
                <w:sz w:val="20"/>
                <w:szCs w:val="20"/>
              </w:rPr>
              <w:t>numeroLote</w:t>
            </w:r>
            <w:proofErr w:type="spellEnd"/>
            <w:r w:rsidRPr="00C57A26">
              <w:rPr>
                <w:sz w:val="20"/>
                <w:szCs w:val="20"/>
              </w:rPr>
              <w:t xml:space="preserve">, </w:t>
            </w:r>
            <w:proofErr w:type="spellStart"/>
            <w:proofErr w:type="gramStart"/>
            <w:r w:rsidRPr="00C57A26">
              <w:rPr>
                <w:sz w:val="20"/>
                <w:szCs w:val="20"/>
              </w:rPr>
              <w:t>unidadesBloqueadas</w:t>
            </w:r>
            <w:proofErr w:type="spellEnd"/>
            <w:r w:rsidRPr="00C57A26">
              <w:rPr>
                <w:sz w:val="20"/>
                <w:szCs w:val="20"/>
              </w:rPr>
              <w:t>)*</w:t>
            </w:r>
            <w:proofErr w:type="gramEnd"/>
          </w:p>
        </w:tc>
        <w:tc>
          <w:tcPr>
            <w:tcW w:w="1668" w:type="pct"/>
          </w:tcPr>
          <w:p w14:paraId="44497550" w14:textId="77777777" w:rsidR="002E7D57" w:rsidRPr="00C57A26" w:rsidRDefault="002E7D57" w:rsidP="002E7D5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RegistrarRecallCommand</w:t>
            </w:r>
            <w:proofErr w:type="spellEnd"/>
            <w:r w:rsidRPr="00C57A26">
              <w:rPr>
                <w:sz w:val="20"/>
                <w:szCs w:val="20"/>
              </w:rPr>
              <w:br/>
              <w:t>*(</w:t>
            </w:r>
            <w:proofErr w:type="spellStart"/>
            <w:r w:rsidRPr="00C57A26">
              <w:rPr>
                <w:sz w:val="20"/>
                <w:szCs w:val="20"/>
              </w:rPr>
              <w:t>numeroLote</w:t>
            </w:r>
            <w:proofErr w:type="spellEnd"/>
            <w:r w:rsidRPr="00C57A26">
              <w:rPr>
                <w:sz w:val="20"/>
                <w:szCs w:val="20"/>
              </w:rPr>
              <w:t xml:space="preserve">, </w:t>
            </w:r>
            <w:proofErr w:type="spellStart"/>
            <w:r w:rsidRPr="00C57A26">
              <w:rPr>
                <w:sz w:val="20"/>
                <w:szCs w:val="20"/>
              </w:rPr>
              <w:t>sucursalId</w:t>
            </w:r>
            <w:proofErr w:type="spellEnd"/>
            <w:r w:rsidRPr="00C57A26">
              <w:rPr>
                <w:sz w:val="20"/>
                <w:szCs w:val="20"/>
              </w:rPr>
              <w:t xml:space="preserve">, </w:t>
            </w:r>
            <w:proofErr w:type="spellStart"/>
            <w:proofErr w:type="gramStart"/>
            <w:r w:rsidRPr="00C57A26">
              <w:rPr>
                <w:sz w:val="20"/>
                <w:szCs w:val="20"/>
              </w:rPr>
              <w:t>motivoSanitario</w:t>
            </w:r>
            <w:proofErr w:type="spellEnd"/>
            <w:r w:rsidRPr="00C57A26">
              <w:rPr>
                <w:sz w:val="20"/>
                <w:szCs w:val="20"/>
              </w:rPr>
              <w:t>)*</w:t>
            </w:r>
            <w:proofErr w:type="gramEnd"/>
          </w:p>
          <w:p w14:paraId="6C719A8C" w14:textId="3AF0A09A" w:rsidR="002E7D57" w:rsidRPr="00C57A26" w:rsidRDefault="002E7D57" w:rsidP="002E7D57">
            <w:pPr>
              <w:cnfStyle w:val="000000000000" w:firstRow="0" w:lastRow="0" w:firstColumn="0" w:lastColumn="0" w:oddVBand="0" w:evenVBand="0" w:oddHBand="0" w:evenHBand="0" w:firstRowFirstColumn="0" w:firstRowLastColumn="0" w:lastRowFirstColumn="0" w:lastRowLastColumn="0"/>
              <w:rPr>
                <w:sz w:val="20"/>
                <w:szCs w:val="20"/>
              </w:rPr>
            </w:pPr>
          </w:p>
        </w:tc>
      </w:tr>
      <w:tr w:rsidR="002E7D57" w:rsidRPr="00C57A26" w14:paraId="4B9ABA6A" w14:textId="5D42E8DD" w:rsidTr="002E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pct"/>
          </w:tcPr>
          <w:p w14:paraId="3A5F6BF6" w14:textId="7758AF0B" w:rsidR="002E7D57" w:rsidRPr="00C57A26" w:rsidRDefault="002E7D57" w:rsidP="002E7D57">
            <w:pPr>
              <w:rPr>
                <w:sz w:val="20"/>
                <w:szCs w:val="20"/>
              </w:rPr>
            </w:pPr>
            <w:proofErr w:type="spellStart"/>
            <w:r w:rsidRPr="00C57A26">
              <w:rPr>
                <w:sz w:val="18"/>
                <w:szCs w:val="18"/>
              </w:rPr>
              <w:t>ResurtidoApplicationService</w:t>
            </w:r>
            <w:proofErr w:type="spellEnd"/>
          </w:p>
        </w:tc>
        <w:tc>
          <w:tcPr>
            <w:tcW w:w="1750" w:type="pct"/>
            <w:hideMark/>
          </w:tcPr>
          <w:p w14:paraId="417549BD" w14:textId="60D73029" w:rsidR="002E7D57" w:rsidRPr="00C57A26" w:rsidRDefault="002E7D57"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OrdenResurtidoDto</w:t>
            </w:r>
            <w:proofErr w:type="spellEnd"/>
            <w:r w:rsidRPr="00C57A26">
              <w:rPr>
                <w:sz w:val="20"/>
                <w:szCs w:val="20"/>
              </w:rPr>
              <w:br/>
              <w:t>*(</w:t>
            </w:r>
            <w:proofErr w:type="spellStart"/>
            <w:r w:rsidRPr="00C57A26">
              <w:rPr>
                <w:sz w:val="20"/>
                <w:szCs w:val="20"/>
              </w:rPr>
              <w:t>idOrden</w:t>
            </w:r>
            <w:proofErr w:type="spellEnd"/>
            <w:r w:rsidRPr="00C57A26">
              <w:rPr>
                <w:sz w:val="20"/>
                <w:szCs w:val="20"/>
              </w:rPr>
              <w:t xml:space="preserve">, </w:t>
            </w:r>
            <w:proofErr w:type="spellStart"/>
            <w:r w:rsidRPr="00C57A26">
              <w:rPr>
                <w:sz w:val="20"/>
                <w:szCs w:val="20"/>
              </w:rPr>
              <w:t>totalItems</w:t>
            </w:r>
            <w:proofErr w:type="spellEnd"/>
            <w:r w:rsidRPr="00C57A26">
              <w:rPr>
                <w:sz w:val="20"/>
                <w:szCs w:val="20"/>
              </w:rPr>
              <w:t xml:space="preserve">, </w:t>
            </w:r>
            <w:proofErr w:type="gramStart"/>
            <w:r w:rsidRPr="00C57A26">
              <w:rPr>
                <w:sz w:val="20"/>
                <w:szCs w:val="20"/>
              </w:rPr>
              <w:t>estado)*</w:t>
            </w:r>
            <w:proofErr w:type="gramEnd"/>
          </w:p>
        </w:tc>
        <w:tc>
          <w:tcPr>
            <w:tcW w:w="1668" w:type="pct"/>
          </w:tcPr>
          <w:p w14:paraId="4799A3FE" w14:textId="77777777" w:rsidR="002E7D57" w:rsidRPr="00C57A26" w:rsidRDefault="002E7D57" w:rsidP="002E7D5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ProponerResurtidoCommand</w:t>
            </w:r>
            <w:proofErr w:type="spellEnd"/>
            <w:r w:rsidRPr="00C57A26">
              <w:rPr>
                <w:sz w:val="20"/>
                <w:szCs w:val="20"/>
              </w:rPr>
              <w:br/>
              <w:t>*(</w:t>
            </w:r>
            <w:proofErr w:type="spellStart"/>
            <w:r w:rsidRPr="00C57A26">
              <w:rPr>
                <w:sz w:val="20"/>
                <w:szCs w:val="20"/>
              </w:rPr>
              <w:t>sucursalId</w:t>
            </w:r>
            <w:proofErr w:type="spellEnd"/>
            <w:r w:rsidRPr="00C57A26">
              <w:rPr>
                <w:sz w:val="20"/>
                <w:szCs w:val="20"/>
              </w:rPr>
              <w:t>)*</w:t>
            </w:r>
          </w:p>
          <w:p w14:paraId="6AEC57CD" w14:textId="3C4E156D" w:rsidR="002E7D57" w:rsidRPr="00C57A26" w:rsidRDefault="002E7D57" w:rsidP="002E7D57">
            <w:pPr>
              <w:cnfStyle w:val="000000100000" w:firstRow="0" w:lastRow="0" w:firstColumn="0" w:lastColumn="0" w:oddVBand="0" w:evenVBand="0" w:oddHBand="1" w:evenHBand="0" w:firstRowFirstColumn="0" w:firstRowLastColumn="0" w:lastRowFirstColumn="0" w:lastRowLastColumn="0"/>
              <w:rPr>
                <w:sz w:val="20"/>
                <w:szCs w:val="20"/>
              </w:rPr>
            </w:pPr>
          </w:p>
        </w:tc>
      </w:tr>
    </w:tbl>
    <w:p w14:paraId="10B74FFE" w14:textId="77777777" w:rsidR="00C47102" w:rsidRPr="00C57A26" w:rsidRDefault="00C47102" w:rsidP="002125C5">
      <w:pPr>
        <w:rPr>
          <w:b/>
          <w:bCs/>
        </w:rPr>
      </w:pPr>
    </w:p>
    <w:p w14:paraId="39CE8347" w14:textId="05602CC1" w:rsidR="00320A7A" w:rsidRPr="00C57A26" w:rsidRDefault="00320A7A" w:rsidP="002125C5">
      <w:pPr>
        <w:rPr>
          <w:b/>
          <w:bCs/>
        </w:rPr>
      </w:pPr>
      <w:r w:rsidRPr="00C57A26">
        <w:rPr>
          <w:b/>
          <w:bCs/>
        </w:rPr>
        <w:t>Persistencia y transacciones</w:t>
      </w:r>
    </w:p>
    <w:tbl>
      <w:tblPr>
        <w:tblStyle w:val="GridTable4-Accent1"/>
        <w:tblW w:w="10349" w:type="dxa"/>
        <w:tblInd w:w="-998" w:type="dxa"/>
        <w:tblLook w:val="04A0" w:firstRow="1" w:lastRow="0" w:firstColumn="1" w:lastColumn="0" w:noHBand="0" w:noVBand="1"/>
      </w:tblPr>
      <w:tblGrid>
        <w:gridCol w:w="2559"/>
        <w:gridCol w:w="1766"/>
        <w:gridCol w:w="3407"/>
        <w:gridCol w:w="2617"/>
      </w:tblGrid>
      <w:tr w:rsidR="00BD2F81" w:rsidRPr="00C57A26" w14:paraId="57B622C3" w14:textId="77777777" w:rsidTr="00E75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14B260EA" w14:textId="4C2ECF54" w:rsidR="00BD2F81" w:rsidRPr="00C57A26" w:rsidRDefault="00BD2F81" w:rsidP="002125C5">
            <w:r w:rsidRPr="00C57A26">
              <w:t>Repositorio</w:t>
            </w:r>
          </w:p>
        </w:tc>
        <w:tc>
          <w:tcPr>
            <w:tcW w:w="1977" w:type="dxa"/>
          </w:tcPr>
          <w:p w14:paraId="1A3CAD54" w14:textId="0BE400E4" w:rsidR="00BD2F81" w:rsidRPr="00C57A26" w:rsidRDefault="00BD2F81" w:rsidP="002125C5">
            <w:pPr>
              <w:cnfStyle w:val="100000000000" w:firstRow="1" w:lastRow="0" w:firstColumn="0" w:lastColumn="0" w:oddVBand="0" w:evenVBand="0" w:oddHBand="0" w:evenHBand="0" w:firstRowFirstColumn="0" w:firstRowLastColumn="0" w:lastRowFirstColumn="0" w:lastRowLastColumn="0"/>
            </w:pPr>
            <w:r w:rsidRPr="00C57A26">
              <w:t>Necesidad de dominio</w:t>
            </w:r>
          </w:p>
        </w:tc>
        <w:tc>
          <w:tcPr>
            <w:tcW w:w="2706" w:type="dxa"/>
          </w:tcPr>
          <w:p w14:paraId="24D22B76" w14:textId="64EEA245" w:rsidR="00BD2F81" w:rsidRPr="00C57A26" w:rsidRDefault="00BD2F81" w:rsidP="002125C5">
            <w:pPr>
              <w:cnfStyle w:val="100000000000" w:firstRow="1" w:lastRow="0" w:firstColumn="0" w:lastColumn="0" w:oddVBand="0" w:evenVBand="0" w:oddHBand="0" w:evenHBand="0" w:firstRowFirstColumn="0" w:firstRowLastColumn="0" w:lastRowFirstColumn="0" w:lastRowLastColumn="0"/>
            </w:pPr>
            <w:r w:rsidRPr="00C57A26">
              <w:t>Métodos propuestos</w:t>
            </w:r>
          </w:p>
        </w:tc>
        <w:tc>
          <w:tcPr>
            <w:tcW w:w="3107" w:type="dxa"/>
          </w:tcPr>
          <w:p w14:paraId="2DDA0D55" w14:textId="748F6AFF" w:rsidR="00BD2F81" w:rsidRPr="00C57A26" w:rsidRDefault="00BD2F81" w:rsidP="002125C5">
            <w:pPr>
              <w:cnfStyle w:val="100000000000" w:firstRow="1" w:lastRow="0" w:firstColumn="0" w:lastColumn="0" w:oddVBand="0" w:evenVBand="0" w:oddHBand="0" w:evenHBand="0" w:firstRowFirstColumn="0" w:firstRowLastColumn="0" w:lastRowFirstColumn="0" w:lastRowLastColumn="0"/>
            </w:pPr>
            <w:r w:rsidRPr="00C57A26">
              <w:t>Objeto que recupera o guarda</w:t>
            </w:r>
          </w:p>
        </w:tc>
      </w:tr>
      <w:tr w:rsidR="00BD2F81" w:rsidRPr="00C57A26" w14:paraId="4DE09057" w14:textId="77777777" w:rsidTr="00E7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01606A96" w14:textId="5FEFA16F" w:rsidR="00BD2F81" w:rsidRPr="00C57A26" w:rsidRDefault="00BD2F81" w:rsidP="002125C5">
            <w:pPr>
              <w:rPr>
                <w:b w:val="0"/>
                <w:bCs w:val="0"/>
                <w:sz w:val="20"/>
                <w:szCs w:val="20"/>
              </w:rPr>
            </w:pPr>
            <w:proofErr w:type="spellStart"/>
            <w:r w:rsidRPr="00C57A26">
              <w:rPr>
                <w:b w:val="0"/>
                <w:bCs w:val="0"/>
                <w:sz w:val="20"/>
                <w:szCs w:val="20"/>
              </w:rPr>
              <w:t>VentaRepository</w:t>
            </w:r>
            <w:proofErr w:type="spellEnd"/>
          </w:p>
        </w:tc>
        <w:tc>
          <w:tcPr>
            <w:tcW w:w="1977" w:type="dxa"/>
          </w:tcPr>
          <w:p w14:paraId="6AE5A480" w14:textId="55A44039" w:rsidR="00BD2F81" w:rsidRPr="00C57A26" w:rsidRDefault="00BD2F81" w:rsidP="00E750D4">
            <w:pPr>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Guardar una venta de mostrador, consultar </w:t>
            </w:r>
            <w:proofErr w:type="gramStart"/>
            <w:r w:rsidRPr="00C57A26">
              <w:rPr>
                <w:sz w:val="20"/>
                <w:szCs w:val="20"/>
              </w:rPr>
              <w:t>tickets</w:t>
            </w:r>
            <w:proofErr w:type="gramEnd"/>
            <w:r w:rsidRPr="00C57A26">
              <w:rPr>
                <w:sz w:val="20"/>
                <w:szCs w:val="20"/>
              </w:rPr>
              <w:t xml:space="preserve"> para cancelación del mismo día o registrar excepciones autorizadas.</w:t>
            </w:r>
          </w:p>
        </w:tc>
        <w:tc>
          <w:tcPr>
            <w:tcW w:w="2706" w:type="dxa"/>
          </w:tcPr>
          <w:p w14:paraId="3DE079D9" w14:textId="77777777" w:rsidR="00E750D4" w:rsidRPr="00C57A26" w:rsidRDefault="00BD2F81"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proofErr w:type="gramStart"/>
            <w:r w:rsidRPr="00C57A26">
              <w:rPr>
                <w:sz w:val="20"/>
                <w:szCs w:val="20"/>
              </w:rPr>
              <w:t>AgregarAsync</w:t>
            </w:r>
            <w:proofErr w:type="spellEnd"/>
            <w:r w:rsidRPr="00C57A26">
              <w:rPr>
                <w:sz w:val="20"/>
                <w:szCs w:val="20"/>
              </w:rPr>
              <w:t>(</w:t>
            </w:r>
            <w:proofErr w:type="gramEnd"/>
            <w:r w:rsidRPr="00C57A26">
              <w:rPr>
                <w:sz w:val="20"/>
                <w:szCs w:val="20"/>
              </w:rPr>
              <w:t>Venta venta)</w:t>
            </w:r>
            <w:r w:rsidRPr="00C57A26">
              <w:rPr>
                <w:sz w:val="20"/>
                <w:szCs w:val="20"/>
              </w:rPr>
              <w:br/>
              <w:t xml:space="preserve"> </w:t>
            </w:r>
            <w:proofErr w:type="spellStart"/>
            <w:proofErr w:type="gramStart"/>
            <w:r w:rsidRPr="00C57A26">
              <w:rPr>
                <w:sz w:val="20"/>
                <w:szCs w:val="20"/>
              </w:rPr>
              <w:t>ObtenerPorIdAsync</w:t>
            </w:r>
            <w:proofErr w:type="spellEnd"/>
            <w:r w:rsidRPr="00C57A26">
              <w:rPr>
                <w:sz w:val="20"/>
                <w:szCs w:val="20"/>
              </w:rPr>
              <w:t>(</w:t>
            </w:r>
            <w:proofErr w:type="spellStart"/>
            <w:proofErr w:type="gramEnd"/>
            <w:r w:rsidRPr="00C57A26">
              <w:rPr>
                <w:sz w:val="20"/>
                <w:szCs w:val="20"/>
              </w:rPr>
              <w:t>VentaId</w:t>
            </w:r>
            <w:proofErr w:type="spellEnd"/>
            <w:r w:rsidRPr="00C57A26">
              <w:rPr>
                <w:sz w:val="20"/>
                <w:szCs w:val="20"/>
              </w:rPr>
              <w:t xml:space="preserve"> id) </w:t>
            </w:r>
            <w:proofErr w:type="spellStart"/>
            <w:r w:rsidRPr="00C57A26">
              <w:rPr>
                <w:sz w:val="20"/>
                <w:szCs w:val="20"/>
              </w:rPr>
              <w:t>ObtenerPorFolioTicketAsync</w:t>
            </w:r>
            <w:proofErr w:type="spellEnd"/>
          </w:p>
          <w:p w14:paraId="0F1870C6" w14:textId="6DC87294" w:rsidR="00BD2F81" w:rsidRPr="00C57A26" w:rsidRDefault="00BD2F81"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FolioTicket</w:t>
            </w:r>
            <w:proofErr w:type="spellEnd"/>
            <w:r w:rsidRPr="00C57A26">
              <w:rPr>
                <w:sz w:val="20"/>
                <w:szCs w:val="20"/>
              </w:rPr>
              <w:t xml:space="preserve"> folio)</w:t>
            </w:r>
          </w:p>
          <w:p w14:paraId="06E4C28F" w14:textId="6DF29A5A" w:rsidR="00BD2F81" w:rsidRPr="00C57A26" w:rsidRDefault="00BD2F81"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proofErr w:type="gramStart"/>
            <w:r w:rsidRPr="00C57A26">
              <w:rPr>
                <w:sz w:val="20"/>
                <w:szCs w:val="20"/>
              </w:rPr>
              <w:t>GuardarAsync</w:t>
            </w:r>
            <w:proofErr w:type="spellEnd"/>
            <w:r w:rsidRPr="00C57A26">
              <w:rPr>
                <w:sz w:val="20"/>
                <w:szCs w:val="20"/>
              </w:rPr>
              <w:t>(</w:t>
            </w:r>
            <w:proofErr w:type="gramEnd"/>
            <w:r w:rsidRPr="00C57A26">
              <w:rPr>
                <w:sz w:val="20"/>
                <w:szCs w:val="20"/>
              </w:rPr>
              <w:t>Venta venta)</w:t>
            </w:r>
          </w:p>
        </w:tc>
        <w:tc>
          <w:tcPr>
            <w:tcW w:w="3107" w:type="dxa"/>
          </w:tcPr>
          <w:p w14:paraId="3A5DC4BA" w14:textId="7E7283F0" w:rsidR="00BD2F81" w:rsidRPr="00C57A26" w:rsidRDefault="00BD2F81"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Venta </w:t>
            </w:r>
            <w:r w:rsidRPr="00C57A26">
              <w:rPr>
                <w:i/>
                <w:iCs/>
                <w:sz w:val="20"/>
                <w:szCs w:val="20"/>
              </w:rPr>
              <w:t>(</w:t>
            </w:r>
            <w:proofErr w:type="spellStart"/>
            <w:r w:rsidRPr="00C57A26">
              <w:rPr>
                <w:i/>
                <w:iCs/>
                <w:sz w:val="20"/>
                <w:szCs w:val="20"/>
              </w:rPr>
              <w:t>Aggregate</w:t>
            </w:r>
            <w:proofErr w:type="spellEnd"/>
            <w:r w:rsidRPr="00C57A26">
              <w:rPr>
                <w:i/>
                <w:iCs/>
                <w:sz w:val="20"/>
                <w:szCs w:val="20"/>
              </w:rPr>
              <w:t xml:space="preserve"> </w:t>
            </w:r>
            <w:proofErr w:type="gramStart"/>
            <w:r w:rsidRPr="00C57A26">
              <w:rPr>
                <w:i/>
                <w:iCs/>
                <w:sz w:val="20"/>
                <w:szCs w:val="20"/>
              </w:rPr>
              <w:t>Root)</w:t>
            </w:r>
            <w:r w:rsidRPr="00C57A26">
              <w:rPr>
                <w:i/>
                <w:iCs/>
                <w:sz w:val="20"/>
                <w:szCs w:val="20"/>
                <w:vertAlign w:val="superscript"/>
              </w:rPr>
              <w:t>[</w:t>
            </w:r>
            <w:proofErr w:type="gramEnd"/>
            <w:r w:rsidRPr="00C57A26">
              <w:rPr>
                <w:i/>
                <w:iCs/>
                <w:sz w:val="20"/>
                <w:szCs w:val="20"/>
                <w:vertAlign w:val="superscript"/>
              </w:rPr>
              <w:t>1][2]</w:t>
            </w:r>
            <w:r w:rsidRPr="00C57A26">
              <w:rPr>
                <w:i/>
                <w:iCs/>
                <w:sz w:val="20"/>
                <w:szCs w:val="20"/>
              </w:rPr>
              <w:br/>
              <w:t>(Incluye sus entidades</w:t>
            </w:r>
            <w:r w:rsidRPr="00C57A26">
              <w:rPr>
                <w:sz w:val="20"/>
                <w:szCs w:val="20"/>
              </w:rPr>
              <w:t xml:space="preserve"> </w:t>
            </w:r>
            <w:proofErr w:type="spellStart"/>
            <w:r w:rsidRPr="00C57A26">
              <w:rPr>
                <w:i/>
                <w:iCs/>
                <w:sz w:val="20"/>
                <w:szCs w:val="20"/>
              </w:rPr>
              <w:t>DetalleVenta</w:t>
            </w:r>
            <w:proofErr w:type="spellEnd"/>
            <w:r w:rsidRPr="00C57A26">
              <w:rPr>
                <w:sz w:val="20"/>
                <w:szCs w:val="20"/>
              </w:rPr>
              <w:t xml:space="preserve"> </w:t>
            </w:r>
            <w:r w:rsidRPr="00C57A26">
              <w:rPr>
                <w:i/>
                <w:iCs/>
                <w:sz w:val="20"/>
                <w:szCs w:val="20"/>
              </w:rPr>
              <w:t xml:space="preserve">y </w:t>
            </w:r>
            <w:proofErr w:type="spellStart"/>
            <w:r w:rsidRPr="00C57A26">
              <w:rPr>
                <w:i/>
                <w:iCs/>
                <w:sz w:val="20"/>
                <w:szCs w:val="20"/>
              </w:rPr>
              <w:t>Value</w:t>
            </w:r>
            <w:proofErr w:type="spellEnd"/>
            <w:r w:rsidRPr="00C57A26">
              <w:rPr>
                <w:i/>
                <w:iCs/>
                <w:sz w:val="20"/>
                <w:szCs w:val="20"/>
              </w:rPr>
              <w:t xml:space="preserve"> </w:t>
            </w:r>
            <w:proofErr w:type="spellStart"/>
            <w:r w:rsidRPr="00C57A26">
              <w:rPr>
                <w:i/>
                <w:iCs/>
                <w:sz w:val="20"/>
                <w:szCs w:val="20"/>
              </w:rPr>
              <w:t>Objects</w:t>
            </w:r>
            <w:proofErr w:type="spellEnd"/>
            <w:r w:rsidRPr="00C57A26">
              <w:rPr>
                <w:sz w:val="20"/>
                <w:szCs w:val="20"/>
              </w:rPr>
              <w:t xml:space="preserve"> </w:t>
            </w:r>
            <w:proofErr w:type="gramStart"/>
            <w:r w:rsidRPr="00C57A26">
              <w:rPr>
                <w:i/>
                <w:iCs/>
                <w:sz w:val="20"/>
                <w:szCs w:val="20"/>
              </w:rPr>
              <w:t>Receta</w:t>
            </w:r>
            <w:r w:rsidRPr="00C57A26">
              <w:rPr>
                <w:sz w:val="20"/>
                <w:szCs w:val="20"/>
              </w:rPr>
              <w:t xml:space="preserve"> </w:t>
            </w:r>
            <w:r w:rsidRPr="00C57A26">
              <w:rPr>
                <w:i/>
                <w:iCs/>
                <w:sz w:val="20"/>
                <w:szCs w:val="20"/>
              </w:rPr>
              <w:t>,</w:t>
            </w:r>
            <w:proofErr w:type="gramEnd"/>
            <w:r w:rsidRPr="00C57A26">
              <w:rPr>
                <w:sz w:val="20"/>
                <w:szCs w:val="20"/>
              </w:rPr>
              <w:t xml:space="preserve"> </w:t>
            </w:r>
            <w:proofErr w:type="spellStart"/>
            <w:r w:rsidRPr="00C57A26">
              <w:rPr>
                <w:i/>
                <w:iCs/>
                <w:sz w:val="20"/>
                <w:szCs w:val="20"/>
              </w:rPr>
              <w:t>DatosComprador</w:t>
            </w:r>
            <w:proofErr w:type="spellEnd"/>
            <w:r w:rsidRPr="00C57A26">
              <w:rPr>
                <w:sz w:val="20"/>
                <w:szCs w:val="20"/>
              </w:rPr>
              <w:t xml:space="preserve"> </w:t>
            </w:r>
            <w:r w:rsidRPr="00C57A26">
              <w:rPr>
                <w:i/>
                <w:iCs/>
                <w:sz w:val="20"/>
                <w:szCs w:val="20"/>
              </w:rPr>
              <w:t>y</w:t>
            </w:r>
            <w:r w:rsidRPr="00C57A26">
              <w:rPr>
                <w:sz w:val="20"/>
                <w:szCs w:val="20"/>
              </w:rPr>
              <w:t xml:space="preserve"> </w:t>
            </w:r>
            <w:proofErr w:type="spellStart"/>
            <w:proofErr w:type="gramStart"/>
            <w:r w:rsidRPr="00C57A26">
              <w:rPr>
                <w:i/>
                <w:iCs/>
                <w:sz w:val="20"/>
                <w:szCs w:val="20"/>
              </w:rPr>
              <w:t>AutorizacionExcepcion</w:t>
            </w:r>
            <w:proofErr w:type="spellEnd"/>
            <w:r w:rsidRPr="00C57A26">
              <w:rPr>
                <w:sz w:val="20"/>
                <w:szCs w:val="20"/>
              </w:rPr>
              <w:t xml:space="preserve"> </w:t>
            </w:r>
            <w:r w:rsidRPr="00C57A26">
              <w:rPr>
                <w:i/>
                <w:iCs/>
                <w:sz w:val="20"/>
                <w:szCs w:val="20"/>
              </w:rPr>
              <w:t>)</w:t>
            </w:r>
            <w:proofErr w:type="gramEnd"/>
          </w:p>
          <w:p w14:paraId="4D5A6AB2" w14:textId="77777777" w:rsidR="00BD2F81" w:rsidRPr="00C57A26" w:rsidRDefault="00BD2F81" w:rsidP="00BD2F81">
            <w:pPr>
              <w:cnfStyle w:val="000000100000" w:firstRow="0" w:lastRow="0" w:firstColumn="0" w:lastColumn="0" w:oddVBand="0" w:evenVBand="0" w:oddHBand="1" w:evenHBand="0" w:firstRowFirstColumn="0" w:firstRowLastColumn="0" w:lastRowFirstColumn="0" w:lastRowLastColumn="0"/>
              <w:rPr>
                <w:b/>
                <w:bCs/>
                <w:sz w:val="20"/>
                <w:szCs w:val="20"/>
              </w:rPr>
            </w:pPr>
          </w:p>
          <w:p w14:paraId="110890F0" w14:textId="77777777" w:rsidR="00BD2F81" w:rsidRPr="00C57A26" w:rsidRDefault="00BD2F81" w:rsidP="00BD2F81">
            <w:pPr>
              <w:cnfStyle w:val="000000100000" w:firstRow="0" w:lastRow="0" w:firstColumn="0" w:lastColumn="0" w:oddVBand="0" w:evenVBand="0" w:oddHBand="1" w:evenHBand="0" w:firstRowFirstColumn="0" w:firstRowLastColumn="0" w:lastRowFirstColumn="0" w:lastRowLastColumn="0"/>
              <w:rPr>
                <w:sz w:val="20"/>
                <w:szCs w:val="20"/>
              </w:rPr>
            </w:pPr>
          </w:p>
        </w:tc>
      </w:tr>
      <w:tr w:rsidR="00BD2F81" w:rsidRPr="00C57A26" w14:paraId="4856D4AF" w14:textId="77777777" w:rsidTr="00E750D4">
        <w:tc>
          <w:tcPr>
            <w:cnfStyle w:val="001000000000" w:firstRow="0" w:lastRow="0" w:firstColumn="1" w:lastColumn="0" w:oddVBand="0" w:evenVBand="0" w:oddHBand="0" w:evenHBand="0" w:firstRowFirstColumn="0" w:firstRowLastColumn="0" w:lastRowFirstColumn="0" w:lastRowLastColumn="0"/>
            <w:tcW w:w="2559" w:type="dxa"/>
          </w:tcPr>
          <w:p w14:paraId="3B0E4607" w14:textId="2973E495" w:rsidR="00BD2F81" w:rsidRPr="00C57A26" w:rsidRDefault="00BD2F81" w:rsidP="002125C5">
            <w:pPr>
              <w:rPr>
                <w:b w:val="0"/>
                <w:bCs w:val="0"/>
                <w:sz w:val="20"/>
                <w:szCs w:val="20"/>
              </w:rPr>
            </w:pPr>
            <w:proofErr w:type="spellStart"/>
            <w:r w:rsidRPr="00C57A26">
              <w:rPr>
                <w:b w:val="0"/>
                <w:bCs w:val="0"/>
                <w:sz w:val="20"/>
                <w:szCs w:val="20"/>
              </w:rPr>
              <w:t>ExistenciaRepository</w:t>
            </w:r>
            <w:proofErr w:type="spellEnd"/>
          </w:p>
        </w:tc>
        <w:tc>
          <w:tcPr>
            <w:tcW w:w="1977" w:type="dxa"/>
          </w:tcPr>
          <w:p w14:paraId="2DA14E04" w14:textId="0736AB82" w:rsidR="00BD2F81" w:rsidRPr="00C57A26" w:rsidRDefault="00BD2F81" w:rsidP="00E750D4">
            <w:pPr>
              <w:jc w:val="both"/>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Consultar inventario por sucursal, aplicar reserva de stock, descontar unidades por lote y bloquear lotes retirados sanitariamente</w:t>
            </w:r>
          </w:p>
        </w:tc>
        <w:tc>
          <w:tcPr>
            <w:tcW w:w="2706" w:type="dxa"/>
          </w:tcPr>
          <w:p w14:paraId="13513931" w14:textId="77777777" w:rsidR="00E750D4"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ObtenerPorProductoYSucursalAsync</w:t>
            </w:r>
            <w:proofErr w:type="spellEnd"/>
          </w:p>
          <w:p w14:paraId="1546652C" w14:textId="77777777" w:rsidR="00E750D4"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ProductoId</w:t>
            </w:r>
            <w:proofErr w:type="spellEnd"/>
            <w:r w:rsidRPr="00C57A26">
              <w:rPr>
                <w:sz w:val="20"/>
                <w:szCs w:val="20"/>
              </w:rPr>
              <w:t xml:space="preserve"> </w:t>
            </w:r>
            <w:proofErr w:type="spellStart"/>
            <w:r w:rsidRPr="00C57A26">
              <w:rPr>
                <w:sz w:val="20"/>
                <w:szCs w:val="20"/>
              </w:rPr>
              <w:t>pId</w:t>
            </w:r>
            <w:proofErr w:type="spellEnd"/>
            <w:r w:rsidRPr="00C57A26">
              <w:rPr>
                <w:sz w:val="20"/>
                <w:szCs w:val="20"/>
              </w:rPr>
              <w:t xml:space="preserve">, </w:t>
            </w:r>
            <w:proofErr w:type="spellStart"/>
            <w:r w:rsidRPr="00C57A26">
              <w:rPr>
                <w:sz w:val="20"/>
                <w:szCs w:val="20"/>
              </w:rPr>
              <w:t>SucursalId</w:t>
            </w:r>
            <w:proofErr w:type="spellEnd"/>
            <w:r w:rsidRPr="00C57A26">
              <w:rPr>
                <w:sz w:val="20"/>
                <w:szCs w:val="20"/>
              </w:rPr>
              <w:t xml:space="preserve"> </w:t>
            </w:r>
            <w:proofErr w:type="spellStart"/>
            <w:r w:rsidRPr="00C57A26">
              <w:rPr>
                <w:sz w:val="20"/>
                <w:szCs w:val="20"/>
              </w:rPr>
              <w:t>sId</w:t>
            </w:r>
            <w:proofErr w:type="spellEnd"/>
            <w:r w:rsidRPr="00C57A26">
              <w:rPr>
                <w:sz w:val="20"/>
                <w:szCs w:val="20"/>
              </w:rPr>
              <w:t>)</w:t>
            </w:r>
            <w:r w:rsidRPr="00C57A26">
              <w:rPr>
                <w:sz w:val="20"/>
                <w:szCs w:val="20"/>
              </w:rPr>
              <w:br/>
            </w:r>
            <w:proofErr w:type="spellStart"/>
            <w:r w:rsidRPr="00C57A26">
              <w:rPr>
                <w:sz w:val="20"/>
                <w:szCs w:val="20"/>
              </w:rPr>
              <w:t>ObtenerLotePorNumeroAsync</w:t>
            </w:r>
            <w:proofErr w:type="spellEnd"/>
          </w:p>
          <w:p w14:paraId="58B3EE89" w14:textId="77777777" w:rsidR="00E750D4"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NumeroLote</w:t>
            </w:r>
            <w:proofErr w:type="spellEnd"/>
            <w:r w:rsidRPr="00C57A26">
              <w:rPr>
                <w:sz w:val="20"/>
                <w:szCs w:val="20"/>
              </w:rPr>
              <w:t xml:space="preserve"> </w:t>
            </w:r>
            <w:proofErr w:type="spellStart"/>
            <w:r w:rsidRPr="00C57A26">
              <w:rPr>
                <w:sz w:val="20"/>
                <w:szCs w:val="20"/>
              </w:rPr>
              <w:t>numeroLote</w:t>
            </w:r>
            <w:proofErr w:type="spellEnd"/>
            <w:r w:rsidRPr="00C57A26">
              <w:rPr>
                <w:sz w:val="20"/>
                <w:szCs w:val="20"/>
              </w:rPr>
              <w:t>)</w:t>
            </w:r>
            <w:r w:rsidRPr="00C57A26">
              <w:rPr>
                <w:sz w:val="20"/>
                <w:szCs w:val="20"/>
              </w:rPr>
              <w:br/>
            </w:r>
            <w:proofErr w:type="spellStart"/>
            <w:r w:rsidRPr="00C57A26">
              <w:rPr>
                <w:sz w:val="20"/>
                <w:szCs w:val="20"/>
              </w:rPr>
              <w:t>GuardarAsync</w:t>
            </w:r>
            <w:proofErr w:type="spellEnd"/>
          </w:p>
          <w:p w14:paraId="203AB045" w14:textId="48A40DD8" w:rsidR="00BD2F81"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ExistenciaDeProducto</w:t>
            </w:r>
            <w:proofErr w:type="spellEnd"/>
            <w:r w:rsidRPr="00C57A26">
              <w:rPr>
                <w:sz w:val="20"/>
                <w:szCs w:val="20"/>
              </w:rPr>
              <w:t xml:space="preserve"> existencia)</w:t>
            </w:r>
          </w:p>
        </w:tc>
        <w:tc>
          <w:tcPr>
            <w:tcW w:w="3107" w:type="dxa"/>
          </w:tcPr>
          <w:p w14:paraId="0688FF1E" w14:textId="06CB0BA6" w:rsidR="00BD2F81"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ExistenciaDeProducto</w:t>
            </w:r>
            <w:proofErr w:type="spellEnd"/>
            <w:r w:rsidRPr="00C57A26">
              <w:rPr>
                <w:sz w:val="20"/>
                <w:szCs w:val="20"/>
              </w:rPr>
              <w:t xml:space="preserve"> </w:t>
            </w:r>
            <w:r w:rsidRPr="00C57A26">
              <w:rPr>
                <w:i/>
                <w:iCs/>
                <w:sz w:val="20"/>
                <w:szCs w:val="20"/>
              </w:rPr>
              <w:t>(</w:t>
            </w:r>
            <w:proofErr w:type="spellStart"/>
            <w:r w:rsidRPr="00C57A26">
              <w:rPr>
                <w:i/>
                <w:iCs/>
                <w:sz w:val="20"/>
                <w:szCs w:val="20"/>
              </w:rPr>
              <w:t>Aggregate</w:t>
            </w:r>
            <w:proofErr w:type="spellEnd"/>
            <w:r w:rsidRPr="00C57A26">
              <w:rPr>
                <w:i/>
                <w:iCs/>
                <w:sz w:val="20"/>
                <w:szCs w:val="20"/>
              </w:rPr>
              <w:t xml:space="preserve"> Root)</w:t>
            </w:r>
            <w:r w:rsidRPr="00C57A26">
              <w:rPr>
                <w:i/>
                <w:iCs/>
                <w:sz w:val="20"/>
                <w:szCs w:val="20"/>
              </w:rPr>
              <w:br/>
            </w:r>
          </w:p>
        </w:tc>
      </w:tr>
      <w:tr w:rsidR="00BD2F81" w:rsidRPr="00C57A26" w14:paraId="0768343A" w14:textId="77777777" w:rsidTr="00E7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462A18B0" w14:textId="38395F07" w:rsidR="00BD2F81" w:rsidRPr="00C57A26" w:rsidRDefault="00BD2F81" w:rsidP="002125C5">
            <w:pPr>
              <w:rPr>
                <w:b w:val="0"/>
                <w:bCs w:val="0"/>
                <w:sz w:val="20"/>
                <w:szCs w:val="20"/>
              </w:rPr>
            </w:pPr>
            <w:proofErr w:type="spellStart"/>
            <w:r w:rsidRPr="00C57A26">
              <w:rPr>
                <w:b w:val="0"/>
                <w:bCs w:val="0"/>
                <w:sz w:val="20"/>
                <w:szCs w:val="20"/>
              </w:rPr>
              <w:lastRenderedPageBreak/>
              <w:t>FichaAuditoriaRepository</w:t>
            </w:r>
            <w:proofErr w:type="spellEnd"/>
          </w:p>
        </w:tc>
        <w:tc>
          <w:tcPr>
            <w:tcW w:w="1977" w:type="dxa"/>
          </w:tcPr>
          <w:p w14:paraId="5801ECFB" w14:textId="1E09BEC3" w:rsidR="00BD2F81" w:rsidRPr="00C57A26" w:rsidRDefault="00BD2F81" w:rsidP="00E750D4">
            <w:pPr>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Registrar e inspeccionar de forma inmutable la evidencia de medicamentos controlados requerida por Sanidad</w:t>
            </w:r>
          </w:p>
        </w:tc>
        <w:tc>
          <w:tcPr>
            <w:tcW w:w="2706" w:type="dxa"/>
          </w:tcPr>
          <w:p w14:paraId="790808F2" w14:textId="77777777" w:rsidR="00E750D4"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AgregarAsync</w:t>
            </w:r>
            <w:proofErr w:type="spellEnd"/>
          </w:p>
          <w:p w14:paraId="7FC76D22" w14:textId="77777777" w:rsidR="00E750D4"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FichaAuditoriaControlados</w:t>
            </w:r>
            <w:proofErr w:type="spellEnd"/>
            <w:r w:rsidRPr="00C57A26">
              <w:rPr>
                <w:sz w:val="20"/>
                <w:szCs w:val="20"/>
              </w:rPr>
              <w:t xml:space="preserve"> ficha)</w:t>
            </w:r>
            <w:r w:rsidRPr="00C57A26">
              <w:rPr>
                <w:sz w:val="20"/>
                <w:szCs w:val="20"/>
              </w:rPr>
              <w:br/>
            </w:r>
            <w:proofErr w:type="spellStart"/>
            <w:r w:rsidRPr="00C57A26">
              <w:rPr>
                <w:sz w:val="20"/>
                <w:szCs w:val="20"/>
              </w:rPr>
              <w:t>ObtenerPorFolioRecetaAsync</w:t>
            </w:r>
            <w:proofErr w:type="spellEnd"/>
          </w:p>
          <w:p w14:paraId="1D10242B" w14:textId="77777777" w:rsidR="00E750D4"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FolioReceta</w:t>
            </w:r>
            <w:proofErr w:type="spellEnd"/>
            <w:r w:rsidRPr="00C57A26">
              <w:rPr>
                <w:sz w:val="20"/>
                <w:szCs w:val="20"/>
              </w:rPr>
              <w:t xml:space="preserve"> folio)</w:t>
            </w:r>
            <w:r w:rsidRPr="00C57A26">
              <w:rPr>
                <w:sz w:val="20"/>
                <w:szCs w:val="20"/>
              </w:rPr>
              <w:br/>
            </w:r>
            <w:proofErr w:type="spellStart"/>
            <w:r w:rsidRPr="00C57A26">
              <w:rPr>
                <w:sz w:val="20"/>
                <w:szCs w:val="20"/>
              </w:rPr>
              <w:t>ObtenerPorRangoFechaAsync</w:t>
            </w:r>
            <w:proofErr w:type="spellEnd"/>
          </w:p>
          <w:p w14:paraId="5CED393D" w14:textId="5F88C591" w:rsidR="00BD2F81"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DateTime</w:t>
            </w:r>
            <w:proofErr w:type="spellEnd"/>
            <w:r w:rsidRPr="00C57A26">
              <w:rPr>
                <w:sz w:val="20"/>
                <w:szCs w:val="20"/>
              </w:rPr>
              <w:t xml:space="preserve"> inicio, </w:t>
            </w:r>
            <w:proofErr w:type="spellStart"/>
            <w:r w:rsidRPr="00C57A26">
              <w:rPr>
                <w:sz w:val="20"/>
                <w:szCs w:val="20"/>
              </w:rPr>
              <w:t>DateTime</w:t>
            </w:r>
            <w:proofErr w:type="spellEnd"/>
            <w:r w:rsidRPr="00C57A26">
              <w:rPr>
                <w:sz w:val="20"/>
                <w:szCs w:val="20"/>
              </w:rPr>
              <w:t xml:space="preserve"> fin)</w:t>
            </w:r>
          </w:p>
        </w:tc>
        <w:tc>
          <w:tcPr>
            <w:tcW w:w="3107" w:type="dxa"/>
          </w:tcPr>
          <w:p w14:paraId="13B9D41F" w14:textId="39B4B812" w:rsidR="00BD2F81" w:rsidRPr="00C57A26" w:rsidRDefault="00E750D4" w:rsidP="00E750D4">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FichaAuditoriaControlados</w:t>
            </w:r>
            <w:proofErr w:type="spellEnd"/>
            <w:r w:rsidRPr="00C57A26">
              <w:rPr>
                <w:sz w:val="20"/>
                <w:szCs w:val="20"/>
              </w:rPr>
              <w:t xml:space="preserve"> (</w:t>
            </w:r>
            <w:proofErr w:type="spellStart"/>
            <w:r w:rsidRPr="00C57A26">
              <w:rPr>
                <w:sz w:val="20"/>
                <w:szCs w:val="20"/>
              </w:rPr>
              <w:t>Aggregate</w:t>
            </w:r>
            <w:proofErr w:type="spellEnd"/>
            <w:r w:rsidRPr="00C57A26">
              <w:rPr>
                <w:sz w:val="20"/>
                <w:szCs w:val="20"/>
              </w:rPr>
              <w:t xml:space="preserve"> Root)</w:t>
            </w:r>
          </w:p>
        </w:tc>
      </w:tr>
      <w:tr w:rsidR="00BD2F81" w:rsidRPr="00C57A26" w14:paraId="0BEB3656" w14:textId="77777777" w:rsidTr="00E750D4">
        <w:tc>
          <w:tcPr>
            <w:cnfStyle w:val="001000000000" w:firstRow="0" w:lastRow="0" w:firstColumn="1" w:lastColumn="0" w:oddVBand="0" w:evenVBand="0" w:oddHBand="0" w:evenHBand="0" w:firstRowFirstColumn="0" w:firstRowLastColumn="0" w:lastRowFirstColumn="0" w:lastRowLastColumn="0"/>
            <w:tcW w:w="2559" w:type="dxa"/>
          </w:tcPr>
          <w:p w14:paraId="43A84ACB" w14:textId="59484B1C" w:rsidR="00BD2F81" w:rsidRPr="00C57A26" w:rsidRDefault="00BD2F81" w:rsidP="002125C5">
            <w:pPr>
              <w:rPr>
                <w:b w:val="0"/>
                <w:bCs w:val="0"/>
                <w:sz w:val="20"/>
                <w:szCs w:val="20"/>
              </w:rPr>
            </w:pPr>
            <w:proofErr w:type="spellStart"/>
            <w:r w:rsidRPr="00C57A26">
              <w:rPr>
                <w:b w:val="0"/>
                <w:bCs w:val="0"/>
                <w:sz w:val="20"/>
                <w:szCs w:val="20"/>
              </w:rPr>
              <w:t>CajaRepository</w:t>
            </w:r>
            <w:proofErr w:type="spellEnd"/>
          </w:p>
        </w:tc>
        <w:tc>
          <w:tcPr>
            <w:tcW w:w="1977" w:type="dxa"/>
          </w:tcPr>
          <w:p w14:paraId="2A4A30A7" w14:textId="7FC2D318" w:rsidR="00BD2F81" w:rsidRPr="00C57A26" w:rsidRDefault="00BD2F81" w:rsidP="00E750D4">
            <w:pPr>
              <w:jc w:val="both"/>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Verificar el estado de la caja registradora del turno (Abierta/Cerrada) para validar el corte de caja antes de anular </w:t>
            </w:r>
            <w:proofErr w:type="gramStart"/>
            <w:r w:rsidRPr="00C57A26">
              <w:rPr>
                <w:sz w:val="20"/>
                <w:szCs w:val="20"/>
              </w:rPr>
              <w:t>tickets</w:t>
            </w:r>
            <w:proofErr w:type="gramEnd"/>
          </w:p>
        </w:tc>
        <w:tc>
          <w:tcPr>
            <w:tcW w:w="2706" w:type="dxa"/>
          </w:tcPr>
          <w:p w14:paraId="74528207" w14:textId="77777777" w:rsidR="00E750D4"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Obtener</w:t>
            </w:r>
          </w:p>
          <w:p w14:paraId="6574CFB2" w14:textId="32DD715B" w:rsidR="00E750D4"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CajaActivaPorSucursalYCajeroAsync</w:t>
            </w:r>
            <w:proofErr w:type="spellEnd"/>
          </w:p>
          <w:p w14:paraId="7B394783" w14:textId="2D67D5D9" w:rsidR="00BD2F81"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SucursalId</w:t>
            </w:r>
            <w:proofErr w:type="spellEnd"/>
            <w:r w:rsidRPr="00C57A26">
              <w:rPr>
                <w:sz w:val="20"/>
                <w:szCs w:val="20"/>
              </w:rPr>
              <w:t xml:space="preserve"> </w:t>
            </w:r>
            <w:proofErr w:type="spellStart"/>
            <w:r w:rsidRPr="00C57A26">
              <w:rPr>
                <w:sz w:val="20"/>
                <w:szCs w:val="20"/>
              </w:rPr>
              <w:t>sId</w:t>
            </w:r>
            <w:proofErr w:type="spellEnd"/>
            <w:r w:rsidRPr="00C57A26">
              <w:rPr>
                <w:sz w:val="20"/>
                <w:szCs w:val="20"/>
              </w:rPr>
              <w:t xml:space="preserve">, </w:t>
            </w:r>
            <w:proofErr w:type="spellStart"/>
            <w:r w:rsidRPr="00C57A26">
              <w:rPr>
                <w:sz w:val="20"/>
                <w:szCs w:val="20"/>
              </w:rPr>
              <w:t>CajeroId</w:t>
            </w:r>
            <w:proofErr w:type="spellEnd"/>
            <w:r w:rsidRPr="00C57A26">
              <w:rPr>
                <w:sz w:val="20"/>
                <w:szCs w:val="20"/>
              </w:rPr>
              <w:t xml:space="preserve"> </w:t>
            </w:r>
            <w:proofErr w:type="spellStart"/>
            <w:r w:rsidRPr="00C57A26">
              <w:rPr>
                <w:sz w:val="20"/>
                <w:szCs w:val="20"/>
              </w:rPr>
              <w:t>cId</w:t>
            </w:r>
            <w:proofErr w:type="spellEnd"/>
            <w:r w:rsidRPr="00C57A26">
              <w:rPr>
                <w:sz w:val="20"/>
                <w:szCs w:val="20"/>
              </w:rPr>
              <w:t>)</w:t>
            </w:r>
            <w:r w:rsidRPr="00C57A26">
              <w:rPr>
                <w:sz w:val="20"/>
                <w:szCs w:val="20"/>
              </w:rPr>
              <w:br/>
            </w:r>
            <w:proofErr w:type="spellStart"/>
            <w:proofErr w:type="gramStart"/>
            <w:r w:rsidRPr="00C57A26">
              <w:rPr>
                <w:sz w:val="20"/>
                <w:szCs w:val="20"/>
              </w:rPr>
              <w:t>GuardarAsync</w:t>
            </w:r>
            <w:proofErr w:type="spellEnd"/>
            <w:r w:rsidRPr="00C57A26">
              <w:rPr>
                <w:sz w:val="20"/>
                <w:szCs w:val="20"/>
              </w:rPr>
              <w:t>(</w:t>
            </w:r>
            <w:proofErr w:type="spellStart"/>
            <w:proofErr w:type="gramEnd"/>
            <w:r w:rsidRPr="00C57A26">
              <w:rPr>
                <w:sz w:val="20"/>
                <w:szCs w:val="20"/>
              </w:rPr>
              <w:t>CajaTurno</w:t>
            </w:r>
            <w:proofErr w:type="spellEnd"/>
            <w:r w:rsidRPr="00C57A26">
              <w:rPr>
                <w:sz w:val="20"/>
                <w:szCs w:val="20"/>
              </w:rPr>
              <w:t xml:space="preserve"> caja)</w:t>
            </w:r>
          </w:p>
        </w:tc>
        <w:tc>
          <w:tcPr>
            <w:tcW w:w="3107" w:type="dxa"/>
          </w:tcPr>
          <w:p w14:paraId="5F796C6A" w14:textId="6AB9FEC0" w:rsidR="00BD2F81" w:rsidRPr="00C57A26" w:rsidRDefault="00E750D4"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CajaTurno</w:t>
            </w:r>
            <w:proofErr w:type="spellEnd"/>
            <w:r w:rsidRPr="00C57A26">
              <w:rPr>
                <w:sz w:val="20"/>
                <w:szCs w:val="20"/>
              </w:rPr>
              <w:t xml:space="preserve"> </w:t>
            </w:r>
            <w:r w:rsidRPr="00C57A26">
              <w:rPr>
                <w:i/>
                <w:iCs/>
                <w:sz w:val="20"/>
                <w:szCs w:val="20"/>
              </w:rPr>
              <w:t>(</w:t>
            </w:r>
            <w:proofErr w:type="spellStart"/>
            <w:r w:rsidRPr="00C57A26">
              <w:rPr>
                <w:i/>
                <w:iCs/>
                <w:sz w:val="20"/>
                <w:szCs w:val="20"/>
              </w:rPr>
              <w:t>Aggregate</w:t>
            </w:r>
            <w:proofErr w:type="spellEnd"/>
            <w:r w:rsidRPr="00C57A26">
              <w:rPr>
                <w:i/>
                <w:iCs/>
                <w:sz w:val="20"/>
                <w:szCs w:val="20"/>
              </w:rPr>
              <w:t xml:space="preserve"> Root)</w:t>
            </w:r>
          </w:p>
        </w:tc>
      </w:tr>
      <w:tr w:rsidR="00BD2F81" w:rsidRPr="00C57A26" w14:paraId="7C09372B" w14:textId="77777777" w:rsidTr="00E75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59903910" w14:textId="2715F8C4" w:rsidR="00BD2F81" w:rsidRPr="00C57A26" w:rsidRDefault="00BD2F81" w:rsidP="002125C5">
            <w:pPr>
              <w:rPr>
                <w:b w:val="0"/>
                <w:bCs w:val="0"/>
                <w:sz w:val="20"/>
                <w:szCs w:val="20"/>
              </w:rPr>
            </w:pPr>
            <w:proofErr w:type="spellStart"/>
            <w:r w:rsidRPr="00C57A26">
              <w:rPr>
                <w:b w:val="0"/>
                <w:bCs w:val="0"/>
                <w:sz w:val="20"/>
                <w:szCs w:val="20"/>
              </w:rPr>
              <w:t>OrdenResurtidoRepository</w:t>
            </w:r>
            <w:proofErr w:type="spellEnd"/>
          </w:p>
        </w:tc>
        <w:tc>
          <w:tcPr>
            <w:tcW w:w="1977" w:type="dxa"/>
          </w:tcPr>
          <w:p w14:paraId="0CEA0105" w14:textId="3E1DF340" w:rsidR="00BD2F81" w:rsidRPr="00C57A26" w:rsidRDefault="00BD2F81" w:rsidP="00E750D4">
            <w:pPr>
              <w:jc w:val="both"/>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Registrar propuestas de reabastecimiento elaboradas por Compras y autorizadas por el </w:t>
            </w:r>
            <w:r w:rsidR="00E750D4" w:rsidRPr="00C57A26">
              <w:rPr>
                <w:sz w:val="20"/>
                <w:szCs w:val="20"/>
              </w:rPr>
              <w:t>responsable</w:t>
            </w:r>
            <w:r w:rsidRPr="00C57A26">
              <w:rPr>
                <w:sz w:val="20"/>
                <w:szCs w:val="20"/>
              </w:rPr>
              <w:t xml:space="preserve"> de Farmacia</w:t>
            </w:r>
          </w:p>
        </w:tc>
        <w:tc>
          <w:tcPr>
            <w:tcW w:w="2706" w:type="dxa"/>
          </w:tcPr>
          <w:p w14:paraId="6C1E6C0A" w14:textId="77777777" w:rsidR="00E750D4"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AgregarAsync</w:t>
            </w:r>
            <w:proofErr w:type="spellEnd"/>
          </w:p>
          <w:p w14:paraId="6119B90F" w14:textId="77777777" w:rsidR="00E750D4"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OrdenDeResurtido</w:t>
            </w:r>
            <w:proofErr w:type="spellEnd"/>
            <w:r w:rsidRPr="00C57A26">
              <w:rPr>
                <w:sz w:val="20"/>
                <w:szCs w:val="20"/>
              </w:rPr>
              <w:t xml:space="preserve"> orden)</w:t>
            </w:r>
            <w:r w:rsidRPr="00C57A26">
              <w:rPr>
                <w:sz w:val="20"/>
                <w:szCs w:val="20"/>
              </w:rPr>
              <w:br/>
            </w:r>
            <w:proofErr w:type="spellStart"/>
            <w:proofErr w:type="gramStart"/>
            <w:r w:rsidRPr="00C57A26">
              <w:rPr>
                <w:sz w:val="20"/>
                <w:szCs w:val="20"/>
              </w:rPr>
              <w:t>ObtenerPorIdAsync</w:t>
            </w:r>
            <w:proofErr w:type="spellEnd"/>
            <w:r w:rsidRPr="00C57A26">
              <w:rPr>
                <w:sz w:val="20"/>
                <w:szCs w:val="20"/>
              </w:rPr>
              <w:t>(</w:t>
            </w:r>
            <w:proofErr w:type="spellStart"/>
            <w:proofErr w:type="gramEnd"/>
            <w:r w:rsidRPr="00C57A26">
              <w:rPr>
                <w:sz w:val="20"/>
                <w:szCs w:val="20"/>
              </w:rPr>
              <w:t>OrdenId</w:t>
            </w:r>
            <w:proofErr w:type="spellEnd"/>
            <w:r w:rsidRPr="00C57A26">
              <w:rPr>
                <w:sz w:val="20"/>
                <w:szCs w:val="20"/>
              </w:rPr>
              <w:t xml:space="preserve"> id)</w:t>
            </w:r>
            <w:r w:rsidRPr="00C57A26">
              <w:rPr>
                <w:sz w:val="20"/>
                <w:szCs w:val="20"/>
              </w:rPr>
              <w:br/>
            </w:r>
            <w:proofErr w:type="spellStart"/>
            <w:r w:rsidRPr="00C57A26">
              <w:rPr>
                <w:sz w:val="20"/>
                <w:szCs w:val="20"/>
              </w:rPr>
              <w:t>GuardarAsync</w:t>
            </w:r>
            <w:proofErr w:type="spellEnd"/>
          </w:p>
          <w:p w14:paraId="0835C701" w14:textId="7A71215C" w:rsidR="00BD2F81"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w:t>
            </w:r>
            <w:proofErr w:type="spellStart"/>
            <w:r w:rsidRPr="00C57A26">
              <w:rPr>
                <w:sz w:val="20"/>
                <w:szCs w:val="20"/>
              </w:rPr>
              <w:t>OrdenDeResurtido</w:t>
            </w:r>
            <w:proofErr w:type="spellEnd"/>
            <w:r w:rsidRPr="00C57A26">
              <w:rPr>
                <w:sz w:val="20"/>
                <w:szCs w:val="20"/>
              </w:rPr>
              <w:t xml:space="preserve"> orden)</w:t>
            </w:r>
          </w:p>
        </w:tc>
        <w:tc>
          <w:tcPr>
            <w:tcW w:w="3107" w:type="dxa"/>
          </w:tcPr>
          <w:p w14:paraId="12202EF5" w14:textId="0EF394AD" w:rsidR="00BD2F81" w:rsidRPr="00C57A26" w:rsidRDefault="00E750D4"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OrdenDeResurtido</w:t>
            </w:r>
            <w:proofErr w:type="spellEnd"/>
            <w:r w:rsidRPr="00C57A26">
              <w:rPr>
                <w:sz w:val="20"/>
                <w:szCs w:val="20"/>
              </w:rPr>
              <w:t xml:space="preserve"> </w:t>
            </w:r>
            <w:r w:rsidRPr="00C57A26">
              <w:rPr>
                <w:i/>
                <w:iCs/>
                <w:sz w:val="20"/>
                <w:szCs w:val="20"/>
              </w:rPr>
              <w:t>(</w:t>
            </w:r>
            <w:proofErr w:type="spellStart"/>
            <w:r w:rsidRPr="00C57A26">
              <w:rPr>
                <w:i/>
                <w:iCs/>
                <w:sz w:val="20"/>
                <w:szCs w:val="20"/>
              </w:rPr>
              <w:t>Aggregate</w:t>
            </w:r>
            <w:proofErr w:type="spellEnd"/>
            <w:r w:rsidRPr="00C57A26">
              <w:rPr>
                <w:i/>
                <w:iCs/>
                <w:sz w:val="20"/>
                <w:szCs w:val="20"/>
              </w:rPr>
              <w:t xml:space="preserve"> Root)</w:t>
            </w:r>
          </w:p>
        </w:tc>
      </w:tr>
    </w:tbl>
    <w:p w14:paraId="7BB30DD7" w14:textId="77777777" w:rsidR="00BD2F81" w:rsidRPr="00C57A26" w:rsidRDefault="00BD2F81" w:rsidP="002125C5">
      <w:pPr>
        <w:rPr>
          <w:b/>
          <w:bCs/>
        </w:rPr>
      </w:pPr>
    </w:p>
    <w:p w14:paraId="1AEBAD8A" w14:textId="717F0BD9" w:rsidR="00847583" w:rsidRPr="00C57A26" w:rsidRDefault="00847583" w:rsidP="00847583">
      <w:pPr>
        <w:rPr>
          <w:b/>
          <w:bCs/>
        </w:rPr>
      </w:pPr>
      <w:r w:rsidRPr="00C57A26">
        <w:rPr>
          <w:b/>
          <w:bCs/>
        </w:rPr>
        <w:br w:type="column"/>
      </w:r>
      <w:proofErr w:type="spellStart"/>
      <w:r w:rsidRPr="00C57A26">
        <w:rPr>
          <w:b/>
          <w:bCs/>
        </w:rPr>
        <w:lastRenderedPageBreak/>
        <w:t>Unit</w:t>
      </w:r>
      <w:proofErr w:type="spellEnd"/>
      <w:r w:rsidRPr="00C57A26">
        <w:rPr>
          <w:b/>
          <w:bCs/>
        </w:rPr>
        <w:t xml:space="preserve"> </w:t>
      </w:r>
      <w:proofErr w:type="spellStart"/>
      <w:r w:rsidRPr="00C57A26">
        <w:rPr>
          <w:b/>
          <w:bCs/>
        </w:rPr>
        <w:t>of</w:t>
      </w:r>
      <w:proofErr w:type="spellEnd"/>
      <w:r w:rsidRPr="00C57A26">
        <w:rPr>
          <w:b/>
          <w:bCs/>
        </w:rPr>
        <w:t xml:space="preserve"> Works</w:t>
      </w:r>
    </w:p>
    <w:tbl>
      <w:tblPr>
        <w:tblStyle w:val="GridTable4-Accent1"/>
        <w:tblW w:w="6008" w:type="pct"/>
        <w:tblInd w:w="-714" w:type="dxa"/>
        <w:tblLook w:val="04A0" w:firstRow="1" w:lastRow="0" w:firstColumn="1" w:lastColumn="0" w:noHBand="0" w:noVBand="1"/>
      </w:tblPr>
      <w:tblGrid>
        <w:gridCol w:w="2848"/>
        <w:gridCol w:w="3853"/>
        <w:gridCol w:w="3505"/>
      </w:tblGrid>
      <w:tr w:rsidR="00847583" w:rsidRPr="00C57A26" w14:paraId="63ACDB77" w14:textId="77777777" w:rsidTr="00847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pct"/>
            <w:hideMark/>
          </w:tcPr>
          <w:p w14:paraId="5E6D5641" w14:textId="77777777" w:rsidR="00847583" w:rsidRPr="00C57A26" w:rsidRDefault="00847583" w:rsidP="00847583">
            <w:r w:rsidRPr="00C57A26">
              <w:t xml:space="preserve">Nombre del </w:t>
            </w:r>
            <w:proofErr w:type="spellStart"/>
            <w:r w:rsidRPr="00C57A26">
              <w:t>Unit</w:t>
            </w:r>
            <w:proofErr w:type="spellEnd"/>
            <w:r w:rsidRPr="00C57A26">
              <w:t xml:space="preserve"> </w:t>
            </w:r>
            <w:proofErr w:type="spellStart"/>
            <w:r w:rsidRPr="00C57A26">
              <w:t>of</w:t>
            </w:r>
            <w:proofErr w:type="spellEnd"/>
            <w:r w:rsidRPr="00C57A26">
              <w:t xml:space="preserve"> Work</w:t>
            </w:r>
          </w:p>
        </w:tc>
        <w:tc>
          <w:tcPr>
            <w:tcW w:w="0" w:type="auto"/>
            <w:hideMark/>
          </w:tcPr>
          <w:p w14:paraId="2392F4A0" w14:textId="77777777" w:rsidR="00847583" w:rsidRPr="00C57A26" w:rsidRDefault="00847583" w:rsidP="00847583">
            <w:pPr>
              <w:cnfStyle w:val="100000000000" w:firstRow="1" w:lastRow="0" w:firstColumn="0" w:lastColumn="0" w:oddVBand="0" w:evenVBand="0" w:oddHBand="0" w:evenHBand="0" w:firstRowFirstColumn="0" w:firstRowLastColumn="0" w:lastRowFirstColumn="0" w:lastRowLastColumn="0"/>
            </w:pPr>
            <w:r w:rsidRPr="00C57A26">
              <w:t>Dónde Inicia la Transacción</w:t>
            </w:r>
          </w:p>
        </w:tc>
        <w:tc>
          <w:tcPr>
            <w:tcW w:w="1793" w:type="pct"/>
            <w:hideMark/>
          </w:tcPr>
          <w:p w14:paraId="57BF5F03" w14:textId="77777777" w:rsidR="00847583" w:rsidRPr="00C57A26" w:rsidRDefault="00847583" w:rsidP="00847583">
            <w:pPr>
              <w:cnfStyle w:val="100000000000" w:firstRow="1" w:lastRow="0" w:firstColumn="0" w:lastColumn="0" w:oddVBand="0" w:evenVBand="0" w:oddHBand="0" w:evenHBand="0" w:firstRowFirstColumn="0" w:firstRowLastColumn="0" w:lastRowFirstColumn="0" w:lastRowLastColumn="0"/>
            </w:pPr>
            <w:r w:rsidRPr="00C57A26">
              <w:t>Qué Cambios Incluye (Operaciones Atómicas)</w:t>
            </w:r>
          </w:p>
        </w:tc>
      </w:tr>
      <w:tr w:rsidR="00847583" w:rsidRPr="00C57A26" w14:paraId="499740B3" w14:textId="77777777" w:rsidTr="008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pct"/>
            <w:hideMark/>
          </w:tcPr>
          <w:p w14:paraId="796C5B37" w14:textId="3F8D71EC" w:rsidR="00847583" w:rsidRPr="00C57A26" w:rsidRDefault="00847583" w:rsidP="00847583">
            <w:proofErr w:type="spellStart"/>
            <w:r w:rsidRPr="00C57A26">
              <w:t>RegistrarVentaMostrador</w:t>
            </w:r>
            <w:proofErr w:type="spellEnd"/>
          </w:p>
        </w:tc>
        <w:tc>
          <w:tcPr>
            <w:tcW w:w="0" w:type="auto"/>
            <w:hideMark/>
          </w:tcPr>
          <w:p w14:paraId="4CF437E7"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En el </w:t>
            </w:r>
            <w:proofErr w:type="spellStart"/>
            <w:r w:rsidRPr="00C57A26">
              <w:t>RegistrarVentaCommandHandler</w:t>
            </w:r>
            <w:proofErr w:type="spellEnd"/>
            <w:r w:rsidRPr="00C57A26">
              <w:t xml:space="preserve"> (</w:t>
            </w:r>
            <w:proofErr w:type="spellStart"/>
            <w:r w:rsidRPr="00C57A26">
              <w:t>Application</w:t>
            </w:r>
            <w:proofErr w:type="spellEnd"/>
            <w:r w:rsidRPr="00C57A26">
              <w:t xml:space="preserve"> Service) al invocar </w:t>
            </w:r>
            <w:proofErr w:type="spellStart"/>
            <w:r w:rsidRPr="00C57A26">
              <w:t>await</w:t>
            </w:r>
            <w:proofErr w:type="spellEnd"/>
            <w:r w:rsidRPr="00C57A26">
              <w:t xml:space="preserve"> _</w:t>
            </w:r>
            <w:proofErr w:type="spellStart"/>
            <w:r w:rsidRPr="00C57A26">
              <w:t>unitOfWork.BeginTransactionAsync</w:t>
            </w:r>
            <w:proofErr w:type="spellEnd"/>
            <w:r w:rsidRPr="00C57A26">
              <w:t>() antes de procesar el cobro.</w:t>
            </w:r>
          </w:p>
        </w:tc>
        <w:tc>
          <w:tcPr>
            <w:tcW w:w="1793" w:type="pct"/>
            <w:hideMark/>
          </w:tcPr>
          <w:p w14:paraId="504AFCCE"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Inserción del encabezado en tablas de venta y detalles venta.</w:t>
            </w:r>
          </w:p>
          <w:p w14:paraId="221ADA0A"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Actualización de stock disponible y estado de la entidad Lote </w:t>
            </w:r>
          </w:p>
          <w:p w14:paraId="50117A8D" w14:textId="7B2B7284"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p>
        </w:tc>
      </w:tr>
      <w:tr w:rsidR="00847583" w:rsidRPr="00C57A26" w14:paraId="7930D8DF" w14:textId="77777777" w:rsidTr="00847583">
        <w:tc>
          <w:tcPr>
            <w:cnfStyle w:val="001000000000" w:firstRow="0" w:lastRow="0" w:firstColumn="1" w:lastColumn="0" w:oddVBand="0" w:evenVBand="0" w:oddHBand="0" w:evenHBand="0" w:firstRowFirstColumn="0" w:firstRowLastColumn="0" w:lastRowFirstColumn="0" w:lastRowLastColumn="0"/>
            <w:tcW w:w="1363" w:type="pct"/>
            <w:hideMark/>
          </w:tcPr>
          <w:p w14:paraId="4A99E5D3" w14:textId="6E2E4EFF" w:rsidR="00847583" w:rsidRPr="00C57A26" w:rsidRDefault="00847583" w:rsidP="00847583">
            <w:proofErr w:type="spellStart"/>
            <w:r w:rsidRPr="00C57A26">
              <w:t>AutorizarExcepcionVenta</w:t>
            </w:r>
            <w:proofErr w:type="spellEnd"/>
          </w:p>
        </w:tc>
        <w:tc>
          <w:tcPr>
            <w:tcW w:w="0" w:type="auto"/>
            <w:hideMark/>
          </w:tcPr>
          <w:p w14:paraId="0D129E7B" w14:textId="77777777" w:rsidR="00847583" w:rsidRPr="00C57A26" w:rsidRDefault="00847583" w:rsidP="00847583">
            <w:pPr>
              <w:cnfStyle w:val="000000000000" w:firstRow="0" w:lastRow="0" w:firstColumn="0" w:lastColumn="0" w:oddVBand="0" w:evenVBand="0" w:oddHBand="0" w:evenHBand="0" w:firstRowFirstColumn="0" w:firstRowLastColumn="0" w:lastRowFirstColumn="0" w:lastRowLastColumn="0"/>
            </w:pPr>
            <w:r w:rsidRPr="00C57A26">
              <w:t xml:space="preserve">En el </w:t>
            </w:r>
            <w:proofErr w:type="spellStart"/>
            <w:r w:rsidRPr="00C57A26">
              <w:t>AutorizarExcepcionCommandHandler</w:t>
            </w:r>
            <w:proofErr w:type="spellEnd"/>
            <w:r w:rsidRPr="00C57A26">
              <w:t xml:space="preserve"> tras autenticar las credenciales del </w:t>
            </w:r>
            <w:proofErr w:type="gramStart"/>
            <w:r w:rsidRPr="00C57A26">
              <w:t>Responsable</w:t>
            </w:r>
            <w:proofErr w:type="gramEnd"/>
            <w:r w:rsidRPr="00C57A26">
              <w:t xml:space="preserve"> de Farmacia y abrir el contexto transaccional.</w:t>
            </w:r>
          </w:p>
        </w:tc>
        <w:tc>
          <w:tcPr>
            <w:tcW w:w="1793" w:type="pct"/>
            <w:hideMark/>
          </w:tcPr>
          <w:p w14:paraId="1E568B75" w14:textId="1B4AB8E0" w:rsidR="00847583" w:rsidRPr="00C57A26" w:rsidRDefault="00847583" w:rsidP="00847583">
            <w:pPr>
              <w:cnfStyle w:val="000000000000" w:firstRow="0" w:lastRow="0" w:firstColumn="0" w:lastColumn="0" w:oddVBand="0" w:evenVBand="0" w:oddHBand="0" w:evenHBand="0" w:firstRowFirstColumn="0" w:firstRowLastColumn="0" w:lastRowFirstColumn="0" w:lastRowLastColumn="0"/>
            </w:pPr>
            <w:r w:rsidRPr="00C57A26">
              <w:t>Modificación del estado de la venta a "Autorizada con Excepción" en TBL_VENTA.</w:t>
            </w:r>
            <w:r w:rsidRPr="00C57A26">
              <w:br/>
              <w:t xml:space="preserve">Inserción del </w:t>
            </w:r>
            <w:proofErr w:type="spellStart"/>
            <w:r w:rsidRPr="00C57A26">
              <w:t>Value</w:t>
            </w:r>
            <w:proofErr w:type="spellEnd"/>
            <w:r w:rsidRPr="00C57A26">
              <w:t xml:space="preserve"> </w:t>
            </w:r>
            <w:proofErr w:type="spellStart"/>
            <w:r w:rsidRPr="00C57A26">
              <w:t>Object</w:t>
            </w:r>
            <w:proofErr w:type="spellEnd"/>
            <w:r w:rsidRPr="00C57A26">
              <w:t xml:space="preserve"> </w:t>
            </w:r>
            <w:proofErr w:type="spellStart"/>
            <w:r w:rsidRPr="00C57A26">
              <w:t>AutorizacionDeExcepcion</w:t>
            </w:r>
            <w:proofErr w:type="spellEnd"/>
            <w:r w:rsidRPr="00C57A26">
              <w:t xml:space="preserve"> con el ID del gerente, motivo y </w:t>
            </w:r>
            <w:proofErr w:type="spellStart"/>
            <w:r w:rsidRPr="00C57A26">
              <w:t>timestamp</w:t>
            </w:r>
            <w:proofErr w:type="spellEnd"/>
            <w:r w:rsidRPr="00C57A26">
              <w:t xml:space="preserve"> en TBL_VENTA_EXCEPCION.</w:t>
            </w:r>
          </w:p>
        </w:tc>
      </w:tr>
      <w:tr w:rsidR="00847583" w:rsidRPr="00C57A26" w14:paraId="542E08BC" w14:textId="77777777" w:rsidTr="008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pct"/>
            <w:hideMark/>
          </w:tcPr>
          <w:p w14:paraId="61FCED41" w14:textId="754FFDF9" w:rsidR="00847583" w:rsidRPr="00C57A26" w:rsidRDefault="00847583" w:rsidP="00847583">
            <w:proofErr w:type="spellStart"/>
            <w:r w:rsidRPr="00C57A26">
              <w:t>CancelarVentaTicket</w:t>
            </w:r>
            <w:proofErr w:type="spellEnd"/>
          </w:p>
        </w:tc>
        <w:tc>
          <w:tcPr>
            <w:tcW w:w="0" w:type="auto"/>
            <w:hideMark/>
          </w:tcPr>
          <w:p w14:paraId="3F26B566"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En el </w:t>
            </w:r>
            <w:proofErr w:type="spellStart"/>
            <w:r w:rsidRPr="00C57A26">
              <w:t>CancelarVentaCommandHandler</w:t>
            </w:r>
            <w:proofErr w:type="spellEnd"/>
            <w:r w:rsidRPr="00C57A26">
              <w:t xml:space="preserve"> al verificar la solicitud de anulación antes de alterar cualquier dato.</w:t>
            </w:r>
          </w:p>
        </w:tc>
        <w:tc>
          <w:tcPr>
            <w:tcW w:w="1793" w:type="pct"/>
            <w:hideMark/>
          </w:tcPr>
          <w:p w14:paraId="3A6B598E"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Cambio de estado del </w:t>
            </w:r>
            <w:proofErr w:type="spellStart"/>
            <w:r w:rsidRPr="00C57A26">
              <w:t>Aggregate</w:t>
            </w:r>
            <w:proofErr w:type="spellEnd"/>
            <w:r w:rsidRPr="00C57A26">
              <w:t xml:space="preserve"> Venta a "Cancelada" en TBL_VENTA.</w:t>
            </w:r>
          </w:p>
          <w:p w14:paraId="4B09DB47" w14:textId="09EBED5D"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Reintegración de unidades al inventario (incremento de stock en TBL_LOTE y TBL_EXISTENCIA).</w:t>
            </w:r>
            <w:r w:rsidRPr="00C57A26">
              <w:br/>
              <w:t xml:space="preserve">Lectura y verificación del estado activo de </w:t>
            </w:r>
            <w:proofErr w:type="spellStart"/>
            <w:r w:rsidRPr="00C57A26">
              <w:t>CajaTurno</w:t>
            </w:r>
            <w:proofErr w:type="spellEnd"/>
            <w:r w:rsidRPr="00C57A26">
              <w:t xml:space="preserve"> dentro de la misma transacción.</w:t>
            </w:r>
          </w:p>
        </w:tc>
      </w:tr>
      <w:tr w:rsidR="00847583" w:rsidRPr="00C57A26" w14:paraId="1D960DC5" w14:textId="77777777" w:rsidTr="00847583">
        <w:tc>
          <w:tcPr>
            <w:cnfStyle w:val="001000000000" w:firstRow="0" w:lastRow="0" w:firstColumn="1" w:lastColumn="0" w:oddVBand="0" w:evenVBand="0" w:oddHBand="0" w:evenHBand="0" w:firstRowFirstColumn="0" w:firstRowLastColumn="0" w:lastRowFirstColumn="0" w:lastRowLastColumn="0"/>
            <w:tcW w:w="1363" w:type="pct"/>
            <w:hideMark/>
          </w:tcPr>
          <w:p w14:paraId="0511FB41" w14:textId="06AD1F80" w:rsidR="00847583" w:rsidRPr="00C57A26" w:rsidRDefault="00847583" w:rsidP="00847583">
            <w:proofErr w:type="spellStart"/>
            <w:r w:rsidRPr="00C57A26">
              <w:t>RegistrarRecallSanitario</w:t>
            </w:r>
            <w:proofErr w:type="spellEnd"/>
          </w:p>
        </w:tc>
        <w:tc>
          <w:tcPr>
            <w:tcW w:w="0" w:type="auto"/>
            <w:hideMark/>
          </w:tcPr>
          <w:p w14:paraId="1DE08FC2" w14:textId="60797F00" w:rsidR="00847583" w:rsidRPr="00C57A26" w:rsidRDefault="00847583" w:rsidP="00847583">
            <w:pPr>
              <w:cnfStyle w:val="000000000000" w:firstRow="0" w:lastRow="0" w:firstColumn="0" w:lastColumn="0" w:oddVBand="0" w:evenVBand="0" w:oddHBand="0" w:evenHBand="0" w:firstRowFirstColumn="0" w:firstRowLastColumn="0" w:lastRowFirstColumn="0" w:lastRowLastColumn="0"/>
            </w:pPr>
            <w:r w:rsidRPr="00C57A26">
              <w:t xml:space="preserve">En el </w:t>
            </w:r>
            <w:proofErr w:type="spellStart"/>
            <w:r w:rsidRPr="00C57A26">
              <w:t>RegistrarRecallCommandHandler</w:t>
            </w:r>
            <w:proofErr w:type="spellEnd"/>
            <w:r w:rsidRPr="00C57A26">
              <w:t xml:space="preserve"> inmediatamente al recibir la notificación o alerta sanitaria de retiro de producto.</w:t>
            </w:r>
          </w:p>
        </w:tc>
        <w:tc>
          <w:tcPr>
            <w:tcW w:w="1793" w:type="pct"/>
            <w:hideMark/>
          </w:tcPr>
          <w:p w14:paraId="4AF7C038" w14:textId="31821234" w:rsidR="00847583" w:rsidRPr="00C57A26" w:rsidRDefault="00847583" w:rsidP="00847583">
            <w:pPr>
              <w:cnfStyle w:val="000000000000" w:firstRow="0" w:lastRow="0" w:firstColumn="0" w:lastColumn="0" w:oddVBand="0" w:evenVBand="0" w:oddHBand="0" w:evenHBand="0" w:firstRowFirstColumn="0" w:firstRowLastColumn="0" w:lastRowFirstColumn="0" w:lastRowLastColumn="0"/>
            </w:pPr>
            <w:r w:rsidRPr="00C57A26">
              <w:t>Actualización masiva del campo bloqueado = true en las entidades Lote afectadas en TBL_LOTE.</w:t>
            </w:r>
            <w:r w:rsidRPr="00C57A26">
              <w:br/>
              <w:t xml:space="preserve">Inserción del evento de dominio en la tabla </w:t>
            </w:r>
            <w:proofErr w:type="spellStart"/>
            <w:r w:rsidRPr="00C57A26">
              <w:t>Outbox</w:t>
            </w:r>
            <w:proofErr w:type="spellEnd"/>
            <w:r w:rsidRPr="00C57A26">
              <w:t xml:space="preserve"> (TBL_OUTBOX_EVENTS) para sincronización en segundo plano.</w:t>
            </w:r>
          </w:p>
        </w:tc>
      </w:tr>
      <w:tr w:rsidR="00847583" w:rsidRPr="00C57A26" w14:paraId="491CB8D2" w14:textId="77777777" w:rsidTr="008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pct"/>
            <w:hideMark/>
          </w:tcPr>
          <w:p w14:paraId="209B07D9" w14:textId="106A6901" w:rsidR="00847583" w:rsidRPr="00C57A26" w:rsidRDefault="00847583" w:rsidP="00847583">
            <w:proofErr w:type="spellStart"/>
            <w:r w:rsidRPr="00C57A26">
              <w:t>ProponerOrdenResurtido</w:t>
            </w:r>
            <w:proofErr w:type="spellEnd"/>
          </w:p>
        </w:tc>
        <w:tc>
          <w:tcPr>
            <w:tcW w:w="0" w:type="auto"/>
            <w:hideMark/>
          </w:tcPr>
          <w:p w14:paraId="7688DC08" w14:textId="77777777"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En el </w:t>
            </w:r>
            <w:proofErr w:type="spellStart"/>
            <w:r w:rsidRPr="00C57A26">
              <w:t>ProponerResurtidoCommandHandler</w:t>
            </w:r>
            <w:proofErr w:type="spellEnd"/>
            <w:r w:rsidRPr="00C57A26">
              <w:t xml:space="preserve"> tras evaluar que el stock actual está por debajo del </w:t>
            </w:r>
            <w:proofErr w:type="spellStart"/>
            <w:r w:rsidRPr="00C57A26">
              <w:t>NivelMinimo</w:t>
            </w:r>
            <w:proofErr w:type="spellEnd"/>
            <w:r w:rsidRPr="00C57A26">
              <w:t>.</w:t>
            </w:r>
          </w:p>
        </w:tc>
        <w:tc>
          <w:tcPr>
            <w:tcW w:w="1793" w:type="pct"/>
            <w:hideMark/>
          </w:tcPr>
          <w:p w14:paraId="7B6E14B1" w14:textId="0C15A02F" w:rsidR="00847583" w:rsidRPr="00C57A26" w:rsidRDefault="00847583" w:rsidP="00847583">
            <w:pPr>
              <w:cnfStyle w:val="000000100000" w:firstRow="0" w:lastRow="0" w:firstColumn="0" w:lastColumn="0" w:oddVBand="0" w:evenVBand="0" w:oddHBand="1" w:evenHBand="0" w:firstRowFirstColumn="0" w:firstRowLastColumn="0" w:lastRowFirstColumn="0" w:lastRowLastColumn="0"/>
            </w:pPr>
            <w:r w:rsidRPr="00C57A26">
              <w:t xml:space="preserve">Inserción del nuevo </w:t>
            </w:r>
            <w:proofErr w:type="spellStart"/>
            <w:r w:rsidRPr="00C57A26">
              <w:t>Aggregate</w:t>
            </w:r>
            <w:proofErr w:type="spellEnd"/>
            <w:r w:rsidRPr="00C57A26">
              <w:t xml:space="preserve"> Root </w:t>
            </w:r>
            <w:proofErr w:type="spellStart"/>
            <w:r w:rsidRPr="00C57A26">
              <w:t>OrdenDeResurtido</w:t>
            </w:r>
            <w:proofErr w:type="spellEnd"/>
            <w:r w:rsidRPr="00C57A26">
              <w:t xml:space="preserve"> en TBL_ORDEN_RESURTIDO y sus líneas en TBL_DETALLE_RESURTIDO con estado "Propuesta".</w:t>
            </w:r>
          </w:p>
        </w:tc>
      </w:tr>
    </w:tbl>
    <w:p w14:paraId="35C52694" w14:textId="77777777" w:rsidR="00847583" w:rsidRPr="00C57A26" w:rsidRDefault="00847583" w:rsidP="002125C5">
      <w:pPr>
        <w:rPr>
          <w:b/>
          <w:bCs/>
        </w:rPr>
      </w:pPr>
    </w:p>
    <w:p w14:paraId="14D1E591" w14:textId="45146CE7" w:rsidR="00847583" w:rsidRPr="00C57A26" w:rsidRDefault="0082325D" w:rsidP="002125C5">
      <w:pPr>
        <w:rPr>
          <w:b/>
          <w:bCs/>
        </w:rPr>
      </w:pPr>
      <w:r w:rsidRPr="00C57A26">
        <w:rPr>
          <w:b/>
          <w:bCs/>
        </w:rPr>
        <w:br w:type="column"/>
      </w:r>
      <w:r w:rsidR="00847583" w:rsidRPr="00C57A26">
        <w:rPr>
          <w:b/>
          <w:bCs/>
        </w:rPr>
        <w:lastRenderedPageBreak/>
        <w:t>En caso de error</w:t>
      </w:r>
      <w:r w:rsidRPr="00C57A26">
        <w:rPr>
          <w:b/>
          <w:bCs/>
        </w:rPr>
        <w:t>:</w:t>
      </w:r>
    </w:p>
    <w:tbl>
      <w:tblPr>
        <w:tblStyle w:val="GridTable4-Accent1"/>
        <w:tblW w:w="5000" w:type="pct"/>
        <w:tblLook w:val="04A0" w:firstRow="1" w:lastRow="0" w:firstColumn="1" w:lastColumn="0" w:noHBand="0" w:noVBand="1"/>
      </w:tblPr>
      <w:tblGrid>
        <w:gridCol w:w="2848"/>
        <w:gridCol w:w="2421"/>
        <w:gridCol w:w="3225"/>
      </w:tblGrid>
      <w:tr w:rsidR="0082325D" w:rsidRPr="00C57A26" w14:paraId="6D1712DA" w14:textId="77777777" w:rsidTr="00823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E689B" w14:textId="77777777" w:rsidR="0082325D" w:rsidRPr="00C57A26" w:rsidRDefault="0082325D" w:rsidP="0082325D">
            <w:r w:rsidRPr="00C57A26">
              <w:t xml:space="preserve">Nombre del </w:t>
            </w:r>
            <w:proofErr w:type="spellStart"/>
            <w:r w:rsidRPr="00C57A26">
              <w:t>Unit</w:t>
            </w:r>
            <w:proofErr w:type="spellEnd"/>
            <w:r w:rsidRPr="00C57A26">
              <w:t xml:space="preserve"> </w:t>
            </w:r>
            <w:proofErr w:type="spellStart"/>
            <w:r w:rsidRPr="00C57A26">
              <w:t>of</w:t>
            </w:r>
            <w:proofErr w:type="spellEnd"/>
            <w:r w:rsidRPr="00C57A26">
              <w:t xml:space="preserve"> Work</w:t>
            </w:r>
          </w:p>
        </w:tc>
        <w:tc>
          <w:tcPr>
            <w:tcW w:w="0" w:type="auto"/>
            <w:hideMark/>
          </w:tcPr>
          <w:p w14:paraId="5D8FFE50" w14:textId="77777777" w:rsidR="0082325D" w:rsidRPr="00C57A26" w:rsidRDefault="0082325D" w:rsidP="0082325D">
            <w:pPr>
              <w:cnfStyle w:val="100000000000" w:firstRow="1" w:lastRow="0" w:firstColumn="0" w:lastColumn="0" w:oddVBand="0" w:evenVBand="0" w:oddHBand="0" w:evenHBand="0" w:firstRowFirstColumn="0" w:firstRowLastColumn="0" w:lastRowFirstColumn="0" w:lastRowLastColumn="0"/>
            </w:pPr>
            <w:r w:rsidRPr="00C57A26">
              <w:t>Error Posible / Causante</w:t>
            </w:r>
          </w:p>
        </w:tc>
        <w:tc>
          <w:tcPr>
            <w:tcW w:w="0" w:type="auto"/>
            <w:hideMark/>
          </w:tcPr>
          <w:p w14:paraId="781C3480" w14:textId="77777777" w:rsidR="0082325D" w:rsidRPr="00C57A26" w:rsidRDefault="0082325D" w:rsidP="0082325D">
            <w:pPr>
              <w:cnfStyle w:val="100000000000" w:firstRow="1" w:lastRow="0" w:firstColumn="0" w:lastColumn="0" w:oddVBand="0" w:evenVBand="0" w:oddHBand="0" w:evenHBand="0" w:firstRowFirstColumn="0" w:firstRowLastColumn="0" w:lastRowFirstColumn="0" w:lastRowLastColumn="0"/>
            </w:pPr>
            <w:r w:rsidRPr="00C57A26">
              <w:t>Resultado y Acción de Mitigación (</w:t>
            </w:r>
            <w:proofErr w:type="spellStart"/>
            <w:r w:rsidRPr="00C57A26">
              <w:t>Rollback</w:t>
            </w:r>
            <w:proofErr w:type="spellEnd"/>
            <w:r w:rsidRPr="00C57A26">
              <w:t>)</w:t>
            </w:r>
          </w:p>
        </w:tc>
      </w:tr>
      <w:tr w:rsidR="0082325D" w:rsidRPr="00C57A26" w14:paraId="0805687C" w14:textId="77777777" w:rsidTr="0082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B14E1" w14:textId="26D04333" w:rsidR="0082325D" w:rsidRPr="00C57A26" w:rsidRDefault="0082325D" w:rsidP="0082325D">
            <w:proofErr w:type="spellStart"/>
            <w:r w:rsidRPr="00C57A26">
              <w:t>RegistrarVentaMostrador</w:t>
            </w:r>
            <w:proofErr w:type="spellEnd"/>
          </w:p>
        </w:tc>
        <w:tc>
          <w:tcPr>
            <w:tcW w:w="0" w:type="auto"/>
            <w:hideMark/>
          </w:tcPr>
          <w:p w14:paraId="5A9CD3ED"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r w:rsidRPr="00C57A26">
              <w:t>Receta médica vencida, falta de datos de comprador en medicamento controlado o stock insuficiente en el lote.</w:t>
            </w:r>
          </w:p>
        </w:tc>
        <w:tc>
          <w:tcPr>
            <w:tcW w:w="0" w:type="auto"/>
            <w:hideMark/>
          </w:tcPr>
          <w:p w14:paraId="4D7B2348"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C57A26">
              <w:t>RollbackAsync</w:t>
            </w:r>
            <w:proofErr w:type="spellEnd"/>
            <w:r w:rsidRPr="00C57A26">
              <w:t>(</w:t>
            </w:r>
            <w:proofErr w:type="gramEnd"/>
            <w:r w:rsidRPr="00C57A26">
              <w:t xml:space="preserve">) Completo: Se revierte todo el proceso. No se genera el </w:t>
            </w:r>
            <w:proofErr w:type="gramStart"/>
            <w:r w:rsidRPr="00C57A26">
              <w:t>ticket</w:t>
            </w:r>
            <w:proofErr w:type="gramEnd"/>
            <w:r w:rsidRPr="00C57A26">
              <w:t xml:space="preserve"> de venta, no se descuenta inventario y no se crea la ficha de auditoría. La base de datos no sufre cambios.</w:t>
            </w:r>
          </w:p>
        </w:tc>
      </w:tr>
      <w:tr w:rsidR="0082325D" w:rsidRPr="00C57A26" w14:paraId="44C7A04D" w14:textId="77777777" w:rsidTr="0082325D">
        <w:tc>
          <w:tcPr>
            <w:cnfStyle w:val="001000000000" w:firstRow="0" w:lastRow="0" w:firstColumn="1" w:lastColumn="0" w:oddVBand="0" w:evenVBand="0" w:oddHBand="0" w:evenHBand="0" w:firstRowFirstColumn="0" w:firstRowLastColumn="0" w:lastRowFirstColumn="0" w:lastRowLastColumn="0"/>
            <w:tcW w:w="0" w:type="auto"/>
            <w:hideMark/>
          </w:tcPr>
          <w:p w14:paraId="52862307" w14:textId="0B03AB6F" w:rsidR="0082325D" w:rsidRPr="00C57A26" w:rsidRDefault="0082325D" w:rsidP="0082325D">
            <w:proofErr w:type="spellStart"/>
            <w:r w:rsidRPr="00C57A26">
              <w:t>AutorizarExcepcionVenta</w:t>
            </w:r>
            <w:proofErr w:type="spellEnd"/>
          </w:p>
        </w:tc>
        <w:tc>
          <w:tcPr>
            <w:tcW w:w="0" w:type="auto"/>
            <w:hideMark/>
          </w:tcPr>
          <w:p w14:paraId="7EFAB668" w14:textId="77777777" w:rsidR="0082325D" w:rsidRPr="00C57A26" w:rsidRDefault="0082325D" w:rsidP="0082325D">
            <w:pPr>
              <w:cnfStyle w:val="000000000000" w:firstRow="0" w:lastRow="0" w:firstColumn="0" w:lastColumn="0" w:oddVBand="0" w:evenVBand="0" w:oddHBand="0" w:evenHBand="0" w:firstRowFirstColumn="0" w:firstRowLastColumn="0" w:lastRowFirstColumn="0" w:lastRowLastColumn="0"/>
            </w:pPr>
            <w:r w:rsidRPr="00C57A26">
              <w:t xml:space="preserve">El usuario que autoriza no tiene el rol de </w:t>
            </w:r>
            <w:proofErr w:type="gramStart"/>
            <w:r w:rsidRPr="00C57A26">
              <w:t>Responsable</w:t>
            </w:r>
            <w:proofErr w:type="gramEnd"/>
            <w:r w:rsidRPr="00C57A26">
              <w:t xml:space="preserve"> de Farmacia o el </w:t>
            </w:r>
            <w:proofErr w:type="gramStart"/>
            <w:r w:rsidRPr="00C57A26">
              <w:t>ticket</w:t>
            </w:r>
            <w:proofErr w:type="gramEnd"/>
            <w:r w:rsidRPr="00C57A26">
              <w:t xml:space="preserve"> pertenece a una sesión ya cerrada.</w:t>
            </w:r>
          </w:p>
        </w:tc>
        <w:tc>
          <w:tcPr>
            <w:tcW w:w="0" w:type="auto"/>
            <w:hideMark/>
          </w:tcPr>
          <w:p w14:paraId="73349F13" w14:textId="77777777" w:rsidR="0082325D" w:rsidRPr="00C57A26" w:rsidRDefault="0082325D" w:rsidP="0082325D">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C57A26">
              <w:t>RollbackAsync</w:t>
            </w:r>
            <w:proofErr w:type="spellEnd"/>
            <w:r w:rsidRPr="00C57A26">
              <w:t>(</w:t>
            </w:r>
            <w:proofErr w:type="gramEnd"/>
            <w:r w:rsidRPr="00C57A26">
              <w:t xml:space="preserve">) Completo: El </w:t>
            </w:r>
            <w:proofErr w:type="gramStart"/>
            <w:r w:rsidRPr="00C57A26">
              <w:t>ticket</w:t>
            </w:r>
            <w:proofErr w:type="gramEnd"/>
            <w:r w:rsidRPr="00C57A26">
              <w:t xml:space="preserve"> mantiene su estado original sin la excepción y se registra el evento de seguridad fallido en el log de auditoría.</w:t>
            </w:r>
          </w:p>
        </w:tc>
      </w:tr>
      <w:tr w:rsidR="0082325D" w:rsidRPr="00C57A26" w14:paraId="26750A9C" w14:textId="77777777" w:rsidTr="0082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D8250" w14:textId="3C4E1F7F" w:rsidR="0082325D" w:rsidRPr="00C57A26" w:rsidRDefault="0082325D" w:rsidP="0082325D">
            <w:proofErr w:type="spellStart"/>
            <w:r w:rsidRPr="00C57A26">
              <w:t>CancelarVentaTicket</w:t>
            </w:r>
            <w:proofErr w:type="spellEnd"/>
          </w:p>
        </w:tc>
        <w:tc>
          <w:tcPr>
            <w:tcW w:w="0" w:type="auto"/>
            <w:hideMark/>
          </w:tcPr>
          <w:p w14:paraId="535D16D2"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r w:rsidRPr="00C57A26">
              <w:t>El turno de la caja registradora (</w:t>
            </w:r>
            <w:proofErr w:type="spellStart"/>
            <w:r w:rsidRPr="00C57A26">
              <w:t>CajaTurno</w:t>
            </w:r>
            <w:proofErr w:type="spellEnd"/>
            <w:r w:rsidRPr="00C57A26">
              <w:t>) ya ejecutó el corte de caja (estado Cerrada).</w:t>
            </w:r>
          </w:p>
        </w:tc>
        <w:tc>
          <w:tcPr>
            <w:tcW w:w="0" w:type="auto"/>
            <w:hideMark/>
          </w:tcPr>
          <w:p w14:paraId="35415560"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C57A26">
              <w:t>RollbackAsync</w:t>
            </w:r>
            <w:proofErr w:type="spellEnd"/>
            <w:r w:rsidRPr="00C57A26">
              <w:t>(</w:t>
            </w:r>
            <w:proofErr w:type="gramEnd"/>
            <w:r w:rsidRPr="00C57A26">
              <w:t>) Completo: Se rechaza la cancelación. No se reembolsa el dinero ni se reingresa el producto al inventario para evitar descuadres en caja.</w:t>
            </w:r>
          </w:p>
        </w:tc>
      </w:tr>
      <w:tr w:rsidR="0082325D" w:rsidRPr="00C57A26" w14:paraId="45156ABF" w14:textId="77777777" w:rsidTr="0082325D">
        <w:tc>
          <w:tcPr>
            <w:cnfStyle w:val="001000000000" w:firstRow="0" w:lastRow="0" w:firstColumn="1" w:lastColumn="0" w:oddVBand="0" w:evenVBand="0" w:oddHBand="0" w:evenHBand="0" w:firstRowFirstColumn="0" w:firstRowLastColumn="0" w:lastRowFirstColumn="0" w:lastRowLastColumn="0"/>
            <w:tcW w:w="0" w:type="auto"/>
            <w:hideMark/>
          </w:tcPr>
          <w:p w14:paraId="7324C821" w14:textId="3ABF949D" w:rsidR="0082325D" w:rsidRPr="00C57A26" w:rsidRDefault="0082325D" w:rsidP="0082325D">
            <w:proofErr w:type="spellStart"/>
            <w:r w:rsidRPr="00C57A26">
              <w:t>RegistrarRecallSanitario</w:t>
            </w:r>
            <w:proofErr w:type="spellEnd"/>
          </w:p>
        </w:tc>
        <w:tc>
          <w:tcPr>
            <w:tcW w:w="0" w:type="auto"/>
            <w:hideMark/>
          </w:tcPr>
          <w:p w14:paraId="651E8270" w14:textId="77777777" w:rsidR="0082325D" w:rsidRPr="00C57A26" w:rsidRDefault="0082325D" w:rsidP="0082325D">
            <w:pPr>
              <w:cnfStyle w:val="000000000000" w:firstRow="0" w:lastRow="0" w:firstColumn="0" w:lastColumn="0" w:oddVBand="0" w:evenVBand="0" w:oddHBand="0" w:evenHBand="0" w:firstRowFirstColumn="0" w:firstRowLastColumn="0" w:lastRowFirstColumn="0" w:lastRowLastColumn="0"/>
            </w:pPr>
            <w:r w:rsidRPr="00C57A26">
              <w:t>Caída de conexión con la base de datos durante la actualización masiva de lotes.</w:t>
            </w:r>
          </w:p>
        </w:tc>
        <w:tc>
          <w:tcPr>
            <w:tcW w:w="0" w:type="auto"/>
            <w:hideMark/>
          </w:tcPr>
          <w:p w14:paraId="5E7EE49E" w14:textId="77777777" w:rsidR="0082325D" w:rsidRPr="00C57A26" w:rsidRDefault="0082325D" w:rsidP="0082325D">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C57A26">
              <w:t>RollbackAsync</w:t>
            </w:r>
            <w:proofErr w:type="spellEnd"/>
            <w:r w:rsidRPr="00C57A26">
              <w:t>(</w:t>
            </w:r>
            <w:proofErr w:type="gramEnd"/>
            <w:r w:rsidRPr="00C57A26">
              <w:t>) Completo: Ningún lote queda parcialmente bloqueado. La transacción asegura que el bloqueo de lotes por riesgo sanitario sea atómico (todos o ninguno).</w:t>
            </w:r>
          </w:p>
        </w:tc>
      </w:tr>
      <w:tr w:rsidR="0082325D" w:rsidRPr="00C57A26" w14:paraId="38A77BE2" w14:textId="77777777" w:rsidTr="0082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0A0F" w14:textId="33499523" w:rsidR="0082325D" w:rsidRPr="00C57A26" w:rsidRDefault="0082325D" w:rsidP="0082325D">
            <w:proofErr w:type="spellStart"/>
            <w:r w:rsidRPr="00C57A26">
              <w:t>ProponerOrdenResurtido</w:t>
            </w:r>
            <w:proofErr w:type="spellEnd"/>
          </w:p>
        </w:tc>
        <w:tc>
          <w:tcPr>
            <w:tcW w:w="0" w:type="auto"/>
            <w:hideMark/>
          </w:tcPr>
          <w:p w14:paraId="4667D823"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r w:rsidRPr="00C57A26">
              <w:t>ID de sucursal inexistente o falla en el mapeo del catálogo de productos.</w:t>
            </w:r>
          </w:p>
        </w:tc>
        <w:tc>
          <w:tcPr>
            <w:tcW w:w="0" w:type="auto"/>
            <w:hideMark/>
          </w:tcPr>
          <w:p w14:paraId="18DB85C4" w14:textId="77777777" w:rsidR="0082325D" w:rsidRPr="00C57A26" w:rsidRDefault="0082325D" w:rsidP="0082325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C57A26">
              <w:t>RollbackAsync</w:t>
            </w:r>
            <w:proofErr w:type="spellEnd"/>
            <w:r w:rsidRPr="00C57A26">
              <w:t>(</w:t>
            </w:r>
            <w:proofErr w:type="gramEnd"/>
            <w:r w:rsidRPr="00C57A26">
              <w:t>) Completo: Se revierte el intento de generación para evitar la creación de órdenes de resurtido huérfanas o duplicadas.</w:t>
            </w:r>
          </w:p>
        </w:tc>
      </w:tr>
    </w:tbl>
    <w:p w14:paraId="6CBCE0CD" w14:textId="77777777" w:rsidR="0082325D" w:rsidRPr="00C57A26" w:rsidRDefault="0082325D" w:rsidP="002125C5">
      <w:pPr>
        <w:rPr>
          <w:b/>
          <w:bCs/>
        </w:rPr>
      </w:pPr>
    </w:p>
    <w:p w14:paraId="26EE0E86" w14:textId="31F6737A" w:rsidR="00E70E2F" w:rsidRPr="00C57A26" w:rsidRDefault="0082325D" w:rsidP="002125C5">
      <w:pPr>
        <w:rPr>
          <w:b/>
          <w:bCs/>
        </w:rPr>
      </w:pPr>
      <w:r w:rsidRPr="00C57A26">
        <w:rPr>
          <w:b/>
          <w:bCs/>
        </w:rPr>
        <w:br w:type="column"/>
      </w:r>
      <w:proofErr w:type="spellStart"/>
      <w:r w:rsidR="00320A7A" w:rsidRPr="00C57A26">
        <w:rPr>
          <w:b/>
          <w:bCs/>
        </w:rPr>
        <w:lastRenderedPageBreak/>
        <w:t>Commands</w:t>
      </w:r>
      <w:proofErr w:type="spellEnd"/>
      <w:r w:rsidR="00320A7A" w:rsidRPr="00C57A26">
        <w:rPr>
          <w:b/>
          <w:bCs/>
        </w:rPr>
        <w:t xml:space="preserve"> y </w:t>
      </w:r>
      <w:proofErr w:type="spellStart"/>
      <w:r w:rsidR="00320A7A" w:rsidRPr="00C57A26">
        <w:rPr>
          <w:b/>
          <w:bCs/>
        </w:rPr>
        <w:t>Queries</w:t>
      </w:r>
      <w:proofErr w:type="spellEnd"/>
    </w:p>
    <w:p w14:paraId="2AF1D199" w14:textId="77777777" w:rsidR="00BD6EE6" w:rsidRPr="00C57A26" w:rsidRDefault="00BD6EE6" w:rsidP="00BD6EE6">
      <w:r w:rsidRPr="00C57A26">
        <w:t xml:space="preserve">En la arquitectura de </w:t>
      </w:r>
      <w:proofErr w:type="spellStart"/>
      <w:r w:rsidRPr="00C57A26">
        <w:t>FarmaExpress</w:t>
      </w:r>
      <w:proofErr w:type="spellEnd"/>
      <w:r w:rsidRPr="00C57A26">
        <w:t xml:space="preserve">, la aplicación de CQRS Lógico </w:t>
      </w:r>
      <w:proofErr w:type="gramStart"/>
      <w:r w:rsidRPr="00C57A26">
        <w:t>( Command</w:t>
      </w:r>
      <w:proofErr w:type="gramEnd"/>
      <w:r w:rsidRPr="00C57A26">
        <w:t xml:space="preserve"> Query </w:t>
      </w:r>
      <w:proofErr w:type="spellStart"/>
      <w:r w:rsidRPr="00C57A26">
        <w:t>Responsibility</w:t>
      </w:r>
      <w:proofErr w:type="spellEnd"/>
      <w:r w:rsidRPr="00C57A26">
        <w:t xml:space="preserve"> </w:t>
      </w:r>
      <w:proofErr w:type="spellStart"/>
      <w:proofErr w:type="gramStart"/>
      <w:r w:rsidRPr="00C57A26">
        <w:t>Segregation</w:t>
      </w:r>
      <w:proofErr w:type="spellEnd"/>
      <w:r w:rsidRPr="00C57A26">
        <w:t xml:space="preserve"> )</w:t>
      </w:r>
      <w:proofErr w:type="gramEnd"/>
      <w:r w:rsidRPr="00C57A26">
        <w:t xml:space="preserve"> permite separar claramente las operaciones que modifican el estado del negocio (Comandos) de las operaciones que solamente consultan datos (Consultas).</w:t>
      </w:r>
    </w:p>
    <w:p w14:paraId="1A02922E" w14:textId="77777777" w:rsidR="00BD6EE6" w:rsidRPr="00C57A26" w:rsidRDefault="00BD6EE6" w:rsidP="00BD6EE6">
      <w:r w:rsidRPr="00C57A26">
        <w:t xml:space="preserve">Esta separación garantiza que el modelo de escritura permanezca enfocado en proteger las invariantes de negocio (usando el modelo de dominio rico con Agregados, </w:t>
      </w:r>
      <w:proofErr w:type="spellStart"/>
      <w:r w:rsidRPr="00C57A26">
        <w:t>Value</w:t>
      </w:r>
      <w:proofErr w:type="spellEnd"/>
      <w:r w:rsidRPr="00C57A26">
        <w:t xml:space="preserve"> </w:t>
      </w:r>
      <w:proofErr w:type="spellStart"/>
      <w:r w:rsidRPr="00C57A26">
        <w:t>Objects</w:t>
      </w:r>
      <w:proofErr w:type="spellEnd"/>
      <w:r w:rsidRPr="00C57A26">
        <w:t xml:space="preserve"> y el </w:t>
      </w:r>
      <w:proofErr w:type="spellStart"/>
      <w:r w:rsidRPr="00C57A26">
        <w:rPr>
          <w:i/>
          <w:iCs/>
        </w:rPr>
        <w:t>Unit</w:t>
      </w:r>
      <w:proofErr w:type="spellEnd"/>
      <w:r w:rsidRPr="00C57A26">
        <w:rPr>
          <w:i/>
          <w:iCs/>
        </w:rPr>
        <w:t xml:space="preserve"> </w:t>
      </w:r>
      <w:proofErr w:type="spellStart"/>
      <w:r w:rsidRPr="00C57A26">
        <w:rPr>
          <w:i/>
          <w:iCs/>
        </w:rPr>
        <w:t>of</w:t>
      </w:r>
      <w:proofErr w:type="spellEnd"/>
      <w:r w:rsidRPr="00C57A26">
        <w:rPr>
          <w:i/>
          <w:iCs/>
        </w:rPr>
        <w:t xml:space="preserve"> Work</w:t>
      </w:r>
      <w:r w:rsidRPr="00C57A26">
        <w:t>), mientras que el modelo de lectura se optimiza para devolver pantallas y reportes rápidos mediante objetos planos de transferencia de datos (</w:t>
      </w:r>
      <w:proofErr w:type="spellStart"/>
      <w:r w:rsidRPr="00C57A26">
        <w:t>DTOs</w:t>
      </w:r>
      <w:proofErr w:type="spellEnd"/>
      <w:r w:rsidRPr="00C57A26">
        <w:t xml:space="preserve"> / View </w:t>
      </w:r>
      <w:proofErr w:type="spellStart"/>
      <w:r w:rsidRPr="00C57A26">
        <w:t>Models</w:t>
      </w:r>
      <w:proofErr w:type="spellEnd"/>
      <w:r w:rsidRPr="00C57A26">
        <w:t>) directamente desde la base de datos, sin cargar agregados ni ejecutar lógica de dominio.</w:t>
      </w:r>
    </w:p>
    <w:p w14:paraId="1E16E80A" w14:textId="77777777" w:rsidR="00E70E2F" w:rsidRPr="00C57A26" w:rsidRDefault="00E70E2F" w:rsidP="002125C5">
      <w:pPr>
        <w:rPr>
          <w:b/>
          <w:bCs/>
        </w:rPr>
      </w:pPr>
    </w:p>
    <w:p w14:paraId="62B96629" w14:textId="77777777" w:rsidR="00E70E2F" w:rsidRPr="00C57A26" w:rsidRDefault="00E70E2F" w:rsidP="002125C5">
      <w:pPr>
        <w:rPr>
          <w:b/>
          <w:bCs/>
        </w:rPr>
      </w:pPr>
    </w:p>
    <w:p w14:paraId="6F098B71" w14:textId="28EB3369" w:rsidR="00BD6EE6" w:rsidRPr="00C57A26" w:rsidRDefault="00BD6EE6" w:rsidP="00BD6EE6">
      <w:pPr>
        <w:rPr>
          <w:b/>
          <w:bCs/>
        </w:rPr>
      </w:pPr>
      <w:r w:rsidRPr="00C57A26">
        <w:rPr>
          <w:b/>
          <w:bCs/>
        </w:rPr>
        <w:t xml:space="preserve">Tabla de Separación CQRS (Comandos y </w:t>
      </w:r>
      <w:proofErr w:type="spellStart"/>
      <w:r w:rsidRPr="00C57A26">
        <w:rPr>
          <w:b/>
          <w:bCs/>
        </w:rPr>
        <w:t>Queries</w:t>
      </w:r>
      <w:proofErr w:type="spellEnd"/>
      <w:r w:rsidRPr="00C57A26">
        <w:rPr>
          <w:b/>
          <w:bCs/>
        </w:rPr>
        <w:t>)</w:t>
      </w:r>
    </w:p>
    <w:tbl>
      <w:tblPr>
        <w:tblStyle w:val="GridTable4-Accent1"/>
        <w:tblW w:w="10915" w:type="dxa"/>
        <w:tblInd w:w="-1281" w:type="dxa"/>
        <w:tblLayout w:type="fixed"/>
        <w:tblLook w:val="04A0" w:firstRow="1" w:lastRow="0" w:firstColumn="1" w:lastColumn="0" w:noHBand="0" w:noVBand="1"/>
      </w:tblPr>
      <w:tblGrid>
        <w:gridCol w:w="1134"/>
        <w:gridCol w:w="1276"/>
        <w:gridCol w:w="2127"/>
        <w:gridCol w:w="2126"/>
        <w:gridCol w:w="1559"/>
        <w:gridCol w:w="2693"/>
      </w:tblGrid>
      <w:tr w:rsidR="00BD6EE6" w:rsidRPr="00C57A26" w14:paraId="7073B5FC" w14:textId="77777777" w:rsidTr="00BC6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980BFB9" w14:textId="723DF4BE" w:rsidR="00BD6EE6" w:rsidRPr="00C57A26" w:rsidRDefault="00BD6EE6" w:rsidP="002125C5">
            <w:r w:rsidRPr="00C57A26">
              <w:t>Tipo</w:t>
            </w:r>
          </w:p>
        </w:tc>
        <w:tc>
          <w:tcPr>
            <w:tcW w:w="1276" w:type="dxa"/>
          </w:tcPr>
          <w:p w14:paraId="3B480E2C" w14:textId="129EFAD1" w:rsidR="00BD6EE6" w:rsidRPr="00C57A26" w:rsidRDefault="00BD6EE6" w:rsidP="002125C5">
            <w:pPr>
              <w:cnfStyle w:val="100000000000" w:firstRow="1" w:lastRow="0" w:firstColumn="0" w:lastColumn="0" w:oddVBand="0" w:evenVBand="0" w:oddHBand="0" w:evenHBand="0" w:firstRowFirstColumn="0" w:firstRowLastColumn="0" w:lastRowFirstColumn="0" w:lastRowLastColumn="0"/>
            </w:pPr>
            <w:r w:rsidRPr="00C57A26">
              <w:t>Nombre</w:t>
            </w:r>
          </w:p>
        </w:tc>
        <w:tc>
          <w:tcPr>
            <w:tcW w:w="2127" w:type="dxa"/>
          </w:tcPr>
          <w:p w14:paraId="56549263" w14:textId="7766DFFF" w:rsidR="00BD6EE6" w:rsidRPr="00C57A26" w:rsidRDefault="00BD6EE6" w:rsidP="002125C5">
            <w:pPr>
              <w:cnfStyle w:val="100000000000" w:firstRow="1" w:lastRow="0" w:firstColumn="0" w:lastColumn="0" w:oddVBand="0" w:evenVBand="0" w:oddHBand="0" w:evenHBand="0" w:firstRowFirstColumn="0" w:firstRowLastColumn="0" w:lastRowFirstColumn="0" w:lastRowLastColumn="0"/>
            </w:pPr>
            <w:r w:rsidRPr="00C57A26">
              <w:t>Datos de entrada</w:t>
            </w:r>
          </w:p>
        </w:tc>
        <w:tc>
          <w:tcPr>
            <w:tcW w:w="2126" w:type="dxa"/>
          </w:tcPr>
          <w:p w14:paraId="0580C918" w14:textId="4A5E9477" w:rsidR="00BD6EE6" w:rsidRPr="00C57A26" w:rsidRDefault="00BD6EE6" w:rsidP="002125C5">
            <w:pPr>
              <w:cnfStyle w:val="100000000000" w:firstRow="1" w:lastRow="0" w:firstColumn="0" w:lastColumn="0" w:oddVBand="0" w:evenVBand="0" w:oddHBand="0" w:evenHBand="0" w:firstRowFirstColumn="0" w:firstRowLastColumn="0" w:lastRowFirstColumn="0" w:lastRowLastColumn="0"/>
            </w:pPr>
            <w:r w:rsidRPr="00C57A26">
              <w:t>Handler</w:t>
            </w:r>
          </w:p>
        </w:tc>
        <w:tc>
          <w:tcPr>
            <w:tcW w:w="1559" w:type="dxa"/>
          </w:tcPr>
          <w:p w14:paraId="38AF4B20" w14:textId="36CFDFCC" w:rsidR="00BD6EE6" w:rsidRPr="00C57A26" w:rsidRDefault="00BD6EE6" w:rsidP="002125C5">
            <w:pPr>
              <w:cnfStyle w:val="100000000000" w:firstRow="1" w:lastRow="0" w:firstColumn="0" w:lastColumn="0" w:oddVBand="0" w:evenVBand="0" w:oddHBand="0" w:evenHBand="0" w:firstRowFirstColumn="0" w:firstRowLastColumn="0" w:lastRowFirstColumn="0" w:lastRowLastColumn="0"/>
            </w:pPr>
            <w:r w:rsidRPr="00C57A26">
              <w:t>Resultado</w:t>
            </w:r>
          </w:p>
        </w:tc>
        <w:tc>
          <w:tcPr>
            <w:tcW w:w="2693" w:type="dxa"/>
          </w:tcPr>
          <w:p w14:paraId="37E1E750" w14:textId="0C3D312B" w:rsidR="00BD6EE6" w:rsidRPr="00C57A26" w:rsidRDefault="00BD6EE6" w:rsidP="002125C5">
            <w:pPr>
              <w:cnfStyle w:val="100000000000" w:firstRow="1" w:lastRow="0" w:firstColumn="0" w:lastColumn="0" w:oddVBand="0" w:evenVBand="0" w:oddHBand="0" w:evenHBand="0" w:firstRowFirstColumn="0" w:firstRowLastColumn="0" w:lastRowFirstColumn="0" w:lastRowLastColumn="0"/>
            </w:pPr>
            <w:proofErr w:type="spellStart"/>
            <w:r w:rsidRPr="00C57A26">
              <w:t>Justificacion</w:t>
            </w:r>
            <w:proofErr w:type="spellEnd"/>
          </w:p>
        </w:tc>
      </w:tr>
      <w:tr w:rsidR="00BD6EE6" w:rsidRPr="00C57A26" w14:paraId="686F3A90" w14:textId="77777777" w:rsidTr="00BC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2198128" w14:textId="488FA54D" w:rsidR="00BD6EE6" w:rsidRPr="00C57A26" w:rsidRDefault="00BD6EE6" w:rsidP="002125C5">
            <w:pPr>
              <w:rPr>
                <w:b w:val="0"/>
                <w:bCs w:val="0"/>
                <w:sz w:val="20"/>
                <w:szCs w:val="20"/>
              </w:rPr>
            </w:pPr>
            <w:r w:rsidRPr="00C57A26">
              <w:rPr>
                <w:b w:val="0"/>
                <w:bCs w:val="0"/>
                <w:sz w:val="20"/>
                <w:szCs w:val="20"/>
              </w:rPr>
              <w:t>Comando</w:t>
            </w:r>
          </w:p>
        </w:tc>
        <w:tc>
          <w:tcPr>
            <w:tcW w:w="1276" w:type="dxa"/>
          </w:tcPr>
          <w:p w14:paraId="477C91B4" w14:textId="245C666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Registrar Venta</w:t>
            </w:r>
          </w:p>
        </w:tc>
        <w:tc>
          <w:tcPr>
            <w:tcW w:w="2127" w:type="dxa"/>
          </w:tcPr>
          <w:p w14:paraId="0EC8E575"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IdSucursal</w:t>
            </w:r>
            <w:proofErr w:type="spellEnd"/>
          </w:p>
          <w:p w14:paraId="45785F5E"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IdCajero</w:t>
            </w:r>
            <w:proofErr w:type="spellEnd"/>
          </w:p>
          <w:p w14:paraId="0625D1E6"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IdProducto</w:t>
            </w:r>
            <w:proofErr w:type="spellEnd"/>
          </w:p>
          <w:p w14:paraId="6D43E257"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NumeroLote</w:t>
            </w:r>
            <w:proofErr w:type="spellEnd"/>
          </w:p>
          <w:p w14:paraId="2D34FA53"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Cantidad</w:t>
            </w:r>
          </w:p>
          <w:p w14:paraId="06FFCB22"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FolioReceta</w:t>
            </w:r>
            <w:proofErr w:type="spellEnd"/>
            <w:r w:rsidRPr="00C57A26">
              <w:rPr>
                <w:sz w:val="20"/>
                <w:szCs w:val="20"/>
              </w:rPr>
              <w:t>?</w:t>
            </w:r>
          </w:p>
          <w:p w14:paraId="6A1F6433"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cedulaMedico</w:t>
            </w:r>
            <w:proofErr w:type="spellEnd"/>
            <w:r w:rsidRPr="00C57A26">
              <w:rPr>
                <w:sz w:val="20"/>
                <w:szCs w:val="20"/>
              </w:rPr>
              <w:t>?</w:t>
            </w:r>
          </w:p>
          <w:p w14:paraId="10EE8CBF" w14:textId="62D0A940"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nombrePaciente</w:t>
            </w:r>
            <w:proofErr w:type="spellEnd"/>
            <w:r w:rsidRPr="00C57A26">
              <w:rPr>
                <w:sz w:val="20"/>
                <w:szCs w:val="20"/>
              </w:rPr>
              <w:t>?</w:t>
            </w:r>
          </w:p>
        </w:tc>
        <w:tc>
          <w:tcPr>
            <w:tcW w:w="2126" w:type="dxa"/>
          </w:tcPr>
          <w:p w14:paraId="4E0A37EC"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RegistrarVenta</w:t>
            </w:r>
            <w:proofErr w:type="spellEnd"/>
          </w:p>
          <w:p w14:paraId="3D142012"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VentaRepository</w:t>
            </w:r>
            <w:proofErr w:type="spellEnd"/>
          </w:p>
          <w:p w14:paraId="6C56FC8C"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ExistenciaRepository</w:t>
            </w:r>
            <w:proofErr w:type="spellEnd"/>
          </w:p>
          <w:p w14:paraId="146C3B15"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FichaAuditoria</w:t>
            </w:r>
            <w:proofErr w:type="spellEnd"/>
          </w:p>
          <w:p w14:paraId="21C979BB" w14:textId="494FC603"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Repository</w:t>
            </w:r>
            <w:proofErr w:type="spellEnd"/>
          </w:p>
          <w:p w14:paraId="28737E67"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PoliticaDeVentaPor</w:t>
            </w:r>
            <w:proofErr w:type="spellEnd"/>
          </w:p>
          <w:p w14:paraId="0E4E39C9"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Categoria</w:t>
            </w:r>
            <w:proofErr w:type="spellEnd"/>
          </w:p>
          <w:p w14:paraId="2A9A3382" w14:textId="07C8AAFC"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UnitOfWork</w:t>
            </w:r>
            <w:proofErr w:type="spellEnd"/>
          </w:p>
        </w:tc>
        <w:tc>
          <w:tcPr>
            <w:tcW w:w="1559" w:type="dxa"/>
          </w:tcPr>
          <w:p w14:paraId="78B6DDF0" w14:textId="553E7D2A"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C57A26">
              <w:rPr>
                <w:sz w:val="20"/>
                <w:szCs w:val="20"/>
              </w:rPr>
              <w:t>Ticket</w:t>
            </w:r>
            <w:proofErr w:type="gramEnd"/>
            <w:r w:rsidRPr="00C57A26">
              <w:rPr>
                <w:sz w:val="20"/>
                <w:szCs w:val="20"/>
              </w:rPr>
              <w:t xml:space="preserve"> con Id venta, folio </w:t>
            </w:r>
            <w:proofErr w:type="gramStart"/>
            <w:r w:rsidRPr="00C57A26">
              <w:rPr>
                <w:sz w:val="20"/>
                <w:szCs w:val="20"/>
              </w:rPr>
              <w:t>ticket</w:t>
            </w:r>
            <w:proofErr w:type="gramEnd"/>
            <w:r w:rsidRPr="00C57A26">
              <w:rPr>
                <w:sz w:val="20"/>
                <w:szCs w:val="20"/>
              </w:rPr>
              <w:t>, total comprador y fecha hora</w:t>
            </w:r>
          </w:p>
        </w:tc>
        <w:tc>
          <w:tcPr>
            <w:tcW w:w="2693" w:type="dxa"/>
          </w:tcPr>
          <w:p w14:paraId="1A6D269E" w14:textId="7E236CE6" w:rsidR="00BD6EE6" w:rsidRPr="00C57A26" w:rsidRDefault="00BC6DDC"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 xml:space="preserve">Escritura rica en invariantes: Carga Agregados completos (Venta, </w:t>
            </w:r>
            <w:proofErr w:type="spellStart"/>
            <w:r w:rsidRPr="00C57A26">
              <w:rPr>
                <w:sz w:val="20"/>
                <w:szCs w:val="20"/>
              </w:rPr>
              <w:t>ExistenciaDeProducto</w:t>
            </w:r>
            <w:proofErr w:type="spellEnd"/>
            <w:r w:rsidRPr="00C57A26">
              <w:rPr>
                <w:sz w:val="20"/>
                <w:szCs w:val="20"/>
              </w:rPr>
              <w:t xml:space="preserve">) en memoria para validar stock por lote, medicamentos vencidos y recetas sanitarias antes de aplicar cambios atómicos mediante el </w:t>
            </w:r>
            <w:proofErr w:type="spellStart"/>
            <w:r w:rsidRPr="00C57A26">
              <w:rPr>
                <w:sz w:val="20"/>
                <w:szCs w:val="20"/>
              </w:rPr>
              <w:t>UnitOfWork</w:t>
            </w:r>
            <w:proofErr w:type="spellEnd"/>
            <w:r w:rsidRPr="00C57A26">
              <w:rPr>
                <w:sz w:val="20"/>
                <w:szCs w:val="20"/>
              </w:rPr>
              <w:t>.</w:t>
            </w:r>
          </w:p>
        </w:tc>
      </w:tr>
      <w:tr w:rsidR="00BD6EE6" w:rsidRPr="00C57A26" w14:paraId="48194587" w14:textId="77777777" w:rsidTr="00BC6DDC">
        <w:tc>
          <w:tcPr>
            <w:cnfStyle w:val="001000000000" w:firstRow="0" w:lastRow="0" w:firstColumn="1" w:lastColumn="0" w:oddVBand="0" w:evenVBand="0" w:oddHBand="0" w:evenHBand="0" w:firstRowFirstColumn="0" w:firstRowLastColumn="0" w:lastRowFirstColumn="0" w:lastRowLastColumn="0"/>
            <w:tcW w:w="1134" w:type="dxa"/>
          </w:tcPr>
          <w:p w14:paraId="0E2684E0" w14:textId="34447C88" w:rsidR="00BD6EE6" w:rsidRPr="00C57A26" w:rsidRDefault="00BD6EE6" w:rsidP="002125C5">
            <w:pPr>
              <w:rPr>
                <w:b w:val="0"/>
                <w:bCs w:val="0"/>
                <w:sz w:val="20"/>
                <w:szCs w:val="20"/>
              </w:rPr>
            </w:pPr>
            <w:r w:rsidRPr="00C57A26">
              <w:rPr>
                <w:b w:val="0"/>
                <w:bCs w:val="0"/>
                <w:sz w:val="20"/>
                <w:szCs w:val="20"/>
              </w:rPr>
              <w:t>Comando</w:t>
            </w:r>
          </w:p>
        </w:tc>
        <w:tc>
          <w:tcPr>
            <w:tcW w:w="1276" w:type="dxa"/>
          </w:tcPr>
          <w:p w14:paraId="76C441B0" w14:textId="77343329"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Autorizar Excepción Venta</w:t>
            </w:r>
          </w:p>
        </w:tc>
        <w:tc>
          <w:tcPr>
            <w:tcW w:w="2127" w:type="dxa"/>
          </w:tcPr>
          <w:p w14:paraId="6CDA19C0"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IdVenta</w:t>
            </w:r>
            <w:proofErr w:type="spellEnd"/>
          </w:p>
          <w:p w14:paraId="23B42448"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IdGerene</w:t>
            </w:r>
            <w:proofErr w:type="spellEnd"/>
          </w:p>
          <w:p w14:paraId="446F601A"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motivoExcepcion</w:t>
            </w:r>
            <w:proofErr w:type="spellEnd"/>
          </w:p>
          <w:p w14:paraId="6219059B" w14:textId="22C3EBA2"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credenciales</w:t>
            </w:r>
          </w:p>
        </w:tc>
        <w:tc>
          <w:tcPr>
            <w:tcW w:w="2126" w:type="dxa"/>
          </w:tcPr>
          <w:p w14:paraId="23728E43"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AutorizarExcepcion</w:t>
            </w:r>
            <w:proofErr w:type="spellEnd"/>
          </w:p>
          <w:p w14:paraId="0906C2BD"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VentaRepository</w:t>
            </w:r>
            <w:proofErr w:type="spellEnd"/>
          </w:p>
          <w:p w14:paraId="7A390E9C"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UsuarioRepository</w:t>
            </w:r>
            <w:proofErr w:type="spellEnd"/>
          </w:p>
          <w:p w14:paraId="74F8F122" w14:textId="6101A7E1"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UnitOfWork</w:t>
            </w:r>
            <w:proofErr w:type="spellEnd"/>
          </w:p>
        </w:tc>
        <w:tc>
          <w:tcPr>
            <w:tcW w:w="1559" w:type="dxa"/>
          </w:tcPr>
          <w:p w14:paraId="0D479FCA" w14:textId="708F4B6E"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Excepción, contiene id venta, id excepción y nuevo estado del </w:t>
            </w:r>
            <w:proofErr w:type="gramStart"/>
            <w:r w:rsidRPr="00C57A26">
              <w:rPr>
                <w:sz w:val="20"/>
                <w:szCs w:val="20"/>
              </w:rPr>
              <w:t>ticket</w:t>
            </w:r>
            <w:proofErr w:type="gramEnd"/>
          </w:p>
        </w:tc>
        <w:tc>
          <w:tcPr>
            <w:tcW w:w="2693" w:type="dxa"/>
          </w:tcPr>
          <w:p w14:paraId="0FC9B45E" w14:textId="6D9679C6" w:rsidR="00BD6EE6" w:rsidRPr="00C57A26" w:rsidRDefault="00BC6DDC"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b/>
                <w:bCs/>
                <w:sz w:val="20"/>
                <w:szCs w:val="20"/>
              </w:rPr>
              <w:t>Modificación de estado y trazabilidad:</w:t>
            </w:r>
            <w:r w:rsidRPr="00C57A26">
              <w:rPr>
                <w:sz w:val="20"/>
                <w:szCs w:val="20"/>
              </w:rPr>
              <w:t xml:space="preserve"> Modifica el Agregado Venta adjuntando el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w:t>
            </w:r>
            <w:proofErr w:type="spellEnd"/>
            <w:r w:rsidRPr="00C57A26">
              <w:rPr>
                <w:sz w:val="20"/>
                <w:szCs w:val="20"/>
              </w:rPr>
              <w:t xml:space="preserve"> inmutable </w:t>
            </w:r>
            <w:proofErr w:type="spellStart"/>
            <w:r w:rsidRPr="00C57A26">
              <w:rPr>
                <w:sz w:val="20"/>
                <w:szCs w:val="20"/>
              </w:rPr>
              <w:t>AutorizacionDeExcepcion</w:t>
            </w:r>
            <w:proofErr w:type="spellEnd"/>
            <w:r w:rsidRPr="00C57A26">
              <w:rPr>
                <w:sz w:val="20"/>
                <w:szCs w:val="20"/>
              </w:rPr>
              <w:t xml:space="preserve">. Valida el rol de </w:t>
            </w:r>
            <w:proofErr w:type="gramStart"/>
            <w:r w:rsidRPr="00C57A26">
              <w:rPr>
                <w:sz w:val="20"/>
                <w:szCs w:val="20"/>
              </w:rPr>
              <w:t>Responsable</w:t>
            </w:r>
            <w:proofErr w:type="gramEnd"/>
            <w:r w:rsidRPr="00C57A26">
              <w:rPr>
                <w:sz w:val="20"/>
                <w:szCs w:val="20"/>
              </w:rPr>
              <w:t xml:space="preserve"> de Farmacia y no realiza consultas de lectura extensas.</w:t>
            </w:r>
          </w:p>
        </w:tc>
      </w:tr>
      <w:tr w:rsidR="00BD6EE6" w:rsidRPr="00C57A26" w14:paraId="019DC601" w14:textId="77777777" w:rsidTr="00BC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C8D1B8C" w14:textId="0B756842" w:rsidR="00BD6EE6" w:rsidRPr="00C57A26" w:rsidRDefault="00BD6EE6" w:rsidP="002125C5">
            <w:pPr>
              <w:rPr>
                <w:b w:val="0"/>
                <w:bCs w:val="0"/>
                <w:sz w:val="20"/>
                <w:szCs w:val="20"/>
              </w:rPr>
            </w:pPr>
            <w:r w:rsidRPr="00C57A26">
              <w:rPr>
                <w:b w:val="0"/>
                <w:bCs w:val="0"/>
                <w:sz w:val="20"/>
                <w:szCs w:val="20"/>
              </w:rPr>
              <w:t>Query</w:t>
            </w:r>
          </w:p>
        </w:tc>
        <w:tc>
          <w:tcPr>
            <w:tcW w:w="1276" w:type="dxa"/>
          </w:tcPr>
          <w:p w14:paraId="414F07CE"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Obtener</w:t>
            </w:r>
          </w:p>
          <w:p w14:paraId="154F6588"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Existencias</w:t>
            </w:r>
          </w:p>
          <w:p w14:paraId="1C66729F" w14:textId="1B4B6C0D"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Bajas</w:t>
            </w:r>
          </w:p>
        </w:tc>
        <w:tc>
          <w:tcPr>
            <w:tcW w:w="2127" w:type="dxa"/>
          </w:tcPr>
          <w:p w14:paraId="159247EE"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IdSucursal</w:t>
            </w:r>
            <w:proofErr w:type="spellEnd"/>
          </w:p>
          <w:p w14:paraId="7EB79F9A"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soloProximosA</w:t>
            </w:r>
            <w:proofErr w:type="spellEnd"/>
          </w:p>
          <w:p w14:paraId="21481069" w14:textId="48B8D890"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Caducar(</w:t>
            </w:r>
            <w:proofErr w:type="spellStart"/>
            <w:r w:rsidRPr="00C57A26">
              <w:rPr>
                <w:sz w:val="20"/>
                <w:szCs w:val="20"/>
              </w:rPr>
              <w:t>bool</w:t>
            </w:r>
            <w:proofErr w:type="spellEnd"/>
            <w:r w:rsidRPr="00C57A26">
              <w:rPr>
                <w:sz w:val="20"/>
                <w:szCs w:val="20"/>
              </w:rPr>
              <w:t>)</w:t>
            </w:r>
          </w:p>
        </w:tc>
        <w:tc>
          <w:tcPr>
            <w:tcW w:w="2126" w:type="dxa"/>
          </w:tcPr>
          <w:p w14:paraId="6EF05F38" w14:textId="77777777"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Id</w:t>
            </w:r>
          </w:p>
          <w:p w14:paraId="4C2C6E6B" w14:textId="09B7E59D"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57A26">
              <w:rPr>
                <w:sz w:val="20"/>
                <w:szCs w:val="20"/>
              </w:rPr>
              <w:t>ObtenerExistenciasBajas</w:t>
            </w:r>
            <w:proofErr w:type="spellEnd"/>
          </w:p>
          <w:p w14:paraId="64AA4D08" w14:textId="43153E6D"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tcPr>
          <w:p w14:paraId="745A1148" w14:textId="535055E5" w:rsidR="00BD6EE6" w:rsidRPr="00C57A26" w:rsidRDefault="00BD6EE6"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sz w:val="20"/>
                <w:szCs w:val="20"/>
              </w:rPr>
              <w:t>Lista de productos de bajo stock</w:t>
            </w:r>
          </w:p>
        </w:tc>
        <w:tc>
          <w:tcPr>
            <w:tcW w:w="2693" w:type="dxa"/>
          </w:tcPr>
          <w:p w14:paraId="3E55EE25" w14:textId="76DC3795" w:rsidR="00BD6EE6" w:rsidRPr="00C57A26" w:rsidRDefault="00BC6DDC" w:rsidP="002125C5">
            <w:pPr>
              <w:cnfStyle w:val="000000100000" w:firstRow="0" w:lastRow="0" w:firstColumn="0" w:lastColumn="0" w:oddVBand="0" w:evenVBand="0" w:oddHBand="1" w:evenHBand="0" w:firstRowFirstColumn="0" w:firstRowLastColumn="0" w:lastRowFirstColumn="0" w:lastRowLastColumn="0"/>
              <w:rPr>
                <w:sz w:val="20"/>
                <w:szCs w:val="20"/>
              </w:rPr>
            </w:pPr>
            <w:r w:rsidRPr="00C57A26">
              <w:rPr>
                <w:b/>
                <w:bCs/>
                <w:sz w:val="20"/>
                <w:szCs w:val="20"/>
              </w:rPr>
              <w:t>Lectura optimizada (Sin Agregados):</w:t>
            </w:r>
            <w:r w:rsidRPr="00C57A26">
              <w:rPr>
                <w:sz w:val="20"/>
                <w:szCs w:val="20"/>
              </w:rPr>
              <w:t xml:space="preserve"> No carga el Agregado </w:t>
            </w:r>
            <w:proofErr w:type="spellStart"/>
            <w:r w:rsidRPr="00C57A26">
              <w:rPr>
                <w:sz w:val="20"/>
                <w:szCs w:val="20"/>
              </w:rPr>
              <w:t>ExistenciaDeProducto</w:t>
            </w:r>
            <w:proofErr w:type="spellEnd"/>
            <w:r w:rsidRPr="00C57A26">
              <w:rPr>
                <w:sz w:val="20"/>
                <w:szCs w:val="20"/>
              </w:rPr>
              <w:t xml:space="preserve"> ni ejecuta métodos de dominio. </w:t>
            </w:r>
          </w:p>
        </w:tc>
      </w:tr>
      <w:tr w:rsidR="00BD6EE6" w:rsidRPr="00C57A26" w14:paraId="50F58731" w14:textId="77777777" w:rsidTr="00BC6DDC">
        <w:tc>
          <w:tcPr>
            <w:cnfStyle w:val="001000000000" w:firstRow="0" w:lastRow="0" w:firstColumn="1" w:lastColumn="0" w:oddVBand="0" w:evenVBand="0" w:oddHBand="0" w:evenHBand="0" w:firstRowFirstColumn="0" w:firstRowLastColumn="0" w:lastRowFirstColumn="0" w:lastRowLastColumn="0"/>
            <w:tcW w:w="1134" w:type="dxa"/>
          </w:tcPr>
          <w:p w14:paraId="1CC1CF8F" w14:textId="09ED8B6C" w:rsidR="00BD6EE6" w:rsidRPr="00C57A26" w:rsidRDefault="00BD6EE6" w:rsidP="002125C5">
            <w:pPr>
              <w:rPr>
                <w:b w:val="0"/>
                <w:bCs w:val="0"/>
                <w:sz w:val="20"/>
                <w:szCs w:val="20"/>
              </w:rPr>
            </w:pPr>
            <w:r w:rsidRPr="00C57A26">
              <w:rPr>
                <w:b w:val="0"/>
                <w:bCs w:val="0"/>
                <w:sz w:val="20"/>
                <w:szCs w:val="20"/>
              </w:rPr>
              <w:lastRenderedPageBreak/>
              <w:t>Query</w:t>
            </w:r>
          </w:p>
        </w:tc>
        <w:tc>
          <w:tcPr>
            <w:tcW w:w="1276" w:type="dxa"/>
          </w:tcPr>
          <w:p w14:paraId="4F8B0256"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Obtener</w:t>
            </w:r>
          </w:p>
          <w:p w14:paraId="4CD0ADF5"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Reporte</w:t>
            </w:r>
          </w:p>
          <w:p w14:paraId="52446775" w14:textId="23D61C40"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Auditoria</w:t>
            </w:r>
          </w:p>
        </w:tc>
        <w:tc>
          <w:tcPr>
            <w:tcW w:w="2127" w:type="dxa"/>
          </w:tcPr>
          <w:p w14:paraId="65C08B01"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fechaInicio</w:t>
            </w:r>
            <w:proofErr w:type="spellEnd"/>
          </w:p>
          <w:p w14:paraId="3A1085D2" w14:textId="77777777"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fechaFin</w:t>
            </w:r>
            <w:proofErr w:type="spellEnd"/>
          </w:p>
          <w:p w14:paraId="2541D5ED" w14:textId="00FB014E"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IdSucursal</w:t>
            </w:r>
            <w:proofErr w:type="spellEnd"/>
          </w:p>
        </w:tc>
        <w:tc>
          <w:tcPr>
            <w:tcW w:w="2126" w:type="dxa"/>
          </w:tcPr>
          <w:p w14:paraId="11206B8B" w14:textId="29F68C70"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IdObtenerReporte</w:t>
            </w:r>
            <w:proofErr w:type="spellEnd"/>
          </w:p>
          <w:p w14:paraId="69B89BCB" w14:textId="5EE84EB5" w:rsidR="00BD6EE6" w:rsidRPr="00C57A26" w:rsidRDefault="00BD6EE6"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Auditoria</w:t>
            </w:r>
          </w:p>
        </w:tc>
        <w:tc>
          <w:tcPr>
            <w:tcW w:w="1559" w:type="dxa"/>
          </w:tcPr>
          <w:p w14:paraId="6A3DAB83" w14:textId="75BB4CB8" w:rsidR="00BD6EE6" w:rsidRPr="00C57A26" w:rsidRDefault="00BC6DDC"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Reporte de auditoria.</w:t>
            </w:r>
          </w:p>
        </w:tc>
        <w:tc>
          <w:tcPr>
            <w:tcW w:w="2693" w:type="dxa"/>
          </w:tcPr>
          <w:p w14:paraId="5AE9A897" w14:textId="2770300A" w:rsidR="00BD6EE6" w:rsidRPr="00C57A26" w:rsidRDefault="00BC6DDC" w:rsidP="002125C5">
            <w:pPr>
              <w:cnfStyle w:val="000000000000" w:firstRow="0" w:lastRow="0" w:firstColumn="0" w:lastColumn="0" w:oddVBand="0" w:evenVBand="0" w:oddHBand="0" w:evenHBand="0" w:firstRowFirstColumn="0" w:firstRowLastColumn="0" w:lastRowFirstColumn="0" w:lastRowLastColumn="0"/>
              <w:rPr>
                <w:sz w:val="20"/>
                <w:szCs w:val="20"/>
              </w:rPr>
            </w:pPr>
            <w:r w:rsidRPr="00C57A26">
              <w:rPr>
                <w:b/>
                <w:bCs/>
                <w:sz w:val="20"/>
                <w:szCs w:val="20"/>
              </w:rPr>
              <w:t>Consulta regulatoria desnormalizada:</w:t>
            </w:r>
            <w:r w:rsidRPr="00C57A26">
              <w:rPr>
                <w:sz w:val="20"/>
                <w:szCs w:val="20"/>
              </w:rPr>
              <w:t xml:space="preserve"> Cargar Agregados </w:t>
            </w:r>
            <w:proofErr w:type="spellStart"/>
            <w:r w:rsidRPr="00C57A26">
              <w:rPr>
                <w:sz w:val="20"/>
                <w:szCs w:val="20"/>
              </w:rPr>
              <w:t>FichaAuditoriaControlados</w:t>
            </w:r>
            <w:proofErr w:type="spellEnd"/>
            <w:r w:rsidRPr="00C57A26">
              <w:rPr>
                <w:sz w:val="20"/>
                <w:szCs w:val="20"/>
              </w:rPr>
              <w:t xml:space="preserve"> mediante un ORM tradicional causaría un sobrecosto inútil de memoria.</w:t>
            </w:r>
          </w:p>
        </w:tc>
      </w:tr>
    </w:tbl>
    <w:p w14:paraId="399C4C55" w14:textId="0BCBFE5D" w:rsidR="00BD6EE6" w:rsidRPr="00C57A26" w:rsidRDefault="00BD6EE6" w:rsidP="002125C5">
      <w:pPr>
        <w:rPr>
          <w:b/>
          <w:bCs/>
        </w:rPr>
      </w:pPr>
    </w:p>
    <w:p w14:paraId="0679D08C" w14:textId="77777777" w:rsidR="00BD6EE6" w:rsidRPr="00C57A26" w:rsidRDefault="00BD6EE6" w:rsidP="002125C5">
      <w:pPr>
        <w:rPr>
          <w:b/>
          <w:bCs/>
        </w:rPr>
      </w:pPr>
    </w:p>
    <w:p w14:paraId="45612078" w14:textId="15EFB8B1" w:rsidR="00320A7A" w:rsidRPr="00C57A26" w:rsidRDefault="00BC6DDC" w:rsidP="002125C5">
      <w:pPr>
        <w:rPr>
          <w:b/>
          <w:bCs/>
        </w:rPr>
      </w:pPr>
      <w:r w:rsidRPr="00C57A26">
        <w:rPr>
          <w:b/>
          <w:bCs/>
        </w:rPr>
        <w:br w:type="column"/>
      </w:r>
      <w:r w:rsidR="00320A7A" w:rsidRPr="00C57A26">
        <w:rPr>
          <w:b/>
          <w:bCs/>
        </w:rPr>
        <w:lastRenderedPageBreak/>
        <w:t>Propuesta SOLID</w:t>
      </w:r>
    </w:p>
    <w:p w14:paraId="35A47892" w14:textId="77777777" w:rsidR="00011C11" w:rsidRPr="00C57A26" w:rsidRDefault="00011C11" w:rsidP="00011C11">
      <w:pPr>
        <w:jc w:val="both"/>
      </w:pPr>
      <w:r w:rsidRPr="00C57A26">
        <w:t xml:space="preserve">La propuesta de arquitectura de </w:t>
      </w:r>
      <w:proofErr w:type="spellStart"/>
      <w:r w:rsidRPr="00C57A26">
        <w:t>FarmaExpress</w:t>
      </w:r>
      <w:proofErr w:type="spellEnd"/>
      <w:r w:rsidRPr="00C57A26">
        <w:t xml:space="preserve"> se basa en los principios SOLID, con el objetivo de mejorar la organización del sistema, facilitar su mantenimiento y permitir que sus componentes puedan modificarse sin afectar innecesariamente a los demás.</w:t>
      </w:r>
    </w:p>
    <w:p w14:paraId="01B24672" w14:textId="77777777" w:rsidR="00011C11" w:rsidRPr="00C57A26" w:rsidRDefault="00011C11" w:rsidP="00011C11">
      <w:pPr>
        <w:jc w:val="both"/>
        <w:rPr>
          <w:b/>
          <w:bCs/>
        </w:rPr>
      </w:pPr>
      <w:r w:rsidRPr="00C57A26">
        <w:rPr>
          <w:b/>
          <w:bCs/>
        </w:rPr>
        <w:t>S — Principio de responsabilidad única</w:t>
      </w:r>
    </w:p>
    <w:p w14:paraId="2F4528E1" w14:textId="77777777" w:rsidR="00011C11" w:rsidRPr="00C57A26" w:rsidRDefault="00011C11" w:rsidP="00011C11">
      <w:pPr>
        <w:jc w:val="both"/>
      </w:pPr>
      <w:r w:rsidRPr="00C57A26">
        <w:t xml:space="preserve">Cada clase o componente debe tener una responsabilidad específica. En </w:t>
      </w:r>
      <w:proofErr w:type="spellStart"/>
      <w:r w:rsidRPr="00C57A26">
        <w:t>FarmaExpress</w:t>
      </w:r>
      <w:proofErr w:type="spellEnd"/>
      <w:r w:rsidRPr="00C57A26">
        <w:t>, se propone separar las responsabilidades de ventas, recetas médicas, existencias de productos y auditoría. Los servicios de aplicación coordinarán las operaciones, mientras que los repositorios se encargarán del acceso a los datos.</w:t>
      </w:r>
    </w:p>
    <w:p w14:paraId="0B3E12B1" w14:textId="77777777" w:rsidR="00011C11" w:rsidRPr="00C57A26" w:rsidRDefault="00011C11" w:rsidP="00011C11">
      <w:pPr>
        <w:jc w:val="both"/>
      </w:pPr>
      <w:r w:rsidRPr="00C57A26">
        <w:t>Beneficio: Facilita el mantenimiento, las pruebas y la identificación de errores.</w:t>
      </w:r>
    </w:p>
    <w:p w14:paraId="675FB756" w14:textId="77777777" w:rsidR="00011C11" w:rsidRPr="00C57A26" w:rsidRDefault="00011C11" w:rsidP="00011C11">
      <w:pPr>
        <w:jc w:val="both"/>
        <w:rPr>
          <w:b/>
          <w:bCs/>
        </w:rPr>
      </w:pPr>
      <w:r w:rsidRPr="00C57A26">
        <w:rPr>
          <w:b/>
          <w:bCs/>
        </w:rPr>
        <w:t>O — Principio abierto/cerrado</w:t>
      </w:r>
    </w:p>
    <w:p w14:paraId="5E09506E" w14:textId="77777777" w:rsidR="00011C11" w:rsidRPr="00C57A26" w:rsidRDefault="00011C11" w:rsidP="00011C11">
      <w:pPr>
        <w:jc w:val="both"/>
      </w:pPr>
      <w:r w:rsidRPr="00C57A26">
        <w:t xml:space="preserve">Los componentes deben permitir la incorporación de nuevas funcionalidades sin modificar innecesariamente el código existente. En </w:t>
      </w:r>
      <w:proofErr w:type="spellStart"/>
      <w:r w:rsidRPr="00C57A26">
        <w:t>FarmaExpress</w:t>
      </w:r>
      <w:proofErr w:type="spellEnd"/>
      <w:r w:rsidRPr="00C57A26">
        <w:t>, las reglas de negocio y los umbrales de alertas podrán manejarse mediante políticas configurables. Se contemplan alertas de caducidad a 90 días y alertas críticas a 30 días.</w:t>
      </w:r>
    </w:p>
    <w:p w14:paraId="265F8546" w14:textId="77777777" w:rsidR="00011C11" w:rsidRPr="00C57A26" w:rsidRDefault="00011C11" w:rsidP="00011C11">
      <w:pPr>
        <w:jc w:val="both"/>
      </w:pPr>
      <w:r w:rsidRPr="00C57A26">
        <w:t>Beneficio: Permite adaptar el sistema cuando cambien las necesidades del negocio, manteniendo controlados los cambios.</w:t>
      </w:r>
    </w:p>
    <w:p w14:paraId="398884D4" w14:textId="77777777" w:rsidR="00011C11" w:rsidRPr="00C57A26" w:rsidRDefault="00011C11" w:rsidP="00011C11">
      <w:pPr>
        <w:jc w:val="both"/>
        <w:rPr>
          <w:b/>
          <w:bCs/>
        </w:rPr>
      </w:pPr>
      <w:r w:rsidRPr="00C57A26">
        <w:rPr>
          <w:b/>
          <w:bCs/>
        </w:rPr>
        <w:t>L — Principio de sustitución de Liskov</w:t>
      </w:r>
    </w:p>
    <w:p w14:paraId="455C8DE9" w14:textId="77777777" w:rsidR="00011C11" w:rsidRPr="00C57A26" w:rsidRDefault="00011C11" w:rsidP="00011C11">
      <w:pPr>
        <w:jc w:val="both"/>
      </w:pPr>
      <w:r w:rsidRPr="00C57A26">
        <w:t xml:space="preserve">Las implementaciones de una interfaz deben respetar el comportamiento esperado por los componentes que las utilizan. En </w:t>
      </w:r>
      <w:proofErr w:type="spellStart"/>
      <w:r w:rsidRPr="00C57A26">
        <w:t>FarmaExpress</w:t>
      </w:r>
      <w:proofErr w:type="spellEnd"/>
      <w:r w:rsidRPr="00C57A26">
        <w:t>, las implementaciones de los repositorios deberán cumplir los contratos establecidos y respetar las reglas del negocio, como impedir la venta de lotes caducados.</w:t>
      </w:r>
    </w:p>
    <w:p w14:paraId="0ABCF5C5" w14:textId="77777777" w:rsidR="00011C11" w:rsidRPr="00C57A26" w:rsidRDefault="00011C11" w:rsidP="00011C11">
      <w:pPr>
        <w:jc w:val="both"/>
      </w:pPr>
      <w:r w:rsidRPr="00C57A26">
        <w:t>Beneficio: Permite cambiar una implementación por otra sin provocar comportamientos incorrectos en el sistema.</w:t>
      </w:r>
    </w:p>
    <w:p w14:paraId="0E2D3D0B" w14:textId="77777777" w:rsidR="00011C11" w:rsidRPr="00C57A26" w:rsidRDefault="00011C11" w:rsidP="00011C11">
      <w:pPr>
        <w:jc w:val="both"/>
        <w:rPr>
          <w:b/>
          <w:bCs/>
        </w:rPr>
      </w:pPr>
      <w:r w:rsidRPr="00C57A26">
        <w:rPr>
          <w:b/>
          <w:bCs/>
        </w:rPr>
        <w:t>I — Principio de segregación de interfaces</w:t>
      </w:r>
    </w:p>
    <w:p w14:paraId="788B847E" w14:textId="77777777" w:rsidR="00011C11" w:rsidRPr="00C57A26" w:rsidRDefault="00011C11" w:rsidP="00011C11">
      <w:pPr>
        <w:jc w:val="both"/>
      </w:pPr>
      <w:r w:rsidRPr="00C57A26">
        <w:t xml:space="preserve">Las interfaces deben ser específicas y contener únicamente las operaciones que necesita cada componente. En </w:t>
      </w:r>
      <w:proofErr w:type="spellStart"/>
      <w:r w:rsidRPr="00C57A26">
        <w:t>FarmaExpress</w:t>
      </w:r>
      <w:proofErr w:type="spellEnd"/>
      <w:r w:rsidRPr="00C57A26">
        <w:t>, se propone separar las interfaces para ventas, existencias, auditoría y caja, evitando que un componente dependa de operaciones que no utiliza.</w:t>
      </w:r>
    </w:p>
    <w:p w14:paraId="1B66CA24" w14:textId="77777777" w:rsidR="00011C11" w:rsidRPr="00C57A26" w:rsidRDefault="00011C11" w:rsidP="00011C11">
      <w:pPr>
        <w:jc w:val="both"/>
      </w:pPr>
      <w:r w:rsidRPr="00C57A26">
        <w:t>Beneficio: Reduce el acoplamiento y facilita las pruebas y modificaciones.</w:t>
      </w:r>
    </w:p>
    <w:p w14:paraId="51657E00" w14:textId="77777777" w:rsidR="00011C11" w:rsidRPr="00C57A26" w:rsidRDefault="00011C11" w:rsidP="00011C11">
      <w:pPr>
        <w:jc w:val="both"/>
        <w:rPr>
          <w:b/>
          <w:bCs/>
        </w:rPr>
      </w:pPr>
      <w:r w:rsidRPr="00C57A26">
        <w:rPr>
          <w:b/>
          <w:bCs/>
        </w:rPr>
        <w:t>D — Principio de inversión de dependencias</w:t>
      </w:r>
    </w:p>
    <w:p w14:paraId="3D9FA54F" w14:textId="77777777" w:rsidR="00011C11" w:rsidRPr="00C57A26" w:rsidRDefault="00011C11" w:rsidP="00011C11">
      <w:pPr>
        <w:jc w:val="both"/>
      </w:pPr>
      <w:r w:rsidRPr="00C57A26">
        <w:t xml:space="preserve">Los componentes de alto nivel deben depender de abstracciones y no directamente de implementaciones concretas. En </w:t>
      </w:r>
      <w:proofErr w:type="spellStart"/>
      <w:r w:rsidRPr="00C57A26">
        <w:t>FarmaExpress</w:t>
      </w:r>
      <w:proofErr w:type="spellEnd"/>
      <w:r w:rsidRPr="00C57A26">
        <w:t xml:space="preserve">, los servicios de aplicación utilizarán </w:t>
      </w:r>
      <w:r w:rsidRPr="00C57A26">
        <w:lastRenderedPageBreak/>
        <w:t>interfaces para acceder a los repositorios y a la unidad de trabajo. Así, la implementación de persistencia podrá cambiarse sin modificar la lógica principal del negocio.</w:t>
      </w:r>
    </w:p>
    <w:p w14:paraId="47826A5E" w14:textId="610F8321" w:rsidR="00BC6DDC" w:rsidRPr="00C57A26" w:rsidRDefault="00011C11" w:rsidP="00011C11">
      <w:pPr>
        <w:jc w:val="both"/>
      </w:pPr>
      <w:r w:rsidRPr="00C57A26">
        <w:t>Beneficio: Mejora la flexibilidad, la mantenibilidad y la capacidad de evolución de la arquitectura.</w:t>
      </w:r>
    </w:p>
    <w:p w14:paraId="11A79D84" w14:textId="77777777" w:rsidR="007F2E30" w:rsidRPr="00C57A26" w:rsidRDefault="007F2E30" w:rsidP="002125C5">
      <w:pPr>
        <w:rPr>
          <w:b/>
          <w:bCs/>
        </w:rPr>
      </w:pPr>
    </w:p>
    <w:p w14:paraId="155D1517" w14:textId="2C03B99C" w:rsidR="00320A7A" w:rsidRPr="00C57A26" w:rsidRDefault="00320A7A" w:rsidP="00011C11">
      <w:pPr>
        <w:ind w:left="708" w:hanging="708"/>
        <w:jc w:val="center"/>
        <w:rPr>
          <w:b/>
          <w:bCs/>
        </w:rPr>
      </w:pPr>
      <w:r w:rsidRPr="00C57A26">
        <w:rPr>
          <w:b/>
          <w:bCs/>
        </w:rPr>
        <w:t>Representar y documentar la arquitectura</w:t>
      </w:r>
    </w:p>
    <w:p w14:paraId="306A0229" w14:textId="4EEC6B7C" w:rsidR="00320A7A" w:rsidRPr="00C57A26" w:rsidRDefault="00320A7A" w:rsidP="002125C5">
      <w:pPr>
        <w:rPr>
          <w:b/>
          <w:bCs/>
        </w:rPr>
      </w:pPr>
      <w:r w:rsidRPr="00C57A26">
        <w:rPr>
          <w:b/>
          <w:bCs/>
        </w:rPr>
        <w:t>Diagrama de clases</w:t>
      </w:r>
    </w:p>
    <w:p w14:paraId="5BF57373" w14:textId="3E5E2F80" w:rsidR="009E7745" w:rsidRPr="00C57A26" w:rsidRDefault="009E7745" w:rsidP="002125C5">
      <w:r w:rsidRPr="00C57A26">
        <w:drawing>
          <wp:inline distT="0" distB="0" distL="0" distR="0" wp14:anchorId="48C541BE" wp14:editId="4EED9A9D">
            <wp:extent cx="5398770" cy="2488565"/>
            <wp:effectExtent l="0" t="0" r="0" b="6985"/>
            <wp:docPr id="199248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8770" cy="2488565"/>
                    </a:xfrm>
                    <a:prstGeom prst="rect">
                      <a:avLst/>
                    </a:prstGeom>
                    <a:noFill/>
                    <a:ln>
                      <a:noFill/>
                    </a:ln>
                  </pic:spPr>
                </pic:pic>
              </a:graphicData>
            </a:graphic>
          </wp:inline>
        </w:drawing>
      </w:r>
    </w:p>
    <w:p w14:paraId="7AC5CA04" w14:textId="16A300CE" w:rsidR="00320A7A" w:rsidRPr="00C57A26" w:rsidRDefault="00E2620B" w:rsidP="002125C5">
      <w:pPr>
        <w:rPr>
          <w:b/>
          <w:bCs/>
        </w:rPr>
      </w:pPr>
      <w:r w:rsidRPr="00C57A26">
        <w:rPr>
          <w:b/>
          <w:bCs/>
        </w:rPr>
        <w:br w:type="column"/>
      </w:r>
      <w:r w:rsidR="00320A7A" w:rsidRPr="00C57A26">
        <w:rPr>
          <w:b/>
          <w:bCs/>
        </w:rPr>
        <w:lastRenderedPageBreak/>
        <w:t>Diagrama de secuencia</w:t>
      </w:r>
    </w:p>
    <w:p w14:paraId="3A8291F5" w14:textId="77777777" w:rsidR="00E2620B" w:rsidRPr="00C57A26" w:rsidRDefault="00E2620B" w:rsidP="002125C5">
      <w:r w:rsidRPr="00C57A26">
        <w:t>Dentro del primer diagrama de secuencia tenemos los siguientes participantes:</w:t>
      </w:r>
    </w:p>
    <w:tbl>
      <w:tblPr>
        <w:tblStyle w:val="GridTable4-Accent1"/>
        <w:tblW w:w="0" w:type="auto"/>
        <w:tblLook w:val="04A0" w:firstRow="1" w:lastRow="0" w:firstColumn="1" w:lastColumn="0" w:noHBand="0" w:noVBand="1"/>
      </w:tblPr>
      <w:tblGrid>
        <w:gridCol w:w="3511"/>
        <w:gridCol w:w="1541"/>
        <w:gridCol w:w="1261"/>
        <w:gridCol w:w="2181"/>
      </w:tblGrid>
      <w:tr w:rsidR="00E2620B" w:rsidRPr="00C57A26" w14:paraId="32F4F191" w14:textId="77777777" w:rsidTr="00A73C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02068234" w14:textId="0EE20CE5" w:rsidR="00E2620B" w:rsidRPr="00C57A26" w:rsidRDefault="00E2620B" w:rsidP="002125C5">
            <w:r w:rsidRPr="00C57A26">
              <w:t>Participante</w:t>
            </w:r>
          </w:p>
        </w:tc>
        <w:tc>
          <w:tcPr>
            <w:tcW w:w="1936" w:type="dxa"/>
          </w:tcPr>
          <w:p w14:paraId="4EBDB3DF" w14:textId="28655854" w:rsidR="00E2620B" w:rsidRPr="00C57A26" w:rsidRDefault="00E2620B" w:rsidP="002125C5">
            <w:pPr>
              <w:cnfStyle w:val="100000000000" w:firstRow="1" w:lastRow="0" w:firstColumn="0" w:lastColumn="0" w:oddVBand="0" w:evenVBand="0" w:oddHBand="0" w:evenHBand="0" w:firstRowFirstColumn="0" w:firstRowLastColumn="0" w:lastRowFirstColumn="0" w:lastRowLastColumn="0"/>
            </w:pPr>
            <w:r w:rsidRPr="00C57A26">
              <w:t>Capa</w:t>
            </w:r>
          </w:p>
        </w:tc>
        <w:tc>
          <w:tcPr>
            <w:tcW w:w="1993" w:type="dxa"/>
          </w:tcPr>
          <w:p w14:paraId="5EAA4795" w14:textId="459DBC3B" w:rsidR="00E2620B" w:rsidRPr="00C57A26" w:rsidRDefault="00E2620B" w:rsidP="002125C5">
            <w:pPr>
              <w:cnfStyle w:val="100000000000" w:firstRow="1" w:lastRow="0" w:firstColumn="0" w:lastColumn="0" w:oddVBand="0" w:evenVBand="0" w:oddHBand="0" w:evenHBand="0" w:firstRowFirstColumn="0" w:firstRowLastColumn="0" w:lastRowFirstColumn="0" w:lastRowLastColumn="0"/>
            </w:pPr>
            <w:r w:rsidRPr="00C57A26">
              <w:t>Tipo de elemento</w:t>
            </w:r>
          </w:p>
        </w:tc>
        <w:tc>
          <w:tcPr>
            <w:tcW w:w="1932" w:type="dxa"/>
          </w:tcPr>
          <w:p w14:paraId="4588FA3E" w14:textId="71772D88" w:rsidR="00E2620B" w:rsidRPr="00C57A26" w:rsidRDefault="00E2620B" w:rsidP="002125C5">
            <w:pPr>
              <w:cnfStyle w:val="100000000000" w:firstRow="1" w:lastRow="0" w:firstColumn="0" w:lastColumn="0" w:oddVBand="0" w:evenVBand="0" w:oddHBand="0" w:evenHBand="0" w:firstRowFirstColumn="0" w:firstRowLastColumn="0" w:lastRowFirstColumn="0" w:lastRowLastColumn="0"/>
            </w:pPr>
            <w:r w:rsidRPr="00C57A26">
              <w:t>Que hace en el flujo</w:t>
            </w:r>
          </w:p>
        </w:tc>
      </w:tr>
      <w:tr w:rsidR="00E2620B" w:rsidRPr="00C57A26" w14:paraId="53FC04FB"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79E427BB" w14:textId="7FE024F4" w:rsidR="00E2620B" w:rsidRPr="00C57A26" w:rsidRDefault="00E2620B" w:rsidP="002125C5">
            <w:r w:rsidRPr="00C57A26">
              <w:t>Cajero</w:t>
            </w:r>
          </w:p>
        </w:tc>
        <w:tc>
          <w:tcPr>
            <w:tcW w:w="1936" w:type="dxa"/>
          </w:tcPr>
          <w:p w14:paraId="40D52BE4" w14:textId="1B9132A1"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proofErr w:type="spellStart"/>
            <w:r w:rsidRPr="00C57A26">
              <w:t>Presentacion</w:t>
            </w:r>
            <w:proofErr w:type="spellEnd"/>
          </w:p>
        </w:tc>
        <w:tc>
          <w:tcPr>
            <w:tcW w:w="1993" w:type="dxa"/>
          </w:tcPr>
          <w:p w14:paraId="4D01A684" w14:textId="59E9D5A8"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r w:rsidRPr="00C57A26">
              <w:t>Actor</w:t>
            </w:r>
          </w:p>
        </w:tc>
        <w:tc>
          <w:tcPr>
            <w:tcW w:w="1932" w:type="dxa"/>
          </w:tcPr>
          <w:p w14:paraId="535DE3E1" w14:textId="3E4F41F8" w:rsidR="00E2620B" w:rsidRPr="00C57A26" w:rsidRDefault="00A73C0D" w:rsidP="002125C5">
            <w:pPr>
              <w:cnfStyle w:val="000000100000" w:firstRow="0" w:lastRow="0" w:firstColumn="0" w:lastColumn="0" w:oddVBand="0" w:evenVBand="0" w:oddHBand="1" w:evenHBand="0" w:firstRowFirstColumn="0" w:firstRowLastColumn="0" w:lastRowFirstColumn="0" w:lastRowLastColumn="0"/>
            </w:pPr>
            <w:r w:rsidRPr="00C57A26">
              <w:t xml:space="preserve">Inicia la solicitud de venta en </w:t>
            </w:r>
            <w:proofErr w:type="gramStart"/>
            <w:r w:rsidRPr="00C57A26">
              <w:t>caja</w:t>
            </w:r>
            <w:proofErr w:type="gramEnd"/>
            <w:r w:rsidRPr="00C57A26">
              <w:t xml:space="preserve"> con los productos requeridos</w:t>
            </w:r>
          </w:p>
        </w:tc>
      </w:tr>
      <w:tr w:rsidR="00E2620B" w:rsidRPr="00C57A26" w14:paraId="09680A84" w14:textId="77777777" w:rsidTr="00A73C0D">
        <w:tc>
          <w:tcPr>
            <w:cnfStyle w:val="001000000000" w:firstRow="0" w:lastRow="0" w:firstColumn="1" w:lastColumn="0" w:oddVBand="0" w:evenVBand="0" w:oddHBand="0" w:evenHBand="0" w:firstRowFirstColumn="0" w:firstRowLastColumn="0" w:lastRowFirstColumn="0" w:lastRowLastColumn="0"/>
            <w:tcW w:w="2633" w:type="dxa"/>
          </w:tcPr>
          <w:p w14:paraId="0657EDA6" w14:textId="3F671C5E" w:rsidR="00E2620B" w:rsidRPr="00C57A26" w:rsidRDefault="00E2620B" w:rsidP="002125C5">
            <w:proofErr w:type="spellStart"/>
            <w:r w:rsidRPr="00C57A26">
              <w:t>ServicioDeVenta</w:t>
            </w:r>
            <w:proofErr w:type="spellEnd"/>
          </w:p>
        </w:tc>
        <w:tc>
          <w:tcPr>
            <w:tcW w:w="1936" w:type="dxa"/>
          </w:tcPr>
          <w:p w14:paraId="7644B252" w14:textId="015E0F6A"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r w:rsidRPr="00C57A26">
              <w:t>Aplicación</w:t>
            </w:r>
          </w:p>
        </w:tc>
        <w:tc>
          <w:tcPr>
            <w:tcW w:w="1993" w:type="dxa"/>
          </w:tcPr>
          <w:p w14:paraId="4479FCC2" w14:textId="4E857BAA"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proofErr w:type="spellStart"/>
            <w:r w:rsidRPr="00C57A26">
              <w:t>Aplication</w:t>
            </w:r>
            <w:proofErr w:type="spellEnd"/>
            <w:r w:rsidRPr="00C57A26">
              <w:t xml:space="preserve"> Service</w:t>
            </w:r>
          </w:p>
        </w:tc>
        <w:tc>
          <w:tcPr>
            <w:tcW w:w="1932" w:type="dxa"/>
          </w:tcPr>
          <w:p w14:paraId="16E279D1" w14:textId="69A4FD3F" w:rsidR="00E2620B" w:rsidRPr="00C57A26" w:rsidRDefault="00A73C0D" w:rsidP="002125C5">
            <w:pPr>
              <w:cnfStyle w:val="000000000000" w:firstRow="0" w:lastRow="0" w:firstColumn="0" w:lastColumn="0" w:oddVBand="0" w:evenVBand="0" w:oddHBand="0" w:evenHBand="0" w:firstRowFirstColumn="0" w:firstRowLastColumn="0" w:lastRowFirstColumn="0" w:lastRowLastColumn="0"/>
            </w:pPr>
            <w:r w:rsidRPr="00C57A26">
              <w:t>Coordinador de uso. Controla el inicio y cierre transaccional</w:t>
            </w:r>
          </w:p>
        </w:tc>
      </w:tr>
      <w:tr w:rsidR="00E2620B" w:rsidRPr="00C57A26" w14:paraId="15697B1E"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77681748" w14:textId="6D9D8F3E" w:rsidR="00E2620B" w:rsidRPr="00C57A26" w:rsidRDefault="00E2620B" w:rsidP="002125C5">
            <w:proofErr w:type="spellStart"/>
            <w:r w:rsidRPr="00C57A26">
              <w:t>UnidadDeTrabajo</w:t>
            </w:r>
            <w:proofErr w:type="spellEnd"/>
          </w:p>
        </w:tc>
        <w:tc>
          <w:tcPr>
            <w:tcW w:w="1936" w:type="dxa"/>
          </w:tcPr>
          <w:p w14:paraId="6F52213C" w14:textId="5A9B6C95"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r w:rsidRPr="00C57A26">
              <w:t>Infraestructura</w:t>
            </w:r>
          </w:p>
        </w:tc>
        <w:tc>
          <w:tcPr>
            <w:tcW w:w="1993" w:type="dxa"/>
          </w:tcPr>
          <w:p w14:paraId="3CD1F335" w14:textId="6EFD86FB"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proofErr w:type="spellStart"/>
            <w:r w:rsidRPr="00C57A26">
              <w:t>Unit</w:t>
            </w:r>
            <w:proofErr w:type="spellEnd"/>
            <w:r w:rsidRPr="00C57A26">
              <w:t xml:space="preserve"> </w:t>
            </w:r>
            <w:proofErr w:type="spellStart"/>
            <w:r w:rsidRPr="00C57A26">
              <w:t>Of</w:t>
            </w:r>
            <w:proofErr w:type="spellEnd"/>
            <w:r w:rsidRPr="00C57A26">
              <w:t xml:space="preserve"> Work</w:t>
            </w:r>
          </w:p>
        </w:tc>
        <w:tc>
          <w:tcPr>
            <w:tcW w:w="1932" w:type="dxa"/>
          </w:tcPr>
          <w:p w14:paraId="5D6C0E32" w14:textId="403CC27E" w:rsidR="00E2620B" w:rsidRPr="00C57A26" w:rsidRDefault="00A73C0D" w:rsidP="002125C5">
            <w:pPr>
              <w:cnfStyle w:val="000000100000" w:firstRow="0" w:lastRow="0" w:firstColumn="0" w:lastColumn="0" w:oddVBand="0" w:evenVBand="0" w:oddHBand="1" w:evenHBand="0" w:firstRowFirstColumn="0" w:firstRowLastColumn="0" w:lastRowFirstColumn="0" w:lastRowLastColumn="0"/>
            </w:pPr>
            <w:r w:rsidRPr="00C57A26">
              <w:t>Garantiza la atomicidad de la transacción</w:t>
            </w:r>
          </w:p>
        </w:tc>
      </w:tr>
      <w:tr w:rsidR="00E2620B" w:rsidRPr="00C57A26" w14:paraId="2058246E" w14:textId="77777777" w:rsidTr="00A73C0D">
        <w:tc>
          <w:tcPr>
            <w:cnfStyle w:val="001000000000" w:firstRow="0" w:lastRow="0" w:firstColumn="1" w:lastColumn="0" w:oddVBand="0" w:evenVBand="0" w:oddHBand="0" w:evenHBand="0" w:firstRowFirstColumn="0" w:firstRowLastColumn="0" w:lastRowFirstColumn="0" w:lastRowLastColumn="0"/>
            <w:tcW w:w="2633" w:type="dxa"/>
          </w:tcPr>
          <w:p w14:paraId="0AA4F768" w14:textId="7DD38E3E" w:rsidR="00E2620B" w:rsidRPr="00C57A26" w:rsidRDefault="00E2620B" w:rsidP="002125C5">
            <w:proofErr w:type="spellStart"/>
            <w:r w:rsidRPr="00C57A26">
              <w:t>RepositorioDeExistencias</w:t>
            </w:r>
            <w:proofErr w:type="spellEnd"/>
          </w:p>
        </w:tc>
        <w:tc>
          <w:tcPr>
            <w:tcW w:w="1936" w:type="dxa"/>
          </w:tcPr>
          <w:p w14:paraId="75B40B86" w14:textId="23DF7619"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r w:rsidRPr="00C57A26">
              <w:t>Dominio</w:t>
            </w:r>
          </w:p>
        </w:tc>
        <w:tc>
          <w:tcPr>
            <w:tcW w:w="1993" w:type="dxa"/>
          </w:tcPr>
          <w:p w14:paraId="172AFD1B" w14:textId="0339C40E"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proofErr w:type="spellStart"/>
            <w:r w:rsidRPr="00C57A26">
              <w:t>Repository</w:t>
            </w:r>
            <w:proofErr w:type="spellEnd"/>
            <w:r w:rsidRPr="00C57A26">
              <w:t xml:space="preserve"> </w:t>
            </w:r>
            <w:proofErr w:type="gramStart"/>
            <w:r w:rsidRPr="00C57A26">
              <w:t>Interface</w:t>
            </w:r>
            <w:proofErr w:type="gramEnd"/>
          </w:p>
        </w:tc>
        <w:tc>
          <w:tcPr>
            <w:tcW w:w="1932" w:type="dxa"/>
          </w:tcPr>
          <w:p w14:paraId="673CBE29" w14:textId="7F70529D" w:rsidR="00E2620B" w:rsidRPr="00C57A26" w:rsidRDefault="00A73C0D" w:rsidP="002125C5">
            <w:pPr>
              <w:cnfStyle w:val="000000000000" w:firstRow="0" w:lastRow="0" w:firstColumn="0" w:lastColumn="0" w:oddVBand="0" w:evenVBand="0" w:oddHBand="0" w:evenHBand="0" w:firstRowFirstColumn="0" w:firstRowLastColumn="0" w:lastRowFirstColumn="0" w:lastRowLastColumn="0"/>
            </w:pPr>
            <w:r w:rsidRPr="00C57A26">
              <w:t xml:space="preserve">Recupera y persiste el </w:t>
            </w:r>
            <w:proofErr w:type="spellStart"/>
            <w:r w:rsidRPr="00C57A26">
              <w:t>Aggregate</w:t>
            </w:r>
            <w:proofErr w:type="spellEnd"/>
            <w:r w:rsidRPr="00C57A26">
              <w:t xml:space="preserve"> </w:t>
            </w:r>
            <w:proofErr w:type="spellStart"/>
            <w:r w:rsidRPr="00C57A26">
              <w:t>ExistenciaDeProducto</w:t>
            </w:r>
            <w:proofErr w:type="spellEnd"/>
          </w:p>
        </w:tc>
      </w:tr>
      <w:tr w:rsidR="00E2620B" w:rsidRPr="00C57A26" w14:paraId="0712F47B"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707A5B43" w14:textId="3CA3C720" w:rsidR="00E2620B" w:rsidRPr="00C57A26" w:rsidRDefault="00E2620B" w:rsidP="002125C5">
            <w:r w:rsidRPr="00C57A26">
              <w:t>Venta</w:t>
            </w:r>
          </w:p>
        </w:tc>
        <w:tc>
          <w:tcPr>
            <w:tcW w:w="1936" w:type="dxa"/>
          </w:tcPr>
          <w:p w14:paraId="210C083C" w14:textId="39E47CFB"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r w:rsidRPr="00C57A26">
              <w:t>Dominio</w:t>
            </w:r>
          </w:p>
        </w:tc>
        <w:tc>
          <w:tcPr>
            <w:tcW w:w="1993" w:type="dxa"/>
          </w:tcPr>
          <w:p w14:paraId="65A4B90A" w14:textId="730D24B3"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proofErr w:type="spellStart"/>
            <w:r w:rsidRPr="00C57A26">
              <w:t>Aggregate</w:t>
            </w:r>
            <w:proofErr w:type="spellEnd"/>
            <w:r w:rsidRPr="00C57A26">
              <w:t xml:space="preserve"> Root</w:t>
            </w:r>
          </w:p>
        </w:tc>
        <w:tc>
          <w:tcPr>
            <w:tcW w:w="1932" w:type="dxa"/>
          </w:tcPr>
          <w:p w14:paraId="7B5BAD44" w14:textId="5CD6397E" w:rsidR="00E2620B" w:rsidRPr="00C57A26" w:rsidRDefault="00A73C0D" w:rsidP="002125C5">
            <w:pPr>
              <w:cnfStyle w:val="000000100000" w:firstRow="0" w:lastRow="0" w:firstColumn="0" w:lastColumn="0" w:oddVBand="0" w:evenVBand="0" w:oddHBand="1" w:evenHBand="0" w:firstRowFirstColumn="0" w:firstRowLastColumn="0" w:lastRowFirstColumn="0" w:lastRowLastColumn="0"/>
            </w:pPr>
            <w:r w:rsidRPr="00C57A26">
              <w:t>Entidad raíz de venta. Registra líneas y valida su propio estado</w:t>
            </w:r>
          </w:p>
        </w:tc>
      </w:tr>
      <w:tr w:rsidR="00E2620B" w:rsidRPr="00C57A26" w14:paraId="5AF1CEE2" w14:textId="77777777" w:rsidTr="00A73C0D">
        <w:tc>
          <w:tcPr>
            <w:cnfStyle w:val="001000000000" w:firstRow="0" w:lastRow="0" w:firstColumn="1" w:lastColumn="0" w:oddVBand="0" w:evenVBand="0" w:oddHBand="0" w:evenHBand="0" w:firstRowFirstColumn="0" w:firstRowLastColumn="0" w:lastRowFirstColumn="0" w:lastRowLastColumn="0"/>
            <w:tcW w:w="2633" w:type="dxa"/>
          </w:tcPr>
          <w:p w14:paraId="51F7BD15" w14:textId="7FBC0422" w:rsidR="00E2620B" w:rsidRPr="00C57A26" w:rsidRDefault="00E2620B" w:rsidP="002125C5">
            <w:proofErr w:type="spellStart"/>
            <w:r w:rsidRPr="00C57A26">
              <w:t>PoliticaDeVentaPorCadaCategoria</w:t>
            </w:r>
            <w:proofErr w:type="spellEnd"/>
          </w:p>
        </w:tc>
        <w:tc>
          <w:tcPr>
            <w:tcW w:w="1936" w:type="dxa"/>
          </w:tcPr>
          <w:p w14:paraId="281DB1B0" w14:textId="14658570"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r w:rsidRPr="00C57A26">
              <w:t>Dominio</w:t>
            </w:r>
          </w:p>
        </w:tc>
        <w:tc>
          <w:tcPr>
            <w:tcW w:w="1993" w:type="dxa"/>
          </w:tcPr>
          <w:p w14:paraId="1636655D" w14:textId="5065EC21" w:rsidR="00E2620B" w:rsidRPr="00C57A26" w:rsidRDefault="00E2620B" w:rsidP="002125C5">
            <w:pPr>
              <w:cnfStyle w:val="000000000000" w:firstRow="0" w:lastRow="0" w:firstColumn="0" w:lastColumn="0" w:oddVBand="0" w:evenVBand="0" w:oddHBand="0" w:evenHBand="0" w:firstRowFirstColumn="0" w:firstRowLastColumn="0" w:lastRowFirstColumn="0" w:lastRowLastColumn="0"/>
            </w:pPr>
            <w:r w:rsidRPr="00C57A26">
              <w:t>Domain Service</w:t>
            </w:r>
          </w:p>
        </w:tc>
        <w:tc>
          <w:tcPr>
            <w:tcW w:w="1932" w:type="dxa"/>
          </w:tcPr>
          <w:p w14:paraId="3FDB4BA5" w14:textId="00946991" w:rsidR="00E2620B" w:rsidRPr="00C57A26" w:rsidRDefault="00A73C0D" w:rsidP="002125C5">
            <w:pPr>
              <w:cnfStyle w:val="000000000000" w:firstRow="0" w:lastRow="0" w:firstColumn="0" w:lastColumn="0" w:oddVBand="0" w:evenVBand="0" w:oddHBand="0" w:evenHBand="0" w:firstRowFirstColumn="0" w:firstRowLastColumn="0" w:lastRowFirstColumn="0" w:lastRowLastColumn="0"/>
            </w:pPr>
            <w:r w:rsidRPr="00C57A26">
              <w:t>Aplica reglas de negocio para la categoría de venta libre</w:t>
            </w:r>
          </w:p>
        </w:tc>
      </w:tr>
      <w:tr w:rsidR="00E2620B" w:rsidRPr="00C57A26" w14:paraId="727922C2"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7D316119" w14:textId="23E3D875" w:rsidR="00E2620B" w:rsidRPr="00C57A26" w:rsidRDefault="00E2620B" w:rsidP="002125C5">
            <w:proofErr w:type="spellStart"/>
            <w:r w:rsidRPr="00C57A26">
              <w:t>RepositorioDeVentas</w:t>
            </w:r>
            <w:proofErr w:type="spellEnd"/>
          </w:p>
        </w:tc>
        <w:tc>
          <w:tcPr>
            <w:tcW w:w="1936" w:type="dxa"/>
          </w:tcPr>
          <w:p w14:paraId="6A66F59D" w14:textId="422CE58E"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r w:rsidRPr="00C57A26">
              <w:t>Dominio</w:t>
            </w:r>
          </w:p>
        </w:tc>
        <w:tc>
          <w:tcPr>
            <w:tcW w:w="1993" w:type="dxa"/>
          </w:tcPr>
          <w:p w14:paraId="0AE979DB" w14:textId="324B294F" w:rsidR="00E2620B" w:rsidRPr="00C57A26" w:rsidRDefault="00E2620B" w:rsidP="002125C5">
            <w:pPr>
              <w:cnfStyle w:val="000000100000" w:firstRow="0" w:lastRow="0" w:firstColumn="0" w:lastColumn="0" w:oddVBand="0" w:evenVBand="0" w:oddHBand="1" w:evenHBand="0" w:firstRowFirstColumn="0" w:firstRowLastColumn="0" w:lastRowFirstColumn="0" w:lastRowLastColumn="0"/>
            </w:pPr>
            <w:r w:rsidRPr="00C57A26">
              <w:t>Reposirotry</w:t>
            </w:r>
          </w:p>
        </w:tc>
        <w:tc>
          <w:tcPr>
            <w:tcW w:w="1932" w:type="dxa"/>
          </w:tcPr>
          <w:p w14:paraId="39F476AA" w14:textId="2F2FDB30" w:rsidR="00E2620B" w:rsidRPr="00C57A26" w:rsidRDefault="00A73C0D" w:rsidP="002125C5">
            <w:pPr>
              <w:cnfStyle w:val="000000100000" w:firstRow="0" w:lastRow="0" w:firstColumn="0" w:lastColumn="0" w:oddVBand="0" w:evenVBand="0" w:oddHBand="1" w:evenHBand="0" w:firstRowFirstColumn="0" w:firstRowLastColumn="0" w:lastRowFirstColumn="0" w:lastRowLastColumn="0"/>
            </w:pPr>
            <w:r w:rsidRPr="00C57A26">
              <w:t xml:space="preserve">Persiste el nuevo </w:t>
            </w:r>
            <w:proofErr w:type="spellStart"/>
            <w:r w:rsidRPr="00C57A26">
              <w:t>Aggregate</w:t>
            </w:r>
            <w:proofErr w:type="spellEnd"/>
            <w:r w:rsidRPr="00C57A26">
              <w:t xml:space="preserve"> Venta en el almacén de datos</w:t>
            </w:r>
          </w:p>
        </w:tc>
      </w:tr>
    </w:tbl>
    <w:p w14:paraId="238E52CE" w14:textId="579CEED0" w:rsidR="00E2620B" w:rsidRPr="00C57A26" w:rsidRDefault="00E2620B" w:rsidP="002125C5"/>
    <w:p w14:paraId="33EE2BD8" w14:textId="77777777" w:rsidR="00E2620B" w:rsidRPr="00C57A26" w:rsidRDefault="00E2620B" w:rsidP="002125C5">
      <w:pPr>
        <w:rPr>
          <w:b/>
          <w:bCs/>
        </w:rPr>
      </w:pPr>
    </w:p>
    <w:p w14:paraId="5219419E" w14:textId="033C4CAF" w:rsidR="00E2620B" w:rsidRPr="00C57A26" w:rsidRDefault="00E2620B" w:rsidP="002125C5">
      <w:pPr>
        <w:rPr>
          <w:b/>
          <w:bCs/>
        </w:rPr>
      </w:pPr>
    </w:p>
    <w:p w14:paraId="4DC2906A" w14:textId="3D1D7FAA" w:rsidR="009E7745" w:rsidRPr="00C57A26" w:rsidRDefault="00E2620B" w:rsidP="002125C5">
      <w:r w:rsidRPr="00C57A26">
        <w:rPr>
          <w:b/>
          <w:bCs/>
        </w:rPr>
        <w:lastRenderedPageBreak/>
        <w:drawing>
          <wp:inline distT="0" distB="0" distL="0" distR="0" wp14:anchorId="2FB76FEE" wp14:editId="24601F71">
            <wp:extent cx="5400040" cy="3496582"/>
            <wp:effectExtent l="0" t="0" r="0" b="8890"/>
            <wp:docPr id="2026715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96582"/>
                    </a:xfrm>
                    <a:prstGeom prst="rect">
                      <a:avLst/>
                    </a:prstGeom>
                    <a:noFill/>
                    <a:ln>
                      <a:noFill/>
                    </a:ln>
                  </pic:spPr>
                </pic:pic>
              </a:graphicData>
            </a:graphic>
          </wp:inline>
        </w:drawing>
      </w:r>
    </w:p>
    <w:p w14:paraId="1598C1D3" w14:textId="21354F08" w:rsidR="00E2620B" w:rsidRPr="00C57A26" w:rsidRDefault="00E2620B" w:rsidP="009E7745"/>
    <w:p w14:paraId="2E267238" w14:textId="0486CA56" w:rsidR="00A73C0D" w:rsidRPr="00C57A26" w:rsidRDefault="00A73C0D" w:rsidP="00A73C0D">
      <w:r w:rsidRPr="00C57A26">
        <w:t>Dentro del del segundo diagrama de secuencia tenemos los siguientes participantes:</w:t>
      </w:r>
    </w:p>
    <w:tbl>
      <w:tblPr>
        <w:tblStyle w:val="GridTable4-Accent1"/>
        <w:tblW w:w="0" w:type="auto"/>
        <w:tblLook w:val="04A0" w:firstRow="1" w:lastRow="0" w:firstColumn="1" w:lastColumn="0" w:noHBand="0" w:noVBand="1"/>
      </w:tblPr>
      <w:tblGrid>
        <w:gridCol w:w="3103"/>
        <w:gridCol w:w="1573"/>
        <w:gridCol w:w="1274"/>
        <w:gridCol w:w="2544"/>
      </w:tblGrid>
      <w:tr w:rsidR="00A73C0D" w:rsidRPr="00C57A26" w14:paraId="0807B503" w14:textId="77777777" w:rsidTr="00A73C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76046CF3" w14:textId="25318466" w:rsidR="00A73C0D" w:rsidRPr="00C57A26" w:rsidRDefault="00A73C0D" w:rsidP="00A73C0D">
            <w:r w:rsidRPr="00C57A26">
              <w:t>Participante</w:t>
            </w:r>
          </w:p>
        </w:tc>
        <w:tc>
          <w:tcPr>
            <w:tcW w:w="1778" w:type="dxa"/>
          </w:tcPr>
          <w:p w14:paraId="22D4AF06" w14:textId="0398A41F" w:rsidR="00A73C0D" w:rsidRPr="00C57A26" w:rsidRDefault="00A73C0D" w:rsidP="00A73C0D">
            <w:pPr>
              <w:cnfStyle w:val="100000000000" w:firstRow="1" w:lastRow="0" w:firstColumn="0" w:lastColumn="0" w:oddVBand="0" w:evenVBand="0" w:oddHBand="0" w:evenHBand="0" w:firstRowFirstColumn="0" w:firstRowLastColumn="0" w:lastRowFirstColumn="0" w:lastRowLastColumn="0"/>
            </w:pPr>
            <w:r w:rsidRPr="00C57A26">
              <w:t>Capa</w:t>
            </w:r>
          </w:p>
        </w:tc>
        <w:tc>
          <w:tcPr>
            <w:tcW w:w="1882" w:type="dxa"/>
          </w:tcPr>
          <w:p w14:paraId="544B3FB0" w14:textId="0F4314E4" w:rsidR="00A73C0D" w:rsidRPr="00C57A26" w:rsidRDefault="00A73C0D" w:rsidP="00A73C0D">
            <w:pPr>
              <w:cnfStyle w:val="100000000000" w:firstRow="1" w:lastRow="0" w:firstColumn="0" w:lastColumn="0" w:oddVBand="0" w:evenVBand="0" w:oddHBand="0" w:evenHBand="0" w:firstRowFirstColumn="0" w:firstRowLastColumn="0" w:lastRowFirstColumn="0" w:lastRowLastColumn="0"/>
            </w:pPr>
            <w:r w:rsidRPr="00C57A26">
              <w:t>Tipo de elemento</w:t>
            </w:r>
          </w:p>
        </w:tc>
        <w:tc>
          <w:tcPr>
            <w:tcW w:w="1818" w:type="dxa"/>
          </w:tcPr>
          <w:p w14:paraId="65D719DA" w14:textId="0F4D3F0A" w:rsidR="00A73C0D" w:rsidRPr="00C57A26" w:rsidRDefault="00A73C0D" w:rsidP="00A73C0D">
            <w:pPr>
              <w:cnfStyle w:val="100000000000" w:firstRow="1" w:lastRow="0" w:firstColumn="0" w:lastColumn="0" w:oddVBand="0" w:evenVBand="0" w:oddHBand="0" w:evenHBand="0" w:firstRowFirstColumn="0" w:firstRowLastColumn="0" w:lastRowFirstColumn="0" w:lastRowLastColumn="0"/>
            </w:pPr>
            <w:r w:rsidRPr="00C57A26">
              <w:t>Que hace dentro del flujo</w:t>
            </w:r>
          </w:p>
        </w:tc>
      </w:tr>
      <w:tr w:rsidR="00A73C0D" w:rsidRPr="00C57A26" w14:paraId="2C7041BB"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2AB7EE63" w14:textId="59D204C5" w:rsidR="00A73C0D" w:rsidRPr="00C57A26" w:rsidRDefault="00A73C0D" w:rsidP="00A73C0D">
            <w:r w:rsidRPr="00C57A26">
              <w:t>Cajero</w:t>
            </w:r>
          </w:p>
        </w:tc>
        <w:tc>
          <w:tcPr>
            <w:tcW w:w="1778" w:type="dxa"/>
          </w:tcPr>
          <w:p w14:paraId="6D410B94" w14:textId="15C42FEA"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Presentación</w:t>
            </w:r>
          </w:p>
        </w:tc>
        <w:tc>
          <w:tcPr>
            <w:tcW w:w="1882" w:type="dxa"/>
          </w:tcPr>
          <w:p w14:paraId="73660EC5" w14:textId="5A62B005"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Actor</w:t>
            </w:r>
          </w:p>
        </w:tc>
        <w:tc>
          <w:tcPr>
            <w:tcW w:w="1818" w:type="dxa"/>
          </w:tcPr>
          <w:p w14:paraId="2D518BE3" w14:textId="0AD3851C"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Intenta registrar la venta con receta e informa del rechazo al cliente</w:t>
            </w:r>
          </w:p>
        </w:tc>
      </w:tr>
      <w:tr w:rsidR="00A73C0D" w:rsidRPr="00C57A26" w14:paraId="2BEB70A6" w14:textId="77777777" w:rsidTr="00A73C0D">
        <w:tc>
          <w:tcPr>
            <w:cnfStyle w:val="001000000000" w:firstRow="0" w:lastRow="0" w:firstColumn="1" w:lastColumn="0" w:oddVBand="0" w:evenVBand="0" w:oddHBand="0" w:evenHBand="0" w:firstRowFirstColumn="0" w:firstRowLastColumn="0" w:lastRowFirstColumn="0" w:lastRowLastColumn="0"/>
            <w:tcW w:w="3016" w:type="dxa"/>
          </w:tcPr>
          <w:p w14:paraId="69967A99" w14:textId="67E88F72" w:rsidR="00A73C0D" w:rsidRPr="00C57A26" w:rsidRDefault="00A73C0D" w:rsidP="00A73C0D">
            <w:proofErr w:type="spellStart"/>
            <w:r w:rsidRPr="00C57A26">
              <w:t>ServicioDeVenta</w:t>
            </w:r>
            <w:proofErr w:type="spellEnd"/>
          </w:p>
        </w:tc>
        <w:tc>
          <w:tcPr>
            <w:tcW w:w="1778" w:type="dxa"/>
          </w:tcPr>
          <w:p w14:paraId="4CEA2D5A" w14:textId="26875AD2"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Aplicación</w:t>
            </w:r>
          </w:p>
        </w:tc>
        <w:tc>
          <w:tcPr>
            <w:tcW w:w="1882" w:type="dxa"/>
          </w:tcPr>
          <w:p w14:paraId="4EDAB381" w14:textId="076ECDA2"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proofErr w:type="spellStart"/>
            <w:r w:rsidRPr="00C57A26">
              <w:t>Application</w:t>
            </w:r>
            <w:proofErr w:type="spellEnd"/>
            <w:r w:rsidRPr="00C57A26">
              <w:t xml:space="preserve"> Service</w:t>
            </w:r>
          </w:p>
        </w:tc>
        <w:tc>
          <w:tcPr>
            <w:tcW w:w="1818" w:type="dxa"/>
          </w:tcPr>
          <w:p w14:paraId="37254597" w14:textId="3476F0A9"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 xml:space="preserve">Coordinador del flujo de venta. Maneja el rechazo y </w:t>
            </w:r>
            <w:proofErr w:type="spellStart"/>
            <w:r w:rsidRPr="00C57A26">
              <w:t>rollback</w:t>
            </w:r>
            <w:proofErr w:type="spellEnd"/>
          </w:p>
        </w:tc>
      </w:tr>
      <w:tr w:rsidR="00A73C0D" w:rsidRPr="00C57A26" w14:paraId="113D1FDE"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24D4C07" w14:textId="699DE042" w:rsidR="00A73C0D" w:rsidRPr="00C57A26" w:rsidRDefault="00A73C0D" w:rsidP="00A73C0D">
            <w:proofErr w:type="spellStart"/>
            <w:r w:rsidRPr="00C57A26">
              <w:t>UnidadDeTrabajo</w:t>
            </w:r>
            <w:proofErr w:type="spellEnd"/>
          </w:p>
        </w:tc>
        <w:tc>
          <w:tcPr>
            <w:tcW w:w="1778" w:type="dxa"/>
          </w:tcPr>
          <w:p w14:paraId="6A6A531A" w14:textId="18702667"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Infraestructura</w:t>
            </w:r>
          </w:p>
        </w:tc>
        <w:tc>
          <w:tcPr>
            <w:tcW w:w="1882" w:type="dxa"/>
          </w:tcPr>
          <w:p w14:paraId="0C02ECE2" w14:textId="10C52819"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proofErr w:type="spellStart"/>
            <w:r w:rsidRPr="00C57A26">
              <w:t>Unit</w:t>
            </w:r>
            <w:proofErr w:type="spellEnd"/>
            <w:r w:rsidRPr="00C57A26">
              <w:t xml:space="preserve"> </w:t>
            </w:r>
            <w:proofErr w:type="spellStart"/>
            <w:r w:rsidRPr="00C57A26">
              <w:t>of</w:t>
            </w:r>
            <w:proofErr w:type="spellEnd"/>
            <w:r w:rsidRPr="00C57A26">
              <w:t xml:space="preserve"> Work</w:t>
            </w:r>
          </w:p>
        </w:tc>
        <w:tc>
          <w:tcPr>
            <w:tcW w:w="1818" w:type="dxa"/>
          </w:tcPr>
          <w:p w14:paraId="67465BD0" w14:textId="6F6E018D"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 xml:space="preserve">Ejecuta </w:t>
            </w:r>
            <w:proofErr w:type="gramStart"/>
            <w:r w:rsidRPr="00C57A26">
              <w:t>Revertir(</w:t>
            </w:r>
            <w:proofErr w:type="gramEnd"/>
            <w:r w:rsidRPr="00C57A26">
              <w:t>) cuando el dominio rechaza la venta</w:t>
            </w:r>
          </w:p>
        </w:tc>
      </w:tr>
      <w:tr w:rsidR="00A73C0D" w:rsidRPr="00C57A26" w14:paraId="54904CD4" w14:textId="77777777" w:rsidTr="00A73C0D">
        <w:tc>
          <w:tcPr>
            <w:cnfStyle w:val="001000000000" w:firstRow="0" w:lastRow="0" w:firstColumn="1" w:lastColumn="0" w:oddVBand="0" w:evenVBand="0" w:oddHBand="0" w:evenHBand="0" w:firstRowFirstColumn="0" w:firstRowLastColumn="0" w:lastRowFirstColumn="0" w:lastRowLastColumn="0"/>
            <w:tcW w:w="3016" w:type="dxa"/>
          </w:tcPr>
          <w:p w14:paraId="70FC514D" w14:textId="013DF700" w:rsidR="00A73C0D" w:rsidRPr="00C57A26" w:rsidRDefault="00A73C0D" w:rsidP="00A73C0D">
            <w:proofErr w:type="spellStart"/>
            <w:r w:rsidRPr="00C57A26">
              <w:t>RepositorioDeExistenciad</w:t>
            </w:r>
            <w:proofErr w:type="spellEnd"/>
          </w:p>
        </w:tc>
        <w:tc>
          <w:tcPr>
            <w:tcW w:w="1778" w:type="dxa"/>
          </w:tcPr>
          <w:p w14:paraId="1AC7E605" w14:textId="6FC01348"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Dominio</w:t>
            </w:r>
          </w:p>
        </w:tc>
        <w:tc>
          <w:tcPr>
            <w:tcW w:w="1882" w:type="dxa"/>
          </w:tcPr>
          <w:p w14:paraId="01D008CA" w14:textId="3E481ACC"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proofErr w:type="spellStart"/>
            <w:r w:rsidRPr="00C57A26">
              <w:t>Repository</w:t>
            </w:r>
            <w:proofErr w:type="spellEnd"/>
            <w:r w:rsidRPr="00C57A26">
              <w:t xml:space="preserve"> </w:t>
            </w:r>
            <w:proofErr w:type="gramStart"/>
            <w:r w:rsidRPr="00C57A26">
              <w:t>Interface</w:t>
            </w:r>
            <w:proofErr w:type="gramEnd"/>
          </w:p>
        </w:tc>
        <w:tc>
          <w:tcPr>
            <w:tcW w:w="1818" w:type="dxa"/>
          </w:tcPr>
          <w:p w14:paraId="24EDDEFD" w14:textId="71902F92"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Consulta existencia local de medicamentos</w:t>
            </w:r>
          </w:p>
        </w:tc>
      </w:tr>
      <w:tr w:rsidR="00A73C0D" w:rsidRPr="00C57A26" w14:paraId="1DE84027"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3EE04558" w14:textId="3A1EBCF6" w:rsidR="00A73C0D" w:rsidRPr="00C57A26" w:rsidRDefault="00A73C0D" w:rsidP="00A73C0D">
            <w:r w:rsidRPr="00C57A26">
              <w:t>Ventas</w:t>
            </w:r>
          </w:p>
        </w:tc>
        <w:tc>
          <w:tcPr>
            <w:tcW w:w="1778" w:type="dxa"/>
          </w:tcPr>
          <w:p w14:paraId="3CD12320" w14:textId="4DEBBA33"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Dominio</w:t>
            </w:r>
          </w:p>
        </w:tc>
        <w:tc>
          <w:tcPr>
            <w:tcW w:w="1882" w:type="dxa"/>
          </w:tcPr>
          <w:p w14:paraId="3E3D5A84" w14:textId="4A25C419"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proofErr w:type="spellStart"/>
            <w:r w:rsidRPr="00C57A26">
              <w:t>Aggregate</w:t>
            </w:r>
            <w:proofErr w:type="spellEnd"/>
            <w:r w:rsidRPr="00C57A26">
              <w:t xml:space="preserve"> Root</w:t>
            </w:r>
          </w:p>
        </w:tc>
        <w:tc>
          <w:tcPr>
            <w:tcW w:w="1818" w:type="dxa"/>
          </w:tcPr>
          <w:p w14:paraId="52C65644" w14:textId="263626A4"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 xml:space="preserve">Evalúa las reglas de </w:t>
            </w:r>
            <w:proofErr w:type="spellStart"/>
            <w:r w:rsidRPr="00C57A26">
              <w:t>ka</w:t>
            </w:r>
            <w:proofErr w:type="spellEnd"/>
            <w:r w:rsidRPr="00C57A26">
              <w:t xml:space="preserve"> receta y emite evento </w:t>
            </w:r>
            <w:proofErr w:type="spellStart"/>
            <w:r w:rsidRPr="00C57A26">
              <w:t>VentaRechazada</w:t>
            </w:r>
            <w:proofErr w:type="spellEnd"/>
          </w:p>
        </w:tc>
      </w:tr>
      <w:tr w:rsidR="00A73C0D" w:rsidRPr="00C57A26" w14:paraId="6647CC36" w14:textId="77777777" w:rsidTr="00A73C0D">
        <w:tc>
          <w:tcPr>
            <w:cnfStyle w:val="001000000000" w:firstRow="0" w:lastRow="0" w:firstColumn="1" w:lastColumn="0" w:oddVBand="0" w:evenVBand="0" w:oddHBand="0" w:evenHBand="0" w:firstRowFirstColumn="0" w:firstRowLastColumn="0" w:lastRowFirstColumn="0" w:lastRowLastColumn="0"/>
            <w:tcW w:w="3016" w:type="dxa"/>
          </w:tcPr>
          <w:p w14:paraId="77E4788D" w14:textId="6BE06915" w:rsidR="00A73C0D" w:rsidRPr="00C57A26" w:rsidRDefault="00A73C0D" w:rsidP="00A73C0D">
            <w:proofErr w:type="spellStart"/>
            <w:r w:rsidRPr="00C57A26">
              <w:t>PolíticaDeVentaPorCategoria</w:t>
            </w:r>
            <w:proofErr w:type="spellEnd"/>
          </w:p>
        </w:tc>
        <w:tc>
          <w:tcPr>
            <w:tcW w:w="1778" w:type="dxa"/>
          </w:tcPr>
          <w:p w14:paraId="12F1B947" w14:textId="198D7273"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Dominio</w:t>
            </w:r>
          </w:p>
        </w:tc>
        <w:tc>
          <w:tcPr>
            <w:tcW w:w="1882" w:type="dxa"/>
          </w:tcPr>
          <w:p w14:paraId="5E5D9C9A" w14:textId="435A9461"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Domain Service</w:t>
            </w:r>
          </w:p>
        </w:tc>
        <w:tc>
          <w:tcPr>
            <w:tcW w:w="1818" w:type="dxa"/>
          </w:tcPr>
          <w:p w14:paraId="484DA88C" w14:textId="594AC754"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Detecta receta incompleta o vencida</w:t>
            </w:r>
          </w:p>
        </w:tc>
      </w:tr>
      <w:tr w:rsidR="00A73C0D" w:rsidRPr="00C57A26" w14:paraId="2DEE3B93"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7F05A531" w14:textId="54362659" w:rsidR="00A73C0D" w:rsidRPr="00C57A26" w:rsidRDefault="00A73C0D" w:rsidP="00A73C0D">
            <w:r w:rsidRPr="00C57A26">
              <w:lastRenderedPageBreak/>
              <w:t>Responsable de farmacia</w:t>
            </w:r>
          </w:p>
        </w:tc>
        <w:tc>
          <w:tcPr>
            <w:tcW w:w="1778" w:type="dxa"/>
          </w:tcPr>
          <w:p w14:paraId="169F33F3" w14:textId="6269348A"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proofErr w:type="spellStart"/>
            <w:r w:rsidRPr="00C57A26">
              <w:t>Presentacion</w:t>
            </w:r>
            <w:proofErr w:type="spellEnd"/>
          </w:p>
        </w:tc>
        <w:tc>
          <w:tcPr>
            <w:tcW w:w="1882" w:type="dxa"/>
          </w:tcPr>
          <w:p w14:paraId="7498C186" w14:textId="331AF006"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Actor</w:t>
            </w:r>
          </w:p>
        </w:tc>
        <w:tc>
          <w:tcPr>
            <w:tcW w:w="1818" w:type="dxa"/>
          </w:tcPr>
          <w:p w14:paraId="23452020" w14:textId="070EE759"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proofErr w:type="spellStart"/>
            <w:r w:rsidRPr="00C57A26">
              <w:t>Unico</w:t>
            </w:r>
            <w:proofErr w:type="spellEnd"/>
            <w:r w:rsidRPr="00C57A26">
              <w:t xml:space="preserve"> rol facultado para revisar el caso y autorizar la excepción</w:t>
            </w:r>
          </w:p>
        </w:tc>
      </w:tr>
      <w:tr w:rsidR="00A73C0D" w:rsidRPr="00C57A26" w14:paraId="1A02E2EC" w14:textId="77777777" w:rsidTr="00A73C0D">
        <w:tc>
          <w:tcPr>
            <w:cnfStyle w:val="001000000000" w:firstRow="0" w:lastRow="0" w:firstColumn="1" w:lastColumn="0" w:oddVBand="0" w:evenVBand="0" w:oddHBand="0" w:evenHBand="0" w:firstRowFirstColumn="0" w:firstRowLastColumn="0" w:lastRowFirstColumn="0" w:lastRowLastColumn="0"/>
            <w:tcW w:w="3016" w:type="dxa"/>
          </w:tcPr>
          <w:p w14:paraId="771D2885" w14:textId="1F2C7B64" w:rsidR="00A73C0D" w:rsidRPr="00C57A26" w:rsidRDefault="00A73C0D" w:rsidP="00A73C0D">
            <w:proofErr w:type="spellStart"/>
            <w:r w:rsidRPr="00C57A26">
              <w:t>ServicioDeExcepciones</w:t>
            </w:r>
            <w:proofErr w:type="spellEnd"/>
          </w:p>
        </w:tc>
        <w:tc>
          <w:tcPr>
            <w:tcW w:w="1778" w:type="dxa"/>
          </w:tcPr>
          <w:p w14:paraId="34A86C7B" w14:textId="7747DF67"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Aplicación</w:t>
            </w:r>
          </w:p>
        </w:tc>
        <w:tc>
          <w:tcPr>
            <w:tcW w:w="1882" w:type="dxa"/>
          </w:tcPr>
          <w:p w14:paraId="3C566F65" w14:textId="2012A19C"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proofErr w:type="spellStart"/>
            <w:r w:rsidRPr="00C57A26">
              <w:t>Application</w:t>
            </w:r>
            <w:proofErr w:type="spellEnd"/>
            <w:r w:rsidRPr="00C57A26">
              <w:t xml:space="preserve"> Service</w:t>
            </w:r>
          </w:p>
        </w:tc>
        <w:tc>
          <w:tcPr>
            <w:tcW w:w="1818" w:type="dxa"/>
          </w:tcPr>
          <w:p w14:paraId="5AFC3ED2" w14:textId="659EA98E" w:rsidR="00A73C0D" w:rsidRPr="00C57A26" w:rsidRDefault="00A73C0D" w:rsidP="00A73C0D">
            <w:pPr>
              <w:cnfStyle w:val="000000000000" w:firstRow="0" w:lastRow="0" w:firstColumn="0" w:lastColumn="0" w:oddVBand="0" w:evenVBand="0" w:oddHBand="0" w:evenHBand="0" w:firstRowFirstColumn="0" w:firstRowLastColumn="0" w:lastRowFirstColumn="0" w:lastRowLastColumn="0"/>
            </w:pPr>
            <w:r w:rsidRPr="00C57A26">
              <w:t xml:space="preserve">Servicio que proceso y registra la </w:t>
            </w:r>
            <w:proofErr w:type="spellStart"/>
            <w:r w:rsidRPr="00C57A26">
              <w:t>autorizaciónDeExcepción</w:t>
            </w:r>
            <w:proofErr w:type="spellEnd"/>
            <w:r w:rsidRPr="00C57A26">
              <w:t xml:space="preserve"> Trazable</w:t>
            </w:r>
          </w:p>
        </w:tc>
      </w:tr>
      <w:tr w:rsidR="00A73C0D" w:rsidRPr="00C57A26" w14:paraId="23F47086" w14:textId="77777777" w:rsidTr="00A73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69E34DD7" w14:textId="0493D312" w:rsidR="00A73C0D" w:rsidRPr="00C57A26" w:rsidRDefault="00A73C0D" w:rsidP="00A73C0D">
            <w:proofErr w:type="spellStart"/>
            <w:r w:rsidRPr="00C57A26">
              <w:t>RepositoriosDeVentas</w:t>
            </w:r>
            <w:proofErr w:type="spellEnd"/>
          </w:p>
        </w:tc>
        <w:tc>
          <w:tcPr>
            <w:tcW w:w="1778" w:type="dxa"/>
          </w:tcPr>
          <w:p w14:paraId="502E1030" w14:textId="423EF094"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Dominio</w:t>
            </w:r>
          </w:p>
        </w:tc>
        <w:tc>
          <w:tcPr>
            <w:tcW w:w="1882" w:type="dxa"/>
          </w:tcPr>
          <w:p w14:paraId="122FEE89" w14:textId="008718B2"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proofErr w:type="spellStart"/>
            <w:r w:rsidRPr="00C57A26">
              <w:t>Repository</w:t>
            </w:r>
            <w:proofErr w:type="spellEnd"/>
            <w:r w:rsidRPr="00C57A26">
              <w:t xml:space="preserve"> </w:t>
            </w:r>
            <w:proofErr w:type="gramStart"/>
            <w:r w:rsidRPr="00C57A26">
              <w:t>Interface</w:t>
            </w:r>
            <w:proofErr w:type="gramEnd"/>
          </w:p>
        </w:tc>
        <w:tc>
          <w:tcPr>
            <w:tcW w:w="1818" w:type="dxa"/>
          </w:tcPr>
          <w:p w14:paraId="53DEC33A" w14:textId="40682F26" w:rsidR="00A73C0D" w:rsidRPr="00C57A26" w:rsidRDefault="00A73C0D" w:rsidP="00A73C0D">
            <w:pPr>
              <w:cnfStyle w:val="000000100000" w:firstRow="0" w:lastRow="0" w:firstColumn="0" w:lastColumn="0" w:oddVBand="0" w:evenVBand="0" w:oddHBand="1" w:evenHBand="0" w:firstRowFirstColumn="0" w:firstRowLastColumn="0" w:lastRowFirstColumn="0" w:lastRowLastColumn="0"/>
            </w:pPr>
            <w:r w:rsidRPr="00C57A26">
              <w:t>Guarda el registro de la excepción documentada en la venta</w:t>
            </w:r>
          </w:p>
        </w:tc>
      </w:tr>
    </w:tbl>
    <w:p w14:paraId="04A913CC" w14:textId="77777777" w:rsidR="00A73C0D" w:rsidRPr="00C57A26" w:rsidRDefault="00A73C0D" w:rsidP="00A73C0D"/>
    <w:p w14:paraId="494B3095" w14:textId="50837927" w:rsidR="00E2620B" w:rsidRPr="00C57A26" w:rsidRDefault="00A73C0D" w:rsidP="009E7745">
      <w:r w:rsidRPr="00C57A26">
        <w:drawing>
          <wp:inline distT="0" distB="0" distL="0" distR="0" wp14:anchorId="5ECBB338" wp14:editId="60A7850D">
            <wp:extent cx="5400040" cy="3673475"/>
            <wp:effectExtent l="0" t="0" r="0" b="3175"/>
            <wp:docPr id="55381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673475"/>
                    </a:xfrm>
                    <a:prstGeom prst="rect">
                      <a:avLst/>
                    </a:prstGeom>
                    <a:noFill/>
                    <a:ln>
                      <a:noFill/>
                    </a:ln>
                  </pic:spPr>
                </pic:pic>
              </a:graphicData>
            </a:graphic>
          </wp:inline>
        </w:drawing>
      </w:r>
    </w:p>
    <w:p w14:paraId="062CDF6F" w14:textId="3881A519" w:rsidR="00A73C0D" w:rsidRPr="00C57A26" w:rsidRDefault="00A73C0D" w:rsidP="009E7745">
      <w:pPr>
        <w:rPr>
          <w:b/>
          <w:bCs/>
        </w:rPr>
      </w:pPr>
      <w:r w:rsidRPr="00C57A26">
        <w:rPr>
          <w:b/>
          <w:bCs/>
        </w:rPr>
        <w:br w:type="column"/>
      </w:r>
      <w:proofErr w:type="spellStart"/>
      <w:r w:rsidR="00320A7A" w:rsidRPr="00C57A26">
        <w:rPr>
          <w:b/>
          <w:bCs/>
        </w:rPr>
        <w:lastRenderedPageBreak/>
        <w:t>Architecture</w:t>
      </w:r>
      <w:proofErr w:type="spellEnd"/>
      <w:r w:rsidR="00320A7A" w:rsidRPr="00C57A26">
        <w:rPr>
          <w:b/>
          <w:bCs/>
        </w:rPr>
        <w:t xml:space="preserve"> </w:t>
      </w:r>
      <w:proofErr w:type="spellStart"/>
      <w:r w:rsidR="00320A7A" w:rsidRPr="00C57A26">
        <w:rPr>
          <w:b/>
          <w:bCs/>
        </w:rPr>
        <w:t>Decisions</w:t>
      </w:r>
      <w:proofErr w:type="spellEnd"/>
      <w:r w:rsidR="00320A7A" w:rsidRPr="00C57A26">
        <w:rPr>
          <w:b/>
          <w:bCs/>
        </w:rPr>
        <w:t xml:space="preserve"> Records</w:t>
      </w:r>
    </w:p>
    <w:p w14:paraId="2348EBEA" w14:textId="2CFB0A34" w:rsidR="009E7745" w:rsidRPr="00C57A26" w:rsidRDefault="009E7745" w:rsidP="009E7745">
      <w:r w:rsidRPr="00C57A26">
        <w:t>ADR-01. Domain Model como patrón de lógica de negocio</w:t>
      </w:r>
    </w:p>
    <w:tbl>
      <w:tblPr>
        <w:tblStyle w:val="GridTable4-Accent1"/>
        <w:tblW w:w="9298" w:type="dxa"/>
        <w:tblLook w:val="04A0" w:firstRow="1" w:lastRow="0" w:firstColumn="1" w:lastColumn="0" w:noHBand="0" w:noVBand="1"/>
      </w:tblPr>
      <w:tblGrid>
        <w:gridCol w:w="1900"/>
        <w:gridCol w:w="7398"/>
      </w:tblGrid>
      <w:tr w:rsidR="009E7745" w:rsidRPr="00C57A26" w14:paraId="55A2A16D" w14:textId="77777777" w:rsidTr="00E26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F8F2B93" w14:textId="64BEA3A0" w:rsidR="009E7745" w:rsidRPr="00C57A26" w:rsidRDefault="009E7745" w:rsidP="009E7745">
            <w:r w:rsidRPr="00C57A26">
              <w:t>Campo del ADR</w:t>
            </w:r>
          </w:p>
        </w:tc>
        <w:tc>
          <w:tcPr>
            <w:tcW w:w="7398" w:type="dxa"/>
          </w:tcPr>
          <w:p w14:paraId="72878FC0" w14:textId="77777777" w:rsidR="009E7745" w:rsidRPr="00C57A26" w:rsidRDefault="009E7745" w:rsidP="009E7745">
            <w:pPr>
              <w:cnfStyle w:val="100000000000" w:firstRow="1" w:lastRow="0" w:firstColumn="0" w:lastColumn="0" w:oddVBand="0" w:evenVBand="0" w:oddHBand="0" w:evenHBand="0" w:firstRowFirstColumn="0" w:firstRowLastColumn="0" w:lastRowFirstColumn="0" w:lastRowLastColumn="0"/>
            </w:pPr>
            <w:r w:rsidRPr="00C57A26">
              <w:t>Contenido</w:t>
            </w:r>
          </w:p>
        </w:tc>
      </w:tr>
      <w:tr w:rsidR="009E7745" w:rsidRPr="00C57A26" w14:paraId="66A18296"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B17A2FF" w14:textId="77777777" w:rsidR="009E7745" w:rsidRPr="00C57A26" w:rsidRDefault="009E7745" w:rsidP="009E7745">
            <w:r w:rsidRPr="00C57A26">
              <w:t>Título</w:t>
            </w:r>
          </w:p>
        </w:tc>
        <w:tc>
          <w:tcPr>
            <w:tcW w:w="7398" w:type="dxa"/>
          </w:tcPr>
          <w:p w14:paraId="34D4E6A8"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Domain Model como patrón principal para escritura; consultas directas para lectura.</w:t>
            </w:r>
          </w:p>
        </w:tc>
      </w:tr>
      <w:tr w:rsidR="009E7745" w:rsidRPr="00C57A26" w14:paraId="16B3EA7C"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5D1BA03D" w14:textId="77777777" w:rsidR="009E7745" w:rsidRPr="00C57A26" w:rsidRDefault="009E7745" w:rsidP="009E7745">
            <w:r w:rsidRPr="00C57A26">
              <w:t>Estado</w:t>
            </w:r>
          </w:p>
        </w:tc>
        <w:tc>
          <w:tcPr>
            <w:tcW w:w="7398" w:type="dxa"/>
          </w:tcPr>
          <w:p w14:paraId="07DF25A5"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Propuesta</w:t>
            </w:r>
          </w:p>
        </w:tc>
      </w:tr>
      <w:tr w:rsidR="009E7745" w:rsidRPr="00C57A26" w14:paraId="36A39C56"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F374BBA" w14:textId="77777777" w:rsidR="009E7745" w:rsidRPr="00C57A26" w:rsidRDefault="009E7745" w:rsidP="009E7745">
            <w:r w:rsidRPr="00C57A26">
              <w:t>Contexto</w:t>
            </w:r>
          </w:p>
        </w:tc>
        <w:tc>
          <w:tcPr>
            <w:tcW w:w="7398" w:type="dxa"/>
          </w:tcPr>
          <w:p w14:paraId="5760C648"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Reglas que combinan categoría, receta, excepción, lote y rol (N-02, N-03, N-05, N-10); invariantes con estado (N-06); parámetros modificables o pendientes (Supuestos, Restricciones).</w:t>
            </w:r>
          </w:p>
        </w:tc>
      </w:tr>
      <w:tr w:rsidR="009E7745" w:rsidRPr="00C57A26" w14:paraId="1373732C"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3DB16376" w14:textId="77777777" w:rsidR="009E7745" w:rsidRPr="00C57A26" w:rsidRDefault="009E7745" w:rsidP="009E7745">
            <w:r w:rsidRPr="00C57A26">
              <w:t>Alternativas</w:t>
            </w:r>
          </w:p>
        </w:tc>
        <w:tc>
          <w:tcPr>
            <w:tcW w:w="7398" w:type="dxa"/>
          </w:tcPr>
          <w:p w14:paraId="59418600"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proofErr w:type="spellStart"/>
            <w:r w:rsidRPr="00C57A26">
              <w:t>Transaction</w:t>
            </w:r>
            <w:proofErr w:type="spellEnd"/>
            <w:r w:rsidRPr="00C57A26">
              <w:t xml:space="preserve"> Script: simple, pero repite validaciones entre venta, excepción y cancelación.</w:t>
            </w:r>
          </w:p>
          <w:p w14:paraId="41BE8990"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Table Module: útil para reportes, pero deja dispersas las reglas que cruzan conceptos.</w:t>
            </w:r>
          </w:p>
          <w:p w14:paraId="45B031CE"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Domain Model: protege invariantes; exige más modelado.</w:t>
            </w:r>
          </w:p>
        </w:tc>
      </w:tr>
      <w:tr w:rsidR="009E7745" w:rsidRPr="00C57A26" w14:paraId="12D39DE6"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F160F76" w14:textId="77777777" w:rsidR="009E7745" w:rsidRPr="00C57A26" w:rsidRDefault="009E7745" w:rsidP="009E7745">
            <w:r w:rsidRPr="00C57A26">
              <w:t>Decisión</w:t>
            </w:r>
          </w:p>
        </w:tc>
        <w:tc>
          <w:tcPr>
            <w:tcW w:w="7398" w:type="dxa"/>
          </w:tcPr>
          <w:p w14:paraId="1C5C0FB7"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Domain Model para venta, excepción, cancelación y existencia por lote; lectura con consultas directas (CQRS).</w:t>
            </w:r>
          </w:p>
        </w:tc>
      </w:tr>
      <w:tr w:rsidR="009E7745" w:rsidRPr="00C57A26" w14:paraId="7C933FFC"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5B5D3FCB" w14:textId="77777777" w:rsidR="009E7745" w:rsidRPr="00C57A26" w:rsidRDefault="009E7745" w:rsidP="009E7745">
            <w:r w:rsidRPr="00C57A26">
              <w:t>Consecuencias</w:t>
            </w:r>
          </w:p>
        </w:tc>
        <w:tc>
          <w:tcPr>
            <w:tcW w:w="7398" w:type="dxa"/>
          </w:tcPr>
          <w:p w14:paraId="23653447"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Beneficios: invariantes protegidas y parámetros aislados. Costos: más modelado y mapeo con persistencia. Riesgos: las reglas pendientes (H-12 a H-20) pueden cambiar el modelo. Trabajo posterior: resolver esos hallazgos.</w:t>
            </w:r>
          </w:p>
        </w:tc>
      </w:tr>
      <w:tr w:rsidR="009E7745" w:rsidRPr="00C57A26" w14:paraId="3104E898"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80AAF97" w14:textId="77777777" w:rsidR="009E7745" w:rsidRPr="00C57A26" w:rsidRDefault="009E7745" w:rsidP="009E7745">
            <w:r w:rsidRPr="00C57A26">
              <w:t>Trazabilidad</w:t>
            </w:r>
          </w:p>
        </w:tc>
        <w:tc>
          <w:tcPr>
            <w:tcW w:w="7398" w:type="dxa"/>
          </w:tcPr>
          <w:p w14:paraId="0CFF163D"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N-02, N-03, N-05, N-06, N-09, N-10, N-12; RN-02, RN-03, RN-05, RN-07, RN-09, RN-10, RN-11; CU-01 a CU-05.</w:t>
            </w:r>
          </w:p>
        </w:tc>
      </w:tr>
    </w:tbl>
    <w:p w14:paraId="245BDF2B" w14:textId="3AEFCB69" w:rsidR="009E7745" w:rsidRPr="00C57A26" w:rsidRDefault="009E7745" w:rsidP="009E7745"/>
    <w:p w14:paraId="738D4730" w14:textId="77777777" w:rsidR="009E7745" w:rsidRPr="00C57A26" w:rsidRDefault="009E7745" w:rsidP="009E7745">
      <w:r w:rsidRPr="00C57A26">
        <w:t xml:space="preserve">ADR-02. Venta y </w:t>
      </w:r>
      <w:proofErr w:type="spellStart"/>
      <w:r w:rsidRPr="00C57A26">
        <w:t>ExistenciaDeProducto</w:t>
      </w:r>
      <w:proofErr w:type="spellEnd"/>
      <w:r w:rsidRPr="00C57A26">
        <w:t xml:space="preserve"> como </w:t>
      </w:r>
      <w:proofErr w:type="spellStart"/>
      <w:r w:rsidRPr="00C57A26">
        <w:t>Aggregates</w:t>
      </w:r>
      <w:proofErr w:type="spellEnd"/>
      <w:r w:rsidRPr="00C57A26">
        <w:t xml:space="preserve"> separados</w:t>
      </w:r>
    </w:p>
    <w:tbl>
      <w:tblPr>
        <w:tblStyle w:val="GridTable4-Accent1"/>
        <w:tblW w:w="9298" w:type="dxa"/>
        <w:tblLook w:val="04A0" w:firstRow="1" w:lastRow="0" w:firstColumn="1" w:lastColumn="0" w:noHBand="0" w:noVBand="1"/>
      </w:tblPr>
      <w:tblGrid>
        <w:gridCol w:w="1900"/>
        <w:gridCol w:w="7398"/>
      </w:tblGrid>
      <w:tr w:rsidR="009E7745" w:rsidRPr="00C57A26" w14:paraId="7096701B" w14:textId="77777777" w:rsidTr="00E26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DF10316" w14:textId="77777777" w:rsidR="009E7745" w:rsidRPr="00C57A26" w:rsidRDefault="009E7745" w:rsidP="009E7745">
            <w:r w:rsidRPr="00C57A26">
              <w:t>Campo del ADR</w:t>
            </w:r>
          </w:p>
        </w:tc>
        <w:tc>
          <w:tcPr>
            <w:tcW w:w="7398" w:type="dxa"/>
          </w:tcPr>
          <w:p w14:paraId="72102633" w14:textId="77777777" w:rsidR="009E7745" w:rsidRPr="00C57A26" w:rsidRDefault="009E7745" w:rsidP="009E7745">
            <w:pPr>
              <w:cnfStyle w:val="100000000000" w:firstRow="1" w:lastRow="0" w:firstColumn="0" w:lastColumn="0" w:oddVBand="0" w:evenVBand="0" w:oddHBand="0" w:evenHBand="0" w:firstRowFirstColumn="0" w:firstRowLastColumn="0" w:lastRowFirstColumn="0" w:lastRowLastColumn="0"/>
            </w:pPr>
            <w:r w:rsidRPr="00C57A26">
              <w:t>Contenido</w:t>
            </w:r>
          </w:p>
        </w:tc>
      </w:tr>
      <w:tr w:rsidR="009E7745" w:rsidRPr="00C57A26" w14:paraId="73747A06"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657A621" w14:textId="77777777" w:rsidR="009E7745" w:rsidRPr="00C57A26" w:rsidRDefault="009E7745" w:rsidP="009E7745">
            <w:r w:rsidRPr="00C57A26">
              <w:t>Título</w:t>
            </w:r>
          </w:p>
        </w:tc>
        <w:tc>
          <w:tcPr>
            <w:tcW w:w="7398" w:type="dxa"/>
          </w:tcPr>
          <w:p w14:paraId="7B8D3699"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Límites de consistencia entre Venta y existencia por lote.</w:t>
            </w:r>
          </w:p>
        </w:tc>
      </w:tr>
      <w:tr w:rsidR="009E7745" w:rsidRPr="00C57A26" w14:paraId="163D7220"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567A2E7E" w14:textId="77777777" w:rsidR="009E7745" w:rsidRPr="00C57A26" w:rsidRDefault="009E7745" w:rsidP="009E7745">
            <w:r w:rsidRPr="00C57A26">
              <w:t>Estado</w:t>
            </w:r>
          </w:p>
        </w:tc>
        <w:tc>
          <w:tcPr>
            <w:tcW w:w="7398" w:type="dxa"/>
          </w:tcPr>
          <w:p w14:paraId="28566A6C"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Propuesta</w:t>
            </w:r>
          </w:p>
        </w:tc>
      </w:tr>
      <w:tr w:rsidR="009E7745" w:rsidRPr="00C57A26" w14:paraId="146C7774"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E4FF4A4" w14:textId="77777777" w:rsidR="009E7745" w:rsidRPr="00C57A26" w:rsidRDefault="009E7745" w:rsidP="009E7745">
            <w:r w:rsidRPr="00C57A26">
              <w:t>Contexto</w:t>
            </w:r>
          </w:p>
        </w:tc>
        <w:tc>
          <w:tcPr>
            <w:tcW w:w="7398" w:type="dxa"/>
          </w:tcPr>
          <w:p w14:paraId="6C690833"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Control por producto, lote y caducidad (RN-01); inventario por producto y sucursal (Supuestos); el bloqueo de lotes cruza sucursales (N-10). El BRD no declara que la venta descuente existencia (H-16).</w:t>
            </w:r>
          </w:p>
        </w:tc>
      </w:tr>
      <w:tr w:rsidR="009E7745" w:rsidRPr="00C57A26" w14:paraId="547C3011"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202F5869" w14:textId="77777777" w:rsidR="009E7745" w:rsidRPr="00C57A26" w:rsidRDefault="009E7745" w:rsidP="009E7745">
            <w:r w:rsidRPr="00C57A26">
              <w:t>Alternativas</w:t>
            </w:r>
          </w:p>
        </w:tc>
        <w:tc>
          <w:tcPr>
            <w:tcW w:w="7398" w:type="dxa"/>
          </w:tcPr>
          <w:p w14:paraId="535F819F"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Un </w:t>
            </w:r>
            <w:proofErr w:type="spellStart"/>
            <w:r w:rsidRPr="00C57A26">
              <w:t>Aggregate</w:t>
            </w:r>
            <w:proofErr w:type="spellEnd"/>
            <w:r w:rsidRPr="00C57A26">
              <w:t xml:space="preserve"> único con venta e inventario: consistencia fuerte, pero de gran tamaño.</w:t>
            </w:r>
          </w:p>
          <w:p w14:paraId="11FC8390"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proofErr w:type="spellStart"/>
            <w:r w:rsidRPr="00C57A26">
              <w:t>Aggregates</w:t>
            </w:r>
            <w:proofErr w:type="spellEnd"/>
            <w:r w:rsidRPr="00C57A26">
              <w:t xml:space="preserve"> separados coordinados en una misma transacción por el servicio.</w:t>
            </w:r>
          </w:p>
          <w:p w14:paraId="1F4FD3C7"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proofErr w:type="spellStart"/>
            <w:r w:rsidRPr="00C57A26">
              <w:t>Aggregates</w:t>
            </w:r>
            <w:proofErr w:type="spellEnd"/>
            <w:r w:rsidRPr="00C57A26">
              <w:t xml:space="preserve"> separados con consistencia eventual por eventos.</w:t>
            </w:r>
          </w:p>
        </w:tc>
      </w:tr>
      <w:tr w:rsidR="009E7745" w:rsidRPr="00C57A26" w14:paraId="3310CC5F"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B4CCD8C" w14:textId="77777777" w:rsidR="009E7745" w:rsidRPr="00C57A26" w:rsidRDefault="009E7745" w:rsidP="009E7745">
            <w:r w:rsidRPr="00C57A26">
              <w:t>Decisión</w:t>
            </w:r>
          </w:p>
        </w:tc>
        <w:tc>
          <w:tcPr>
            <w:tcW w:w="7398" w:type="dxa"/>
          </w:tcPr>
          <w:p w14:paraId="0C7657BE"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proofErr w:type="spellStart"/>
            <w:r w:rsidRPr="00C57A26">
              <w:t>Aggregates</w:t>
            </w:r>
            <w:proofErr w:type="spellEnd"/>
            <w:r w:rsidRPr="00C57A26">
              <w:t xml:space="preserve"> separados; si H-16 confirma que la venta descuenta existencia, ambos cambios se confirman en la misma </w:t>
            </w:r>
            <w:proofErr w:type="spellStart"/>
            <w:r w:rsidRPr="00C57A26">
              <w:t>UnidadDeTrabajo</w:t>
            </w:r>
            <w:proofErr w:type="spellEnd"/>
            <w:r w:rsidRPr="00C57A26">
              <w:t>.</w:t>
            </w:r>
          </w:p>
        </w:tc>
      </w:tr>
      <w:tr w:rsidR="009E7745" w:rsidRPr="00C57A26" w14:paraId="363D7E48"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267D22C4" w14:textId="77777777" w:rsidR="009E7745" w:rsidRPr="00C57A26" w:rsidRDefault="009E7745" w:rsidP="009E7745">
            <w:r w:rsidRPr="00C57A26">
              <w:t>Consecuencias</w:t>
            </w:r>
          </w:p>
        </w:tc>
        <w:tc>
          <w:tcPr>
            <w:tcW w:w="7398" w:type="dxa"/>
          </w:tcPr>
          <w:p w14:paraId="29AB9345"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Beneficios: </w:t>
            </w:r>
            <w:proofErr w:type="spellStart"/>
            <w:r w:rsidRPr="00C57A26">
              <w:t>Aggregates</w:t>
            </w:r>
            <w:proofErr w:type="spellEnd"/>
            <w:r w:rsidRPr="00C57A26">
              <w:t xml:space="preserve"> pequeños con raíz clara. Costos: la coordinación vive en el servicio. Riesgos: una transacción que abarque dos </w:t>
            </w:r>
            <w:proofErr w:type="spellStart"/>
            <w:r w:rsidRPr="00C57A26">
              <w:t>Aggregates</w:t>
            </w:r>
            <w:proofErr w:type="spellEnd"/>
            <w:r w:rsidRPr="00C57A26">
              <w:t xml:space="preserve"> exige confirmar el requisito en H-16. Trabajo posterior: decidir consistencia entre sucursales (N-14).</w:t>
            </w:r>
          </w:p>
        </w:tc>
      </w:tr>
      <w:tr w:rsidR="009E7745" w:rsidRPr="00C57A26" w14:paraId="30534DDD"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0225D2E" w14:textId="77777777" w:rsidR="009E7745" w:rsidRPr="00C57A26" w:rsidRDefault="009E7745" w:rsidP="009E7745">
            <w:r w:rsidRPr="00C57A26">
              <w:lastRenderedPageBreak/>
              <w:t>Trazabilidad</w:t>
            </w:r>
          </w:p>
        </w:tc>
        <w:tc>
          <w:tcPr>
            <w:tcW w:w="7398" w:type="dxa"/>
          </w:tcPr>
          <w:p w14:paraId="715DA36C"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N-01, N-10, N-14; RN-01, RN-10; H-16.</w:t>
            </w:r>
          </w:p>
        </w:tc>
      </w:tr>
    </w:tbl>
    <w:p w14:paraId="06DED2DB" w14:textId="77777777" w:rsidR="009E7745" w:rsidRPr="00C57A26" w:rsidRDefault="009E7745" w:rsidP="009E7745"/>
    <w:p w14:paraId="2D4BDE8C" w14:textId="77777777" w:rsidR="009E7745" w:rsidRPr="00C57A26" w:rsidRDefault="009E7745" w:rsidP="009E7745">
      <w:r w:rsidRPr="00C57A26">
        <w:t xml:space="preserve">ADR-03. </w:t>
      </w:r>
      <w:proofErr w:type="spellStart"/>
      <w:r w:rsidRPr="00C57A26">
        <w:t>Repository</w:t>
      </w:r>
      <w:proofErr w:type="spellEnd"/>
      <w:r w:rsidRPr="00C57A26">
        <w:t xml:space="preserve"> en términos del dominio y </w:t>
      </w:r>
      <w:proofErr w:type="spellStart"/>
      <w:r w:rsidRPr="00C57A26">
        <w:t>Unit</w:t>
      </w:r>
      <w:proofErr w:type="spellEnd"/>
      <w:r w:rsidRPr="00C57A26">
        <w:t xml:space="preserve"> </w:t>
      </w:r>
      <w:proofErr w:type="spellStart"/>
      <w:r w:rsidRPr="00C57A26">
        <w:t>of</w:t>
      </w:r>
      <w:proofErr w:type="spellEnd"/>
      <w:r w:rsidRPr="00C57A26">
        <w:t xml:space="preserve"> Work por caso de uso</w:t>
      </w:r>
    </w:p>
    <w:tbl>
      <w:tblPr>
        <w:tblStyle w:val="GridTable4-Accent1"/>
        <w:tblW w:w="9298" w:type="dxa"/>
        <w:tblLook w:val="04A0" w:firstRow="1" w:lastRow="0" w:firstColumn="1" w:lastColumn="0" w:noHBand="0" w:noVBand="1"/>
      </w:tblPr>
      <w:tblGrid>
        <w:gridCol w:w="1900"/>
        <w:gridCol w:w="7398"/>
      </w:tblGrid>
      <w:tr w:rsidR="009E7745" w:rsidRPr="00C57A26" w14:paraId="2D8728C0" w14:textId="77777777" w:rsidTr="00E26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2A5632C" w14:textId="77777777" w:rsidR="009E7745" w:rsidRPr="00C57A26" w:rsidRDefault="009E7745" w:rsidP="009E7745">
            <w:r w:rsidRPr="00C57A26">
              <w:t>Campo del ADR</w:t>
            </w:r>
          </w:p>
        </w:tc>
        <w:tc>
          <w:tcPr>
            <w:tcW w:w="7398" w:type="dxa"/>
          </w:tcPr>
          <w:p w14:paraId="2DDA5F4F" w14:textId="77777777" w:rsidR="009E7745" w:rsidRPr="00C57A26" w:rsidRDefault="009E7745" w:rsidP="009E7745">
            <w:pPr>
              <w:cnfStyle w:val="100000000000" w:firstRow="1" w:lastRow="0" w:firstColumn="0" w:lastColumn="0" w:oddVBand="0" w:evenVBand="0" w:oddHBand="0" w:evenHBand="0" w:firstRowFirstColumn="0" w:firstRowLastColumn="0" w:lastRowFirstColumn="0" w:lastRowLastColumn="0"/>
            </w:pPr>
            <w:r w:rsidRPr="00C57A26">
              <w:t>Contenido</w:t>
            </w:r>
          </w:p>
        </w:tc>
      </w:tr>
      <w:tr w:rsidR="009E7745" w:rsidRPr="00C57A26" w14:paraId="71E5F018"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533196E" w14:textId="77777777" w:rsidR="009E7745" w:rsidRPr="00C57A26" w:rsidRDefault="009E7745" w:rsidP="009E7745">
            <w:r w:rsidRPr="00C57A26">
              <w:t>Título</w:t>
            </w:r>
          </w:p>
        </w:tc>
        <w:tc>
          <w:tcPr>
            <w:tcW w:w="7398" w:type="dxa"/>
          </w:tcPr>
          <w:p w14:paraId="046355F9"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Separación de persistencia y límite transaccional.</w:t>
            </w:r>
          </w:p>
        </w:tc>
      </w:tr>
      <w:tr w:rsidR="009E7745" w:rsidRPr="00C57A26" w14:paraId="7AEFFA59"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1D38C33B" w14:textId="77777777" w:rsidR="009E7745" w:rsidRPr="00C57A26" w:rsidRDefault="009E7745" w:rsidP="009E7745">
            <w:r w:rsidRPr="00C57A26">
              <w:t>Estado</w:t>
            </w:r>
          </w:p>
        </w:tc>
        <w:tc>
          <w:tcPr>
            <w:tcW w:w="7398" w:type="dxa"/>
          </w:tcPr>
          <w:p w14:paraId="25A66150"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Propuesta</w:t>
            </w:r>
          </w:p>
        </w:tc>
      </w:tr>
      <w:tr w:rsidR="009E7745" w:rsidRPr="00C57A26" w14:paraId="232B21D7"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36422B0" w14:textId="77777777" w:rsidR="009E7745" w:rsidRPr="00C57A26" w:rsidRDefault="009E7745" w:rsidP="009E7745">
            <w:r w:rsidRPr="00C57A26">
              <w:t>Contexto</w:t>
            </w:r>
          </w:p>
        </w:tc>
        <w:tc>
          <w:tcPr>
            <w:tcW w:w="7398" w:type="dxa"/>
          </w:tcPr>
          <w:p w14:paraId="1393AB9B"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La tecnología de persistencia no está definida (H-25); la guía exige que el dominio no dependa de SQL ni de detalles de infraestructura; las operaciones deben tener inicio y final comprensibles.</w:t>
            </w:r>
          </w:p>
        </w:tc>
      </w:tr>
      <w:tr w:rsidR="009E7745" w:rsidRPr="00C57A26" w14:paraId="44CB047C"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48BE085A" w14:textId="77777777" w:rsidR="009E7745" w:rsidRPr="00C57A26" w:rsidRDefault="009E7745" w:rsidP="009E7745">
            <w:r w:rsidRPr="00C57A26">
              <w:t>Alternativas</w:t>
            </w:r>
          </w:p>
        </w:tc>
        <w:tc>
          <w:tcPr>
            <w:tcW w:w="7398" w:type="dxa"/>
          </w:tcPr>
          <w:p w14:paraId="3D5336F8"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Acceso a datos directamente desde los servicios: menos código, pero acopla aplicación y dominio a la base de datos.</w:t>
            </w:r>
          </w:p>
          <w:p w14:paraId="3C708C81"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proofErr w:type="spellStart"/>
            <w:r w:rsidRPr="00C57A26">
              <w:t>Repository</w:t>
            </w:r>
            <w:proofErr w:type="spellEnd"/>
            <w:r w:rsidRPr="00C57A26">
              <w:t xml:space="preserve"> por </w:t>
            </w:r>
            <w:proofErr w:type="spellStart"/>
            <w:r w:rsidRPr="00C57A26">
              <w:t>Aggregate</w:t>
            </w:r>
            <w:proofErr w:type="spellEnd"/>
            <w:r w:rsidRPr="00C57A26">
              <w:t xml:space="preserve"> y </w:t>
            </w:r>
            <w:proofErr w:type="spellStart"/>
            <w:r w:rsidRPr="00C57A26">
              <w:t>UnidadDeTrabajo</w:t>
            </w:r>
            <w:proofErr w:type="spellEnd"/>
            <w:r w:rsidRPr="00C57A26">
              <w:t xml:space="preserve"> por método del servicio.</w:t>
            </w:r>
          </w:p>
        </w:tc>
      </w:tr>
      <w:tr w:rsidR="009E7745" w:rsidRPr="00C57A26" w14:paraId="7F1F1048"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B77D7CC" w14:textId="77777777" w:rsidR="009E7745" w:rsidRPr="00C57A26" w:rsidRDefault="009E7745" w:rsidP="009E7745">
            <w:r w:rsidRPr="00C57A26">
              <w:t>Decisión</w:t>
            </w:r>
          </w:p>
        </w:tc>
        <w:tc>
          <w:tcPr>
            <w:tcW w:w="7398" w:type="dxa"/>
          </w:tcPr>
          <w:p w14:paraId="7F9E8346"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proofErr w:type="spellStart"/>
            <w:r w:rsidRPr="00C57A26">
              <w:t>Repository</w:t>
            </w:r>
            <w:proofErr w:type="spellEnd"/>
            <w:r w:rsidRPr="00C57A26">
              <w:t xml:space="preserve"> por </w:t>
            </w:r>
            <w:proofErr w:type="spellStart"/>
            <w:r w:rsidRPr="00C57A26">
              <w:t>Aggregate</w:t>
            </w:r>
            <w:proofErr w:type="spellEnd"/>
            <w:r w:rsidRPr="00C57A26">
              <w:t xml:space="preserve"> con métodos del dominio y una </w:t>
            </w:r>
            <w:proofErr w:type="spellStart"/>
            <w:r w:rsidRPr="00C57A26">
              <w:t>UnidadDeTrabajo</w:t>
            </w:r>
            <w:proofErr w:type="spellEnd"/>
            <w:r w:rsidRPr="00C57A26">
              <w:t xml:space="preserve"> por método del Servicio de Aplicación.</w:t>
            </w:r>
          </w:p>
        </w:tc>
      </w:tr>
      <w:tr w:rsidR="009E7745" w:rsidRPr="00C57A26" w14:paraId="626C50C3"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65C0A419" w14:textId="77777777" w:rsidR="009E7745" w:rsidRPr="00C57A26" w:rsidRDefault="009E7745" w:rsidP="009E7745">
            <w:r w:rsidRPr="00C57A26">
              <w:t>Consecuencias</w:t>
            </w:r>
          </w:p>
        </w:tc>
        <w:tc>
          <w:tcPr>
            <w:tcW w:w="7398" w:type="dxa"/>
          </w:tcPr>
          <w:p w14:paraId="2A643C5C"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Beneficios: dominio comprobable sin base de datos. Costos: interfaces e implementaciones adicionales. Riesgos: la ubicación de los datos (sucursal o central) puede obligar a ajustar la </w:t>
            </w:r>
            <w:proofErr w:type="spellStart"/>
            <w:r w:rsidRPr="00C57A26">
              <w:t>UnidadDeTrabajo</w:t>
            </w:r>
            <w:proofErr w:type="spellEnd"/>
            <w:r w:rsidRPr="00C57A26">
              <w:t>. Trabajo posterior: definir tecnología.</w:t>
            </w:r>
          </w:p>
        </w:tc>
      </w:tr>
      <w:tr w:rsidR="009E7745" w:rsidRPr="00C57A26" w14:paraId="131D3D89"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06343A5" w14:textId="77777777" w:rsidR="009E7745" w:rsidRPr="00C57A26" w:rsidRDefault="009E7745" w:rsidP="009E7745">
            <w:r w:rsidRPr="00C57A26">
              <w:t>Trazabilidad</w:t>
            </w:r>
          </w:p>
        </w:tc>
        <w:tc>
          <w:tcPr>
            <w:tcW w:w="7398" w:type="dxa"/>
          </w:tcPr>
          <w:p w14:paraId="2B2705FB"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N-01, N-05, N-06; RN-06, RN-07; H-14, H-16, H-25.</w:t>
            </w:r>
          </w:p>
        </w:tc>
      </w:tr>
    </w:tbl>
    <w:p w14:paraId="63CE71F5" w14:textId="77777777" w:rsidR="009E7745" w:rsidRPr="00C57A26" w:rsidRDefault="009E7745" w:rsidP="009E7745"/>
    <w:p w14:paraId="01F69EE5" w14:textId="77777777" w:rsidR="009E7745" w:rsidRPr="00C57A26" w:rsidRDefault="009E7745" w:rsidP="009E7745">
      <w:r w:rsidRPr="00C57A26">
        <w:t>ADR-04. CQRS básico sin bases de datos separadas</w:t>
      </w:r>
    </w:p>
    <w:tbl>
      <w:tblPr>
        <w:tblStyle w:val="GridTable4-Accent1"/>
        <w:tblW w:w="9298" w:type="dxa"/>
        <w:tblLook w:val="04A0" w:firstRow="1" w:lastRow="0" w:firstColumn="1" w:lastColumn="0" w:noHBand="0" w:noVBand="1"/>
      </w:tblPr>
      <w:tblGrid>
        <w:gridCol w:w="1900"/>
        <w:gridCol w:w="7398"/>
      </w:tblGrid>
      <w:tr w:rsidR="009E7745" w:rsidRPr="00C57A26" w14:paraId="72838AA8" w14:textId="77777777" w:rsidTr="00E26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D3A7754" w14:textId="77777777" w:rsidR="009E7745" w:rsidRPr="00C57A26" w:rsidRDefault="009E7745" w:rsidP="009E7745">
            <w:r w:rsidRPr="00C57A26">
              <w:t>Campo del ADR</w:t>
            </w:r>
          </w:p>
        </w:tc>
        <w:tc>
          <w:tcPr>
            <w:tcW w:w="7398" w:type="dxa"/>
          </w:tcPr>
          <w:p w14:paraId="7700BDF0" w14:textId="77777777" w:rsidR="009E7745" w:rsidRPr="00C57A26" w:rsidRDefault="009E7745" w:rsidP="009E7745">
            <w:pPr>
              <w:cnfStyle w:val="100000000000" w:firstRow="1" w:lastRow="0" w:firstColumn="0" w:lastColumn="0" w:oddVBand="0" w:evenVBand="0" w:oddHBand="0" w:evenHBand="0" w:firstRowFirstColumn="0" w:firstRowLastColumn="0" w:lastRowFirstColumn="0" w:lastRowLastColumn="0"/>
            </w:pPr>
            <w:r w:rsidRPr="00C57A26">
              <w:t>Contenido</w:t>
            </w:r>
          </w:p>
        </w:tc>
      </w:tr>
      <w:tr w:rsidR="009E7745" w:rsidRPr="00C57A26" w14:paraId="7C4FEC82"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B6B5394" w14:textId="77777777" w:rsidR="009E7745" w:rsidRPr="00C57A26" w:rsidRDefault="009E7745" w:rsidP="009E7745">
            <w:r w:rsidRPr="00C57A26">
              <w:t>Título</w:t>
            </w:r>
          </w:p>
        </w:tc>
        <w:tc>
          <w:tcPr>
            <w:tcW w:w="7398" w:type="dxa"/>
          </w:tcPr>
          <w:p w14:paraId="1F723B0C"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 xml:space="preserve">Separar </w:t>
            </w:r>
            <w:proofErr w:type="spellStart"/>
            <w:r w:rsidRPr="00C57A26">
              <w:t>Commands</w:t>
            </w:r>
            <w:proofErr w:type="spellEnd"/>
            <w:r w:rsidRPr="00C57A26">
              <w:t xml:space="preserve"> y </w:t>
            </w:r>
            <w:proofErr w:type="spellStart"/>
            <w:r w:rsidRPr="00C57A26">
              <w:t>Queries</w:t>
            </w:r>
            <w:proofErr w:type="spellEnd"/>
            <w:r w:rsidRPr="00C57A26">
              <w:t>.</w:t>
            </w:r>
          </w:p>
        </w:tc>
      </w:tr>
      <w:tr w:rsidR="009E7745" w:rsidRPr="00C57A26" w14:paraId="327B3F5E"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21313D6D" w14:textId="77777777" w:rsidR="009E7745" w:rsidRPr="00C57A26" w:rsidRDefault="009E7745" w:rsidP="009E7745">
            <w:r w:rsidRPr="00C57A26">
              <w:t>Estado</w:t>
            </w:r>
          </w:p>
        </w:tc>
        <w:tc>
          <w:tcPr>
            <w:tcW w:w="7398" w:type="dxa"/>
          </w:tcPr>
          <w:p w14:paraId="790E3E5C"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Propuesta</w:t>
            </w:r>
          </w:p>
        </w:tc>
      </w:tr>
      <w:tr w:rsidR="009E7745" w:rsidRPr="00C57A26" w14:paraId="5A87A181"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D3ABB03" w14:textId="77777777" w:rsidR="009E7745" w:rsidRPr="00C57A26" w:rsidRDefault="009E7745" w:rsidP="009E7745">
            <w:r w:rsidRPr="00C57A26">
              <w:t>Contexto</w:t>
            </w:r>
          </w:p>
        </w:tc>
        <w:tc>
          <w:tcPr>
            <w:tcW w:w="7398" w:type="dxa"/>
          </w:tcPr>
          <w:p w14:paraId="11252EF8"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 xml:space="preserve">Las lecturas (N-11, N-14, N-16 a N-19) devuelven información entre sucursales o agregada; las escrituras protegen invariantes de un </w:t>
            </w:r>
            <w:proofErr w:type="spellStart"/>
            <w:r w:rsidRPr="00C57A26">
              <w:t>Aggregate</w:t>
            </w:r>
            <w:proofErr w:type="spellEnd"/>
            <w:r w:rsidRPr="00C57A26">
              <w:t>.</w:t>
            </w:r>
          </w:p>
        </w:tc>
      </w:tr>
      <w:tr w:rsidR="009E7745" w:rsidRPr="00C57A26" w14:paraId="36C767C4"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204BC1A9" w14:textId="77777777" w:rsidR="009E7745" w:rsidRPr="00C57A26" w:rsidRDefault="009E7745" w:rsidP="009E7745">
            <w:r w:rsidRPr="00C57A26">
              <w:t>Alternativas</w:t>
            </w:r>
          </w:p>
        </w:tc>
        <w:tc>
          <w:tcPr>
            <w:tcW w:w="7398" w:type="dxa"/>
          </w:tcPr>
          <w:p w14:paraId="1551242C"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Un único modelo para leer y escribir: menos componentes, pero obliga a exponer los </w:t>
            </w:r>
            <w:proofErr w:type="spellStart"/>
            <w:r w:rsidRPr="00C57A26">
              <w:t>Aggregates</w:t>
            </w:r>
            <w:proofErr w:type="spellEnd"/>
            <w:r w:rsidRPr="00C57A26">
              <w:t xml:space="preserve"> en los reportes.</w:t>
            </w:r>
          </w:p>
          <w:p w14:paraId="64E5732A"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CQRS básico: </w:t>
            </w:r>
            <w:proofErr w:type="spellStart"/>
            <w:r w:rsidRPr="00C57A26">
              <w:t>Commands</w:t>
            </w:r>
            <w:proofErr w:type="spellEnd"/>
            <w:r w:rsidRPr="00C57A26">
              <w:t xml:space="preserve"> con el dominio y </w:t>
            </w:r>
            <w:proofErr w:type="spellStart"/>
            <w:r w:rsidRPr="00C57A26">
              <w:t>Queries</w:t>
            </w:r>
            <w:proofErr w:type="spellEnd"/>
            <w:r w:rsidRPr="00C57A26">
              <w:t xml:space="preserve"> con modelos de lectura.</w:t>
            </w:r>
          </w:p>
          <w:p w14:paraId="51800187"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CQRS con bases separadas: fuera de la guía y sin requisito en el BRD.</w:t>
            </w:r>
          </w:p>
        </w:tc>
      </w:tr>
      <w:tr w:rsidR="009E7745" w:rsidRPr="00C57A26" w14:paraId="7112B9A3"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AE4AE3C" w14:textId="77777777" w:rsidR="009E7745" w:rsidRPr="00C57A26" w:rsidRDefault="009E7745" w:rsidP="009E7745">
            <w:r w:rsidRPr="00C57A26">
              <w:t>Decisión</w:t>
            </w:r>
          </w:p>
        </w:tc>
        <w:tc>
          <w:tcPr>
            <w:tcW w:w="7398" w:type="dxa"/>
          </w:tcPr>
          <w:p w14:paraId="51FCFA14"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 xml:space="preserve">CQRS básico con tres </w:t>
            </w:r>
            <w:proofErr w:type="spellStart"/>
            <w:r w:rsidRPr="00C57A26">
              <w:t>Commands</w:t>
            </w:r>
            <w:proofErr w:type="spellEnd"/>
            <w:r w:rsidRPr="00C57A26">
              <w:t xml:space="preserve"> y tres </w:t>
            </w:r>
            <w:proofErr w:type="spellStart"/>
            <w:r w:rsidRPr="00C57A26">
              <w:t>Queries</w:t>
            </w:r>
            <w:proofErr w:type="spellEnd"/>
            <w:r w:rsidRPr="00C57A26">
              <w:t xml:space="preserve">, y View </w:t>
            </w:r>
            <w:proofErr w:type="spellStart"/>
            <w:r w:rsidRPr="00C57A26">
              <w:t>Models</w:t>
            </w:r>
            <w:proofErr w:type="spellEnd"/>
            <w:r w:rsidRPr="00C57A26">
              <w:t xml:space="preserve"> propios de lectura.</w:t>
            </w:r>
          </w:p>
        </w:tc>
      </w:tr>
      <w:tr w:rsidR="009E7745" w:rsidRPr="00C57A26" w14:paraId="6C4D7289" w14:textId="77777777" w:rsidTr="00E2620B">
        <w:tc>
          <w:tcPr>
            <w:cnfStyle w:val="001000000000" w:firstRow="0" w:lastRow="0" w:firstColumn="1" w:lastColumn="0" w:oddVBand="0" w:evenVBand="0" w:oddHBand="0" w:evenHBand="0" w:firstRowFirstColumn="0" w:firstRowLastColumn="0" w:lastRowFirstColumn="0" w:lastRowLastColumn="0"/>
            <w:tcW w:w="1900" w:type="dxa"/>
          </w:tcPr>
          <w:p w14:paraId="7668A363" w14:textId="77777777" w:rsidR="009E7745" w:rsidRPr="00C57A26" w:rsidRDefault="009E7745" w:rsidP="009E7745">
            <w:r w:rsidRPr="00C57A26">
              <w:t>Consecuencias</w:t>
            </w:r>
          </w:p>
        </w:tc>
        <w:tc>
          <w:tcPr>
            <w:tcW w:w="7398" w:type="dxa"/>
          </w:tcPr>
          <w:p w14:paraId="275112DD" w14:textId="77777777" w:rsidR="009E7745" w:rsidRPr="00C57A26" w:rsidRDefault="009E7745" w:rsidP="009E7745">
            <w:pPr>
              <w:cnfStyle w:val="000000000000" w:firstRow="0" w:lastRow="0" w:firstColumn="0" w:lastColumn="0" w:oddVBand="0" w:evenVBand="0" w:oddHBand="0" w:evenHBand="0" w:firstRowFirstColumn="0" w:firstRowLastColumn="0" w:lastRowFirstColumn="0" w:lastRowLastColumn="0"/>
            </w:pPr>
            <w:r w:rsidRPr="00C57A26">
              <w:t xml:space="preserve">Beneficios: lecturas simples y escrituras protegidas. Costos: más clases. Riesgos: campos de los reportes aún no definidos (H-01). Trabajo posterior: completar los View </w:t>
            </w:r>
            <w:proofErr w:type="spellStart"/>
            <w:r w:rsidRPr="00C57A26">
              <w:t>Models</w:t>
            </w:r>
            <w:proofErr w:type="spellEnd"/>
            <w:r w:rsidRPr="00C57A26">
              <w:t xml:space="preserve"> con las US.</w:t>
            </w:r>
          </w:p>
        </w:tc>
      </w:tr>
      <w:tr w:rsidR="009E7745" w:rsidRPr="00C57A26" w14:paraId="13BE5BDE" w14:textId="77777777" w:rsidTr="00E26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22FF232" w14:textId="77777777" w:rsidR="009E7745" w:rsidRPr="00C57A26" w:rsidRDefault="009E7745" w:rsidP="009E7745">
            <w:r w:rsidRPr="00C57A26">
              <w:t>Trazabilidad</w:t>
            </w:r>
          </w:p>
        </w:tc>
        <w:tc>
          <w:tcPr>
            <w:tcW w:w="7398" w:type="dxa"/>
          </w:tcPr>
          <w:p w14:paraId="346B4EE4" w14:textId="77777777" w:rsidR="009E7745" w:rsidRPr="00C57A26" w:rsidRDefault="009E7745" w:rsidP="009E7745">
            <w:pPr>
              <w:cnfStyle w:val="000000100000" w:firstRow="0" w:lastRow="0" w:firstColumn="0" w:lastColumn="0" w:oddVBand="0" w:evenVBand="0" w:oddHBand="1" w:evenHBand="0" w:firstRowFirstColumn="0" w:firstRowLastColumn="0" w:lastRowFirstColumn="0" w:lastRowLastColumn="0"/>
            </w:pPr>
            <w:r w:rsidRPr="00C57A26">
              <w:t>N-11, N-14, N-16, N-19; US02, US11, US14, US16.</w:t>
            </w:r>
          </w:p>
        </w:tc>
      </w:tr>
    </w:tbl>
    <w:p w14:paraId="735D8D66" w14:textId="77777777" w:rsidR="009E7745" w:rsidRPr="00C57A26" w:rsidRDefault="009E7745" w:rsidP="002125C5"/>
    <w:p w14:paraId="530F09CF" w14:textId="55C1715E" w:rsidR="00320A7A" w:rsidRDefault="0082325D" w:rsidP="002125C5">
      <w:pPr>
        <w:rPr>
          <w:b/>
          <w:bCs/>
        </w:rPr>
      </w:pPr>
      <w:r w:rsidRPr="00C57A26">
        <w:rPr>
          <w:b/>
          <w:bCs/>
        </w:rPr>
        <w:br w:type="column"/>
      </w:r>
      <w:proofErr w:type="spellStart"/>
      <w:r w:rsidR="00320A7A" w:rsidRPr="00C57A26">
        <w:rPr>
          <w:b/>
          <w:bCs/>
        </w:rPr>
        <w:lastRenderedPageBreak/>
        <w:t>Github</w:t>
      </w:r>
      <w:proofErr w:type="spellEnd"/>
    </w:p>
    <w:p w14:paraId="667CA478" w14:textId="77777777" w:rsidR="00C14959" w:rsidRDefault="00C14959" w:rsidP="002125C5">
      <w:pPr>
        <w:rPr>
          <w:b/>
          <w:bCs/>
        </w:rPr>
      </w:pPr>
    </w:p>
    <w:p w14:paraId="2E2A301B" w14:textId="18C7A2B7" w:rsidR="00C14959" w:rsidRDefault="00C14959" w:rsidP="00C14959">
      <w:pPr>
        <w:jc w:val="center"/>
        <w:rPr>
          <w:b/>
          <w:bCs/>
        </w:rPr>
      </w:pPr>
      <w:hyperlink r:id="rId15" w:history="1">
        <w:r w:rsidRPr="008322D9">
          <w:rPr>
            <w:rStyle w:val="Hyperlink"/>
            <w:b/>
            <w:bCs/>
          </w:rPr>
          <w:t>https://github.com/Salasdotcom/FarmaExpress</w:t>
        </w:r>
      </w:hyperlink>
    </w:p>
    <w:p w14:paraId="7AC07421" w14:textId="43A0F4D9" w:rsidR="00C57A26" w:rsidRPr="00C57A26" w:rsidRDefault="00C57A26" w:rsidP="002125C5">
      <w:pPr>
        <w:rPr>
          <w:b/>
          <w:bCs/>
        </w:rPr>
      </w:pPr>
    </w:p>
    <w:p w14:paraId="31D00D08" w14:textId="3829D337" w:rsidR="0007754C" w:rsidRPr="00C57A26" w:rsidRDefault="00320A7A" w:rsidP="002125C5">
      <w:pPr>
        <w:rPr>
          <w:b/>
          <w:bCs/>
        </w:rPr>
      </w:pPr>
      <w:proofErr w:type="spellStart"/>
      <w:r w:rsidRPr="00C57A26">
        <w:rPr>
          <w:b/>
          <w:bCs/>
        </w:rPr>
        <w:t>Bitacora</w:t>
      </w:r>
      <w:proofErr w:type="spellEnd"/>
      <w:r w:rsidRPr="00C57A26">
        <w:rPr>
          <w:b/>
          <w:bCs/>
        </w:rPr>
        <w:t xml:space="preserve"> de IA</w:t>
      </w:r>
    </w:p>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07754C" w:rsidRPr="00C57A26" w14:paraId="34887299"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139A1E48" w14:textId="77777777" w:rsidR="0007754C" w:rsidRPr="00C57A26" w:rsidRDefault="0007754C" w:rsidP="00FC2890"/>
        </w:tc>
        <w:tc>
          <w:tcPr>
            <w:tcW w:w="1355" w:type="dxa"/>
          </w:tcPr>
          <w:p w14:paraId="1A885E17" w14:textId="77777777" w:rsidR="0007754C" w:rsidRPr="00C57A26" w:rsidRDefault="0007754C"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7C8E5917" w14:textId="440DBEA7" w:rsidR="0007754C"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07754C" w:rsidRPr="00C57A26">
              <w:t xml:space="preserve"> </w:t>
            </w:r>
            <w:r>
              <w:t>1</w:t>
            </w:r>
          </w:p>
        </w:tc>
        <w:tc>
          <w:tcPr>
            <w:tcW w:w="1301" w:type="dxa"/>
          </w:tcPr>
          <w:p w14:paraId="7BFCC528" w14:textId="77777777" w:rsidR="0007754C" w:rsidRPr="00C57A26" w:rsidRDefault="0007754C"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2B248ED6" w14:textId="77777777" w:rsidR="0007754C" w:rsidRPr="00C57A26" w:rsidRDefault="0007754C" w:rsidP="00FC2890">
            <w:pPr>
              <w:cnfStyle w:val="100000000000" w:firstRow="1" w:lastRow="0" w:firstColumn="0" w:lastColumn="0" w:oddVBand="0" w:evenVBand="0" w:oddHBand="0" w:evenHBand="0" w:firstRowFirstColumn="0" w:firstRowLastColumn="0" w:lastRowFirstColumn="0" w:lastRowLastColumn="0"/>
            </w:pPr>
          </w:p>
        </w:tc>
      </w:tr>
      <w:tr w:rsidR="0007754C" w:rsidRPr="00C57A26" w14:paraId="1FEFF11C"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71A11CAA" w14:textId="77777777" w:rsidR="0007754C" w:rsidRPr="00C57A26" w:rsidRDefault="0007754C" w:rsidP="00FC2890">
            <w:r w:rsidRPr="00C57A26">
              <w:t>Objetivo</w:t>
            </w:r>
          </w:p>
        </w:tc>
        <w:tc>
          <w:tcPr>
            <w:tcW w:w="1355" w:type="dxa"/>
          </w:tcPr>
          <w:p w14:paraId="4CD591BB" w14:textId="77777777" w:rsidR="0007754C" w:rsidRPr="00C57A26" w:rsidRDefault="0007754C"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38448308" w14:textId="6C69A3F3" w:rsidR="0007754C" w:rsidRPr="00C57A26" w:rsidRDefault="0007754C"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3763AA6A" w14:textId="77777777" w:rsidR="0007754C" w:rsidRPr="00C57A26" w:rsidRDefault="0007754C"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058D7C8D" w14:textId="08425E06" w:rsidR="0007754C"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07754C" w:rsidRPr="00C57A26">
              <w:rPr>
                <w:b/>
                <w:bCs/>
              </w:rPr>
              <w:t xml:space="preserve"> del equipo</w:t>
            </w:r>
          </w:p>
        </w:tc>
      </w:tr>
      <w:tr w:rsidR="0007754C" w:rsidRPr="00C57A26" w14:paraId="4AD73571"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53018860" w14:textId="66C73FF9" w:rsidR="0007754C" w:rsidRPr="00C57A26" w:rsidRDefault="0007754C" w:rsidP="00FC2890">
            <w:pPr>
              <w:rPr>
                <w:b w:val="0"/>
                <w:bCs w:val="0"/>
                <w:sz w:val="20"/>
                <w:szCs w:val="20"/>
              </w:rPr>
            </w:pPr>
            <w:r w:rsidRPr="00C57A26">
              <w:rPr>
                <w:b w:val="0"/>
                <w:bCs w:val="0"/>
                <w:sz w:val="20"/>
                <w:szCs w:val="20"/>
              </w:rPr>
              <w:t>Procesar la guía de la Unidad 3 con el BRD y señalar datos imprecisos.</w:t>
            </w:r>
          </w:p>
        </w:tc>
        <w:tc>
          <w:tcPr>
            <w:tcW w:w="1355" w:type="dxa"/>
          </w:tcPr>
          <w:p w14:paraId="7CD9B678" w14:textId="77777777" w:rsidR="0007754C" w:rsidRPr="00C57A26" w:rsidRDefault="0007754C"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Realiza una Service Layer en una tabla indicando servicio, método, entrada, colaboradores, salida y reglas que delega</w:t>
            </w:r>
          </w:p>
        </w:tc>
        <w:tc>
          <w:tcPr>
            <w:tcW w:w="2504" w:type="dxa"/>
          </w:tcPr>
          <w:p w14:paraId="473A1381" w14:textId="7B812924" w:rsidR="0007754C" w:rsidRPr="00C57A26" w:rsidRDefault="0007754C"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Informe de arquitectura v1 en Word. Incluye hallazgos H-01 a H-27, una propuesta Domain Model + CQRS, 4 ADR, la matriz de trazabilidad y especificaciones en texto en lugar de diagramas.</w:t>
            </w:r>
          </w:p>
        </w:tc>
        <w:tc>
          <w:tcPr>
            <w:tcW w:w="1301" w:type="dxa"/>
          </w:tcPr>
          <w:p w14:paraId="1A0B03B9" w14:textId="75EDB420" w:rsidR="0007754C" w:rsidRPr="00C57A26" w:rsidRDefault="0007754C"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Solo se contaba con el BRD. El texto de las US, el BPMN y el glosario no estaban disponibles (H-01). Los RN-</w:t>
            </w:r>
            <w:proofErr w:type="spellStart"/>
            <w:r w:rsidRPr="00C57A26">
              <w:rPr>
                <w:sz w:val="20"/>
                <w:szCs w:val="20"/>
              </w:rPr>
              <w:t>xx</w:t>
            </w:r>
            <w:proofErr w:type="spellEnd"/>
            <w:r w:rsidRPr="00C57A26">
              <w:rPr>
                <w:sz w:val="20"/>
                <w:szCs w:val="20"/>
              </w:rPr>
              <w:t xml:space="preserve"> y los nombres de componentes son propuestas, no datos del </w:t>
            </w:r>
            <w:proofErr w:type="gramStart"/>
            <w:r w:rsidRPr="00C57A26">
              <w:rPr>
                <w:sz w:val="20"/>
                <w:szCs w:val="20"/>
              </w:rPr>
              <w:t>BRD..</w:t>
            </w:r>
            <w:proofErr w:type="gramEnd"/>
          </w:p>
        </w:tc>
        <w:tc>
          <w:tcPr>
            <w:tcW w:w="2339" w:type="dxa"/>
          </w:tcPr>
          <w:p w14:paraId="339A8B1A" w14:textId="19E50E18" w:rsidR="0007754C" w:rsidRPr="00C57A26" w:rsidRDefault="0007754C"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 le retroalimentó a la IA proporcionando más información sobre la empresa FARMA EXPRESS</w:t>
            </w:r>
          </w:p>
        </w:tc>
      </w:tr>
    </w:tbl>
    <w:p w14:paraId="2D44A5B5" w14:textId="77777777" w:rsidR="00802A7F" w:rsidRPr="00C57A26" w:rsidRDefault="00802A7F" w:rsidP="002125C5">
      <w:pPr>
        <w:rPr>
          <w:b/>
          <w:bCs/>
        </w:rPr>
      </w:pPr>
    </w:p>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B66ACE" w:rsidRPr="00C57A26" w14:paraId="6760A771"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030F259A" w14:textId="77777777" w:rsidR="00B66ACE" w:rsidRPr="00C57A26" w:rsidRDefault="00B66ACE" w:rsidP="00FC2890"/>
        </w:tc>
        <w:tc>
          <w:tcPr>
            <w:tcW w:w="1355" w:type="dxa"/>
          </w:tcPr>
          <w:p w14:paraId="77223FFC"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77FDABD8" w14:textId="4AA2A2B1" w:rsidR="00B66ACE"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B66ACE" w:rsidRPr="00C57A26">
              <w:t xml:space="preserve"> </w:t>
            </w:r>
            <w:r>
              <w:t>2</w:t>
            </w:r>
          </w:p>
        </w:tc>
        <w:tc>
          <w:tcPr>
            <w:tcW w:w="1301" w:type="dxa"/>
          </w:tcPr>
          <w:p w14:paraId="59B673A1"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477ED290"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r>
      <w:tr w:rsidR="00B66ACE" w:rsidRPr="00C57A26" w14:paraId="18E72157"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02047EAF" w14:textId="77777777" w:rsidR="00B66ACE" w:rsidRPr="00C57A26" w:rsidRDefault="00B66ACE" w:rsidP="00FC2890">
            <w:r w:rsidRPr="00C57A26">
              <w:t>Objetivo</w:t>
            </w:r>
          </w:p>
        </w:tc>
        <w:tc>
          <w:tcPr>
            <w:tcW w:w="1355" w:type="dxa"/>
          </w:tcPr>
          <w:p w14:paraId="017CB0E2" w14:textId="77777777"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279A6F26" w14:textId="12AFF1CD"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6AA6D33F" w14:textId="77777777"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1D030BC4" w14:textId="5B44503C" w:rsidR="00B66ACE"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B66ACE" w:rsidRPr="00C57A26">
              <w:rPr>
                <w:b/>
                <w:bCs/>
              </w:rPr>
              <w:t xml:space="preserve"> del equipo</w:t>
            </w:r>
          </w:p>
        </w:tc>
      </w:tr>
      <w:tr w:rsidR="00B66ACE" w:rsidRPr="00C57A26" w14:paraId="32B0A2ED"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75F6D6DA" w14:textId="77777777" w:rsidR="00B66ACE" w:rsidRPr="00C57A26" w:rsidRDefault="00B66ACE" w:rsidP="00FC2890">
            <w:pPr>
              <w:rPr>
                <w:b w:val="0"/>
                <w:bCs w:val="0"/>
                <w:sz w:val="20"/>
                <w:szCs w:val="20"/>
              </w:rPr>
            </w:pPr>
            <w:r w:rsidRPr="00C57A26">
              <w:rPr>
                <w:b w:val="0"/>
                <w:bCs w:val="0"/>
                <w:sz w:val="20"/>
                <w:szCs w:val="20"/>
              </w:rPr>
              <w:t>Dar seguimiento al informe v1 con los demás documentos de la Unidad 2.</w:t>
            </w:r>
          </w:p>
        </w:tc>
        <w:tc>
          <w:tcPr>
            <w:tcW w:w="1355" w:type="dxa"/>
          </w:tcPr>
          <w:p w14:paraId="199D57A4" w14:textId="77777777"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Seguir el documento Word ya teniendo BRD, BPMN, Glosario y US.</w:t>
            </w:r>
          </w:p>
        </w:tc>
        <w:tc>
          <w:tcPr>
            <w:tcW w:w="2504" w:type="dxa"/>
          </w:tcPr>
          <w:p w14:paraId="4437FE87" w14:textId="77777777"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Contrasta BRD, US, BPMN y Glosario. Agrega los hallazgos y notas de actualización en 14 hallazgos previos. </w:t>
            </w:r>
          </w:p>
        </w:tc>
        <w:tc>
          <w:tcPr>
            <w:tcW w:w="1301" w:type="dxa"/>
          </w:tcPr>
          <w:p w14:paraId="332C539D" w14:textId="3F7459D2"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El documento guía no venía adjunto, así que la IA hizo las referencias del informe cargado</w:t>
            </w:r>
          </w:p>
        </w:tc>
        <w:tc>
          <w:tcPr>
            <w:tcW w:w="2339" w:type="dxa"/>
          </w:tcPr>
          <w:p w14:paraId="46908E51" w14:textId="77777777"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 le retroalimentó a la IA proporcionando más información sobre la empresa FARMA EXPRESS</w:t>
            </w:r>
          </w:p>
        </w:tc>
      </w:tr>
    </w:tbl>
    <w:p w14:paraId="72CE0BA0" w14:textId="77777777" w:rsidR="000D15F5" w:rsidRPr="00C57A26" w:rsidRDefault="000D15F5" w:rsidP="002125C5">
      <w:pPr>
        <w:rPr>
          <w:b/>
          <w:bCs/>
        </w:rPr>
      </w:pPr>
    </w:p>
    <w:p w14:paraId="7AA9D434" w14:textId="77777777" w:rsidR="00B66ACE" w:rsidRPr="00C57A26" w:rsidRDefault="00B66ACE" w:rsidP="002125C5">
      <w:pPr>
        <w:rPr>
          <w:b/>
          <w:bCs/>
        </w:rPr>
      </w:pPr>
    </w:p>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B66ACE" w:rsidRPr="00C57A26" w14:paraId="7CC875D6"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54AA319F" w14:textId="77777777" w:rsidR="00B66ACE" w:rsidRPr="00C57A26" w:rsidRDefault="00B66ACE" w:rsidP="00FC2890"/>
        </w:tc>
        <w:tc>
          <w:tcPr>
            <w:tcW w:w="1355" w:type="dxa"/>
          </w:tcPr>
          <w:p w14:paraId="203E8E62"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1AE9157A" w14:textId="2B2FF351" w:rsidR="00B66ACE"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B66ACE" w:rsidRPr="00C57A26">
              <w:t xml:space="preserve"> </w:t>
            </w:r>
            <w:r>
              <w:t>3</w:t>
            </w:r>
          </w:p>
        </w:tc>
        <w:tc>
          <w:tcPr>
            <w:tcW w:w="1301" w:type="dxa"/>
          </w:tcPr>
          <w:p w14:paraId="7AE9B4EB"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72CEA623" w14:textId="77777777" w:rsidR="00B66ACE" w:rsidRPr="00C57A26" w:rsidRDefault="00B66ACE" w:rsidP="00FC2890">
            <w:pPr>
              <w:cnfStyle w:val="100000000000" w:firstRow="1" w:lastRow="0" w:firstColumn="0" w:lastColumn="0" w:oddVBand="0" w:evenVBand="0" w:oddHBand="0" w:evenHBand="0" w:firstRowFirstColumn="0" w:firstRowLastColumn="0" w:lastRowFirstColumn="0" w:lastRowLastColumn="0"/>
            </w:pPr>
          </w:p>
        </w:tc>
      </w:tr>
      <w:tr w:rsidR="00B66ACE" w:rsidRPr="00C57A26" w14:paraId="5E9B79AD"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315D8CF4" w14:textId="77777777" w:rsidR="00B66ACE" w:rsidRPr="00C57A26" w:rsidRDefault="00B66ACE" w:rsidP="00FC2890">
            <w:r w:rsidRPr="00C57A26">
              <w:t>Objetivo</w:t>
            </w:r>
          </w:p>
        </w:tc>
        <w:tc>
          <w:tcPr>
            <w:tcW w:w="1355" w:type="dxa"/>
          </w:tcPr>
          <w:p w14:paraId="6CF52A01" w14:textId="77777777"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14595F81" w14:textId="0480E071"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43B18425" w14:textId="77777777" w:rsidR="00B66ACE" w:rsidRPr="00C57A26" w:rsidRDefault="00B66ACE"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0C2766B2" w14:textId="67B7C8ED" w:rsidR="00B66ACE"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B66ACE" w:rsidRPr="00C57A26">
              <w:rPr>
                <w:b/>
                <w:bCs/>
              </w:rPr>
              <w:t xml:space="preserve"> del equipo</w:t>
            </w:r>
          </w:p>
        </w:tc>
      </w:tr>
      <w:tr w:rsidR="00B66ACE" w:rsidRPr="00C57A26" w14:paraId="25ADA18D"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0D97D8D6" w14:textId="768AB472" w:rsidR="00B66ACE" w:rsidRPr="00C57A26" w:rsidRDefault="00B66ACE" w:rsidP="00FC2890">
            <w:pPr>
              <w:rPr>
                <w:b w:val="0"/>
                <w:bCs w:val="0"/>
                <w:sz w:val="20"/>
                <w:szCs w:val="20"/>
              </w:rPr>
            </w:pPr>
            <w:r w:rsidRPr="00C57A26">
              <w:rPr>
                <w:b w:val="0"/>
                <w:bCs w:val="0"/>
                <w:sz w:val="20"/>
                <w:szCs w:val="20"/>
              </w:rPr>
              <w:t>Validar coherencia, corregir y revalidar</w:t>
            </w:r>
          </w:p>
        </w:tc>
        <w:tc>
          <w:tcPr>
            <w:tcW w:w="1355" w:type="dxa"/>
          </w:tcPr>
          <w:p w14:paraId="51AE90F4" w14:textId="77777777"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Subí el informe de arquitectura y el diagrama de clases, y pregunté si la matriz concordaba, Pedí corregirla para que fuera coherente con ambos.</w:t>
            </w:r>
          </w:p>
          <w:p w14:paraId="15664E4E" w14:textId="43B237EB"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Si ya era coherente.</w:t>
            </w:r>
          </w:p>
        </w:tc>
        <w:tc>
          <w:tcPr>
            <w:tcW w:w="2504" w:type="dxa"/>
          </w:tcPr>
          <w:p w14:paraId="70DC1670" w14:textId="43E40134"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Comparación: no concordaba del todo (nombres de clases, </w:t>
            </w:r>
            <w:proofErr w:type="spellStart"/>
            <w:r w:rsidRPr="00C57A26">
              <w:rPr>
                <w:sz w:val="20"/>
                <w:szCs w:val="20"/>
              </w:rPr>
              <w:t>Commands</w:t>
            </w:r>
            <w:proofErr w:type="spellEnd"/>
            <w:r w:rsidRPr="00C57A26">
              <w:rPr>
                <w:sz w:val="20"/>
                <w:szCs w:val="20"/>
              </w:rPr>
              <w:t>, roles y cobertura).</w:t>
            </w:r>
          </w:p>
          <w:p w14:paraId="5ED7DF41" w14:textId="77777777"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p>
          <w:p w14:paraId="10D6C188" w14:textId="2B6F88B3"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Lista de lo que coincidía y lo que no.</w:t>
            </w:r>
          </w:p>
        </w:tc>
        <w:tc>
          <w:tcPr>
            <w:tcW w:w="1301" w:type="dxa"/>
          </w:tcPr>
          <w:p w14:paraId="19CB44EB" w14:textId="1D9A583C"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La IA podrá generar respuestas ambiguas, falta de desarrollo o ideas imaginarias</w:t>
            </w:r>
          </w:p>
        </w:tc>
        <w:tc>
          <w:tcPr>
            <w:tcW w:w="2339" w:type="dxa"/>
          </w:tcPr>
          <w:p w14:paraId="261F9BED" w14:textId="0DC09AE2" w:rsidR="00B66ACE" w:rsidRPr="00C57A26" w:rsidRDefault="00B66ACE"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Tomó los comentarios de la IA para enriquecer el planteamiento del informe, tomando lo correcto y coherente en la serie de iteraciones de validación de información</w:t>
            </w:r>
          </w:p>
        </w:tc>
      </w:tr>
    </w:tbl>
    <w:p w14:paraId="6CECD4BC" w14:textId="77777777" w:rsidR="00B66ACE" w:rsidRPr="00C57A26" w:rsidRDefault="00B66ACE" w:rsidP="002125C5">
      <w:pPr>
        <w:rPr>
          <w:b/>
          <w:bCs/>
        </w:rPr>
      </w:pPr>
    </w:p>
    <w:p w14:paraId="59829EB3" w14:textId="77777777" w:rsidR="00B66ACE" w:rsidRPr="00C57A26" w:rsidRDefault="00B66ACE" w:rsidP="002125C5">
      <w:pPr>
        <w:rPr>
          <w:b/>
          <w:bCs/>
        </w:rPr>
      </w:pPr>
    </w:p>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2B74FD" w:rsidRPr="00C57A26" w14:paraId="3AD2AA23" w14:textId="77777777" w:rsidTr="002B7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273085CE" w14:textId="77777777" w:rsidR="00802A7F" w:rsidRPr="00C57A26" w:rsidRDefault="00802A7F" w:rsidP="002B74FD"/>
        </w:tc>
        <w:tc>
          <w:tcPr>
            <w:tcW w:w="1355" w:type="dxa"/>
          </w:tcPr>
          <w:p w14:paraId="0B89F0BA" w14:textId="77777777" w:rsidR="002B74FD" w:rsidRPr="00C57A26" w:rsidRDefault="002B74FD" w:rsidP="002B74FD">
            <w:pPr>
              <w:cnfStyle w:val="100000000000" w:firstRow="1" w:lastRow="0" w:firstColumn="0" w:lastColumn="0" w:oddVBand="0" w:evenVBand="0" w:oddHBand="0" w:evenHBand="0" w:firstRowFirstColumn="0" w:firstRowLastColumn="0" w:lastRowFirstColumn="0" w:lastRowLastColumn="0"/>
            </w:pPr>
          </w:p>
        </w:tc>
        <w:tc>
          <w:tcPr>
            <w:tcW w:w="2504" w:type="dxa"/>
          </w:tcPr>
          <w:p w14:paraId="45E4CE96" w14:textId="1C2DA6DA" w:rsidR="002B74FD" w:rsidRPr="00C57A26" w:rsidRDefault="00C57A26" w:rsidP="002B74FD">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2B74FD" w:rsidRPr="00C57A26">
              <w:t xml:space="preserve"> </w:t>
            </w:r>
            <w:r>
              <w:t>4</w:t>
            </w:r>
          </w:p>
        </w:tc>
        <w:tc>
          <w:tcPr>
            <w:tcW w:w="1301" w:type="dxa"/>
          </w:tcPr>
          <w:p w14:paraId="75D6211D" w14:textId="77777777" w:rsidR="002B74FD" w:rsidRPr="00C57A26" w:rsidRDefault="002B74FD" w:rsidP="002B74FD">
            <w:pPr>
              <w:cnfStyle w:val="100000000000" w:firstRow="1" w:lastRow="0" w:firstColumn="0" w:lastColumn="0" w:oddVBand="0" w:evenVBand="0" w:oddHBand="0" w:evenHBand="0" w:firstRowFirstColumn="0" w:firstRowLastColumn="0" w:lastRowFirstColumn="0" w:lastRowLastColumn="0"/>
            </w:pPr>
          </w:p>
        </w:tc>
        <w:tc>
          <w:tcPr>
            <w:tcW w:w="2339" w:type="dxa"/>
          </w:tcPr>
          <w:p w14:paraId="32C14075" w14:textId="77777777" w:rsidR="002B74FD" w:rsidRPr="00C57A26" w:rsidRDefault="002B74FD" w:rsidP="002B74FD">
            <w:pPr>
              <w:cnfStyle w:val="100000000000" w:firstRow="1" w:lastRow="0" w:firstColumn="0" w:lastColumn="0" w:oddVBand="0" w:evenVBand="0" w:oddHBand="0" w:evenHBand="0" w:firstRowFirstColumn="0" w:firstRowLastColumn="0" w:lastRowFirstColumn="0" w:lastRowLastColumn="0"/>
            </w:pPr>
          </w:p>
        </w:tc>
      </w:tr>
      <w:tr w:rsidR="002B74FD" w:rsidRPr="00C57A26" w14:paraId="2C28AC3A" w14:textId="77777777" w:rsidTr="002B7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0A7042F5" w14:textId="2002477E" w:rsidR="002B74FD" w:rsidRPr="00C57A26" w:rsidRDefault="002B74FD" w:rsidP="002B74FD">
            <w:r w:rsidRPr="00C57A26">
              <w:t>Objetivo</w:t>
            </w:r>
          </w:p>
        </w:tc>
        <w:tc>
          <w:tcPr>
            <w:tcW w:w="1355" w:type="dxa"/>
          </w:tcPr>
          <w:p w14:paraId="0FC572B8" w14:textId="08CB6B4B" w:rsidR="002B74FD" w:rsidRPr="00C57A26" w:rsidRDefault="002B74FD" w:rsidP="002B74FD">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24CEBBC9" w14:textId="76E51311" w:rsidR="002B74FD" w:rsidRPr="00C57A26" w:rsidRDefault="002B74FD" w:rsidP="002B74FD">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2A06D7AD" w14:textId="35DB127D" w:rsidR="002B74FD" w:rsidRPr="00C57A26" w:rsidRDefault="002B74FD" w:rsidP="002B74FD">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638CD087" w14:textId="64235258" w:rsidR="002B74FD" w:rsidRPr="00C57A26" w:rsidRDefault="00C57A26" w:rsidP="002B74FD">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2B74FD" w:rsidRPr="00C57A26">
              <w:rPr>
                <w:b/>
                <w:bCs/>
              </w:rPr>
              <w:t xml:space="preserve"> del equipo</w:t>
            </w:r>
          </w:p>
        </w:tc>
      </w:tr>
      <w:tr w:rsidR="002B74FD" w:rsidRPr="00C57A26" w14:paraId="1AB6490C" w14:textId="77777777" w:rsidTr="002B74FD">
        <w:tc>
          <w:tcPr>
            <w:cnfStyle w:val="001000000000" w:firstRow="0" w:lastRow="0" w:firstColumn="1" w:lastColumn="0" w:oddVBand="0" w:evenVBand="0" w:oddHBand="0" w:evenHBand="0" w:firstRowFirstColumn="0" w:firstRowLastColumn="0" w:lastRowFirstColumn="0" w:lastRowLastColumn="0"/>
            <w:tcW w:w="1231" w:type="dxa"/>
          </w:tcPr>
          <w:p w14:paraId="464CEAB2" w14:textId="67479B0D" w:rsidR="002B74FD" w:rsidRPr="00C57A26" w:rsidRDefault="002B74FD" w:rsidP="002B74FD">
            <w:pPr>
              <w:rPr>
                <w:b w:val="0"/>
                <w:bCs w:val="0"/>
                <w:sz w:val="20"/>
                <w:szCs w:val="20"/>
              </w:rPr>
            </w:pPr>
            <w:r w:rsidRPr="00C57A26">
              <w:rPr>
                <w:b w:val="0"/>
                <w:bCs w:val="0"/>
                <w:sz w:val="20"/>
                <w:szCs w:val="20"/>
              </w:rPr>
              <w:t>Diseñar el Mapa de Dominio rico bajo el enfoque Domain-</w:t>
            </w:r>
            <w:proofErr w:type="spellStart"/>
            <w:r w:rsidRPr="00C57A26">
              <w:rPr>
                <w:b w:val="0"/>
                <w:bCs w:val="0"/>
                <w:sz w:val="20"/>
                <w:szCs w:val="20"/>
              </w:rPr>
              <w:t>Driven</w:t>
            </w:r>
            <w:proofErr w:type="spellEnd"/>
            <w:r w:rsidRPr="00C57A26">
              <w:rPr>
                <w:b w:val="0"/>
                <w:bCs w:val="0"/>
                <w:sz w:val="20"/>
                <w:szCs w:val="20"/>
              </w:rPr>
              <w:t xml:space="preserve"> </w:t>
            </w:r>
            <w:proofErr w:type="spellStart"/>
            <w:r w:rsidRPr="00C57A26">
              <w:rPr>
                <w:b w:val="0"/>
                <w:bCs w:val="0"/>
                <w:sz w:val="20"/>
                <w:szCs w:val="20"/>
              </w:rPr>
              <w:t>Design</w:t>
            </w:r>
            <w:proofErr w:type="spellEnd"/>
            <w:r w:rsidRPr="00C57A26">
              <w:rPr>
                <w:b w:val="0"/>
                <w:bCs w:val="0"/>
                <w:sz w:val="20"/>
                <w:szCs w:val="20"/>
              </w:rPr>
              <w:t xml:space="preserve"> (DDD).</w:t>
            </w:r>
          </w:p>
        </w:tc>
        <w:tc>
          <w:tcPr>
            <w:tcW w:w="1355" w:type="dxa"/>
          </w:tcPr>
          <w:p w14:paraId="0FD47EC4" w14:textId="1F74ED5B" w:rsidR="002B74FD" w:rsidRPr="00C57A26" w:rsidRDefault="002B74FD" w:rsidP="002B74FD">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Crea un mapa de dominio de </w:t>
            </w:r>
            <w:proofErr w:type="spellStart"/>
            <w:r w:rsidRPr="00C57A26">
              <w:rPr>
                <w:sz w:val="20"/>
                <w:szCs w:val="20"/>
              </w:rPr>
              <w:t>FarmaExpress</w:t>
            </w:r>
            <w:proofErr w:type="spellEnd"/>
            <w:r w:rsidRPr="00C57A26">
              <w:rPr>
                <w:sz w:val="20"/>
                <w:szCs w:val="20"/>
              </w:rPr>
              <w:t xml:space="preserve"> con código </w:t>
            </w:r>
            <w:proofErr w:type="spellStart"/>
            <w:r w:rsidRPr="00C57A26">
              <w:rPr>
                <w:sz w:val="20"/>
                <w:szCs w:val="20"/>
              </w:rPr>
              <w:t>Mermaid</w:t>
            </w:r>
            <w:proofErr w:type="spellEnd"/>
            <w:r w:rsidRPr="00C57A26">
              <w:rPr>
                <w:sz w:val="20"/>
                <w:szCs w:val="20"/>
              </w:rPr>
              <w:t xml:space="preserve">, glosario, fichas de </w:t>
            </w:r>
            <w:proofErr w:type="spellStart"/>
            <w:r w:rsidRPr="00C57A26">
              <w:rPr>
                <w:sz w:val="20"/>
                <w:szCs w:val="20"/>
              </w:rPr>
              <w:t>aggregates</w:t>
            </w:r>
            <w:proofErr w:type="spellEnd"/>
            <w:r w:rsidRPr="00C57A26">
              <w:rPr>
                <w:sz w:val="20"/>
                <w:szCs w:val="20"/>
              </w:rPr>
              <w:t xml:space="preserve"> y decisiones"</w:t>
            </w:r>
          </w:p>
        </w:tc>
        <w:tc>
          <w:tcPr>
            <w:tcW w:w="2504" w:type="dxa"/>
          </w:tcPr>
          <w:p w14:paraId="660FDF58" w14:textId="129B5C71" w:rsidR="002B74FD" w:rsidRPr="00C57A26" w:rsidRDefault="002B74FD" w:rsidP="002B74FD">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Generación del modelo de dominio con código </w:t>
            </w:r>
            <w:proofErr w:type="spellStart"/>
            <w:r w:rsidRPr="00C57A26">
              <w:rPr>
                <w:sz w:val="20"/>
                <w:szCs w:val="20"/>
              </w:rPr>
              <w:t>Mermaid</w:t>
            </w:r>
            <w:proofErr w:type="spellEnd"/>
            <w:r w:rsidRPr="00C57A26">
              <w:rPr>
                <w:sz w:val="20"/>
                <w:szCs w:val="20"/>
              </w:rPr>
              <w:t xml:space="preserve">, clasificando Entidades,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Objects</w:t>
            </w:r>
            <w:proofErr w:type="spellEnd"/>
            <w:r w:rsidRPr="00C57A26">
              <w:rPr>
                <w:sz w:val="20"/>
                <w:szCs w:val="20"/>
              </w:rPr>
              <w:t xml:space="preserve">, </w:t>
            </w:r>
            <w:proofErr w:type="spellStart"/>
            <w:r w:rsidRPr="00C57A26">
              <w:rPr>
                <w:sz w:val="20"/>
                <w:szCs w:val="20"/>
              </w:rPr>
              <w:t>Aggregates</w:t>
            </w:r>
            <w:proofErr w:type="spellEnd"/>
            <w:r w:rsidRPr="00C57A26">
              <w:rPr>
                <w:sz w:val="20"/>
                <w:szCs w:val="20"/>
              </w:rPr>
              <w:t xml:space="preserve"> (Venta, </w:t>
            </w:r>
            <w:proofErr w:type="spellStart"/>
            <w:r w:rsidRPr="00C57A26">
              <w:rPr>
                <w:sz w:val="20"/>
                <w:szCs w:val="20"/>
              </w:rPr>
              <w:t>ExistenciaDeProducto</w:t>
            </w:r>
            <w:proofErr w:type="spellEnd"/>
            <w:r w:rsidRPr="00C57A26">
              <w:rPr>
                <w:sz w:val="20"/>
                <w:szCs w:val="20"/>
              </w:rPr>
              <w:t xml:space="preserve">, </w:t>
            </w:r>
            <w:proofErr w:type="spellStart"/>
            <w:r w:rsidRPr="00C57A26">
              <w:rPr>
                <w:sz w:val="20"/>
                <w:szCs w:val="20"/>
              </w:rPr>
              <w:t>FichaAuditoriaControlados</w:t>
            </w:r>
            <w:proofErr w:type="spellEnd"/>
            <w:r w:rsidRPr="00C57A26">
              <w:rPr>
                <w:sz w:val="20"/>
                <w:szCs w:val="20"/>
              </w:rPr>
              <w:t xml:space="preserve">) y Domain </w:t>
            </w:r>
            <w:proofErr w:type="spellStart"/>
            <w:r w:rsidRPr="00C57A26">
              <w:rPr>
                <w:sz w:val="20"/>
                <w:szCs w:val="20"/>
              </w:rPr>
              <w:t>Events</w:t>
            </w:r>
            <w:proofErr w:type="spellEnd"/>
            <w:r w:rsidRPr="00C57A26">
              <w:rPr>
                <w:sz w:val="20"/>
                <w:szCs w:val="20"/>
              </w:rPr>
              <w:t>.</w:t>
            </w:r>
          </w:p>
        </w:tc>
        <w:tc>
          <w:tcPr>
            <w:tcW w:w="1301" w:type="dxa"/>
          </w:tcPr>
          <w:p w14:paraId="09F83160" w14:textId="4A363008" w:rsidR="002B74FD" w:rsidRPr="00C57A26" w:rsidRDefault="002B74FD" w:rsidP="002B74FD">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Ambigüedad en la gestión de excepciones de venta.</w:t>
            </w:r>
          </w:p>
        </w:tc>
        <w:tc>
          <w:tcPr>
            <w:tcW w:w="2339" w:type="dxa"/>
          </w:tcPr>
          <w:p w14:paraId="118AF3C3" w14:textId="2945B158" w:rsidR="002B74FD" w:rsidRPr="00C57A26" w:rsidRDefault="002B74FD" w:rsidP="002B74FD">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Tomar el mapa de dominio y modificarlo para solventar la ambigüedad </w:t>
            </w:r>
            <w:r w:rsidRPr="00C57A26">
              <w:rPr>
                <w:sz w:val="20"/>
                <w:szCs w:val="20"/>
              </w:rPr>
              <w:br/>
              <w:t xml:space="preserve">(se modeló </w:t>
            </w:r>
            <w:proofErr w:type="spellStart"/>
            <w:r w:rsidRPr="00C57A26">
              <w:rPr>
                <w:sz w:val="20"/>
                <w:szCs w:val="20"/>
              </w:rPr>
              <w:t>AutorizacionDeExcepcion</w:t>
            </w:r>
            <w:proofErr w:type="spellEnd"/>
            <w:r w:rsidRPr="00C57A26">
              <w:rPr>
                <w:sz w:val="20"/>
                <w:szCs w:val="20"/>
              </w:rPr>
              <w:t xml:space="preserve"> como un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w:t>
            </w:r>
            <w:proofErr w:type="spellEnd"/>
            <w:r w:rsidRPr="00C57A26">
              <w:rPr>
                <w:sz w:val="20"/>
                <w:szCs w:val="20"/>
              </w:rPr>
              <w:t xml:space="preserve"> inmutable dentro de Venta)</w:t>
            </w:r>
          </w:p>
        </w:tc>
      </w:tr>
    </w:tbl>
    <w:p w14:paraId="1C68E62A" w14:textId="5CA2C28A" w:rsidR="00C14959" w:rsidRDefault="00C14959" w:rsidP="002125C5"/>
    <w:p w14:paraId="2E6465D1" w14:textId="77777777" w:rsidR="00751D39" w:rsidRPr="00C57A26" w:rsidRDefault="00C14959" w:rsidP="002125C5">
      <w:r>
        <w:br w:type="column"/>
      </w:r>
    </w:p>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2B74FD" w:rsidRPr="00C57A26" w14:paraId="19434D53"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2A7FC846" w14:textId="77777777" w:rsidR="002B74FD" w:rsidRPr="00C57A26" w:rsidRDefault="002B74FD" w:rsidP="00FC2890"/>
        </w:tc>
        <w:tc>
          <w:tcPr>
            <w:tcW w:w="1355" w:type="dxa"/>
          </w:tcPr>
          <w:p w14:paraId="0332E340" w14:textId="77777777" w:rsidR="002B74FD" w:rsidRPr="00C57A26" w:rsidRDefault="002B74FD"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5244BC1B" w14:textId="17ADA849" w:rsidR="002B74FD"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2B74FD" w:rsidRPr="00C57A26">
              <w:t xml:space="preserve"> </w:t>
            </w:r>
            <w:r>
              <w:t>5</w:t>
            </w:r>
          </w:p>
        </w:tc>
        <w:tc>
          <w:tcPr>
            <w:tcW w:w="1301" w:type="dxa"/>
          </w:tcPr>
          <w:p w14:paraId="31F137F2" w14:textId="77777777" w:rsidR="002B74FD" w:rsidRPr="00C57A26" w:rsidRDefault="002B74FD"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0DFC0B1F" w14:textId="77777777" w:rsidR="002B74FD" w:rsidRPr="00C57A26" w:rsidRDefault="002B74FD" w:rsidP="00FC2890">
            <w:pPr>
              <w:cnfStyle w:val="100000000000" w:firstRow="1" w:lastRow="0" w:firstColumn="0" w:lastColumn="0" w:oddVBand="0" w:evenVBand="0" w:oddHBand="0" w:evenHBand="0" w:firstRowFirstColumn="0" w:firstRowLastColumn="0" w:lastRowFirstColumn="0" w:lastRowLastColumn="0"/>
            </w:pPr>
          </w:p>
        </w:tc>
      </w:tr>
      <w:tr w:rsidR="002B74FD" w:rsidRPr="00C57A26" w14:paraId="379CD43C"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45FA314F" w14:textId="77777777" w:rsidR="002B74FD" w:rsidRPr="00C57A26" w:rsidRDefault="002B74FD" w:rsidP="00FC2890">
            <w:r w:rsidRPr="00C57A26">
              <w:t>Objetivo</w:t>
            </w:r>
          </w:p>
        </w:tc>
        <w:tc>
          <w:tcPr>
            <w:tcW w:w="1355" w:type="dxa"/>
          </w:tcPr>
          <w:p w14:paraId="2A427A78" w14:textId="77777777" w:rsidR="002B74FD" w:rsidRPr="00C57A26" w:rsidRDefault="002B74FD"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53610E1B" w14:textId="6235DB89" w:rsidR="002B74FD" w:rsidRPr="00C57A26" w:rsidRDefault="002B74FD"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4D670AB5" w14:textId="77777777" w:rsidR="002B74FD" w:rsidRPr="00C57A26" w:rsidRDefault="002B74FD"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0512A6FC" w14:textId="35055DCD" w:rsidR="002B74FD"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2B74FD" w:rsidRPr="00C57A26">
              <w:rPr>
                <w:b/>
                <w:bCs/>
              </w:rPr>
              <w:t xml:space="preserve"> del equipo</w:t>
            </w:r>
          </w:p>
        </w:tc>
      </w:tr>
      <w:tr w:rsidR="002B74FD" w:rsidRPr="00C57A26" w14:paraId="37C98530"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1686CE9A" w14:textId="7F9A8294" w:rsidR="002B74FD" w:rsidRPr="00C57A26" w:rsidRDefault="002B74FD" w:rsidP="00FC2890">
            <w:pPr>
              <w:rPr>
                <w:b w:val="0"/>
                <w:bCs w:val="0"/>
                <w:sz w:val="20"/>
                <w:szCs w:val="20"/>
              </w:rPr>
            </w:pPr>
            <w:r w:rsidRPr="00C57A26">
              <w:rPr>
                <w:b w:val="0"/>
                <w:bCs w:val="0"/>
                <w:sz w:val="20"/>
                <w:szCs w:val="20"/>
              </w:rPr>
              <w:t>Definir la Capa de Servicio (Service Layer) evitando servicios anémicos.</w:t>
            </w:r>
          </w:p>
        </w:tc>
        <w:tc>
          <w:tcPr>
            <w:tcW w:w="1355" w:type="dxa"/>
          </w:tcPr>
          <w:p w14:paraId="4CB0A464" w14:textId="502CB020" w:rsidR="002B74FD" w:rsidRPr="00C57A26" w:rsidRDefault="002B74FD"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Realiza una Service Layer en una tabla indicando servicio, método, entrada, colaboradores, salida y reglas que delega</w:t>
            </w:r>
          </w:p>
        </w:tc>
        <w:tc>
          <w:tcPr>
            <w:tcW w:w="2504" w:type="dxa"/>
          </w:tcPr>
          <w:p w14:paraId="2F9F5DE1" w14:textId="2E76FDC1" w:rsidR="002B74FD" w:rsidRPr="00C57A26" w:rsidRDefault="002B74FD"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Tabla de orquestación con </w:t>
            </w:r>
            <w:proofErr w:type="spellStart"/>
            <w:r w:rsidRPr="00C57A26">
              <w:rPr>
                <w:sz w:val="20"/>
                <w:szCs w:val="20"/>
              </w:rPr>
              <w:t>VentaApplicationService</w:t>
            </w:r>
            <w:proofErr w:type="spellEnd"/>
            <w:r w:rsidRPr="00C57A26">
              <w:rPr>
                <w:sz w:val="20"/>
                <w:szCs w:val="20"/>
              </w:rPr>
              <w:t xml:space="preserve">, </w:t>
            </w:r>
            <w:proofErr w:type="spellStart"/>
            <w:r w:rsidRPr="00C57A26">
              <w:rPr>
                <w:sz w:val="20"/>
                <w:szCs w:val="20"/>
              </w:rPr>
              <w:t>InventarioApplicationService</w:t>
            </w:r>
            <w:proofErr w:type="spellEnd"/>
            <w:r w:rsidRPr="00C57A26">
              <w:rPr>
                <w:sz w:val="20"/>
                <w:szCs w:val="20"/>
              </w:rPr>
              <w:t xml:space="preserve"> y </w:t>
            </w:r>
            <w:proofErr w:type="spellStart"/>
            <w:r w:rsidRPr="00C57A26">
              <w:rPr>
                <w:sz w:val="20"/>
                <w:szCs w:val="20"/>
              </w:rPr>
              <w:t>ResurtidoApplicationService</w:t>
            </w:r>
            <w:proofErr w:type="spellEnd"/>
            <w:r w:rsidRPr="00C57A26">
              <w:rPr>
                <w:sz w:val="20"/>
                <w:szCs w:val="20"/>
              </w:rPr>
              <w:t>, delegando las reglas al dominio.</w:t>
            </w:r>
          </w:p>
        </w:tc>
        <w:tc>
          <w:tcPr>
            <w:tcW w:w="1301" w:type="dxa"/>
          </w:tcPr>
          <w:p w14:paraId="0FE15A81" w14:textId="7B8C92A8" w:rsidR="002B74FD" w:rsidRPr="00C57A26" w:rsidRDefault="002B74FD"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Acumular </w:t>
            </w:r>
            <w:proofErr w:type="spellStart"/>
            <w:r w:rsidRPr="00C57A26">
              <w:rPr>
                <w:sz w:val="20"/>
                <w:szCs w:val="20"/>
              </w:rPr>
              <w:t>if</w:t>
            </w:r>
            <w:proofErr w:type="spellEnd"/>
            <w:r w:rsidRPr="00C57A26">
              <w:rPr>
                <w:sz w:val="20"/>
                <w:szCs w:val="20"/>
              </w:rPr>
              <w:t>/</w:t>
            </w:r>
            <w:proofErr w:type="spellStart"/>
            <w:r w:rsidRPr="00C57A26">
              <w:rPr>
                <w:sz w:val="20"/>
                <w:szCs w:val="20"/>
              </w:rPr>
              <w:t>else</w:t>
            </w:r>
            <w:proofErr w:type="spellEnd"/>
            <w:r w:rsidRPr="00C57A26">
              <w:rPr>
                <w:sz w:val="20"/>
                <w:szCs w:val="20"/>
              </w:rPr>
              <w:t xml:space="preserve"> y lógica de negocio en la Service Layer.</w:t>
            </w:r>
          </w:p>
        </w:tc>
        <w:tc>
          <w:tcPr>
            <w:tcW w:w="2339" w:type="dxa"/>
          </w:tcPr>
          <w:p w14:paraId="5359D191" w14:textId="13D680C3" w:rsidR="002B74FD" w:rsidRPr="00C57A26" w:rsidRDefault="002B74FD"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Se tomó la delegación de reglas, modificando para justificarlo a la delegación de reglas a Entidades, </w:t>
            </w:r>
            <w:proofErr w:type="spellStart"/>
            <w:r w:rsidRPr="00C57A26">
              <w:rPr>
                <w:sz w:val="20"/>
                <w:szCs w:val="20"/>
              </w:rPr>
              <w:t>Value</w:t>
            </w:r>
            <w:proofErr w:type="spellEnd"/>
            <w:r w:rsidRPr="00C57A26">
              <w:rPr>
                <w:sz w:val="20"/>
                <w:szCs w:val="20"/>
              </w:rPr>
              <w:t xml:space="preserve"> </w:t>
            </w:r>
            <w:proofErr w:type="spellStart"/>
            <w:r w:rsidRPr="00C57A26">
              <w:rPr>
                <w:sz w:val="20"/>
                <w:szCs w:val="20"/>
              </w:rPr>
              <w:t>Objects</w:t>
            </w:r>
            <w:proofErr w:type="spellEnd"/>
            <w:r w:rsidRPr="00C57A26">
              <w:rPr>
                <w:sz w:val="20"/>
                <w:szCs w:val="20"/>
              </w:rPr>
              <w:t xml:space="preserve"> y Domain </w:t>
            </w:r>
            <w:proofErr w:type="spellStart"/>
            <w:r w:rsidRPr="00C57A26">
              <w:rPr>
                <w:sz w:val="20"/>
                <w:szCs w:val="20"/>
              </w:rPr>
              <w:t>Services</w:t>
            </w:r>
            <w:proofErr w:type="spellEnd"/>
            <w:r w:rsidRPr="00C57A26">
              <w:rPr>
                <w:sz w:val="20"/>
                <w:szCs w:val="20"/>
              </w:rPr>
              <w:t>.</w:t>
            </w:r>
          </w:p>
        </w:tc>
      </w:tr>
    </w:tbl>
    <w:p w14:paraId="26F89BDA" w14:textId="77777777" w:rsidR="002B74FD" w:rsidRPr="00C57A26" w:rsidRDefault="002B74FD" w:rsidP="002125C5"/>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8A7D90" w:rsidRPr="00C57A26" w14:paraId="1776061E"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7AE2FD1E" w14:textId="77777777" w:rsidR="008A7D90" w:rsidRPr="00C57A26" w:rsidRDefault="008A7D90" w:rsidP="00FC2890"/>
        </w:tc>
        <w:tc>
          <w:tcPr>
            <w:tcW w:w="1355" w:type="dxa"/>
          </w:tcPr>
          <w:p w14:paraId="711566E6" w14:textId="77777777" w:rsidR="008A7D90" w:rsidRPr="00C57A26" w:rsidRDefault="008A7D90"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5D198143" w14:textId="2EF7D681" w:rsidR="008A7D90"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8A7D90" w:rsidRPr="00C57A26">
              <w:t xml:space="preserve"> </w:t>
            </w:r>
            <w:r w:rsidR="000D15F5">
              <w:t>6</w:t>
            </w:r>
          </w:p>
        </w:tc>
        <w:tc>
          <w:tcPr>
            <w:tcW w:w="1301" w:type="dxa"/>
          </w:tcPr>
          <w:p w14:paraId="3680BCFC" w14:textId="77777777" w:rsidR="008A7D90" w:rsidRPr="00C57A26" w:rsidRDefault="008A7D90"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03DEDAA1" w14:textId="77777777" w:rsidR="008A7D90" w:rsidRPr="00C57A26" w:rsidRDefault="008A7D90" w:rsidP="00FC2890">
            <w:pPr>
              <w:cnfStyle w:val="100000000000" w:firstRow="1" w:lastRow="0" w:firstColumn="0" w:lastColumn="0" w:oddVBand="0" w:evenVBand="0" w:oddHBand="0" w:evenHBand="0" w:firstRowFirstColumn="0" w:firstRowLastColumn="0" w:lastRowFirstColumn="0" w:lastRowLastColumn="0"/>
            </w:pPr>
          </w:p>
        </w:tc>
      </w:tr>
      <w:tr w:rsidR="008A7D90" w:rsidRPr="00C57A26" w14:paraId="3EAECDAD"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25D56625" w14:textId="77777777" w:rsidR="008A7D90" w:rsidRPr="00C57A26" w:rsidRDefault="008A7D90" w:rsidP="00FC2890">
            <w:r w:rsidRPr="00C57A26">
              <w:t>Objetivo</w:t>
            </w:r>
          </w:p>
        </w:tc>
        <w:tc>
          <w:tcPr>
            <w:tcW w:w="1355" w:type="dxa"/>
          </w:tcPr>
          <w:p w14:paraId="06BC6A98" w14:textId="77777777" w:rsidR="008A7D90" w:rsidRPr="00C57A26" w:rsidRDefault="008A7D90"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0551F1D5" w14:textId="31966055" w:rsidR="008A7D90" w:rsidRPr="00C57A26" w:rsidRDefault="008A7D90"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33B73D17" w14:textId="77777777" w:rsidR="008A7D90" w:rsidRPr="00C57A26" w:rsidRDefault="008A7D90"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17AF647D" w14:textId="743DE1B0" w:rsidR="008A7D90"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8A7D90" w:rsidRPr="00C57A26">
              <w:rPr>
                <w:b/>
                <w:bCs/>
              </w:rPr>
              <w:t xml:space="preserve"> del equipo</w:t>
            </w:r>
          </w:p>
        </w:tc>
      </w:tr>
      <w:tr w:rsidR="008A7D90" w:rsidRPr="00C57A26" w14:paraId="28D796CF"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53153D83" w14:textId="132A6902" w:rsidR="008A7D90" w:rsidRPr="00C57A26" w:rsidRDefault="008A7D90" w:rsidP="00FC2890">
            <w:pPr>
              <w:rPr>
                <w:b w:val="0"/>
                <w:bCs w:val="0"/>
                <w:sz w:val="20"/>
                <w:szCs w:val="20"/>
              </w:rPr>
            </w:pPr>
            <w:r w:rsidRPr="00C57A26">
              <w:rPr>
                <w:b w:val="0"/>
                <w:bCs w:val="0"/>
                <w:sz w:val="20"/>
                <w:szCs w:val="20"/>
              </w:rPr>
              <w:t>Abstraer la persistencia y diseñar interfaces de Repositorio en el dominio.</w:t>
            </w:r>
          </w:p>
        </w:tc>
        <w:tc>
          <w:tcPr>
            <w:tcW w:w="1355" w:type="dxa"/>
          </w:tcPr>
          <w:p w14:paraId="70E5B85B" w14:textId="24485A99" w:rsidR="008A7D90" w:rsidRPr="00C57A26" w:rsidRDefault="008A7D90"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Separa persistencia y transacciones con una tabla de repositorios, necesidades, métodos e implementación en infraestructura</w:t>
            </w:r>
          </w:p>
        </w:tc>
        <w:tc>
          <w:tcPr>
            <w:tcW w:w="2504" w:type="dxa"/>
          </w:tcPr>
          <w:p w14:paraId="37DE7F3C" w14:textId="5935A6BD" w:rsidR="008A7D90" w:rsidRPr="00C57A26" w:rsidRDefault="008A7D90"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Definición de interfaces (</w:t>
            </w:r>
            <w:proofErr w:type="spellStart"/>
            <w:r w:rsidRPr="00C57A26">
              <w:rPr>
                <w:sz w:val="20"/>
                <w:szCs w:val="20"/>
              </w:rPr>
              <w:t>VentaRepository</w:t>
            </w:r>
            <w:proofErr w:type="spellEnd"/>
            <w:r w:rsidRPr="00C57A26">
              <w:rPr>
                <w:sz w:val="20"/>
                <w:szCs w:val="20"/>
              </w:rPr>
              <w:t xml:space="preserve">, </w:t>
            </w:r>
            <w:proofErr w:type="spellStart"/>
            <w:r w:rsidRPr="00C57A26">
              <w:rPr>
                <w:sz w:val="20"/>
                <w:szCs w:val="20"/>
              </w:rPr>
              <w:t>ExistenciaRepository</w:t>
            </w:r>
            <w:proofErr w:type="spellEnd"/>
            <w:r w:rsidRPr="00C57A26">
              <w:rPr>
                <w:sz w:val="20"/>
                <w:szCs w:val="20"/>
              </w:rPr>
              <w:t>) usando el lenguaje ubicuo e independientes de SQL/ORM, más la propuesta de implementación en infraestructura.</w:t>
            </w:r>
          </w:p>
        </w:tc>
        <w:tc>
          <w:tcPr>
            <w:tcW w:w="1301" w:type="dxa"/>
          </w:tcPr>
          <w:p w14:paraId="6DC3E428" w14:textId="37AE3DA3" w:rsidR="008A7D90" w:rsidRPr="00C57A26" w:rsidRDefault="008A7D90"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Acoplar el dominio con dependencias de base de datos (</w:t>
            </w:r>
            <w:proofErr w:type="spellStart"/>
            <w:r w:rsidRPr="00C57A26">
              <w:rPr>
                <w:sz w:val="20"/>
                <w:szCs w:val="20"/>
              </w:rPr>
              <w:t>DbContext</w:t>
            </w:r>
            <w:proofErr w:type="spellEnd"/>
            <w:r w:rsidRPr="00C57A26">
              <w:rPr>
                <w:sz w:val="20"/>
                <w:szCs w:val="20"/>
              </w:rPr>
              <w:t>/SQL).</w:t>
            </w:r>
          </w:p>
        </w:tc>
        <w:tc>
          <w:tcPr>
            <w:tcW w:w="2339" w:type="dxa"/>
          </w:tcPr>
          <w:p w14:paraId="0F14B7B0" w14:textId="391DDAC7" w:rsidR="008A7D90" w:rsidRPr="00C57A26" w:rsidRDefault="008A7D90"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 tomó la respuesta de la IA, modificándolo para aplicar el principio de Ignorancia de Persistencia (</w:t>
            </w:r>
            <w:proofErr w:type="spellStart"/>
            <w:r w:rsidRPr="00C57A26">
              <w:rPr>
                <w:i/>
                <w:iCs/>
                <w:sz w:val="20"/>
                <w:szCs w:val="20"/>
              </w:rPr>
              <w:t>Persistence</w:t>
            </w:r>
            <w:proofErr w:type="spellEnd"/>
            <w:r w:rsidRPr="00C57A26">
              <w:rPr>
                <w:i/>
                <w:iCs/>
                <w:sz w:val="20"/>
                <w:szCs w:val="20"/>
              </w:rPr>
              <w:t xml:space="preserve"> </w:t>
            </w:r>
            <w:proofErr w:type="spellStart"/>
            <w:r w:rsidRPr="00C57A26">
              <w:rPr>
                <w:i/>
                <w:iCs/>
                <w:sz w:val="20"/>
                <w:szCs w:val="20"/>
              </w:rPr>
              <w:t>Ignorance</w:t>
            </w:r>
            <w:proofErr w:type="spellEnd"/>
            <w:r w:rsidRPr="00C57A26">
              <w:rPr>
                <w:sz w:val="20"/>
                <w:szCs w:val="20"/>
              </w:rPr>
              <w:t>).</w:t>
            </w:r>
          </w:p>
        </w:tc>
      </w:tr>
    </w:tbl>
    <w:p w14:paraId="7C228F5F" w14:textId="77777777" w:rsidR="002B74FD" w:rsidRPr="00C57A26" w:rsidRDefault="002B74FD" w:rsidP="002125C5"/>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802A7F" w:rsidRPr="00C57A26" w14:paraId="4238E496"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5DA37A82" w14:textId="77777777" w:rsidR="00802A7F" w:rsidRPr="00C57A26" w:rsidRDefault="00802A7F" w:rsidP="00FC2890"/>
        </w:tc>
        <w:tc>
          <w:tcPr>
            <w:tcW w:w="1355" w:type="dxa"/>
          </w:tcPr>
          <w:p w14:paraId="639FAB8F"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7F858116" w14:textId="74ECD9D1" w:rsidR="00802A7F"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802A7F" w:rsidRPr="00C57A26">
              <w:t xml:space="preserve"> </w:t>
            </w:r>
            <w:r w:rsidR="000D15F5">
              <w:t>7</w:t>
            </w:r>
          </w:p>
        </w:tc>
        <w:tc>
          <w:tcPr>
            <w:tcW w:w="1301" w:type="dxa"/>
          </w:tcPr>
          <w:p w14:paraId="3FB617A9"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47B6932C"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r>
      <w:tr w:rsidR="00802A7F" w:rsidRPr="00C57A26" w14:paraId="18E47D2E"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1BA63406" w14:textId="77777777" w:rsidR="00802A7F" w:rsidRPr="00C57A26" w:rsidRDefault="00802A7F" w:rsidP="00FC2890">
            <w:r w:rsidRPr="00C57A26">
              <w:t>Objetivo</w:t>
            </w:r>
          </w:p>
        </w:tc>
        <w:tc>
          <w:tcPr>
            <w:tcW w:w="1355" w:type="dxa"/>
          </w:tcPr>
          <w:p w14:paraId="52268260"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2A647F8F" w14:textId="22DFC500"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6C7E4CE4"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4458ACA8" w14:textId="2466A251" w:rsidR="00802A7F"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802A7F" w:rsidRPr="00C57A26">
              <w:rPr>
                <w:b/>
                <w:bCs/>
              </w:rPr>
              <w:t xml:space="preserve"> del equipo</w:t>
            </w:r>
          </w:p>
        </w:tc>
      </w:tr>
      <w:tr w:rsidR="00802A7F" w:rsidRPr="00C57A26" w14:paraId="6C2AF448"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3DFB1394" w14:textId="77777777" w:rsidR="00802A7F" w:rsidRPr="00C57A26" w:rsidRDefault="00802A7F" w:rsidP="00802A7F">
            <w:pPr>
              <w:rPr>
                <w:b w:val="0"/>
                <w:bCs w:val="0"/>
                <w:sz w:val="20"/>
                <w:szCs w:val="20"/>
              </w:rPr>
            </w:pPr>
            <w:r w:rsidRPr="00C57A26">
              <w:rPr>
                <w:b w:val="0"/>
                <w:bCs w:val="0"/>
                <w:sz w:val="20"/>
                <w:szCs w:val="20"/>
              </w:rPr>
              <w:t>Aplicar el patrón CQRS Lógico para separar escrituras de lecturas.</w:t>
            </w:r>
          </w:p>
          <w:p w14:paraId="10A30084" w14:textId="5118C2EE" w:rsidR="00802A7F" w:rsidRPr="00C57A26" w:rsidRDefault="00802A7F" w:rsidP="00FC2890">
            <w:pPr>
              <w:rPr>
                <w:b w:val="0"/>
                <w:bCs w:val="0"/>
                <w:sz w:val="20"/>
                <w:szCs w:val="20"/>
              </w:rPr>
            </w:pPr>
          </w:p>
        </w:tc>
        <w:tc>
          <w:tcPr>
            <w:tcW w:w="1355" w:type="dxa"/>
          </w:tcPr>
          <w:p w14:paraId="58578146" w14:textId="458BD293"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lastRenderedPageBreak/>
              <w:t xml:space="preserve">Aplica CQRS básico identificando </w:t>
            </w:r>
            <w:proofErr w:type="spellStart"/>
            <w:r w:rsidRPr="00C57A26">
              <w:rPr>
                <w:sz w:val="20"/>
                <w:szCs w:val="20"/>
              </w:rPr>
              <w:t>Commands</w:t>
            </w:r>
            <w:proofErr w:type="spellEnd"/>
            <w:r w:rsidRPr="00C57A26">
              <w:rPr>
                <w:sz w:val="20"/>
                <w:szCs w:val="20"/>
              </w:rPr>
              <w:t xml:space="preserve">, </w:t>
            </w:r>
            <w:proofErr w:type="spellStart"/>
            <w:r w:rsidRPr="00C57A26">
              <w:rPr>
                <w:sz w:val="20"/>
                <w:szCs w:val="20"/>
              </w:rPr>
              <w:t>Queries</w:t>
            </w:r>
            <w:proofErr w:type="spellEnd"/>
            <w:r w:rsidRPr="00C57A26">
              <w:rPr>
                <w:sz w:val="20"/>
                <w:szCs w:val="20"/>
              </w:rPr>
              <w:t xml:space="preserve">, </w:t>
            </w:r>
            <w:proofErr w:type="spellStart"/>
            <w:r w:rsidRPr="00C57A26">
              <w:rPr>
                <w:sz w:val="20"/>
                <w:szCs w:val="20"/>
              </w:rPr>
              <w:t>Handlers</w:t>
            </w:r>
            <w:proofErr w:type="spellEnd"/>
            <w:r w:rsidRPr="00C57A26">
              <w:rPr>
                <w:sz w:val="20"/>
                <w:szCs w:val="20"/>
              </w:rPr>
              <w:t xml:space="preserve">, View </w:t>
            </w:r>
            <w:proofErr w:type="spellStart"/>
            <w:r w:rsidRPr="00C57A26">
              <w:rPr>
                <w:sz w:val="20"/>
                <w:szCs w:val="20"/>
              </w:rPr>
              <w:t>Models</w:t>
            </w:r>
            <w:proofErr w:type="spellEnd"/>
            <w:r w:rsidRPr="00C57A26">
              <w:rPr>
                <w:sz w:val="20"/>
                <w:szCs w:val="20"/>
              </w:rPr>
              <w:t xml:space="preserve"> </w:t>
            </w:r>
            <w:r w:rsidRPr="00C57A26">
              <w:rPr>
                <w:sz w:val="20"/>
                <w:szCs w:val="20"/>
              </w:rPr>
              <w:lastRenderedPageBreak/>
              <w:t>y justificando excepciones</w:t>
            </w:r>
          </w:p>
        </w:tc>
        <w:tc>
          <w:tcPr>
            <w:tcW w:w="2504" w:type="dxa"/>
          </w:tcPr>
          <w:p w14:paraId="3007328C" w14:textId="7044D5F2"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lastRenderedPageBreak/>
              <w:t xml:space="preserve">Especificación de </w:t>
            </w:r>
            <w:proofErr w:type="spellStart"/>
            <w:r w:rsidRPr="00C57A26">
              <w:rPr>
                <w:sz w:val="20"/>
                <w:szCs w:val="20"/>
              </w:rPr>
              <w:t>RegistrarVentaCommand</w:t>
            </w:r>
            <w:proofErr w:type="spellEnd"/>
            <w:r w:rsidRPr="00C57A26">
              <w:rPr>
                <w:sz w:val="20"/>
                <w:szCs w:val="20"/>
              </w:rPr>
              <w:t xml:space="preserve">, </w:t>
            </w:r>
            <w:proofErr w:type="spellStart"/>
            <w:r w:rsidRPr="00C57A26">
              <w:rPr>
                <w:sz w:val="20"/>
                <w:szCs w:val="20"/>
              </w:rPr>
              <w:t>AutorizarExcepcionVentaCommand</w:t>
            </w:r>
            <w:proofErr w:type="spellEnd"/>
            <w:r w:rsidRPr="00C57A26">
              <w:rPr>
                <w:sz w:val="20"/>
                <w:szCs w:val="20"/>
              </w:rPr>
              <w:t xml:space="preserve">, </w:t>
            </w:r>
            <w:proofErr w:type="spellStart"/>
            <w:r w:rsidRPr="00C57A26">
              <w:rPr>
                <w:sz w:val="20"/>
                <w:szCs w:val="20"/>
              </w:rPr>
              <w:t>ObtenerExistenciasBajasQuery</w:t>
            </w:r>
            <w:proofErr w:type="spellEnd"/>
            <w:r w:rsidRPr="00C57A26">
              <w:rPr>
                <w:sz w:val="20"/>
                <w:szCs w:val="20"/>
              </w:rPr>
              <w:t xml:space="preserve"> y </w:t>
            </w:r>
            <w:proofErr w:type="spellStart"/>
            <w:r w:rsidRPr="00C57A26">
              <w:rPr>
                <w:sz w:val="20"/>
                <w:szCs w:val="20"/>
              </w:rPr>
              <w:t>ObtenerReporteAuditoriaControladosQuery</w:t>
            </w:r>
            <w:proofErr w:type="spellEnd"/>
            <w:r w:rsidRPr="00C57A26">
              <w:rPr>
                <w:sz w:val="20"/>
                <w:szCs w:val="20"/>
              </w:rPr>
              <w:t xml:space="preserve"> con </w:t>
            </w:r>
            <w:proofErr w:type="spellStart"/>
            <w:r w:rsidRPr="00C57A26">
              <w:rPr>
                <w:sz w:val="20"/>
                <w:szCs w:val="20"/>
              </w:rPr>
              <w:lastRenderedPageBreak/>
              <w:t>DTOs</w:t>
            </w:r>
            <w:proofErr w:type="spellEnd"/>
            <w:r w:rsidRPr="00C57A26">
              <w:rPr>
                <w:sz w:val="20"/>
                <w:szCs w:val="20"/>
              </w:rPr>
              <w:t xml:space="preserve"> de lectura independientes.</w:t>
            </w:r>
          </w:p>
        </w:tc>
        <w:tc>
          <w:tcPr>
            <w:tcW w:w="1301" w:type="dxa"/>
          </w:tcPr>
          <w:p w14:paraId="1F2AEFB7" w14:textId="7F20C08A"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lastRenderedPageBreak/>
              <w:t>Creer que CQRS exige tener dos bases de datos físicas separadas.</w:t>
            </w:r>
            <w:r w:rsidRPr="00C57A26">
              <w:rPr>
                <w:sz w:val="20"/>
                <w:szCs w:val="20"/>
              </w:rPr>
              <w:br/>
            </w:r>
          </w:p>
        </w:tc>
        <w:tc>
          <w:tcPr>
            <w:tcW w:w="2339" w:type="dxa"/>
          </w:tcPr>
          <w:p w14:paraId="4D3B0490" w14:textId="4428A699"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Se tomó la respuesta de la IA Se aclaró que basta con una segregación lógica sobre el mismo almacenamiento.</w:t>
            </w:r>
          </w:p>
        </w:tc>
      </w:tr>
    </w:tbl>
    <w:p w14:paraId="7DAC7F7B" w14:textId="77777777" w:rsidR="00802A7F" w:rsidRPr="00C57A26" w:rsidRDefault="00802A7F" w:rsidP="002125C5"/>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802A7F" w:rsidRPr="00C57A26" w14:paraId="799F1846"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3E6334B4" w14:textId="77777777" w:rsidR="00802A7F" w:rsidRPr="00C57A26" w:rsidRDefault="00802A7F" w:rsidP="00FC2890"/>
        </w:tc>
        <w:tc>
          <w:tcPr>
            <w:tcW w:w="1355" w:type="dxa"/>
          </w:tcPr>
          <w:p w14:paraId="7EE9AEFC"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65EAF254" w14:textId="3D6D27A7" w:rsidR="00802A7F" w:rsidRPr="00C57A26" w:rsidRDefault="00C57A26" w:rsidP="00FC2890">
            <w:pPr>
              <w:jc w:val="center"/>
              <w:cnfStyle w:val="100000000000" w:firstRow="1" w:lastRow="0" w:firstColumn="0" w:lastColumn="0" w:oddVBand="0" w:evenVBand="0" w:oddHBand="0" w:evenHBand="0" w:firstRowFirstColumn="0" w:firstRowLastColumn="0" w:lastRowFirstColumn="0" w:lastRowLastColumn="0"/>
            </w:pPr>
            <w:r w:rsidRPr="00C57A26">
              <w:t>Iteración</w:t>
            </w:r>
            <w:r w:rsidR="00802A7F" w:rsidRPr="00C57A26">
              <w:t xml:space="preserve"> </w:t>
            </w:r>
            <w:r w:rsidR="000D15F5">
              <w:t>8</w:t>
            </w:r>
          </w:p>
        </w:tc>
        <w:tc>
          <w:tcPr>
            <w:tcW w:w="1301" w:type="dxa"/>
          </w:tcPr>
          <w:p w14:paraId="015F793B"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46BA7173"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r>
      <w:tr w:rsidR="00802A7F" w:rsidRPr="00C57A26" w14:paraId="2F23086A"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67733661" w14:textId="77777777" w:rsidR="00802A7F" w:rsidRPr="00C57A26" w:rsidRDefault="00802A7F" w:rsidP="00FC2890">
            <w:r w:rsidRPr="00C57A26">
              <w:t>Objetivo</w:t>
            </w:r>
          </w:p>
        </w:tc>
        <w:tc>
          <w:tcPr>
            <w:tcW w:w="1355" w:type="dxa"/>
          </w:tcPr>
          <w:p w14:paraId="49FA184E"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1A8345D9" w14:textId="5E86B8CA"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391B63AF"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6ACBFFD9" w14:textId="5CAAC6CA" w:rsidR="00802A7F"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802A7F" w:rsidRPr="00C57A26">
              <w:rPr>
                <w:b/>
                <w:bCs/>
              </w:rPr>
              <w:t xml:space="preserve"> del equipo</w:t>
            </w:r>
          </w:p>
        </w:tc>
      </w:tr>
      <w:tr w:rsidR="00802A7F" w:rsidRPr="00C57A26" w14:paraId="45EAEFC0"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0B932108" w14:textId="77777777" w:rsidR="00802A7F" w:rsidRPr="00C57A26" w:rsidRDefault="00802A7F" w:rsidP="00802A7F">
            <w:pPr>
              <w:rPr>
                <w:b w:val="0"/>
                <w:bCs w:val="0"/>
                <w:sz w:val="20"/>
                <w:szCs w:val="20"/>
              </w:rPr>
            </w:pPr>
            <w:r w:rsidRPr="00C57A26">
              <w:rPr>
                <w:b w:val="0"/>
                <w:bCs w:val="0"/>
                <w:sz w:val="20"/>
                <w:szCs w:val="20"/>
              </w:rPr>
              <w:t>Establecer los principios de consistencia y atomicidad transaccional (</w:t>
            </w:r>
            <w:proofErr w:type="spellStart"/>
            <w:r w:rsidRPr="00C57A26">
              <w:rPr>
                <w:b w:val="0"/>
                <w:bCs w:val="0"/>
                <w:sz w:val="20"/>
                <w:szCs w:val="20"/>
              </w:rPr>
              <w:t>Unit</w:t>
            </w:r>
            <w:proofErr w:type="spellEnd"/>
            <w:r w:rsidRPr="00C57A26">
              <w:rPr>
                <w:b w:val="0"/>
                <w:bCs w:val="0"/>
                <w:sz w:val="20"/>
                <w:szCs w:val="20"/>
              </w:rPr>
              <w:t xml:space="preserve"> </w:t>
            </w:r>
            <w:proofErr w:type="spellStart"/>
            <w:r w:rsidRPr="00C57A26">
              <w:rPr>
                <w:b w:val="0"/>
                <w:bCs w:val="0"/>
                <w:sz w:val="20"/>
                <w:szCs w:val="20"/>
              </w:rPr>
              <w:t>of</w:t>
            </w:r>
            <w:proofErr w:type="spellEnd"/>
            <w:r w:rsidRPr="00C57A26">
              <w:rPr>
                <w:b w:val="0"/>
                <w:bCs w:val="0"/>
                <w:sz w:val="20"/>
                <w:szCs w:val="20"/>
              </w:rPr>
              <w:t xml:space="preserve"> Work)</w:t>
            </w:r>
          </w:p>
          <w:p w14:paraId="10A4F2F4" w14:textId="77777777" w:rsidR="00802A7F" w:rsidRPr="00C57A26" w:rsidRDefault="00802A7F" w:rsidP="00FC2890">
            <w:pPr>
              <w:rPr>
                <w:b w:val="0"/>
                <w:bCs w:val="0"/>
                <w:sz w:val="20"/>
                <w:szCs w:val="20"/>
              </w:rPr>
            </w:pPr>
          </w:p>
        </w:tc>
        <w:tc>
          <w:tcPr>
            <w:tcW w:w="1355" w:type="dxa"/>
          </w:tcPr>
          <w:p w14:paraId="2309401A" w14:textId="395266B0"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57A26">
              <w:rPr>
                <w:sz w:val="20"/>
                <w:szCs w:val="20"/>
              </w:rPr>
              <w:t>ecapitula</w:t>
            </w:r>
            <w:proofErr w:type="spellEnd"/>
            <w:r w:rsidRPr="00C57A26">
              <w:rPr>
                <w:sz w:val="20"/>
                <w:szCs w:val="20"/>
              </w:rPr>
              <w:t xml:space="preserve"> las operaciones del </w:t>
            </w:r>
            <w:proofErr w:type="spellStart"/>
            <w:r w:rsidRPr="00C57A26">
              <w:rPr>
                <w:sz w:val="20"/>
                <w:szCs w:val="20"/>
              </w:rPr>
              <w:t>Unit</w:t>
            </w:r>
            <w:proofErr w:type="spellEnd"/>
            <w:r w:rsidRPr="00C57A26">
              <w:rPr>
                <w:sz w:val="20"/>
                <w:szCs w:val="20"/>
              </w:rPr>
              <w:t xml:space="preserve"> </w:t>
            </w:r>
            <w:proofErr w:type="spellStart"/>
            <w:r w:rsidRPr="00C57A26">
              <w:rPr>
                <w:sz w:val="20"/>
                <w:szCs w:val="20"/>
              </w:rPr>
              <w:t>of</w:t>
            </w:r>
            <w:proofErr w:type="spellEnd"/>
            <w:r w:rsidRPr="00C57A26">
              <w:rPr>
                <w:sz w:val="20"/>
                <w:szCs w:val="20"/>
              </w:rPr>
              <w:t xml:space="preserve"> Work y el manejo de errores en dos tablas</w:t>
            </w:r>
          </w:p>
        </w:tc>
        <w:tc>
          <w:tcPr>
            <w:tcW w:w="2504" w:type="dxa"/>
          </w:tcPr>
          <w:p w14:paraId="34ECE788" w14:textId="2C15D7E7"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Definición del ciclo de vida (</w:t>
            </w:r>
            <w:proofErr w:type="spellStart"/>
            <w:r w:rsidRPr="00C57A26">
              <w:rPr>
                <w:sz w:val="20"/>
                <w:szCs w:val="20"/>
              </w:rPr>
              <w:t>BeginTransactionAsync</w:t>
            </w:r>
            <w:proofErr w:type="spellEnd"/>
            <w:r w:rsidRPr="00C57A26">
              <w:rPr>
                <w:sz w:val="20"/>
                <w:szCs w:val="20"/>
              </w:rPr>
              <w:t xml:space="preserve">, CommitAsync, </w:t>
            </w:r>
            <w:proofErr w:type="spellStart"/>
            <w:r w:rsidRPr="00C57A26">
              <w:rPr>
                <w:sz w:val="20"/>
                <w:szCs w:val="20"/>
              </w:rPr>
              <w:t>RollbackAsync</w:t>
            </w:r>
            <w:proofErr w:type="spellEnd"/>
            <w:r w:rsidRPr="00C57A26">
              <w:rPr>
                <w:sz w:val="20"/>
                <w:szCs w:val="20"/>
              </w:rPr>
              <w:t>) y matriz de comportamiento ante violaciones de invariantes y fallas de red.</w:t>
            </w:r>
          </w:p>
        </w:tc>
        <w:tc>
          <w:tcPr>
            <w:tcW w:w="1301" w:type="dxa"/>
          </w:tcPr>
          <w:p w14:paraId="7F7B2E2F" w14:textId="219EEF3D"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Inconsistencia entre el descuento de stock y la emisión del </w:t>
            </w:r>
            <w:proofErr w:type="gramStart"/>
            <w:r w:rsidRPr="00C57A26">
              <w:rPr>
                <w:sz w:val="20"/>
                <w:szCs w:val="20"/>
              </w:rPr>
              <w:t>ticket</w:t>
            </w:r>
            <w:proofErr w:type="gramEnd"/>
            <w:r w:rsidRPr="00C57A26">
              <w:rPr>
                <w:sz w:val="20"/>
                <w:szCs w:val="20"/>
              </w:rPr>
              <w:t>.</w:t>
            </w:r>
            <w:r w:rsidRPr="00C57A26">
              <w:rPr>
                <w:sz w:val="20"/>
                <w:szCs w:val="20"/>
              </w:rPr>
              <w:br/>
            </w:r>
          </w:p>
        </w:tc>
        <w:tc>
          <w:tcPr>
            <w:tcW w:w="2339" w:type="dxa"/>
          </w:tcPr>
          <w:p w14:paraId="33A7C2DA" w14:textId="688701B3"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Se tomó la respuesta de la IA, pero se corrigió la inconsistencia. Se definió un contorno atómico ACID garantizado por el </w:t>
            </w:r>
            <w:proofErr w:type="spellStart"/>
            <w:r w:rsidRPr="00C57A26">
              <w:rPr>
                <w:sz w:val="20"/>
                <w:szCs w:val="20"/>
              </w:rPr>
              <w:t>UnitOfWork</w:t>
            </w:r>
            <w:proofErr w:type="spellEnd"/>
          </w:p>
        </w:tc>
      </w:tr>
    </w:tbl>
    <w:p w14:paraId="3E28CD92" w14:textId="77777777" w:rsidR="00802A7F" w:rsidRPr="00C57A26" w:rsidRDefault="00802A7F" w:rsidP="002125C5"/>
    <w:tbl>
      <w:tblPr>
        <w:tblStyle w:val="GridTable4-Accent1"/>
        <w:tblW w:w="8730" w:type="dxa"/>
        <w:tblLayout w:type="fixed"/>
        <w:tblLook w:val="04A0" w:firstRow="1" w:lastRow="0" w:firstColumn="1" w:lastColumn="0" w:noHBand="0" w:noVBand="1"/>
      </w:tblPr>
      <w:tblGrid>
        <w:gridCol w:w="1231"/>
        <w:gridCol w:w="1355"/>
        <w:gridCol w:w="2504"/>
        <w:gridCol w:w="1301"/>
        <w:gridCol w:w="2339"/>
      </w:tblGrid>
      <w:tr w:rsidR="00802A7F" w:rsidRPr="00C57A26" w14:paraId="06A7C69F" w14:textId="77777777" w:rsidTr="00FC2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5A858760" w14:textId="77777777" w:rsidR="00802A7F" w:rsidRPr="00C57A26" w:rsidRDefault="00802A7F" w:rsidP="00FC2890"/>
        </w:tc>
        <w:tc>
          <w:tcPr>
            <w:tcW w:w="1355" w:type="dxa"/>
          </w:tcPr>
          <w:p w14:paraId="4FA76203"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504" w:type="dxa"/>
          </w:tcPr>
          <w:p w14:paraId="6367FBC2" w14:textId="2C7901E2" w:rsidR="00802A7F" w:rsidRPr="00C57A26" w:rsidRDefault="00272DAD" w:rsidP="00FC2890">
            <w:pPr>
              <w:jc w:val="center"/>
              <w:cnfStyle w:val="100000000000" w:firstRow="1" w:lastRow="0" w:firstColumn="0" w:lastColumn="0" w:oddVBand="0" w:evenVBand="0" w:oddHBand="0" w:evenHBand="0" w:firstRowFirstColumn="0" w:firstRowLastColumn="0" w:lastRowFirstColumn="0" w:lastRowLastColumn="0"/>
            </w:pPr>
            <w:r w:rsidRPr="00C57A26">
              <w:t xml:space="preserve">Iteración </w:t>
            </w:r>
            <w:r>
              <w:t>9</w:t>
            </w:r>
          </w:p>
        </w:tc>
        <w:tc>
          <w:tcPr>
            <w:tcW w:w="1301" w:type="dxa"/>
          </w:tcPr>
          <w:p w14:paraId="2732262F"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c>
          <w:tcPr>
            <w:tcW w:w="2339" w:type="dxa"/>
          </w:tcPr>
          <w:p w14:paraId="49EF9158" w14:textId="77777777" w:rsidR="00802A7F" w:rsidRPr="00C57A26" w:rsidRDefault="00802A7F" w:rsidP="00FC2890">
            <w:pPr>
              <w:cnfStyle w:val="100000000000" w:firstRow="1" w:lastRow="0" w:firstColumn="0" w:lastColumn="0" w:oddVBand="0" w:evenVBand="0" w:oddHBand="0" w:evenHBand="0" w:firstRowFirstColumn="0" w:firstRowLastColumn="0" w:lastRowFirstColumn="0" w:lastRowLastColumn="0"/>
            </w:pPr>
          </w:p>
        </w:tc>
      </w:tr>
      <w:tr w:rsidR="00802A7F" w:rsidRPr="00C57A26" w14:paraId="7661730C" w14:textId="77777777" w:rsidTr="00FC2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tcPr>
          <w:p w14:paraId="6D7B7995" w14:textId="77777777" w:rsidR="00802A7F" w:rsidRPr="00C57A26" w:rsidRDefault="00802A7F" w:rsidP="00FC2890">
            <w:r w:rsidRPr="00C57A26">
              <w:t>Objetivo</w:t>
            </w:r>
          </w:p>
        </w:tc>
        <w:tc>
          <w:tcPr>
            <w:tcW w:w="1355" w:type="dxa"/>
          </w:tcPr>
          <w:p w14:paraId="34F42F55"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proofErr w:type="spellStart"/>
            <w:r w:rsidRPr="00C57A26">
              <w:rPr>
                <w:b/>
                <w:bCs/>
              </w:rPr>
              <w:t>Prompt</w:t>
            </w:r>
            <w:proofErr w:type="spellEnd"/>
            <w:r w:rsidRPr="00C57A26">
              <w:rPr>
                <w:b/>
                <w:bCs/>
              </w:rPr>
              <w:t xml:space="preserve"> Resumido</w:t>
            </w:r>
          </w:p>
        </w:tc>
        <w:tc>
          <w:tcPr>
            <w:tcW w:w="2504" w:type="dxa"/>
          </w:tcPr>
          <w:p w14:paraId="16C8A06E" w14:textId="10777C2C"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 xml:space="preserve">Respuesta </w:t>
            </w:r>
            <w:r w:rsidR="00C57A26" w:rsidRPr="00C57A26">
              <w:rPr>
                <w:b/>
                <w:bCs/>
              </w:rPr>
              <w:t>útil</w:t>
            </w:r>
          </w:p>
        </w:tc>
        <w:tc>
          <w:tcPr>
            <w:tcW w:w="1301" w:type="dxa"/>
          </w:tcPr>
          <w:p w14:paraId="29BF598E" w14:textId="77777777" w:rsidR="00802A7F" w:rsidRPr="00C57A26" w:rsidRDefault="00802A7F"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Error o supuesto</w:t>
            </w:r>
          </w:p>
        </w:tc>
        <w:tc>
          <w:tcPr>
            <w:tcW w:w="2339" w:type="dxa"/>
          </w:tcPr>
          <w:p w14:paraId="2CDB5BE7" w14:textId="74F2CECE" w:rsidR="00802A7F" w:rsidRPr="00C57A26" w:rsidRDefault="00C57A26" w:rsidP="00FC2890">
            <w:pPr>
              <w:cnfStyle w:val="000000100000" w:firstRow="0" w:lastRow="0" w:firstColumn="0" w:lastColumn="0" w:oddVBand="0" w:evenVBand="0" w:oddHBand="1" w:evenHBand="0" w:firstRowFirstColumn="0" w:firstRowLastColumn="0" w:lastRowFirstColumn="0" w:lastRowLastColumn="0"/>
              <w:rPr>
                <w:b/>
                <w:bCs/>
              </w:rPr>
            </w:pPr>
            <w:r w:rsidRPr="00C57A26">
              <w:rPr>
                <w:b/>
                <w:bCs/>
              </w:rPr>
              <w:t>Decisión</w:t>
            </w:r>
            <w:r w:rsidR="00802A7F" w:rsidRPr="00C57A26">
              <w:rPr>
                <w:b/>
                <w:bCs/>
              </w:rPr>
              <w:t xml:space="preserve"> del equipo</w:t>
            </w:r>
          </w:p>
        </w:tc>
      </w:tr>
      <w:tr w:rsidR="00802A7F" w:rsidRPr="00C57A26" w14:paraId="46D1B573" w14:textId="77777777" w:rsidTr="00FC2890">
        <w:tc>
          <w:tcPr>
            <w:cnfStyle w:val="001000000000" w:firstRow="0" w:lastRow="0" w:firstColumn="1" w:lastColumn="0" w:oddVBand="0" w:evenVBand="0" w:oddHBand="0" w:evenHBand="0" w:firstRowFirstColumn="0" w:firstRowLastColumn="0" w:lastRowFirstColumn="0" w:lastRowLastColumn="0"/>
            <w:tcW w:w="1231" w:type="dxa"/>
          </w:tcPr>
          <w:p w14:paraId="534BCC06" w14:textId="5A3B38E6" w:rsidR="00802A7F" w:rsidRPr="00C57A26" w:rsidRDefault="00802A7F" w:rsidP="00FC2890">
            <w:pPr>
              <w:rPr>
                <w:b w:val="0"/>
                <w:bCs w:val="0"/>
                <w:sz w:val="20"/>
                <w:szCs w:val="20"/>
              </w:rPr>
            </w:pPr>
            <w:r w:rsidRPr="00C57A26">
              <w:rPr>
                <w:b w:val="0"/>
                <w:bCs w:val="0"/>
                <w:sz w:val="20"/>
                <w:szCs w:val="20"/>
              </w:rPr>
              <w:t xml:space="preserve">Detallar el comportamiento específico del </w:t>
            </w:r>
            <w:proofErr w:type="spellStart"/>
            <w:r w:rsidRPr="00C57A26">
              <w:rPr>
                <w:b w:val="0"/>
                <w:bCs w:val="0"/>
                <w:sz w:val="20"/>
                <w:szCs w:val="20"/>
              </w:rPr>
              <w:t>Unit</w:t>
            </w:r>
            <w:proofErr w:type="spellEnd"/>
            <w:r w:rsidRPr="00C57A26">
              <w:rPr>
                <w:b w:val="0"/>
                <w:bCs w:val="0"/>
                <w:sz w:val="20"/>
                <w:szCs w:val="20"/>
              </w:rPr>
              <w:t xml:space="preserve"> </w:t>
            </w:r>
            <w:proofErr w:type="spellStart"/>
            <w:r w:rsidRPr="00C57A26">
              <w:rPr>
                <w:b w:val="0"/>
                <w:bCs w:val="0"/>
                <w:sz w:val="20"/>
                <w:szCs w:val="20"/>
              </w:rPr>
              <w:t>of</w:t>
            </w:r>
            <w:proofErr w:type="spellEnd"/>
            <w:r w:rsidRPr="00C57A26">
              <w:rPr>
                <w:b w:val="0"/>
                <w:bCs w:val="0"/>
                <w:sz w:val="20"/>
                <w:szCs w:val="20"/>
              </w:rPr>
              <w:t xml:space="preserve"> Work por cada caso de uso</w:t>
            </w:r>
          </w:p>
        </w:tc>
        <w:tc>
          <w:tcPr>
            <w:tcW w:w="1355" w:type="dxa"/>
          </w:tcPr>
          <w:p w14:paraId="1DDEE7EF" w14:textId="380C97A6"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Complementa indicando nombre de </w:t>
            </w:r>
            <w:proofErr w:type="spellStart"/>
            <w:r w:rsidRPr="00C57A26">
              <w:rPr>
                <w:sz w:val="20"/>
                <w:szCs w:val="20"/>
              </w:rPr>
              <w:t>UoW</w:t>
            </w:r>
            <w:proofErr w:type="spellEnd"/>
            <w:r w:rsidRPr="00C57A26">
              <w:rPr>
                <w:sz w:val="20"/>
                <w:szCs w:val="20"/>
              </w:rPr>
              <w:t>, dónde inicia, qué cambios incluye y comportamiento ante error</w:t>
            </w:r>
          </w:p>
        </w:tc>
        <w:tc>
          <w:tcPr>
            <w:tcW w:w="2504" w:type="dxa"/>
          </w:tcPr>
          <w:p w14:paraId="0B7488EE" w14:textId="34CC1BD3"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Tablas detalladas para </w:t>
            </w:r>
            <w:proofErr w:type="spellStart"/>
            <w:r w:rsidRPr="00C57A26">
              <w:rPr>
                <w:sz w:val="20"/>
                <w:szCs w:val="20"/>
              </w:rPr>
              <w:t>UoW_RegistrarVentaMostrador</w:t>
            </w:r>
            <w:proofErr w:type="spellEnd"/>
            <w:r w:rsidRPr="00C57A26">
              <w:rPr>
                <w:sz w:val="20"/>
                <w:szCs w:val="20"/>
              </w:rPr>
              <w:t xml:space="preserve">, </w:t>
            </w:r>
            <w:proofErr w:type="spellStart"/>
            <w:r w:rsidRPr="00C57A26">
              <w:rPr>
                <w:sz w:val="20"/>
                <w:szCs w:val="20"/>
              </w:rPr>
              <w:t>UoW_AutorizarExcepcionVenta</w:t>
            </w:r>
            <w:proofErr w:type="spellEnd"/>
            <w:r w:rsidRPr="00C57A26">
              <w:rPr>
                <w:sz w:val="20"/>
                <w:szCs w:val="20"/>
              </w:rPr>
              <w:t xml:space="preserve">, </w:t>
            </w:r>
            <w:proofErr w:type="spellStart"/>
            <w:r w:rsidRPr="00C57A26">
              <w:rPr>
                <w:sz w:val="20"/>
                <w:szCs w:val="20"/>
              </w:rPr>
              <w:t>UoW_CancelarVentaTicket</w:t>
            </w:r>
            <w:proofErr w:type="spellEnd"/>
            <w:r w:rsidRPr="00C57A26">
              <w:rPr>
                <w:sz w:val="20"/>
                <w:szCs w:val="20"/>
              </w:rPr>
              <w:t xml:space="preserve">, </w:t>
            </w:r>
            <w:proofErr w:type="spellStart"/>
            <w:r w:rsidRPr="00C57A26">
              <w:rPr>
                <w:sz w:val="20"/>
                <w:szCs w:val="20"/>
              </w:rPr>
              <w:t>UoW_RegistrarRecallSanitario</w:t>
            </w:r>
            <w:proofErr w:type="spellEnd"/>
            <w:r w:rsidRPr="00C57A26">
              <w:rPr>
                <w:sz w:val="20"/>
                <w:szCs w:val="20"/>
              </w:rPr>
              <w:t xml:space="preserve"> y </w:t>
            </w:r>
            <w:proofErr w:type="spellStart"/>
            <w:r w:rsidRPr="00C57A26">
              <w:rPr>
                <w:sz w:val="20"/>
                <w:szCs w:val="20"/>
              </w:rPr>
              <w:t>UoW_ProponerOrdenResurtido</w:t>
            </w:r>
            <w:proofErr w:type="spellEnd"/>
            <w:r w:rsidRPr="00C57A26">
              <w:rPr>
                <w:sz w:val="20"/>
                <w:szCs w:val="20"/>
              </w:rPr>
              <w:t>.</w:t>
            </w:r>
          </w:p>
        </w:tc>
        <w:tc>
          <w:tcPr>
            <w:tcW w:w="1301" w:type="dxa"/>
          </w:tcPr>
          <w:p w14:paraId="10B5C26B" w14:textId="0717E030"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Cancelar </w:t>
            </w:r>
            <w:proofErr w:type="gramStart"/>
            <w:r w:rsidRPr="00C57A26">
              <w:rPr>
                <w:sz w:val="20"/>
                <w:szCs w:val="20"/>
              </w:rPr>
              <w:t>tickets</w:t>
            </w:r>
            <w:proofErr w:type="gramEnd"/>
            <w:r w:rsidRPr="00C57A26">
              <w:rPr>
                <w:sz w:val="20"/>
                <w:szCs w:val="20"/>
              </w:rPr>
              <w:t xml:space="preserve"> de caja cuyo turno ya fue cerrado o aplicar bloqueos parciales de lotes.</w:t>
            </w:r>
          </w:p>
        </w:tc>
        <w:tc>
          <w:tcPr>
            <w:tcW w:w="2339" w:type="dxa"/>
          </w:tcPr>
          <w:p w14:paraId="27F03FF0" w14:textId="5BA87C02" w:rsidR="00802A7F" w:rsidRPr="00C57A26" w:rsidRDefault="00802A7F" w:rsidP="00FC2890">
            <w:pPr>
              <w:cnfStyle w:val="000000000000" w:firstRow="0" w:lastRow="0" w:firstColumn="0" w:lastColumn="0" w:oddVBand="0" w:evenVBand="0" w:oddHBand="0" w:evenHBand="0" w:firstRowFirstColumn="0" w:firstRowLastColumn="0" w:lastRowFirstColumn="0" w:lastRowLastColumn="0"/>
              <w:rPr>
                <w:sz w:val="20"/>
                <w:szCs w:val="20"/>
              </w:rPr>
            </w:pPr>
            <w:r w:rsidRPr="00C57A26">
              <w:rPr>
                <w:sz w:val="20"/>
                <w:szCs w:val="20"/>
              </w:rPr>
              <w:t xml:space="preserve">Se tomó la respuesta de la IA. Se hizo una marcación explícita del inicio, alcance de cambios y </w:t>
            </w:r>
            <w:proofErr w:type="spellStart"/>
            <w:r w:rsidRPr="00C57A26">
              <w:rPr>
                <w:i/>
                <w:iCs/>
                <w:sz w:val="20"/>
                <w:szCs w:val="20"/>
              </w:rPr>
              <w:t>rollback</w:t>
            </w:r>
            <w:proofErr w:type="spellEnd"/>
            <w:r w:rsidRPr="00C57A26">
              <w:rPr>
                <w:sz w:val="20"/>
                <w:szCs w:val="20"/>
              </w:rPr>
              <w:t xml:space="preserve"> ante errores.</w:t>
            </w:r>
          </w:p>
        </w:tc>
      </w:tr>
    </w:tbl>
    <w:p w14:paraId="0C134688" w14:textId="77777777" w:rsidR="00802A7F" w:rsidRPr="00C57A26" w:rsidRDefault="00802A7F" w:rsidP="002125C5"/>
    <w:p w14:paraId="29255747" w14:textId="21F4B4D1" w:rsidR="00011C11" w:rsidRPr="00C57A26" w:rsidRDefault="00C57A26" w:rsidP="002125C5">
      <w:pPr>
        <w:rPr>
          <w:b/>
          <w:bCs/>
        </w:rPr>
      </w:pPr>
      <w:r>
        <w:rPr>
          <w:b/>
          <w:bCs/>
        </w:rPr>
        <w:br w:type="column"/>
      </w:r>
      <w:r w:rsidR="00320A7A" w:rsidRPr="00C57A26">
        <w:rPr>
          <w:b/>
          <w:bCs/>
        </w:rPr>
        <w:lastRenderedPageBreak/>
        <w:t>Validar la propuesta</w:t>
      </w:r>
    </w:p>
    <w:tbl>
      <w:tblPr>
        <w:tblStyle w:val="GridTable4-Accent1"/>
        <w:tblW w:w="0" w:type="auto"/>
        <w:tblLook w:val="04A0" w:firstRow="1" w:lastRow="0" w:firstColumn="1" w:lastColumn="0" w:noHBand="0" w:noVBand="1"/>
      </w:tblPr>
      <w:tblGrid>
        <w:gridCol w:w="1910"/>
        <w:gridCol w:w="3613"/>
        <w:gridCol w:w="2971"/>
      </w:tblGrid>
      <w:tr w:rsidR="005C160D" w:rsidRPr="00C57A26" w14:paraId="4B9531AB" w14:textId="77777777" w:rsidTr="005C1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0580F8D" w14:textId="77777777" w:rsidR="005C160D" w:rsidRPr="00C57A26" w:rsidRDefault="005C160D" w:rsidP="005C160D">
            <w:r w:rsidRPr="00C57A26">
              <w:t>Validación</w:t>
            </w:r>
          </w:p>
        </w:tc>
        <w:tc>
          <w:tcPr>
            <w:tcW w:w="4110" w:type="dxa"/>
            <w:hideMark/>
          </w:tcPr>
          <w:p w14:paraId="1D593CB0" w14:textId="77777777" w:rsidR="005C160D" w:rsidRPr="00C57A26" w:rsidRDefault="005C160D" w:rsidP="005C160D">
            <w:pPr>
              <w:cnfStyle w:val="100000000000" w:firstRow="1" w:lastRow="0" w:firstColumn="0" w:lastColumn="0" w:oddVBand="0" w:evenVBand="0" w:oddHBand="0" w:evenHBand="0" w:firstRowFirstColumn="0" w:firstRowLastColumn="0" w:lastRowFirstColumn="0" w:lastRowLastColumn="0"/>
            </w:pPr>
            <w:r w:rsidRPr="00C57A26">
              <w:t>Pregunta</w:t>
            </w:r>
          </w:p>
        </w:tc>
        <w:tc>
          <w:tcPr>
            <w:tcW w:w="2971" w:type="dxa"/>
            <w:hideMark/>
          </w:tcPr>
          <w:p w14:paraId="75FB317D" w14:textId="77777777" w:rsidR="005C160D" w:rsidRPr="00C57A26" w:rsidRDefault="005C160D" w:rsidP="005C160D">
            <w:pPr>
              <w:cnfStyle w:val="100000000000" w:firstRow="1" w:lastRow="0" w:firstColumn="0" w:lastColumn="0" w:oddVBand="0" w:evenVBand="0" w:oddHBand="0" w:evenHBand="0" w:firstRowFirstColumn="0" w:firstRowLastColumn="0" w:lastRowFirstColumn="0" w:lastRowLastColumn="0"/>
            </w:pPr>
            <w:r w:rsidRPr="00C57A26">
              <w:t>Evidencia</w:t>
            </w:r>
          </w:p>
        </w:tc>
      </w:tr>
      <w:tr w:rsidR="005C160D" w:rsidRPr="00C57A26" w14:paraId="25314082" w14:textId="77777777" w:rsidTr="005C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59F3E58" w14:textId="77777777" w:rsidR="005C160D" w:rsidRPr="00C57A26" w:rsidRDefault="005C160D" w:rsidP="005C160D">
            <w:r w:rsidRPr="00C57A26">
              <w:t>Trazabilidad</w:t>
            </w:r>
          </w:p>
        </w:tc>
        <w:tc>
          <w:tcPr>
            <w:tcW w:w="4110" w:type="dxa"/>
            <w:hideMark/>
          </w:tcPr>
          <w:p w14:paraId="39278BEA" w14:textId="77777777"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¿Cada componente importante responde a una necesidad, regla o caso de uso?</w:t>
            </w:r>
          </w:p>
        </w:tc>
        <w:tc>
          <w:tcPr>
            <w:tcW w:w="2971" w:type="dxa"/>
            <w:hideMark/>
          </w:tcPr>
          <w:p w14:paraId="5B33C716" w14:textId="73D452B4"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 xml:space="preserve">Las secuencias y ADR citan N, US y RN, y CU-01 a CU-05 enlazan a N y US. </w:t>
            </w:r>
          </w:p>
        </w:tc>
      </w:tr>
      <w:tr w:rsidR="005C160D" w:rsidRPr="00C57A26" w14:paraId="0FDD527A" w14:textId="77777777" w:rsidTr="005C160D">
        <w:tc>
          <w:tcPr>
            <w:cnfStyle w:val="001000000000" w:firstRow="0" w:lastRow="0" w:firstColumn="1" w:lastColumn="0" w:oddVBand="0" w:evenVBand="0" w:oddHBand="0" w:evenHBand="0" w:firstRowFirstColumn="0" w:firstRowLastColumn="0" w:lastRowFirstColumn="0" w:lastRowLastColumn="0"/>
            <w:tcW w:w="1413" w:type="dxa"/>
            <w:hideMark/>
          </w:tcPr>
          <w:p w14:paraId="6D848494" w14:textId="77777777" w:rsidR="005C160D" w:rsidRPr="00C57A26" w:rsidRDefault="005C160D" w:rsidP="005C160D">
            <w:r w:rsidRPr="00C57A26">
              <w:t>Lenguaje</w:t>
            </w:r>
          </w:p>
        </w:tc>
        <w:tc>
          <w:tcPr>
            <w:tcW w:w="4110" w:type="dxa"/>
            <w:hideMark/>
          </w:tcPr>
          <w:p w14:paraId="0FDF1B4D" w14:textId="77777777"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¿Los mismos términos significan lo mismo en BRD, UML, código y ADR?</w:t>
            </w:r>
          </w:p>
        </w:tc>
        <w:tc>
          <w:tcPr>
            <w:tcW w:w="2971" w:type="dxa"/>
            <w:hideMark/>
          </w:tcPr>
          <w:p w14:paraId="61AD4010" w14:textId="2BC03BF7"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Gerente/Responsable, matrícula/cédula, paciente/comprador/cliente, nombres distintos en diagrama de clases, mapa y servicios, y español/</w:t>
            </w:r>
            <w:proofErr w:type="gramStart"/>
            <w:r w:rsidRPr="00C57A26">
              <w:t>inglés mezclados</w:t>
            </w:r>
            <w:proofErr w:type="gramEnd"/>
            <w:r w:rsidRPr="00C57A26">
              <w:t xml:space="preserve"> entre diagramas y servicios</w:t>
            </w:r>
          </w:p>
        </w:tc>
      </w:tr>
      <w:tr w:rsidR="005C160D" w:rsidRPr="00C57A26" w14:paraId="5CA3A2CE" w14:textId="77777777" w:rsidTr="005C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8B1C772" w14:textId="77777777" w:rsidR="005C160D" w:rsidRPr="00C57A26" w:rsidRDefault="005C160D" w:rsidP="005C160D">
            <w:r w:rsidRPr="00C57A26">
              <w:t>Responsabilidad</w:t>
            </w:r>
          </w:p>
        </w:tc>
        <w:tc>
          <w:tcPr>
            <w:tcW w:w="4110" w:type="dxa"/>
            <w:hideMark/>
          </w:tcPr>
          <w:p w14:paraId="173D31F0" w14:textId="77777777"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¿Las reglas permanecen en el dominio o en el patrón elegido, con justificación?</w:t>
            </w:r>
          </w:p>
        </w:tc>
        <w:tc>
          <w:tcPr>
            <w:tcW w:w="2971" w:type="dxa"/>
            <w:hideMark/>
          </w:tcPr>
          <w:p w14:paraId="33E05D0C" w14:textId="2A1E9628"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La selección de Domain Model está bien argumentada (comparativa de tres patrones, ADR-01).</w:t>
            </w:r>
          </w:p>
        </w:tc>
      </w:tr>
      <w:tr w:rsidR="005C160D" w:rsidRPr="00C57A26" w14:paraId="11604AD1" w14:textId="77777777" w:rsidTr="005C160D">
        <w:tc>
          <w:tcPr>
            <w:cnfStyle w:val="001000000000" w:firstRow="0" w:lastRow="0" w:firstColumn="1" w:lastColumn="0" w:oddVBand="0" w:evenVBand="0" w:oddHBand="0" w:evenHBand="0" w:firstRowFirstColumn="0" w:firstRowLastColumn="0" w:lastRowFirstColumn="0" w:lastRowLastColumn="0"/>
            <w:tcW w:w="1413" w:type="dxa"/>
            <w:hideMark/>
          </w:tcPr>
          <w:p w14:paraId="0CA99C92" w14:textId="77777777" w:rsidR="005C160D" w:rsidRPr="00C57A26" w:rsidRDefault="005C160D" w:rsidP="005C160D">
            <w:r w:rsidRPr="00C57A26">
              <w:t>Consistencia</w:t>
            </w:r>
          </w:p>
        </w:tc>
        <w:tc>
          <w:tcPr>
            <w:tcW w:w="4110" w:type="dxa"/>
            <w:hideMark/>
          </w:tcPr>
          <w:p w14:paraId="61E83772" w14:textId="77777777"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¿Los diagramas de clase y de secuencia representan una misma arquitectura?</w:t>
            </w:r>
          </w:p>
        </w:tc>
        <w:tc>
          <w:tcPr>
            <w:tcW w:w="2971" w:type="dxa"/>
            <w:hideMark/>
          </w:tcPr>
          <w:p w14:paraId="44049BBF" w14:textId="2FD92CCB"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 xml:space="preserve">Los componentes reflejados entre los dos diagramas están en una misma arquitectura. Esto por el Service Layer y los </w:t>
            </w:r>
            <w:proofErr w:type="spellStart"/>
            <w:r w:rsidRPr="00C57A26">
              <w:t>Handlers</w:t>
            </w:r>
            <w:proofErr w:type="spellEnd"/>
          </w:p>
        </w:tc>
      </w:tr>
      <w:tr w:rsidR="005C160D" w:rsidRPr="00C57A26" w14:paraId="1C50EAF1" w14:textId="77777777" w:rsidTr="005C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622FFAE" w14:textId="77777777" w:rsidR="005C160D" w:rsidRPr="00C57A26" w:rsidRDefault="005C160D" w:rsidP="005C160D">
            <w:r w:rsidRPr="00C57A26">
              <w:t>Persistencia</w:t>
            </w:r>
          </w:p>
        </w:tc>
        <w:tc>
          <w:tcPr>
            <w:tcW w:w="4110" w:type="dxa"/>
            <w:hideMark/>
          </w:tcPr>
          <w:p w14:paraId="77B7822F" w14:textId="77777777"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¿El dominio evita depender directamente de SQL, ORM o detalles de infraestructura?</w:t>
            </w:r>
          </w:p>
        </w:tc>
        <w:tc>
          <w:tcPr>
            <w:tcW w:w="2971" w:type="dxa"/>
            <w:hideMark/>
          </w:tcPr>
          <w:p w14:paraId="641EBA62" w14:textId="72734CDA" w:rsidR="005C160D" w:rsidRPr="00C57A26" w:rsidRDefault="005C160D" w:rsidP="005C160D">
            <w:pPr>
              <w:cnfStyle w:val="000000100000" w:firstRow="0" w:lastRow="0" w:firstColumn="0" w:lastColumn="0" w:oddVBand="0" w:evenVBand="0" w:oddHBand="1" w:evenHBand="0" w:firstRowFirstColumn="0" w:firstRowLastColumn="0" w:lastRowFirstColumn="0" w:lastRowLastColumn="0"/>
            </w:pPr>
            <w:r w:rsidRPr="00C57A26">
              <w:t xml:space="preserve">Hay repositorios por </w:t>
            </w:r>
            <w:proofErr w:type="spellStart"/>
            <w:r w:rsidRPr="00C57A26">
              <w:t>Aggregate</w:t>
            </w:r>
            <w:proofErr w:type="spellEnd"/>
            <w:r w:rsidRPr="00C57A26">
              <w:t xml:space="preserve"> con interfaces y el dominio no incluye SQL. </w:t>
            </w:r>
          </w:p>
        </w:tc>
      </w:tr>
      <w:tr w:rsidR="005C160D" w:rsidRPr="00C57A26" w14:paraId="4BA62AB3" w14:textId="77777777" w:rsidTr="005C160D">
        <w:tc>
          <w:tcPr>
            <w:cnfStyle w:val="001000000000" w:firstRow="0" w:lastRow="0" w:firstColumn="1" w:lastColumn="0" w:oddVBand="0" w:evenVBand="0" w:oddHBand="0" w:evenHBand="0" w:firstRowFirstColumn="0" w:firstRowLastColumn="0" w:lastRowFirstColumn="0" w:lastRowLastColumn="0"/>
            <w:tcW w:w="1413" w:type="dxa"/>
            <w:hideMark/>
          </w:tcPr>
          <w:p w14:paraId="6751D38D" w14:textId="77777777" w:rsidR="005C160D" w:rsidRPr="00C57A26" w:rsidRDefault="005C160D" w:rsidP="005C160D">
            <w:r w:rsidRPr="00C57A26">
              <w:t>Transacción</w:t>
            </w:r>
          </w:p>
        </w:tc>
        <w:tc>
          <w:tcPr>
            <w:tcW w:w="4110" w:type="dxa"/>
            <w:hideMark/>
          </w:tcPr>
          <w:p w14:paraId="492DA44F" w14:textId="77777777"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¿El límite de la operación y su manejo de error están definidos?</w:t>
            </w:r>
          </w:p>
        </w:tc>
        <w:tc>
          <w:tcPr>
            <w:tcW w:w="2971" w:type="dxa"/>
            <w:hideMark/>
          </w:tcPr>
          <w:p w14:paraId="217F0429" w14:textId="4C583C9C" w:rsidR="005C160D" w:rsidRPr="00C57A26" w:rsidRDefault="005C160D" w:rsidP="005C160D">
            <w:pPr>
              <w:cnfStyle w:val="000000000000" w:firstRow="0" w:lastRow="0" w:firstColumn="0" w:lastColumn="0" w:oddVBand="0" w:evenVBand="0" w:oddHBand="0" w:evenHBand="0" w:firstRowFirstColumn="0" w:firstRowLastColumn="0" w:lastRowFirstColumn="0" w:lastRowLastColumn="0"/>
            </w:pPr>
            <w:r w:rsidRPr="00C57A26">
              <w:t xml:space="preserve">Existen tablas de </w:t>
            </w:r>
            <w:proofErr w:type="spellStart"/>
            <w:r w:rsidRPr="00C57A26">
              <w:t>UoW</w:t>
            </w:r>
            <w:proofErr w:type="spellEnd"/>
            <w:r w:rsidRPr="00C57A26">
              <w:t xml:space="preserve"> y de errores con </w:t>
            </w:r>
            <w:proofErr w:type="spellStart"/>
            <w:r w:rsidRPr="00C57A26">
              <w:t>rollback</w:t>
            </w:r>
            <w:proofErr w:type="spellEnd"/>
            <w:r w:rsidRPr="00C57A26">
              <w:t xml:space="preserve"> por caso, y las secuencias marcan inicio y fin transaccional</w:t>
            </w:r>
          </w:p>
        </w:tc>
      </w:tr>
    </w:tbl>
    <w:p w14:paraId="2A4C3934" w14:textId="7DB76DCD" w:rsidR="005C160D" w:rsidRPr="00C57A26" w:rsidRDefault="005C160D" w:rsidP="002125C5">
      <w:pPr>
        <w:rPr>
          <w:b/>
          <w:bCs/>
        </w:rPr>
      </w:pPr>
    </w:p>
    <w:p w14:paraId="1D2DB64D" w14:textId="00FC5CC5" w:rsidR="005C160D" w:rsidRPr="00C57A26" w:rsidRDefault="005C160D" w:rsidP="002125C5">
      <w:pPr>
        <w:rPr>
          <w:b/>
          <w:bCs/>
        </w:rPr>
      </w:pPr>
    </w:p>
    <w:p w14:paraId="3C39AECC" w14:textId="6C7F9874" w:rsidR="00320A7A" w:rsidRPr="00C57A26" w:rsidRDefault="005C160D" w:rsidP="002125C5">
      <w:pPr>
        <w:rPr>
          <w:b/>
          <w:bCs/>
        </w:rPr>
      </w:pPr>
      <w:r w:rsidRPr="00C57A26">
        <w:rPr>
          <w:b/>
          <w:bCs/>
        </w:rPr>
        <w:br w:type="column"/>
      </w:r>
      <w:r w:rsidR="00320A7A" w:rsidRPr="00C57A26">
        <w:rPr>
          <w:b/>
          <w:bCs/>
        </w:rPr>
        <w:lastRenderedPageBreak/>
        <w:t>Conclusiones</w:t>
      </w:r>
    </w:p>
    <w:p w14:paraId="0A381B35" w14:textId="7C9A13A1" w:rsidR="00320A7A" w:rsidRDefault="00C57A26" w:rsidP="00272DAD">
      <w:pPr>
        <w:jc w:val="center"/>
      </w:pPr>
      <w:r>
        <w:t>Emiliano Salas Padrón</w:t>
      </w:r>
    </w:p>
    <w:p w14:paraId="02405108" w14:textId="77777777" w:rsidR="00272DAD" w:rsidRDefault="00C57A26" w:rsidP="00272DAD">
      <w:pPr>
        <w:jc w:val="both"/>
      </w:pPr>
      <w:proofErr w:type="spellStart"/>
      <w:r>
        <w:t>FarmaExpress</w:t>
      </w:r>
      <w:proofErr w:type="spellEnd"/>
      <w:r>
        <w:t xml:space="preserve"> ha sido un negocio que se sometió a muchos criterios, modelos, diagramas y casos de estudio en donde se delimita cada propiedad de este, esto para asegurar una buena calidad en todos los procesos que rodea en el negocio. Todos los procesos y decisiones que rodean este mismo negocio ha sido plasmado durante toda la escritura del documento, la investigación, identificación de patrones para elegirlo y junto la inteligencia artificial para delimitar, corregir y encontrar posibles problemas, enriquecen a gran medida el producto final del análisis del negocio, que prontamente se podrá extrapolar al mundo real, poniendo en practica en empresas o negocios reales en donde necesiten tener un control sobre todo lo que se rodea para garantizar un buen funcionamiento y una calidad dentro del negocio</w:t>
      </w:r>
    </w:p>
    <w:p w14:paraId="51CF922E" w14:textId="2327CACD" w:rsidR="00272DAD" w:rsidRPr="00272DAD" w:rsidRDefault="00272DAD" w:rsidP="00272DAD">
      <w:pPr>
        <w:jc w:val="center"/>
      </w:pPr>
      <w:r w:rsidRPr="00272DAD">
        <w:t>Joel Guadalupe Taméz Olmos</w:t>
      </w:r>
    </w:p>
    <w:p w14:paraId="5659F963" w14:textId="52BA5805" w:rsidR="00272DAD" w:rsidRDefault="00272DAD" w:rsidP="00272DAD">
      <w:pPr>
        <w:jc w:val="both"/>
      </w:pPr>
      <w:r w:rsidRPr="00272DAD">
        <w:t xml:space="preserve">La propuesta de arquitectura de </w:t>
      </w:r>
      <w:proofErr w:type="spellStart"/>
      <w:r w:rsidRPr="00272DAD">
        <w:t>FarmaExpress</w:t>
      </w:r>
      <w:proofErr w:type="spellEnd"/>
      <w:r w:rsidRPr="00272DAD">
        <w:t xml:space="preserve"> permite organizar los componentes del sistema y mejorar el control de ventas, inventario, recetas médicas y caducidad de medicamentos. La aplicación de los principios SOLID facilita el mantenimiento y la adaptación del sistema, mientras que la validación ayuda a identificar requerimientos pendientes y asegurar que la arquitectura cumpla con las necesidades del negocio. Finalmente, será necesario resolver los puntos pendientes y obtener la aprobación de los responsables para confirmar que la propuesta sea consistente, segura y funcional.</w:t>
      </w:r>
    </w:p>
    <w:p w14:paraId="6E3E1763" w14:textId="3D00AF3E" w:rsidR="00272DAD" w:rsidRPr="00272DAD" w:rsidRDefault="00272DAD" w:rsidP="00272DAD">
      <w:pPr>
        <w:jc w:val="center"/>
      </w:pPr>
      <w:r w:rsidRPr="00272DAD">
        <w:t>Jesús</w:t>
      </w:r>
      <w:r w:rsidRPr="00272DAD">
        <w:t xml:space="preserve"> </w:t>
      </w:r>
      <w:r w:rsidRPr="00272DAD">
        <w:t>Adrián</w:t>
      </w:r>
      <w:r w:rsidRPr="00272DAD">
        <w:t xml:space="preserve"> De la Cruz Dominguez</w:t>
      </w:r>
    </w:p>
    <w:p w14:paraId="38A4DD9C" w14:textId="787140B9" w:rsidR="00272DAD" w:rsidRDefault="00272DAD" w:rsidP="00272DAD">
      <w:pPr>
        <w:jc w:val="both"/>
      </w:pPr>
      <w:r>
        <w:t xml:space="preserve">Hacer esta actividad me cambió la idea que tenía sobre construir un sistema. Pensaba que lo difícil era programar, pero en </w:t>
      </w:r>
      <w:proofErr w:type="spellStart"/>
      <w:r>
        <w:t>FarmaExpress</w:t>
      </w:r>
      <w:proofErr w:type="spellEnd"/>
      <w:r>
        <w:t xml:space="preserve"> lo más pesado fue entender el negocio: qué pasa cuando se vende un medicamento que requiere receta, cómo se controla lo que está por caducar o qué tan seguido hay que actualizar el inventario. Todo eso se tiene que definir antes de escribir una sola línea.</w:t>
      </w:r>
    </w:p>
    <w:p w14:paraId="27D67B0C" w14:textId="77777777" w:rsidR="00272DAD" w:rsidRDefault="00272DAD" w:rsidP="00272DAD">
      <w:pPr>
        <w:jc w:val="both"/>
      </w:pPr>
      <w:r>
        <w:t>Los diagramas y la arquitectura fueron lo que más me ayudó a ordenar mis ideas. Al ponerlo todo en papel, empezaron a salir huecos y dudas que de otra forma habría descubierto muy tarde. Con SOLID pasó algo parecido: al principio parecía teoría, pero luego vi que sirve para que el sistema no sea un enredo cuando toque modificarlo.</w:t>
      </w:r>
    </w:p>
    <w:p w14:paraId="2C49CC56" w14:textId="6A3B38E0" w:rsidR="00272DAD" w:rsidRPr="002125C5" w:rsidRDefault="00272DAD" w:rsidP="00272DAD">
      <w:pPr>
        <w:jc w:val="both"/>
      </w:pPr>
      <w:r>
        <w:t>Me quedo con que un buen sistema se nota menos en el código y más en lo bien pensado que está desde el principio. Todavía quedan puntos por resolver y falta que los responsables lo aprueben, pero siento que la base está bien armada.</w:t>
      </w:r>
    </w:p>
    <w:sectPr w:rsidR="00272DAD" w:rsidRPr="002125C5" w:rsidSect="00DE1F3F">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859F9" w14:textId="77777777" w:rsidR="005A082C" w:rsidRPr="00C57A26" w:rsidRDefault="005A082C" w:rsidP="00685253">
      <w:pPr>
        <w:spacing w:after="0" w:line="240" w:lineRule="auto"/>
      </w:pPr>
      <w:r w:rsidRPr="00C57A26">
        <w:separator/>
      </w:r>
    </w:p>
  </w:endnote>
  <w:endnote w:type="continuationSeparator" w:id="0">
    <w:p w14:paraId="69FC0DAD" w14:textId="77777777" w:rsidR="005A082C" w:rsidRPr="00C57A26" w:rsidRDefault="005A082C" w:rsidP="00685253">
      <w:pPr>
        <w:spacing w:after="0" w:line="240" w:lineRule="auto"/>
      </w:pPr>
      <w:r w:rsidRPr="00C57A26">
        <w:continuationSeparator/>
      </w:r>
    </w:p>
  </w:endnote>
  <w:endnote w:type="continuationNotice" w:id="1">
    <w:p w14:paraId="3A28C8B6" w14:textId="77777777" w:rsidR="005A082C" w:rsidRPr="00C57A26" w:rsidRDefault="005A08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rsidRPr="00C57A26" w14:paraId="42E34346" w14:textId="77777777" w:rsidTr="01005E6B">
      <w:tc>
        <w:tcPr>
          <w:tcW w:w="2835" w:type="dxa"/>
        </w:tcPr>
        <w:p w14:paraId="1076021F" w14:textId="7E39E55E" w:rsidR="01005E6B" w:rsidRPr="00C57A26" w:rsidRDefault="01005E6B" w:rsidP="01005E6B">
          <w:pPr>
            <w:pStyle w:val="Header"/>
            <w:ind w:left="-115"/>
          </w:pPr>
        </w:p>
      </w:tc>
      <w:tc>
        <w:tcPr>
          <w:tcW w:w="2835" w:type="dxa"/>
        </w:tcPr>
        <w:p w14:paraId="1A184D06" w14:textId="043840EB" w:rsidR="01005E6B" w:rsidRPr="00C57A26" w:rsidRDefault="01005E6B" w:rsidP="01005E6B">
          <w:pPr>
            <w:pStyle w:val="Header"/>
            <w:jc w:val="center"/>
          </w:pPr>
        </w:p>
      </w:tc>
      <w:tc>
        <w:tcPr>
          <w:tcW w:w="2835" w:type="dxa"/>
        </w:tcPr>
        <w:p w14:paraId="6A85749D" w14:textId="47B790B3" w:rsidR="01005E6B" w:rsidRPr="00C57A26" w:rsidRDefault="01005E6B" w:rsidP="01005E6B">
          <w:pPr>
            <w:pStyle w:val="Header"/>
            <w:ind w:right="-115"/>
            <w:jc w:val="right"/>
          </w:pPr>
        </w:p>
      </w:tc>
    </w:tr>
  </w:tbl>
  <w:p w14:paraId="0E2B38C6" w14:textId="0AF0FD25" w:rsidR="01005E6B" w:rsidRPr="00C57A26" w:rsidRDefault="00851AE7" w:rsidP="01005E6B">
    <w:pPr>
      <w:pStyle w:val="Footer"/>
    </w:pPr>
    <w:r w:rsidRPr="00C57A26">
      <w:tab/>
    </w:r>
    <w:r w:rsidRPr="00C57A26">
      <w:tab/>
    </w:r>
    <w:r w:rsidRPr="00C57A26">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B82C" w14:textId="77777777" w:rsidR="005A082C" w:rsidRPr="00C57A26" w:rsidRDefault="005A082C" w:rsidP="00685253">
      <w:pPr>
        <w:spacing w:after="0" w:line="240" w:lineRule="auto"/>
      </w:pPr>
      <w:r w:rsidRPr="00C57A26">
        <w:separator/>
      </w:r>
    </w:p>
  </w:footnote>
  <w:footnote w:type="continuationSeparator" w:id="0">
    <w:p w14:paraId="2971A263" w14:textId="77777777" w:rsidR="005A082C" w:rsidRPr="00C57A26" w:rsidRDefault="005A082C" w:rsidP="00685253">
      <w:pPr>
        <w:spacing w:after="0" w:line="240" w:lineRule="auto"/>
      </w:pPr>
      <w:r w:rsidRPr="00C57A26">
        <w:continuationSeparator/>
      </w:r>
    </w:p>
  </w:footnote>
  <w:footnote w:type="continuationNotice" w:id="1">
    <w:p w14:paraId="5C17EBBE" w14:textId="77777777" w:rsidR="005A082C" w:rsidRPr="00C57A26" w:rsidRDefault="005A08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Pr="00C57A26" w:rsidRDefault="009C2646" w:rsidP="1FF355A0">
    <w:pPr>
      <w:pStyle w:val="Header"/>
      <w:rPr>
        <w:rFonts w:ascii="Arial Unicode MS" w:eastAsia="Arial Unicode MS" w:hAnsi="Arial Unicode MS" w:cs="Arial Unicode MS"/>
        <w:sz w:val="20"/>
        <w:szCs w:val="20"/>
      </w:rPr>
    </w:pPr>
    <w:r w:rsidRPr="00C57A26">
      <w:rPr>
        <w:rFonts w:ascii="Arial Unicode MS" w:eastAsia="Arial Unicode MS" w:hAnsi="Arial Unicode MS" w:cs="Arial Unicode MS"/>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sidRPr="00C57A26">
      <w:rPr>
        <w:rFonts w:ascii="Arial Unicode MS" w:eastAsia="Arial Unicode MS" w:hAnsi="Arial Unicode MS" w:cs="Arial Unicode MS"/>
        <w:sz w:val="20"/>
        <w:szCs w:val="20"/>
      </w:rPr>
      <w:tab/>
    </w:r>
    <w:r w:rsidRPr="00C57A26">
      <w:rPr>
        <w:rFonts w:ascii="Arial Unicode MS" w:eastAsia="Arial Unicode MS" w:hAnsi="Arial Unicode MS" w:cs="Arial Unicode MS"/>
        <w:sz w:val="20"/>
        <w:szCs w:val="20"/>
      </w:rPr>
      <w:tab/>
    </w:r>
    <w:r w:rsidRPr="00C57A26">
      <w:rPr>
        <w:rFonts w:ascii="Arial Unicode MS" w:eastAsia="Arial Unicode MS" w:hAnsi="Arial Unicode MS" w:cs="Arial Unicode MS"/>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sidRPr="00C57A26">
      <w:rPr>
        <w:rFonts w:ascii="Arial Unicode MS" w:eastAsia="Arial Unicode MS" w:hAnsi="Arial Unicode MS" w:cs="Arial Unicode MS"/>
        <w:sz w:val="20"/>
        <w:szCs w:val="20"/>
      </w:rPr>
      <w:tab/>
    </w:r>
  </w:p>
  <w:p w14:paraId="3B0C10E2" w14:textId="77777777" w:rsidR="00685253" w:rsidRPr="00C57A26" w:rsidRDefault="00685253" w:rsidP="00685253">
    <w:pPr>
      <w:pStyle w:val="Header"/>
      <w:jc w:val="right"/>
      <w:rPr>
        <w:rFonts w:ascii="Arial Unicode MS" w:eastAsia="Arial Unicode MS" w:hAnsi="Arial Unicode MS" w:cs="Arial Unicode MS"/>
        <w:sz w:val="20"/>
        <w:szCs w:val="20"/>
      </w:rPr>
    </w:pPr>
    <w:r w:rsidRPr="00C57A26">
      <w:rPr>
        <w:rFonts w:ascii="Arial Unicode MS" w:eastAsia="Arial Unicode MS" w:hAnsi="Arial Unicode MS" w:cs="Arial Unicode MS"/>
        <w:sz w:val="20"/>
        <w:szCs w:val="20"/>
      </w:rPr>
      <w:t>Reporte</w:t>
    </w:r>
  </w:p>
  <w:p w14:paraId="58F08ADD" w14:textId="77777777" w:rsidR="00685253" w:rsidRPr="00C57A26" w:rsidRDefault="00685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D2A6A"/>
    <w:multiLevelType w:val="multilevel"/>
    <w:tmpl w:val="D7C8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F2E6A"/>
    <w:multiLevelType w:val="multilevel"/>
    <w:tmpl w:val="8C66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96F86"/>
    <w:multiLevelType w:val="multilevel"/>
    <w:tmpl w:val="6310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B1538"/>
    <w:multiLevelType w:val="multilevel"/>
    <w:tmpl w:val="60E6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52FB6"/>
    <w:multiLevelType w:val="multilevel"/>
    <w:tmpl w:val="2388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E136B"/>
    <w:multiLevelType w:val="multilevel"/>
    <w:tmpl w:val="21C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635E2"/>
    <w:multiLevelType w:val="multilevel"/>
    <w:tmpl w:val="DF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95084"/>
    <w:multiLevelType w:val="multilevel"/>
    <w:tmpl w:val="275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2"/>
  </w:num>
  <w:num w:numId="2" w16cid:durableId="206913873">
    <w:abstractNumId w:val="11"/>
  </w:num>
  <w:num w:numId="3" w16cid:durableId="2055736322">
    <w:abstractNumId w:val="3"/>
  </w:num>
  <w:num w:numId="4" w16cid:durableId="1575237468">
    <w:abstractNumId w:val="7"/>
  </w:num>
  <w:num w:numId="5" w16cid:durableId="1931742875">
    <w:abstractNumId w:val="0"/>
  </w:num>
  <w:num w:numId="6" w16cid:durableId="143202984">
    <w:abstractNumId w:val="13"/>
  </w:num>
  <w:num w:numId="7" w16cid:durableId="1580209689">
    <w:abstractNumId w:val="4"/>
  </w:num>
  <w:num w:numId="8" w16cid:durableId="2048723477">
    <w:abstractNumId w:val="2"/>
  </w:num>
  <w:num w:numId="9" w16cid:durableId="696779399">
    <w:abstractNumId w:val="8"/>
  </w:num>
  <w:num w:numId="10" w16cid:durableId="1226991675">
    <w:abstractNumId w:val="5"/>
  </w:num>
  <w:num w:numId="11" w16cid:durableId="1650551144">
    <w:abstractNumId w:val="9"/>
  </w:num>
  <w:num w:numId="12" w16cid:durableId="902253684">
    <w:abstractNumId w:val="1"/>
  </w:num>
  <w:num w:numId="13" w16cid:durableId="2102793116">
    <w:abstractNumId w:val="6"/>
  </w:num>
  <w:num w:numId="14" w16cid:durableId="406340447">
    <w:abstractNumId w:val="15"/>
  </w:num>
  <w:num w:numId="15" w16cid:durableId="614944914">
    <w:abstractNumId w:val="10"/>
  </w:num>
  <w:num w:numId="16" w16cid:durableId="582422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11C11"/>
    <w:rsid w:val="000272EB"/>
    <w:rsid w:val="0007754C"/>
    <w:rsid w:val="00094617"/>
    <w:rsid w:val="000D15F5"/>
    <w:rsid w:val="000D596E"/>
    <w:rsid w:val="000E65C2"/>
    <w:rsid w:val="000F5991"/>
    <w:rsid w:val="001467A8"/>
    <w:rsid w:val="00147CA4"/>
    <w:rsid w:val="00161EC1"/>
    <w:rsid w:val="001671F6"/>
    <w:rsid w:val="00196BEB"/>
    <w:rsid w:val="001B556A"/>
    <w:rsid w:val="001C6840"/>
    <w:rsid w:val="001E0A65"/>
    <w:rsid w:val="001E6620"/>
    <w:rsid w:val="00206FEF"/>
    <w:rsid w:val="002125C5"/>
    <w:rsid w:val="00216EC6"/>
    <w:rsid w:val="002244F7"/>
    <w:rsid w:val="00272DAD"/>
    <w:rsid w:val="002B74FD"/>
    <w:rsid w:val="002E7D57"/>
    <w:rsid w:val="00320A7A"/>
    <w:rsid w:val="003427B9"/>
    <w:rsid w:val="00360BE6"/>
    <w:rsid w:val="0037473A"/>
    <w:rsid w:val="00394F9B"/>
    <w:rsid w:val="00397D03"/>
    <w:rsid w:val="003B265B"/>
    <w:rsid w:val="003D29A4"/>
    <w:rsid w:val="003D339A"/>
    <w:rsid w:val="003E0B33"/>
    <w:rsid w:val="00417427"/>
    <w:rsid w:val="00463962"/>
    <w:rsid w:val="00472B17"/>
    <w:rsid w:val="00474F79"/>
    <w:rsid w:val="0048585F"/>
    <w:rsid w:val="004D6715"/>
    <w:rsid w:val="00510153"/>
    <w:rsid w:val="00560FB4"/>
    <w:rsid w:val="005A082C"/>
    <w:rsid w:val="005A6A71"/>
    <w:rsid w:val="005B1484"/>
    <w:rsid w:val="005C160D"/>
    <w:rsid w:val="005C2BD3"/>
    <w:rsid w:val="00603A4F"/>
    <w:rsid w:val="00610808"/>
    <w:rsid w:val="00650E3B"/>
    <w:rsid w:val="00685253"/>
    <w:rsid w:val="006D3C31"/>
    <w:rsid w:val="00701A1A"/>
    <w:rsid w:val="00751D39"/>
    <w:rsid w:val="007611E9"/>
    <w:rsid w:val="007F2E30"/>
    <w:rsid w:val="00802A7F"/>
    <w:rsid w:val="0082325D"/>
    <w:rsid w:val="008327E3"/>
    <w:rsid w:val="00832977"/>
    <w:rsid w:val="00834490"/>
    <w:rsid w:val="00835FF0"/>
    <w:rsid w:val="00845B51"/>
    <w:rsid w:val="00847583"/>
    <w:rsid w:val="00851AE7"/>
    <w:rsid w:val="00874607"/>
    <w:rsid w:val="00881A17"/>
    <w:rsid w:val="008A7D90"/>
    <w:rsid w:val="008E36EC"/>
    <w:rsid w:val="0091071B"/>
    <w:rsid w:val="00927322"/>
    <w:rsid w:val="009A0BF5"/>
    <w:rsid w:val="009C2646"/>
    <w:rsid w:val="009E6BCF"/>
    <w:rsid w:val="009E7745"/>
    <w:rsid w:val="00A10177"/>
    <w:rsid w:val="00A30076"/>
    <w:rsid w:val="00A73C0D"/>
    <w:rsid w:val="00A8760B"/>
    <w:rsid w:val="00AA51FF"/>
    <w:rsid w:val="00AA6238"/>
    <w:rsid w:val="00AB3559"/>
    <w:rsid w:val="00AC00D3"/>
    <w:rsid w:val="00AC6A01"/>
    <w:rsid w:val="00AD3ECB"/>
    <w:rsid w:val="00AF42D8"/>
    <w:rsid w:val="00AF686E"/>
    <w:rsid w:val="00B05939"/>
    <w:rsid w:val="00B66ACE"/>
    <w:rsid w:val="00B820CB"/>
    <w:rsid w:val="00BC6DDC"/>
    <w:rsid w:val="00BD2F81"/>
    <w:rsid w:val="00BD4174"/>
    <w:rsid w:val="00BD6EE6"/>
    <w:rsid w:val="00BF5FA8"/>
    <w:rsid w:val="00C14959"/>
    <w:rsid w:val="00C16F56"/>
    <w:rsid w:val="00C36405"/>
    <w:rsid w:val="00C47102"/>
    <w:rsid w:val="00C57A26"/>
    <w:rsid w:val="00CA0F0C"/>
    <w:rsid w:val="00D00985"/>
    <w:rsid w:val="00D174D2"/>
    <w:rsid w:val="00DB2725"/>
    <w:rsid w:val="00DB4360"/>
    <w:rsid w:val="00DD7087"/>
    <w:rsid w:val="00DE1F3F"/>
    <w:rsid w:val="00E0171B"/>
    <w:rsid w:val="00E2620B"/>
    <w:rsid w:val="00E30949"/>
    <w:rsid w:val="00E33F29"/>
    <w:rsid w:val="00E35408"/>
    <w:rsid w:val="00E378EC"/>
    <w:rsid w:val="00E53AC9"/>
    <w:rsid w:val="00E70E2F"/>
    <w:rsid w:val="00E750D4"/>
    <w:rsid w:val="00E95675"/>
    <w:rsid w:val="00EC03AC"/>
    <w:rsid w:val="00EC1C8A"/>
    <w:rsid w:val="00F930E3"/>
    <w:rsid w:val="00FA0B47"/>
    <w:rsid w:val="00FA20C1"/>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20A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85253"/>
    <w:pPr>
      <w:tabs>
        <w:tab w:val="center" w:pos="4252"/>
        <w:tab w:val="right" w:pos="8504"/>
      </w:tabs>
      <w:spacing w:after="0" w:line="240" w:lineRule="auto"/>
    </w:pPr>
  </w:style>
  <w:style w:type="character" w:customStyle="1" w:styleId="HeaderChar">
    <w:name w:val="Header Char"/>
    <w:basedOn w:val="DefaultParagraphFont"/>
    <w:link w:val="Header"/>
    <w:uiPriority w:val="99"/>
    <w:rsid w:val="00685253"/>
  </w:style>
  <w:style w:type="paragraph" w:styleId="Footer">
    <w:name w:val="footer"/>
    <w:basedOn w:val="Normal"/>
    <w:link w:val="FooterChar"/>
    <w:uiPriority w:val="99"/>
    <w:unhideWhenUsed/>
    <w:rsid w:val="00685253"/>
    <w:pPr>
      <w:tabs>
        <w:tab w:val="center" w:pos="4252"/>
        <w:tab w:val="right" w:pos="8504"/>
      </w:tabs>
      <w:spacing w:after="0" w:line="240" w:lineRule="auto"/>
    </w:pPr>
  </w:style>
  <w:style w:type="character" w:customStyle="1" w:styleId="FooterChar">
    <w:name w:val="Footer Char"/>
    <w:basedOn w:val="DefaultParagraphFont"/>
    <w:link w:val="Footer"/>
    <w:uiPriority w:val="99"/>
    <w:rsid w:val="00685253"/>
  </w:style>
  <w:style w:type="paragraph" w:styleId="Title">
    <w:name w:val="Title"/>
    <w:basedOn w:val="Normal"/>
    <w:next w:val="Normal"/>
    <w:link w:val="TitleCh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itleChar">
    <w:name w:val="Title Char"/>
    <w:basedOn w:val="DefaultParagraphFont"/>
    <w:link w:val="Title"/>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phy">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Heading1Char">
    <w:name w:val="Heading 1 Char"/>
    <w:basedOn w:val="DefaultParagraphFont"/>
    <w:link w:val="Heading1"/>
    <w:uiPriority w:val="9"/>
    <w:rsid w:val="00C16F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265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930E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20A7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20A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20A7A"/>
    <w:rPr>
      <w:rFonts w:ascii="Courier New" w:eastAsia="Times New Roman" w:hAnsi="Courier New" w:cs="Courier New"/>
      <w:sz w:val="20"/>
      <w:szCs w:val="20"/>
      <w:lang w:val="en-US"/>
    </w:rPr>
  </w:style>
  <w:style w:type="table" w:styleId="GridTable5Dark-Accent1">
    <w:name w:val="Grid Table 5 Dark Accent 1"/>
    <w:basedOn w:val="TableNormal"/>
    <w:uiPriority w:val="50"/>
    <w:rsid w:val="00DB43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360BE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4D67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C14959"/>
    <w:rPr>
      <w:color w:val="0563C1" w:themeColor="hyperlink"/>
      <w:u w:val="single"/>
    </w:rPr>
  </w:style>
  <w:style w:type="character" w:styleId="UnresolvedMention">
    <w:name w:val="Unresolved Mention"/>
    <w:basedOn w:val="DefaultParagraphFont"/>
    <w:uiPriority w:val="99"/>
    <w:semiHidden/>
    <w:unhideWhenUsed/>
    <w:rsid w:val="00C1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Salasdotcom/FarmaExpres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0" ma:contentTypeDescription="Crear nuevo documento." ma:contentTypeScope="" ma:versionID="ff3fa225fd52f309ca8fb6e540d8f9c7">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2.xml><?xml version="1.0" encoding="utf-8"?>
<ds:datastoreItem xmlns:ds="http://schemas.openxmlformats.org/officeDocument/2006/customXml" ds:itemID="{71EFBA9E-882D-4048-A715-2B943DBF8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668D8BA-0569-4F13-AA79-CB46EED8A15A}">
  <ds:schemaRefs>
    <ds:schemaRef ds:uri="http://schemas.microsoft.com/sharepoint/v3/contenttype/forms"/>
  </ds:schemaRefs>
</ds:datastoreItem>
</file>

<file path=customXml/itemProps4.xml><?xml version="1.0" encoding="utf-8"?>
<ds:datastoreItem xmlns:ds="http://schemas.openxmlformats.org/officeDocument/2006/customXml" ds:itemID="{A5F50B1D-538B-42A4-B3DB-9104BB6453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33</Pages>
  <Words>7479</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Alasdepollo Milanesa</cp:lastModifiedBy>
  <cp:revision>13</cp:revision>
  <dcterms:created xsi:type="dcterms:W3CDTF">2026-01-19T18:01:00Z</dcterms:created>
  <dcterms:modified xsi:type="dcterms:W3CDTF">2026-10-17T00:31:00Z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