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Cátedra Interuniversitaria “Indagaciones sobre la confianza”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 de marzo del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Cuarta sesión de la Cátedra Interuniversitaria “Indagaciones sobre la confianza”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Módulo 2 Confianza, feminismos y afectos en el capitalismo tardío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YouTube VR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OZ_3ZjlRk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