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Correa Gimenez, Leandro Sebastian - 23908</w:t>
      </w:r>
    </w:p>
    <w:p w14:paraId="0E9B2044" w14:textId="703189CC" w:rsidR="00D01F8E" w:rsidRDefault="00AE6252" w:rsidP="00D01F8E">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Jesus Esteban Ballico</w:t>
      </w:r>
      <w:r>
        <w:rPr>
          <w:rFonts w:ascii="Fira Sans" w:eastAsia="Fira Sans" w:hAnsi="Fira Sans" w:cs="Fira Sans"/>
          <w:b/>
          <w:color w:val="434343"/>
          <w:sz w:val="28"/>
          <w:szCs w:val="28"/>
        </w:rPr>
        <w:t xml:space="preserve"> – </w:t>
      </w:r>
      <w:r w:rsidR="00D01F8E" w:rsidRPr="00D01F8E">
        <w:rPr>
          <w:rFonts w:ascii="Fira Sans" w:eastAsia="Fira Sans" w:hAnsi="Fira Sans" w:cs="Fira Sans"/>
          <w:b/>
          <w:color w:val="434343"/>
          <w:sz w:val="28"/>
          <w:szCs w:val="28"/>
        </w:rPr>
        <w:t>30884</w:t>
      </w:r>
    </w:p>
    <w:p w14:paraId="1B6159AF" w14:textId="0952C57B"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Facundo Palomanes</w:t>
      </w:r>
      <w:r>
        <w:rPr>
          <w:rFonts w:ascii="Fira Sans" w:eastAsia="Fira Sans" w:hAnsi="Fira Sans" w:cs="Fira Sans"/>
          <w:b/>
          <w:color w:val="434343"/>
          <w:sz w:val="28"/>
          <w:szCs w:val="28"/>
        </w:rPr>
        <w:t xml:space="preserve"> – </w:t>
      </w:r>
      <w:r w:rsidR="00EF4495" w:rsidRPr="00EF4495">
        <w:rPr>
          <w:rFonts w:ascii="Fira Sans" w:eastAsia="Fira Sans" w:hAnsi="Fira Sans" w:cs="Fira Sans"/>
          <w:b/>
          <w:color w:val="434343"/>
          <w:sz w:val="28"/>
          <w:szCs w:val="28"/>
        </w:rPr>
        <w:t>28799</w:t>
      </w:r>
      <w:r>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orientado a pequeños y medianos comercios como kioskos</w:t>
      </w:r>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t xml:space="preserve"> 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t xml:space="preserve"> 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r>
        <w:rPr>
          <w:b/>
        </w:rPr>
        <w:t>Ordenes de compra:</w:t>
      </w:r>
      <w:r>
        <w:t xml:space="preserve"> En base al stock que va resultando, permite realizar ordenes de compras de los artículos que tengan un stock por debajo del umbral normal.</w:t>
      </w:r>
    </w:p>
    <w:p w14:paraId="3373B0EB" w14:textId="1EB24A36" w:rsidR="00972667" w:rsidRDefault="00000000">
      <w:pPr>
        <w:spacing w:before="240" w:after="240"/>
        <w:ind w:firstLine="0"/>
      </w:pPr>
      <w:r>
        <w:t>El sistema está construido con una base de datos relacional que almacena toda la información necesaria para gestionar estas funcionalidades. Se han implementado tres vistas, dos procedimientos almacenados y dos triggers</w:t>
      </w:r>
      <w:r w:rsidR="000229A2">
        <w:t>.</w:t>
      </w:r>
    </w:p>
    <w:p w14:paraId="7856EFD3" w14:textId="77777777" w:rsidR="00972667" w:rsidRDefault="00972667">
      <w:pPr>
        <w:spacing w:before="240" w:after="240"/>
        <w:ind w:firstLine="0"/>
      </w:pPr>
    </w:p>
    <w:p w14:paraId="3A3B644B" w14:textId="77777777" w:rsidR="00972667" w:rsidRDefault="00000000">
      <w:pPr>
        <w:pStyle w:val="Ttulo2"/>
      </w:pPr>
      <w:bookmarkStart w:id="2" w:name="_g1m16btulxhi" w:colFirst="0" w:colLast="0"/>
      <w:bookmarkEnd w:id="2"/>
      <w:r>
        <w:lastRenderedPageBreak/>
        <w:t>Diagrama de Entidad Relación</w:t>
      </w:r>
    </w:p>
    <w:p w14:paraId="3331825B" w14:textId="2FE20D83" w:rsidR="00972667" w:rsidRDefault="00F044AA" w:rsidP="00F044AA">
      <w:pPr>
        <w:spacing w:before="240" w:after="240"/>
        <w:ind w:firstLine="0"/>
        <w:jc w:val="center"/>
      </w:pPr>
      <w:r w:rsidRPr="00F044AA">
        <w:rPr>
          <w:noProof/>
          <w:highlight w:val="darkGray"/>
        </w:rPr>
        <w:drawing>
          <wp:inline distT="0" distB="0" distL="0" distR="0" wp14:anchorId="0E2D267F" wp14:editId="6DFCDC62">
            <wp:extent cx="4566613" cy="3895725"/>
            <wp:effectExtent l="0" t="0" r="5715" b="0"/>
            <wp:docPr id="147805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8877" name="Imagen 1478058877"/>
                    <pic:cNvPicPr/>
                  </pic:nvPicPr>
                  <pic:blipFill>
                    <a:blip r:embed="rId9">
                      <a:extLst>
                        <a:ext uri="{28A0092B-C50C-407E-A947-70E740481C1C}">
                          <a14:useLocalDpi xmlns:a14="http://schemas.microsoft.com/office/drawing/2010/main" val="0"/>
                        </a:ext>
                      </a:extLst>
                    </a:blip>
                    <a:stretch>
                      <a:fillRect/>
                    </a:stretch>
                  </pic:blipFill>
                  <pic:spPr>
                    <a:xfrm>
                      <a:off x="0" y="0"/>
                      <a:ext cx="4576825" cy="3904437"/>
                    </a:xfrm>
                    <a:prstGeom prst="rect">
                      <a:avLst/>
                    </a:prstGeom>
                  </pic:spPr>
                </pic:pic>
              </a:graphicData>
            </a:graphic>
          </wp:inline>
        </w:drawing>
      </w:r>
    </w:p>
    <w:p w14:paraId="1D6BBA1C" w14:textId="32B62B7F" w:rsidR="00972667" w:rsidRDefault="00000000" w:rsidP="00F044AA">
      <w:pPr>
        <w:pStyle w:val="Ttulo2"/>
      </w:pPr>
      <w:bookmarkStart w:id="3" w:name="_1sibs5v9bldx" w:colFirst="0" w:colLast="0"/>
      <w:bookmarkEnd w:id="3"/>
      <w:r>
        <w:t>Objetos de Base de Datos clave en el sistema</w:t>
      </w:r>
    </w:p>
    <w:p w14:paraId="7E811617" w14:textId="2D0842AD" w:rsidR="001846EA" w:rsidRDefault="001846EA" w:rsidP="001846EA">
      <w:pPr>
        <w:pStyle w:val="Ttulo3"/>
      </w:pPr>
      <w:r>
        <w:t xml:space="preserve">Vista </w:t>
      </w:r>
      <w:r>
        <w:t>1</w:t>
      </w:r>
    </w:p>
    <w:p w14:paraId="247DEE72" w14:textId="3356BE5F" w:rsidR="001846EA" w:rsidRDefault="001846EA" w:rsidP="001846EA">
      <w:pPr>
        <w:ind w:firstLine="0"/>
      </w:pPr>
      <w:r>
        <w:t>Explicación vista 1</w:t>
      </w:r>
    </w:p>
    <w:tbl>
      <w:tblPr>
        <w:tblStyle w:val="a"/>
        <w:tblW w:w="0" w:type="auto"/>
        <w:tblInd w:w="0" w:type="dxa"/>
        <w:tblLayout w:type="fixed"/>
        <w:tblLook w:val="0600" w:firstRow="0" w:lastRow="0" w:firstColumn="0" w:lastColumn="0" w:noHBand="1" w:noVBand="1"/>
      </w:tblPr>
      <w:tblGrid>
        <w:gridCol w:w="9029"/>
      </w:tblGrid>
      <w:tr w:rsidR="001846EA" w:rsidRPr="001846EA" w14:paraId="4C9CCDB8" w14:textId="77777777" w:rsidTr="00E02130">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BFCCEF8" w14:textId="776D09F1" w:rsidR="001846EA" w:rsidRPr="001846EA" w:rsidRDefault="001846EA" w:rsidP="00E02130">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Pr>
                <w:rFonts w:ascii="Consolas" w:hAnsi="Consolas" w:cs="Consolas"/>
                <w:color w:val="0000FF"/>
                <w:sz w:val="19"/>
                <w:szCs w:val="19"/>
                <w:lang w:val="es-AR"/>
              </w:rPr>
              <w:t>-- Codigo</w:t>
            </w:r>
          </w:p>
        </w:tc>
      </w:tr>
    </w:tbl>
    <w:p w14:paraId="5B7DA71E" w14:textId="77777777" w:rsidR="001846EA" w:rsidRPr="001846EA" w:rsidRDefault="001846EA" w:rsidP="001846EA">
      <w:pPr>
        <w:ind w:firstLine="0"/>
        <w:rPr>
          <w:lang w:val="en-US"/>
        </w:rPr>
      </w:pPr>
    </w:p>
    <w:p w14:paraId="48CF916C" w14:textId="177C6C9D" w:rsidR="00972667" w:rsidRDefault="00000000">
      <w:pPr>
        <w:pStyle w:val="Ttulo3"/>
      </w:pPr>
      <w:r>
        <w:t xml:space="preserve">Vista </w:t>
      </w:r>
      <w:r w:rsidR="001846EA">
        <w:t>2</w:t>
      </w:r>
    </w:p>
    <w:p w14:paraId="79B17420" w14:textId="6FED6747" w:rsidR="000229A2" w:rsidRPr="000229A2" w:rsidRDefault="000229A2" w:rsidP="000229A2">
      <w:pPr>
        <w:ind w:firstLine="0"/>
      </w:pPr>
      <w:r>
        <w:t xml:space="preserve">La vista </w:t>
      </w:r>
      <w:r w:rsidR="001846EA" w:rsidRPr="001846EA">
        <w:rPr>
          <w:b/>
          <w:bCs/>
        </w:rPr>
        <w:t>VW_MostrarInformacionVentas</w:t>
      </w:r>
      <w:r>
        <w:t xml:space="preserve"> nos devuelve un listado de todos los ítems de todas las ventas realizadas, para luego poder aplicar más filtros sobre el resultado.</w:t>
      </w:r>
    </w:p>
    <w:p w14:paraId="5E0AC07D" w14:textId="08E73DB5" w:rsidR="00972667" w:rsidRDefault="000229A2">
      <w:pPr>
        <w:ind w:firstLine="0"/>
      </w:pPr>
      <w:r>
        <w:t>La misma nos trae las siguientes columnas:</w:t>
      </w:r>
    </w:p>
    <w:p w14:paraId="18270FC0" w14:textId="532E3351" w:rsidR="000229A2" w:rsidRDefault="000229A2">
      <w:pPr>
        <w:ind w:firstLine="0"/>
      </w:pPr>
      <w:r>
        <w:t>IDVenta, Fecha, Artículo, Cantidad, Precio Unitario, SubTotal, TipoFactura</w:t>
      </w:r>
    </w:p>
    <w:p w14:paraId="2C120798" w14:textId="43A237B5" w:rsidR="00972667" w:rsidRDefault="000229A2">
      <w:pPr>
        <w:ind w:firstLine="0"/>
      </w:pPr>
      <w:r>
        <w:t>La vista simplifica los JOINS, para que podamos filtrar detalles de una venta por su ID, y ver los artículos de esa venta, ver los artículos que se vendieron en un lapso de tiempo, sacar conclusiones de negocio mediante los SubTotales, etc.</w:t>
      </w:r>
    </w:p>
    <w:p w14:paraId="3EC1B831" w14:textId="77777777" w:rsidR="001846EA" w:rsidRDefault="001846EA">
      <w:pPr>
        <w:ind w:firstLine="0"/>
      </w:pPr>
    </w:p>
    <w:tbl>
      <w:tblPr>
        <w:tblStyle w:val="a"/>
        <w:tblW w:w="0" w:type="auto"/>
        <w:tblInd w:w="0" w:type="dxa"/>
        <w:tblLayout w:type="fixed"/>
        <w:tblLook w:val="0600" w:firstRow="0" w:lastRow="0" w:firstColumn="0" w:lastColumn="0" w:noHBand="1" w:noVBand="1"/>
      </w:tblPr>
      <w:tblGrid>
        <w:gridCol w:w="9029"/>
      </w:tblGrid>
      <w:tr w:rsidR="00972667" w:rsidRPr="001846EA"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A3A92A5"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FF"/>
                <w:sz w:val="19"/>
                <w:szCs w:val="19"/>
                <w:lang w:val="es-AR"/>
              </w:rPr>
              <w:lastRenderedPageBreak/>
              <w:t>CREATE</w:t>
            </w:r>
            <w:r>
              <w:rPr>
                <w:rFonts w:ascii="Consolas" w:hAnsi="Consolas" w:cs="Consolas"/>
                <w:color w:val="000000"/>
                <w:sz w:val="19"/>
                <w:szCs w:val="19"/>
                <w:lang w:val="es-AR"/>
              </w:rPr>
              <w:t xml:space="preserve"> </w:t>
            </w:r>
            <w:r>
              <w:rPr>
                <w:rFonts w:ascii="Consolas" w:hAnsi="Consolas" w:cs="Consolas"/>
                <w:color w:val="0000FF"/>
                <w:sz w:val="19"/>
                <w:szCs w:val="19"/>
                <w:lang w:val="es-AR"/>
              </w:rPr>
              <w:t>VIEW</w:t>
            </w:r>
            <w:r>
              <w:rPr>
                <w:rFonts w:ascii="Consolas" w:hAnsi="Consolas" w:cs="Consolas"/>
                <w:color w:val="000000"/>
                <w:sz w:val="19"/>
                <w:szCs w:val="19"/>
                <w:lang w:val="es-AR"/>
              </w:rPr>
              <w:t xml:space="preserve"> </w:t>
            </w:r>
            <w:bookmarkStart w:id="4" w:name="_Hlk201057300"/>
            <w:r>
              <w:rPr>
                <w:rFonts w:ascii="Consolas" w:hAnsi="Consolas" w:cs="Consolas"/>
                <w:color w:val="000000"/>
                <w:sz w:val="19"/>
                <w:szCs w:val="19"/>
                <w:lang w:val="es-AR"/>
              </w:rPr>
              <w:t xml:space="preserve">VW_MostrarInformacionVentas </w:t>
            </w:r>
            <w:bookmarkEnd w:id="4"/>
            <w:r>
              <w:rPr>
                <w:rFonts w:ascii="Consolas" w:hAnsi="Consolas" w:cs="Consolas"/>
                <w:color w:val="0000FF"/>
                <w:sz w:val="19"/>
                <w:szCs w:val="19"/>
                <w:lang w:val="es-AR"/>
              </w:rPr>
              <w:t>AS</w:t>
            </w:r>
          </w:p>
          <w:p w14:paraId="24188E6C"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FF"/>
                <w:sz w:val="19"/>
                <w:szCs w:val="19"/>
                <w:lang w:val="es-AR"/>
              </w:rPr>
              <w:t>SELECT</w:t>
            </w:r>
          </w:p>
          <w:p w14:paraId="5D1C8DD7"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t>V</w:t>
            </w:r>
            <w:r>
              <w:rPr>
                <w:rFonts w:ascii="Consolas" w:hAnsi="Consolas" w:cs="Consolas"/>
                <w:color w:val="808080"/>
                <w:sz w:val="19"/>
                <w:szCs w:val="19"/>
                <w:lang w:val="es-AR"/>
              </w:rPr>
              <w:t>.</w:t>
            </w:r>
            <w:r>
              <w:rPr>
                <w:rFonts w:ascii="Consolas" w:hAnsi="Consolas" w:cs="Consolas"/>
                <w:color w:val="000000"/>
                <w:sz w:val="19"/>
                <w:szCs w:val="19"/>
                <w:lang w:val="es-AR"/>
              </w:rPr>
              <w:t>IDVenta</w:t>
            </w:r>
            <w:r>
              <w:rPr>
                <w:rFonts w:ascii="Consolas" w:hAnsi="Consolas" w:cs="Consolas"/>
                <w:color w:val="808080"/>
                <w:sz w:val="19"/>
                <w:szCs w:val="19"/>
                <w:lang w:val="es-AR"/>
              </w:rPr>
              <w:t>,</w:t>
            </w:r>
            <w:r>
              <w:rPr>
                <w:rFonts w:ascii="Consolas" w:hAnsi="Consolas" w:cs="Consolas"/>
                <w:color w:val="000000"/>
                <w:sz w:val="19"/>
                <w:szCs w:val="19"/>
                <w:lang w:val="es-AR"/>
              </w:rPr>
              <w:t xml:space="preserve"> V</w:t>
            </w:r>
            <w:r>
              <w:rPr>
                <w:rFonts w:ascii="Consolas" w:hAnsi="Consolas" w:cs="Consolas"/>
                <w:color w:val="808080"/>
                <w:sz w:val="19"/>
                <w:szCs w:val="19"/>
                <w:lang w:val="es-AR"/>
              </w:rPr>
              <w:t>.</w:t>
            </w:r>
            <w:r>
              <w:rPr>
                <w:rFonts w:ascii="Consolas" w:hAnsi="Consolas" w:cs="Consolas"/>
                <w:color w:val="000000"/>
                <w:sz w:val="19"/>
                <w:szCs w:val="19"/>
                <w:lang w:val="es-AR"/>
              </w:rPr>
              <w:t>Fecha</w:t>
            </w:r>
            <w:r>
              <w:rPr>
                <w:rFonts w:ascii="Consolas" w:hAnsi="Consolas" w:cs="Consolas"/>
                <w:color w:val="808080"/>
                <w:sz w:val="19"/>
                <w:szCs w:val="19"/>
                <w:lang w:val="es-AR"/>
              </w:rPr>
              <w:t>,</w:t>
            </w:r>
            <w:r>
              <w:rPr>
                <w:rFonts w:ascii="Consolas" w:hAnsi="Consolas" w:cs="Consolas"/>
                <w:color w:val="000000"/>
                <w:sz w:val="19"/>
                <w:szCs w:val="19"/>
                <w:lang w:val="es-AR"/>
              </w:rPr>
              <w:t xml:space="preserve"> A</w:t>
            </w:r>
            <w:r>
              <w:rPr>
                <w:rFonts w:ascii="Consolas" w:hAnsi="Consolas" w:cs="Consolas"/>
                <w:color w:val="808080"/>
                <w:sz w:val="19"/>
                <w:szCs w:val="19"/>
                <w:lang w:val="es-AR"/>
              </w:rPr>
              <w:t>.</w:t>
            </w:r>
            <w:r>
              <w:rPr>
                <w:rFonts w:ascii="Consolas" w:hAnsi="Consolas" w:cs="Consolas"/>
                <w:color w:val="000000"/>
                <w:sz w:val="19"/>
                <w:szCs w:val="19"/>
                <w:lang w:val="es-AR"/>
              </w:rPr>
              <w:t xml:space="preserve">Nombre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'Artículo'</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Cantidad</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PrecioUnitario</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 xml:space="preserve">Cantidad </w:t>
            </w:r>
            <w:r>
              <w:rPr>
                <w:rFonts w:ascii="Consolas" w:hAnsi="Consolas" w:cs="Consolas"/>
                <w:color w:val="808080"/>
                <w:sz w:val="19"/>
                <w:szCs w:val="19"/>
                <w:lang w:val="es-AR"/>
              </w:rPr>
              <w:t>*</w:t>
            </w:r>
            <w:r>
              <w:rPr>
                <w:rFonts w:ascii="Consolas" w:hAnsi="Consolas" w:cs="Consolas"/>
                <w:color w:val="000000"/>
                <w:sz w:val="19"/>
                <w:szCs w:val="19"/>
                <w:lang w:val="es-AR"/>
              </w:rPr>
              <w:t xml:space="preserve"> AV</w:t>
            </w:r>
            <w:r>
              <w:rPr>
                <w:rFonts w:ascii="Consolas" w:hAnsi="Consolas" w:cs="Consolas"/>
                <w:color w:val="808080"/>
                <w:sz w:val="19"/>
                <w:szCs w:val="19"/>
                <w:lang w:val="es-AR"/>
              </w:rPr>
              <w:t>.</w:t>
            </w:r>
            <w:r>
              <w:rPr>
                <w:rFonts w:ascii="Consolas" w:hAnsi="Consolas" w:cs="Consolas"/>
                <w:color w:val="000000"/>
                <w:sz w:val="19"/>
                <w:szCs w:val="19"/>
                <w:lang w:val="es-AR"/>
              </w:rPr>
              <w:t xml:space="preserve">PrecioUnitario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'SubTotal'</w:t>
            </w:r>
            <w:r>
              <w:rPr>
                <w:rFonts w:ascii="Consolas" w:hAnsi="Consolas" w:cs="Consolas"/>
                <w:color w:val="808080"/>
                <w:sz w:val="19"/>
                <w:szCs w:val="19"/>
                <w:lang w:val="es-AR"/>
              </w:rPr>
              <w:t>,</w:t>
            </w:r>
            <w:r>
              <w:rPr>
                <w:rFonts w:ascii="Consolas" w:hAnsi="Consolas" w:cs="Consolas"/>
                <w:color w:val="000000"/>
                <w:sz w:val="19"/>
                <w:szCs w:val="19"/>
                <w:lang w:val="es-AR"/>
              </w:rPr>
              <w:t xml:space="preserve"> V</w:t>
            </w:r>
            <w:r>
              <w:rPr>
                <w:rFonts w:ascii="Consolas" w:hAnsi="Consolas" w:cs="Consolas"/>
                <w:color w:val="808080"/>
                <w:sz w:val="19"/>
                <w:szCs w:val="19"/>
                <w:lang w:val="es-AR"/>
              </w:rPr>
              <w:t>.</w:t>
            </w:r>
            <w:r>
              <w:rPr>
                <w:rFonts w:ascii="Consolas" w:hAnsi="Consolas" w:cs="Consolas"/>
                <w:color w:val="000000"/>
                <w:sz w:val="19"/>
                <w:szCs w:val="19"/>
                <w:lang w:val="es-AR"/>
              </w:rPr>
              <w:t>TipoFactura</w:t>
            </w:r>
          </w:p>
          <w:p w14:paraId="2B7A4B52"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s-AR"/>
              </w:rPr>
              <w:tab/>
            </w:r>
            <w:r w:rsidRPr="001846EA">
              <w:rPr>
                <w:rFonts w:ascii="Consolas" w:hAnsi="Consolas" w:cs="Consolas"/>
                <w:color w:val="0000FF"/>
                <w:sz w:val="19"/>
                <w:szCs w:val="19"/>
                <w:lang w:val="en-US"/>
              </w:rPr>
              <w:t>FROM</w:t>
            </w:r>
            <w:r w:rsidRPr="001846EA">
              <w:rPr>
                <w:rFonts w:ascii="Consolas" w:hAnsi="Consolas" w:cs="Consolas"/>
                <w:color w:val="000000"/>
                <w:sz w:val="19"/>
                <w:szCs w:val="19"/>
                <w:lang w:val="en-US"/>
              </w:rPr>
              <w:t xml:space="preserve"> ArticulosVenta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AV</w:t>
            </w:r>
          </w:p>
          <w:p w14:paraId="0DA856F1"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Articulos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IDArticulo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A</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
          <w:p w14:paraId="4ABA2E28" w14:textId="0E1C2057" w:rsidR="00972667" w:rsidRPr="001846EA" w:rsidRDefault="001846EA" w:rsidP="001846EA">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Ventas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V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IDVenta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IDVenta</w:t>
            </w:r>
            <w:r w:rsidRPr="001846EA">
              <w:rPr>
                <w:rFonts w:ascii="Consolas" w:hAnsi="Consolas" w:cs="Consolas"/>
                <w:color w:val="808080"/>
                <w:sz w:val="19"/>
                <w:szCs w:val="19"/>
                <w:lang w:val="en-US"/>
              </w:rPr>
              <w:t>;</w:t>
            </w:r>
          </w:p>
        </w:tc>
      </w:tr>
    </w:tbl>
    <w:p w14:paraId="2E6CCC97" w14:textId="77777777" w:rsidR="00972667" w:rsidRPr="001846EA" w:rsidRDefault="00972667">
      <w:pPr>
        <w:ind w:firstLine="0"/>
        <w:rPr>
          <w:lang w:val="en-US"/>
        </w:rPr>
      </w:pPr>
    </w:p>
    <w:p w14:paraId="1EF19593" w14:textId="38DDA298" w:rsidR="00972667" w:rsidRDefault="00000000">
      <w:pPr>
        <w:pStyle w:val="Ttulo3"/>
      </w:pPr>
      <w:bookmarkStart w:id="5" w:name="_f9jmznci76f1" w:colFirst="0" w:colLast="0"/>
      <w:bookmarkEnd w:id="5"/>
      <w:r>
        <w:t xml:space="preserve">Vista </w:t>
      </w:r>
      <w:r w:rsidR="001846EA">
        <w:t>3</w:t>
      </w:r>
    </w:p>
    <w:p w14:paraId="13055590" w14:textId="15AD2C6C" w:rsidR="00972667" w:rsidRDefault="00000000">
      <w:pPr>
        <w:ind w:firstLine="0"/>
      </w:pPr>
      <w:r>
        <w:t>Aquí se explica el propósito de la Vista 2 del sistema.</w:t>
      </w:r>
    </w:p>
    <w:tbl>
      <w:tblPr>
        <w:tblStyle w:val="Tablaconcuadrcula"/>
        <w:tblW w:w="0" w:type="auto"/>
        <w:tblLook w:val="0600" w:firstRow="0" w:lastRow="0" w:firstColumn="0" w:lastColumn="0" w:noHBand="1" w:noVBand="1"/>
      </w:tblPr>
      <w:tblGrid>
        <w:gridCol w:w="9019"/>
      </w:tblGrid>
      <w:tr w:rsidR="001846EA" w14:paraId="0D8F50DF" w14:textId="77777777" w:rsidTr="001846EA">
        <w:tc>
          <w:tcPr>
            <w:tcW w:w="9019" w:type="dxa"/>
          </w:tcPr>
          <w:p w14:paraId="7AAB0297" w14:textId="10CF171E" w:rsidR="001846EA" w:rsidRPr="001846EA" w:rsidRDefault="001846EA" w:rsidP="001846EA">
            <w:pPr>
              <w:ind w:firstLine="0"/>
              <w:jc w:val="left"/>
              <w:rPr>
                <w:rFonts w:ascii="Consolas" w:hAnsi="Consolas"/>
              </w:rPr>
            </w:pPr>
            <w:r w:rsidRPr="001846EA">
              <w:rPr>
                <w:rFonts w:ascii="Consolas" w:hAnsi="Consolas"/>
              </w:rPr>
              <w:t>-- codigo</w:t>
            </w:r>
          </w:p>
        </w:tc>
      </w:tr>
    </w:tbl>
    <w:p w14:paraId="7488510A" w14:textId="77777777" w:rsidR="001846EA" w:rsidRDefault="001846EA">
      <w:pPr>
        <w:ind w:firstLine="0"/>
      </w:pPr>
    </w:p>
    <w:p w14:paraId="4EB02411" w14:textId="77777777" w:rsidR="00972667" w:rsidRDefault="00000000">
      <w:pPr>
        <w:pStyle w:val="Ttulo3"/>
      </w:pPr>
      <w:bookmarkStart w:id="6" w:name="_9j1mgf35kan8" w:colFirst="0" w:colLast="0"/>
      <w:bookmarkEnd w:id="6"/>
      <w:r>
        <w:t>Procedimiento Almacenado 1</w:t>
      </w:r>
    </w:p>
    <w:p w14:paraId="56648733" w14:textId="5F3376C7" w:rsidR="00972667" w:rsidRDefault="00A3140E">
      <w:pPr>
        <w:ind w:firstLine="0"/>
      </w:pPr>
      <w:r>
        <w:t>El procedimiento</w:t>
      </w:r>
      <w:r w:rsidR="00000000">
        <w:t xml:space="preserve"> </w:t>
      </w:r>
      <w:r w:rsidR="00000000" w:rsidRPr="00A3140E">
        <w:rPr>
          <w:b/>
          <w:bCs/>
        </w:rPr>
        <w:t>SP_</w:t>
      </w:r>
      <w:r w:rsidRPr="00A3140E">
        <w:rPr>
          <w:b/>
          <w:bCs/>
          <w:lang w:val="es-AR"/>
        </w:rPr>
        <w:t>AgregarArticulo</w:t>
      </w:r>
      <w:r w:rsidRPr="00A3140E">
        <w:t xml:space="preserve"> </w:t>
      </w:r>
      <w:r>
        <w:t>permite dar de alta un artículo nuev</w:t>
      </w:r>
      <w:r w:rsidR="00C84248">
        <w:t>o al negocio, y establecerle un posible precio de venta, lo que significa que lo pone disponible para luego cargarle stock, si lo tuviera.</w:t>
      </w:r>
      <w:r w:rsidR="00386A6D">
        <w:t xml:space="preserve"> Por defecto, establece stock en 0.</w:t>
      </w:r>
    </w:p>
    <w:p w14:paraId="69A3A65D" w14:textId="08A168B6" w:rsidR="00972667" w:rsidRDefault="00C84248">
      <w:pPr>
        <w:ind w:firstLine="0"/>
      </w:pPr>
      <w:r>
        <w:t>El mismo valida que no se inserte un precio negativo, y que previamente esté registrada la marca del producto en el sistema.</w:t>
      </w:r>
    </w:p>
    <w:tbl>
      <w:tblPr>
        <w:tblStyle w:val="a0"/>
        <w:tblW w:w="0" w:type="auto"/>
        <w:tblInd w:w="0" w:type="dxa"/>
        <w:tblLayout w:type="fixed"/>
        <w:tblLook w:val="0600" w:firstRow="0" w:lastRow="0" w:firstColumn="0" w:lastColumn="0" w:noHBand="1" w:noVBand="1"/>
      </w:tblPr>
      <w:tblGrid>
        <w:gridCol w:w="9029"/>
      </w:tblGrid>
      <w:tr w:rsidR="00972667" w:rsidRPr="001846EA"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76FCD28"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FF"/>
                <w:sz w:val="19"/>
                <w:szCs w:val="19"/>
                <w:lang w:val="en-US"/>
              </w:rPr>
              <w:t>CREATE</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PROCEDURE</w:t>
            </w:r>
            <w:r w:rsidRPr="00386A6D">
              <w:rPr>
                <w:rFonts w:ascii="Consolas" w:hAnsi="Consolas" w:cs="Consolas"/>
                <w:color w:val="000000"/>
                <w:sz w:val="19"/>
                <w:szCs w:val="19"/>
                <w:lang w:val="en-US"/>
              </w:rPr>
              <w:t xml:space="preserve"> SP_AgregarArticulo</w:t>
            </w:r>
            <w:r w:rsidRPr="00386A6D">
              <w:rPr>
                <w:rFonts w:ascii="Consolas" w:hAnsi="Consolas" w:cs="Consolas"/>
                <w:color w:val="808080"/>
                <w:sz w:val="19"/>
                <w:szCs w:val="19"/>
                <w:lang w:val="en-US"/>
              </w:rPr>
              <w:t>(</w:t>
            </w:r>
          </w:p>
          <w:p w14:paraId="671E22EA"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t xml:space="preserve">@nombreArticulo </w:t>
            </w:r>
            <w:r w:rsidRPr="00386A6D">
              <w:rPr>
                <w:rFonts w:ascii="Consolas" w:hAnsi="Consolas" w:cs="Consolas"/>
                <w:color w:val="0000FF"/>
                <w:sz w:val="19"/>
                <w:szCs w:val="19"/>
                <w:lang w:val="en-US"/>
              </w:rPr>
              <w:t>nvarchar</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100</w:t>
            </w:r>
            <w:r w:rsidRPr="00386A6D">
              <w:rPr>
                <w:rFonts w:ascii="Consolas" w:hAnsi="Consolas" w:cs="Consolas"/>
                <w:color w:val="808080"/>
                <w:sz w:val="19"/>
                <w:szCs w:val="19"/>
                <w:lang w:val="en-US"/>
              </w:rPr>
              <w:t>),</w:t>
            </w:r>
          </w:p>
          <w:p w14:paraId="0A2E4B5F"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t xml:space="preserve">@idMarca </w:t>
            </w:r>
            <w:r w:rsidRPr="00386A6D">
              <w:rPr>
                <w:rFonts w:ascii="Consolas" w:hAnsi="Consolas" w:cs="Consolas"/>
                <w:color w:val="0000FF"/>
                <w:sz w:val="19"/>
                <w:szCs w:val="19"/>
                <w:lang w:val="en-US"/>
              </w:rPr>
              <w:t>int</w:t>
            </w:r>
            <w:r w:rsidRPr="00386A6D">
              <w:rPr>
                <w:rFonts w:ascii="Consolas" w:hAnsi="Consolas" w:cs="Consolas"/>
                <w:color w:val="808080"/>
                <w:sz w:val="19"/>
                <w:szCs w:val="19"/>
                <w:lang w:val="en-US"/>
              </w:rPr>
              <w:t>,</w:t>
            </w:r>
          </w:p>
          <w:p w14:paraId="2D0E1F41"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t xml:space="preserve">@precioArticulo </w:t>
            </w:r>
            <w:r w:rsidRPr="00386A6D">
              <w:rPr>
                <w:rFonts w:ascii="Consolas" w:hAnsi="Consolas" w:cs="Consolas"/>
                <w:color w:val="0000FF"/>
                <w:sz w:val="19"/>
                <w:szCs w:val="19"/>
                <w:lang w:val="en-US"/>
              </w:rPr>
              <w:t>float</w:t>
            </w:r>
          </w:p>
          <w:p w14:paraId="11D1CCBE"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808080"/>
                <w:sz w:val="19"/>
                <w:szCs w:val="19"/>
                <w:lang w:val="en-US"/>
              </w:rPr>
              <w:t>)</w:t>
            </w:r>
          </w:p>
          <w:p w14:paraId="38A85D7B"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FF"/>
                <w:sz w:val="19"/>
                <w:szCs w:val="19"/>
                <w:lang w:val="en-US"/>
              </w:rPr>
              <w:t>AS</w:t>
            </w:r>
          </w:p>
          <w:p w14:paraId="2E1703F6"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BEGIN</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TRANSACTION</w:t>
            </w:r>
          </w:p>
          <w:p w14:paraId="43FFCAC2" w14:textId="77777777" w:rsid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s-AR"/>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Pr>
                <w:rFonts w:ascii="Consolas" w:hAnsi="Consolas" w:cs="Consolas"/>
                <w:color w:val="0000FF"/>
                <w:sz w:val="19"/>
                <w:szCs w:val="19"/>
                <w:lang w:val="es-AR"/>
              </w:rPr>
              <w:t>BEGIN</w:t>
            </w:r>
            <w:r>
              <w:rPr>
                <w:rFonts w:ascii="Consolas" w:hAnsi="Consolas" w:cs="Consolas"/>
                <w:color w:val="000000"/>
                <w:sz w:val="19"/>
                <w:szCs w:val="19"/>
                <w:lang w:val="es-AR"/>
              </w:rPr>
              <w:t xml:space="preserve"> </w:t>
            </w:r>
            <w:r>
              <w:rPr>
                <w:rFonts w:ascii="Consolas" w:hAnsi="Consolas" w:cs="Consolas"/>
                <w:color w:val="0000FF"/>
                <w:sz w:val="19"/>
                <w:szCs w:val="19"/>
                <w:lang w:val="es-AR"/>
              </w:rPr>
              <w:t>TRY</w:t>
            </w:r>
          </w:p>
          <w:p w14:paraId="47125EE0" w14:textId="77777777" w:rsid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FF"/>
                <w:sz w:val="19"/>
                <w:szCs w:val="19"/>
                <w:lang w:val="es-AR"/>
              </w:rPr>
              <w:t xml:space="preserve">IF </w:t>
            </w:r>
            <w:r>
              <w:rPr>
                <w:rFonts w:ascii="Consolas" w:hAnsi="Consolas" w:cs="Consolas"/>
                <w:color w:val="808080"/>
                <w:sz w:val="19"/>
                <w:szCs w:val="19"/>
                <w:lang w:val="es-AR"/>
              </w:rPr>
              <w:t>(</w:t>
            </w:r>
            <w:r>
              <w:rPr>
                <w:rFonts w:ascii="Consolas" w:hAnsi="Consolas" w:cs="Consolas"/>
                <w:color w:val="000000"/>
                <w:sz w:val="19"/>
                <w:szCs w:val="19"/>
                <w:lang w:val="es-AR"/>
              </w:rPr>
              <w:t xml:space="preserve">@precioArticulo </w:t>
            </w:r>
            <w:r>
              <w:rPr>
                <w:rFonts w:ascii="Consolas" w:hAnsi="Consolas" w:cs="Consolas"/>
                <w:color w:val="808080"/>
                <w:sz w:val="19"/>
                <w:szCs w:val="19"/>
                <w:lang w:val="es-AR"/>
              </w:rPr>
              <w:t>&lt;</w:t>
            </w:r>
            <w:r>
              <w:rPr>
                <w:rFonts w:ascii="Consolas" w:hAnsi="Consolas" w:cs="Consolas"/>
                <w:color w:val="000000"/>
                <w:sz w:val="19"/>
                <w:szCs w:val="19"/>
                <w:lang w:val="es-AR"/>
              </w:rPr>
              <w:t xml:space="preserve"> 0</w:t>
            </w:r>
            <w:r>
              <w:rPr>
                <w:rFonts w:ascii="Consolas" w:hAnsi="Consolas" w:cs="Consolas"/>
                <w:color w:val="808080"/>
                <w:sz w:val="19"/>
                <w:szCs w:val="19"/>
                <w:lang w:val="es-AR"/>
              </w:rPr>
              <w:t>)</w:t>
            </w:r>
            <w:r>
              <w:rPr>
                <w:rFonts w:ascii="Consolas" w:hAnsi="Consolas" w:cs="Consolas"/>
                <w:color w:val="000000"/>
                <w:sz w:val="19"/>
                <w:szCs w:val="19"/>
                <w:lang w:val="es-AR"/>
              </w:rPr>
              <w:t xml:space="preserve"> </w:t>
            </w:r>
            <w:r>
              <w:rPr>
                <w:rFonts w:ascii="Consolas" w:hAnsi="Consolas" w:cs="Consolas"/>
                <w:color w:val="0000FF"/>
                <w:sz w:val="19"/>
                <w:szCs w:val="19"/>
                <w:lang w:val="es-AR"/>
              </w:rPr>
              <w:t>BEGIN</w:t>
            </w:r>
          </w:p>
          <w:p w14:paraId="26CE8E85" w14:textId="77777777" w:rsid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FF"/>
                <w:sz w:val="19"/>
                <w:szCs w:val="19"/>
                <w:lang w:val="es-AR"/>
              </w:rPr>
              <w:t>RAISERROR</w:t>
            </w:r>
            <w:r>
              <w:rPr>
                <w:rFonts w:ascii="Consolas" w:hAnsi="Consolas" w:cs="Consolas"/>
                <w:color w:val="808080"/>
                <w:sz w:val="19"/>
                <w:szCs w:val="19"/>
                <w:lang w:val="es-AR"/>
              </w:rPr>
              <w:t>(</w:t>
            </w:r>
            <w:r>
              <w:rPr>
                <w:rFonts w:ascii="Consolas" w:hAnsi="Consolas" w:cs="Consolas"/>
                <w:color w:val="FF0000"/>
                <w:sz w:val="19"/>
                <w:szCs w:val="19"/>
                <w:lang w:val="es-AR"/>
              </w:rPr>
              <w:t>'No se puede insertar un precio de artículo negativo'</w:t>
            </w:r>
            <w:r>
              <w:rPr>
                <w:rFonts w:ascii="Consolas" w:hAnsi="Consolas" w:cs="Consolas"/>
                <w:color w:val="808080"/>
                <w:sz w:val="19"/>
                <w:szCs w:val="19"/>
                <w:lang w:val="es-AR"/>
              </w:rPr>
              <w:t>,</w:t>
            </w:r>
            <w:r>
              <w:rPr>
                <w:rFonts w:ascii="Consolas" w:hAnsi="Consolas" w:cs="Consolas"/>
                <w:color w:val="000000"/>
                <w:sz w:val="19"/>
                <w:szCs w:val="19"/>
                <w:lang w:val="es-AR"/>
              </w:rPr>
              <w:t xml:space="preserve"> 16</w:t>
            </w:r>
            <w:r>
              <w:rPr>
                <w:rFonts w:ascii="Consolas" w:hAnsi="Consolas" w:cs="Consolas"/>
                <w:color w:val="808080"/>
                <w:sz w:val="19"/>
                <w:szCs w:val="19"/>
                <w:lang w:val="es-AR"/>
              </w:rPr>
              <w:t>,</w:t>
            </w:r>
            <w:r>
              <w:rPr>
                <w:rFonts w:ascii="Consolas" w:hAnsi="Consolas" w:cs="Consolas"/>
                <w:color w:val="000000"/>
                <w:sz w:val="19"/>
                <w:szCs w:val="19"/>
                <w:lang w:val="es-AR"/>
              </w:rPr>
              <w:t xml:space="preserve"> 1</w:t>
            </w:r>
            <w:r>
              <w:rPr>
                <w:rFonts w:ascii="Consolas" w:hAnsi="Consolas" w:cs="Consolas"/>
                <w:color w:val="808080"/>
                <w:sz w:val="19"/>
                <w:szCs w:val="19"/>
                <w:lang w:val="es-AR"/>
              </w:rPr>
              <w:t>)</w:t>
            </w:r>
          </w:p>
          <w:p w14:paraId="5D3E414E"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sidRPr="00386A6D">
              <w:rPr>
                <w:rFonts w:ascii="Consolas" w:hAnsi="Consolas" w:cs="Consolas"/>
                <w:color w:val="0000FF"/>
                <w:sz w:val="19"/>
                <w:szCs w:val="19"/>
                <w:lang w:val="en-US"/>
              </w:rPr>
              <w:t>END</w:t>
            </w:r>
          </w:p>
          <w:p w14:paraId="385C47FF"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DECLARE</w:t>
            </w:r>
            <w:r w:rsidRPr="00386A6D">
              <w:rPr>
                <w:rFonts w:ascii="Consolas" w:hAnsi="Consolas" w:cs="Consolas"/>
                <w:color w:val="000000"/>
                <w:sz w:val="19"/>
                <w:szCs w:val="19"/>
                <w:lang w:val="en-US"/>
              </w:rPr>
              <w:t xml:space="preserve"> @marcaID </w:t>
            </w:r>
            <w:r w:rsidRPr="00386A6D">
              <w:rPr>
                <w:rFonts w:ascii="Consolas" w:hAnsi="Consolas" w:cs="Consolas"/>
                <w:color w:val="0000FF"/>
                <w:sz w:val="19"/>
                <w:szCs w:val="19"/>
                <w:lang w:val="en-US"/>
              </w:rPr>
              <w:t>int</w:t>
            </w:r>
          </w:p>
          <w:p w14:paraId="4742C260"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SET</w:t>
            </w:r>
            <w:r w:rsidRPr="00386A6D">
              <w:rPr>
                <w:rFonts w:ascii="Consolas" w:hAnsi="Consolas" w:cs="Consolas"/>
                <w:color w:val="000000"/>
                <w:sz w:val="19"/>
                <w:szCs w:val="19"/>
                <w:lang w:val="en-US"/>
              </w:rPr>
              <w:t xml:space="preserve"> @marcaID </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0</w:t>
            </w:r>
            <w:r w:rsidRPr="00386A6D">
              <w:rPr>
                <w:rFonts w:ascii="Consolas" w:hAnsi="Consolas" w:cs="Consolas"/>
                <w:color w:val="808080"/>
                <w:sz w:val="19"/>
                <w:szCs w:val="19"/>
                <w:lang w:val="en-US"/>
              </w:rPr>
              <w:t>;</w:t>
            </w:r>
          </w:p>
          <w:p w14:paraId="6727B450"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p>
          <w:p w14:paraId="793D604A"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SELECT</w:t>
            </w:r>
            <w:r w:rsidRPr="00386A6D">
              <w:rPr>
                <w:rFonts w:ascii="Consolas" w:hAnsi="Consolas" w:cs="Consolas"/>
                <w:color w:val="000000"/>
                <w:sz w:val="19"/>
                <w:szCs w:val="19"/>
                <w:lang w:val="en-US"/>
              </w:rPr>
              <w:t xml:space="preserve"> @marcaID </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M</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IDMarca </w:t>
            </w:r>
            <w:r w:rsidRPr="00386A6D">
              <w:rPr>
                <w:rFonts w:ascii="Consolas" w:hAnsi="Consolas" w:cs="Consolas"/>
                <w:color w:val="0000FF"/>
                <w:sz w:val="19"/>
                <w:szCs w:val="19"/>
                <w:lang w:val="en-US"/>
              </w:rPr>
              <w:t>FROM</w:t>
            </w:r>
            <w:r w:rsidRPr="00386A6D">
              <w:rPr>
                <w:rFonts w:ascii="Consolas" w:hAnsi="Consolas" w:cs="Consolas"/>
                <w:color w:val="000000"/>
                <w:sz w:val="19"/>
                <w:szCs w:val="19"/>
                <w:lang w:val="en-US"/>
              </w:rPr>
              <w:t xml:space="preserve"> MARCAS </w:t>
            </w:r>
            <w:r w:rsidRPr="00386A6D">
              <w:rPr>
                <w:rFonts w:ascii="Consolas" w:hAnsi="Consolas" w:cs="Consolas"/>
                <w:color w:val="0000FF"/>
                <w:sz w:val="19"/>
                <w:szCs w:val="19"/>
                <w:lang w:val="en-US"/>
              </w:rPr>
              <w:t>AS</w:t>
            </w:r>
            <w:r w:rsidRPr="00386A6D">
              <w:rPr>
                <w:rFonts w:ascii="Consolas" w:hAnsi="Consolas" w:cs="Consolas"/>
                <w:color w:val="000000"/>
                <w:sz w:val="19"/>
                <w:szCs w:val="19"/>
                <w:lang w:val="en-US"/>
              </w:rPr>
              <w:t xml:space="preserve"> M </w:t>
            </w:r>
            <w:r w:rsidRPr="00386A6D">
              <w:rPr>
                <w:rFonts w:ascii="Consolas" w:hAnsi="Consolas" w:cs="Consolas"/>
                <w:color w:val="0000FF"/>
                <w:sz w:val="19"/>
                <w:szCs w:val="19"/>
                <w:lang w:val="en-US"/>
              </w:rPr>
              <w:t>WHERE</w:t>
            </w:r>
            <w:r w:rsidRPr="00386A6D">
              <w:rPr>
                <w:rFonts w:ascii="Consolas" w:hAnsi="Consolas" w:cs="Consolas"/>
                <w:color w:val="000000"/>
                <w:sz w:val="19"/>
                <w:szCs w:val="19"/>
                <w:lang w:val="en-US"/>
              </w:rPr>
              <w:t xml:space="preserve"> M</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IDMarca </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@idMarca</w:t>
            </w:r>
            <w:r w:rsidRPr="00386A6D">
              <w:rPr>
                <w:rFonts w:ascii="Consolas" w:hAnsi="Consolas" w:cs="Consolas"/>
                <w:color w:val="808080"/>
                <w:sz w:val="19"/>
                <w:szCs w:val="19"/>
                <w:lang w:val="en-US"/>
              </w:rPr>
              <w:t>;</w:t>
            </w:r>
          </w:p>
          <w:p w14:paraId="42A3E10E"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p>
          <w:p w14:paraId="23FDBEC3" w14:textId="77777777" w:rsid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s-AR"/>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Pr>
                <w:rFonts w:ascii="Consolas" w:hAnsi="Consolas" w:cs="Consolas"/>
                <w:color w:val="0000FF"/>
                <w:sz w:val="19"/>
                <w:szCs w:val="19"/>
                <w:lang w:val="es-AR"/>
              </w:rPr>
              <w:t xml:space="preserve">IF </w:t>
            </w:r>
            <w:r>
              <w:rPr>
                <w:rFonts w:ascii="Consolas" w:hAnsi="Consolas" w:cs="Consolas"/>
                <w:color w:val="808080"/>
                <w:sz w:val="19"/>
                <w:szCs w:val="19"/>
                <w:lang w:val="es-AR"/>
              </w:rPr>
              <w:t>(</w:t>
            </w:r>
            <w:r>
              <w:rPr>
                <w:rFonts w:ascii="Consolas" w:hAnsi="Consolas" w:cs="Consolas"/>
                <w:color w:val="000000"/>
                <w:sz w:val="19"/>
                <w:szCs w:val="19"/>
                <w:lang w:val="es-AR"/>
              </w:rPr>
              <w:t xml:space="preserve">@marcaID </w:t>
            </w:r>
            <w:r>
              <w:rPr>
                <w:rFonts w:ascii="Consolas" w:hAnsi="Consolas" w:cs="Consolas"/>
                <w:color w:val="808080"/>
                <w:sz w:val="19"/>
                <w:szCs w:val="19"/>
                <w:lang w:val="es-AR"/>
              </w:rPr>
              <w:t>=</w:t>
            </w:r>
            <w:r>
              <w:rPr>
                <w:rFonts w:ascii="Consolas" w:hAnsi="Consolas" w:cs="Consolas"/>
                <w:color w:val="000000"/>
                <w:sz w:val="19"/>
                <w:szCs w:val="19"/>
                <w:lang w:val="es-AR"/>
              </w:rPr>
              <w:t xml:space="preserve"> 0</w:t>
            </w:r>
            <w:r>
              <w:rPr>
                <w:rFonts w:ascii="Consolas" w:hAnsi="Consolas" w:cs="Consolas"/>
                <w:color w:val="808080"/>
                <w:sz w:val="19"/>
                <w:szCs w:val="19"/>
                <w:lang w:val="es-AR"/>
              </w:rPr>
              <w:t>)</w:t>
            </w:r>
            <w:r>
              <w:rPr>
                <w:rFonts w:ascii="Consolas" w:hAnsi="Consolas" w:cs="Consolas"/>
                <w:color w:val="000000"/>
                <w:sz w:val="19"/>
                <w:szCs w:val="19"/>
                <w:lang w:val="es-AR"/>
              </w:rPr>
              <w:t xml:space="preserve"> </w:t>
            </w:r>
            <w:r>
              <w:rPr>
                <w:rFonts w:ascii="Consolas" w:hAnsi="Consolas" w:cs="Consolas"/>
                <w:color w:val="0000FF"/>
                <w:sz w:val="19"/>
                <w:szCs w:val="19"/>
                <w:lang w:val="es-AR"/>
              </w:rPr>
              <w:t>BEGIN</w:t>
            </w:r>
          </w:p>
          <w:p w14:paraId="588C0F29" w14:textId="77777777" w:rsid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FF"/>
                <w:sz w:val="19"/>
                <w:szCs w:val="19"/>
                <w:lang w:val="es-AR"/>
              </w:rPr>
              <w:t>RAISERROR</w:t>
            </w:r>
            <w:r>
              <w:rPr>
                <w:rFonts w:ascii="Consolas" w:hAnsi="Consolas" w:cs="Consolas"/>
                <w:color w:val="808080"/>
                <w:sz w:val="19"/>
                <w:szCs w:val="19"/>
                <w:lang w:val="es-AR"/>
              </w:rPr>
              <w:t>(</w:t>
            </w:r>
            <w:r>
              <w:rPr>
                <w:rFonts w:ascii="Consolas" w:hAnsi="Consolas" w:cs="Consolas"/>
                <w:color w:val="FF0000"/>
                <w:sz w:val="19"/>
                <w:szCs w:val="19"/>
                <w:lang w:val="es-AR"/>
              </w:rPr>
              <w:t>'Número de ID de marca no existe en la base de datos'</w:t>
            </w:r>
            <w:r>
              <w:rPr>
                <w:rFonts w:ascii="Consolas" w:hAnsi="Consolas" w:cs="Consolas"/>
                <w:color w:val="808080"/>
                <w:sz w:val="19"/>
                <w:szCs w:val="19"/>
                <w:lang w:val="es-AR"/>
              </w:rPr>
              <w:t>,</w:t>
            </w:r>
            <w:r>
              <w:rPr>
                <w:rFonts w:ascii="Consolas" w:hAnsi="Consolas" w:cs="Consolas"/>
                <w:color w:val="000000"/>
                <w:sz w:val="19"/>
                <w:szCs w:val="19"/>
                <w:lang w:val="es-AR"/>
              </w:rPr>
              <w:t xml:space="preserve"> 16</w:t>
            </w:r>
            <w:r>
              <w:rPr>
                <w:rFonts w:ascii="Consolas" w:hAnsi="Consolas" w:cs="Consolas"/>
                <w:color w:val="808080"/>
                <w:sz w:val="19"/>
                <w:szCs w:val="19"/>
                <w:lang w:val="es-AR"/>
              </w:rPr>
              <w:t>,</w:t>
            </w:r>
            <w:r>
              <w:rPr>
                <w:rFonts w:ascii="Consolas" w:hAnsi="Consolas" w:cs="Consolas"/>
                <w:color w:val="000000"/>
                <w:sz w:val="19"/>
                <w:szCs w:val="19"/>
                <w:lang w:val="es-AR"/>
              </w:rPr>
              <w:t xml:space="preserve"> 1</w:t>
            </w:r>
            <w:r>
              <w:rPr>
                <w:rFonts w:ascii="Consolas" w:hAnsi="Consolas" w:cs="Consolas"/>
                <w:color w:val="808080"/>
                <w:sz w:val="19"/>
                <w:szCs w:val="19"/>
                <w:lang w:val="es-AR"/>
              </w:rPr>
              <w:t>)</w:t>
            </w:r>
          </w:p>
          <w:p w14:paraId="102E8D4F"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s-AR"/>
              </w:rPr>
              <w:tab/>
            </w:r>
            <w:r>
              <w:rPr>
                <w:rFonts w:ascii="Consolas" w:hAnsi="Consolas" w:cs="Consolas"/>
                <w:color w:val="000000"/>
                <w:sz w:val="19"/>
                <w:szCs w:val="19"/>
                <w:lang w:val="es-AR"/>
              </w:rPr>
              <w:tab/>
            </w:r>
            <w:r>
              <w:rPr>
                <w:rFonts w:ascii="Consolas" w:hAnsi="Consolas" w:cs="Consolas"/>
                <w:color w:val="000000"/>
                <w:sz w:val="19"/>
                <w:szCs w:val="19"/>
                <w:lang w:val="es-AR"/>
              </w:rPr>
              <w:tab/>
            </w:r>
            <w:r w:rsidRPr="00386A6D">
              <w:rPr>
                <w:rFonts w:ascii="Consolas" w:hAnsi="Consolas" w:cs="Consolas"/>
                <w:color w:val="0000FF"/>
                <w:sz w:val="19"/>
                <w:szCs w:val="19"/>
                <w:lang w:val="en-US"/>
              </w:rPr>
              <w:t>END</w:t>
            </w:r>
          </w:p>
          <w:p w14:paraId="64EFDB60"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INSERT</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INTO</w:t>
            </w:r>
            <w:r w:rsidRPr="00386A6D">
              <w:rPr>
                <w:rFonts w:ascii="Consolas" w:hAnsi="Consolas" w:cs="Consolas"/>
                <w:color w:val="000000"/>
                <w:sz w:val="19"/>
                <w:szCs w:val="19"/>
                <w:lang w:val="en-US"/>
              </w:rPr>
              <w:t xml:space="preserve"> Articulos</w:t>
            </w:r>
            <w:r w:rsidRPr="00386A6D">
              <w:rPr>
                <w:rFonts w:ascii="Consolas" w:hAnsi="Consolas" w:cs="Consolas"/>
                <w:color w:val="0000FF"/>
                <w:sz w:val="19"/>
                <w:szCs w:val="19"/>
                <w:lang w:val="en-US"/>
              </w:rPr>
              <w:t xml:space="preserve"> </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Nombre</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IDMarca</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Precio</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 xml:space="preserve">VALUES </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@nombreArticulo</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@idMarca</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@precioArticulo</w:t>
            </w:r>
            <w:r w:rsidRPr="00386A6D">
              <w:rPr>
                <w:rFonts w:ascii="Consolas" w:hAnsi="Consolas" w:cs="Consolas"/>
                <w:color w:val="808080"/>
                <w:sz w:val="19"/>
                <w:szCs w:val="19"/>
                <w:lang w:val="en-US"/>
              </w:rPr>
              <w:t>);</w:t>
            </w:r>
          </w:p>
          <w:p w14:paraId="60BFDD3F"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p>
          <w:p w14:paraId="3B979EE4"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INSERT</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INTO</w:t>
            </w:r>
            <w:r w:rsidRPr="00386A6D">
              <w:rPr>
                <w:rFonts w:ascii="Consolas" w:hAnsi="Consolas" w:cs="Consolas"/>
                <w:color w:val="000000"/>
                <w:sz w:val="19"/>
                <w:szCs w:val="19"/>
                <w:lang w:val="en-US"/>
              </w:rPr>
              <w:t xml:space="preserve"> Stock </w:t>
            </w:r>
            <w:r w:rsidRPr="00386A6D">
              <w:rPr>
                <w:rFonts w:ascii="Consolas" w:hAnsi="Consolas" w:cs="Consolas"/>
                <w:color w:val="0000FF"/>
                <w:sz w:val="19"/>
                <w:szCs w:val="19"/>
                <w:lang w:val="en-US"/>
              </w:rPr>
              <w:t xml:space="preserve">VALUES </w:t>
            </w:r>
            <w:r w:rsidRPr="00386A6D">
              <w:rPr>
                <w:rFonts w:ascii="Consolas" w:hAnsi="Consolas" w:cs="Consolas"/>
                <w:color w:val="808080"/>
                <w:sz w:val="19"/>
                <w:szCs w:val="19"/>
                <w:lang w:val="en-US"/>
              </w:rPr>
              <w:t>(</w:t>
            </w:r>
            <w:r w:rsidRPr="00386A6D">
              <w:rPr>
                <w:rFonts w:ascii="Consolas" w:hAnsi="Consolas" w:cs="Consolas"/>
                <w:color w:val="FF00FF"/>
                <w:sz w:val="19"/>
                <w:szCs w:val="19"/>
                <w:lang w:val="en-US"/>
              </w:rPr>
              <w:t>@@IDENTITY</w:t>
            </w:r>
            <w:r w:rsidRPr="00386A6D">
              <w:rPr>
                <w:rFonts w:ascii="Consolas" w:hAnsi="Consolas" w:cs="Consolas"/>
                <w:color w:val="808080"/>
                <w:sz w:val="19"/>
                <w:szCs w:val="19"/>
                <w:lang w:val="en-US"/>
              </w:rPr>
              <w:t>,</w:t>
            </w:r>
            <w:r w:rsidRPr="00386A6D">
              <w:rPr>
                <w:rFonts w:ascii="Consolas" w:hAnsi="Consolas" w:cs="Consolas"/>
                <w:color w:val="000000"/>
                <w:sz w:val="19"/>
                <w:szCs w:val="19"/>
                <w:lang w:val="en-US"/>
              </w:rPr>
              <w:t xml:space="preserve"> 0</w:t>
            </w:r>
            <w:r w:rsidRPr="00386A6D">
              <w:rPr>
                <w:rFonts w:ascii="Consolas" w:hAnsi="Consolas" w:cs="Consolas"/>
                <w:color w:val="808080"/>
                <w:sz w:val="19"/>
                <w:szCs w:val="19"/>
                <w:lang w:val="en-US"/>
              </w:rPr>
              <w:t>);</w:t>
            </w:r>
          </w:p>
          <w:p w14:paraId="42B764F9"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p>
          <w:p w14:paraId="10A97DA0"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COMMIT</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TRANSACTION</w:t>
            </w:r>
            <w:r w:rsidRPr="00386A6D">
              <w:rPr>
                <w:rFonts w:ascii="Consolas" w:hAnsi="Consolas" w:cs="Consolas"/>
                <w:color w:val="808080"/>
                <w:sz w:val="19"/>
                <w:szCs w:val="19"/>
                <w:lang w:val="en-US"/>
              </w:rPr>
              <w:t>;</w:t>
            </w:r>
          </w:p>
          <w:p w14:paraId="51451C72"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END</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TRY</w:t>
            </w:r>
          </w:p>
          <w:p w14:paraId="63611987"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BEGIN</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CATCH</w:t>
            </w:r>
          </w:p>
          <w:p w14:paraId="1F1D4143"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lastRenderedPageBreak/>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ROLLBACK</w:t>
            </w:r>
            <w:r w:rsidRPr="00386A6D">
              <w:rPr>
                <w:rFonts w:ascii="Consolas" w:hAnsi="Consolas" w:cs="Consolas"/>
                <w:color w:val="000000"/>
                <w:sz w:val="19"/>
                <w:szCs w:val="19"/>
                <w:lang w:val="en-US"/>
              </w:rPr>
              <w:t xml:space="preserve"> </w:t>
            </w:r>
            <w:r w:rsidRPr="00386A6D">
              <w:rPr>
                <w:rFonts w:ascii="Consolas" w:hAnsi="Consolas" w:cs="Consolas"/>
                <w:color w:val="0000FF"/>
                <w:sz w:val="19"/>
                <w:szCs w:val="19"/>
                <w:lang w:val="en-US"/>
              </w:rPr>
              <w:t>TRANSACTION</w:t>
            </w:r>
            <w:r w:rsidRPr="00386A6D">
              <w:rPr>
                <w:rFonts w:ascii="Consolas" w:hAnsi="Consolas" w:cs="Consolas"/>
                <w:color w:val="808080"/>
                <w:sz w:val="19"/>
                <w:szCs w:val="19"/>
                <w:lang w:val="en-US"/>
              </w:rPr>
              <w:t>;</w:t>
            </w:r>
          </w:p>
          <w:p w14:paraId="405D6C6D" w14:textId="77777777" w:rsidR="00386A6D" w:rsidRPr="00386A6D" w:rsidRDefault="00386A6D" w:rsidP="00386A6D">
            <w:pPr>
              <w:autoSpaceDE w:val="0"/>
              <w:autoSpaceDN w:val="0"/>
              <w:adjustRightInd w:val="0"/>
              <w:spacing w:line="240" w:lineRule="auto"/>
              <w:ind w:firstLine="0"/>
              <w:jc w:val="left"/>
              <w:rPr>
                <w:rFonts w:ascii="Consolas" w:hAnsi="Consolas" w:cs="Consolas"/>
                <w:color w:val="000000"/>
                <w:sz w:val="19"/>
                <w:szCs w:val="19"/>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sidRPr="00386A6D">
              <w:rPr>
                <w:rFonts w:ascii="Consolas" w:hAnsi="Consolas" w:cs="Consolas"/>
                <w:color w:val="0000FF"/>
                <w:sz w:val="19"/>
                <w:szCs w:val="19"/>
                <w:lang w:val="en-US"/>
              </w:rPr>
              <w:t>PRINT</w:t>
            </w:r>
            <w:r w:rsidRPr="00386A6D">
              <w:rPr>
                <w:rFonts w:ascii="Consolas" w:hAnsi="Consolas" w:cs="Consolas"/>
                <w:color w:val="000000"/>
                <w:sz w:val="19"/>
                <w:szCs w:val="19"/>
                <w:lang w:val="en-US"/>
              </w:rPr>
              <w:t xml:space="preserve"> </w:t>
            </w:r>
            <w:r w:rsidRPr="00386A6D">
              <w:rPr>
                <w:rFonts w:ascii="Consolas" w:hAnsi="Consolas" w:cs="Consolas"/>
                <w:color w:val="FF00FF"/>
                <w:sz w:val="19"/>
                <w:szCs w:val="19"/>
                <w:lang w:val="en-US"/>
              </w:rPr>
              <w:t>ERROR_MESSAGE</w:t>
            </w:r>
            <w:r w:rsidRPr="00386A6D">
              <w:rPr>
                <w:rFonts w:ascii="Consolas" w:hAnsi="Consolas" w:cs="Consolas"/>
                <w:color w:val="808080"/>
                <w:sz w:val="19"/>
                <w:szCs w:val="19"/>
                <w:lang w:val="en-US"/>
              </w:rPr>
              <w:t>();</w:t>
            </w:r>
          </w:p>
          <w:p w14:paraId="46321AC5" w14:textId="5B155734" w:rsidR="00972667" w:rsidRPr="001846EA" w:rsidRDefault="00386A6D" w:rsidP="00386A6D">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sidRPr="00386A6D">
              <w:rPr>
                <w:rFonts w:ascii="Consolas" w:hAnsi="Consolas" w:cs="Consolas"/>
                <w:color w:val="000000"/>
                <w:sz w:val="19"/>
                <w:szCs w:val="19"/>
                <w:lang w:val="en-US"/>
              </w:rPr>
              <w:tab/>
            </w:r>
            <w:r w:rsidRPr="00386A6D">
              <w:rPr>
                <w:rFonts w:ascii="Consolas" w:hAnsi="Consolas" w:cs="Consolas"/>
                <w:color w:val="000000"/>
                <w:sz w:val="19"/>
                <w:szCs w:val="19"/>
                <w:lang w:val="en-US"/>
              </w:rPr>
              <w:tab/>
            </w:r>
            <w:r>
              <w:rPr>
                <w:rFonts w:ascii="Consolas" w:hAnsi="Consolas" w:cs="Consolas"/>
                <w:color w:val="0000FF"/>
                <w:sz w:val="19"/>
                <w:szCs w:val="19"/>
                <w:lang w:val="es-AR"/>
              </w:rPr>
              <w:t>END</w:t>
            </w:r>
            <w:r>
              <w:rPr>
                <w:rFonts w:ascii="Consolas" w:hAnsi="Consolas" w:cs="Consolas"/>
                <w:color w:val="000000"/>
                <w:sz w:val="19"/>
                <w:szCs w:val="19"/>
                <w:lang w:val="es-AR"/>
              </w:rPr>
              <w:t xml:space="preserve"> </w:t>
            </w:r>
            <w:r>
              <w:rPr>
                <w:rFonts w:ascii="Consolas" w:hAnsi="Consolas" w:cs="Consolas"/>
                <w:color w:val="0000FF"/>
                <w:sz w:val="19"/>
                <w:szCs w:val="19"/>
                <w:lang w:val="es-AR"/>
              </w:rPr>
              <w:t>CATCH</w:t>
            </w:r>
          </w:p>
        </w:tc>
      </w:tr>
    </w:tbl>
    <w:p w14:paraId="468798E8" w14:textId="77777777" w:rsidR="00972667" w:rsidRPr="001846EA" w:rsidRDefault="00972667">
      <w:pPr>
        <w:ind w:firstLine="0"/>
        <w:rPr>
          <w:rFonts w:ascii="Fira Sans" w:eastAsia="Fira Sans" w:hAnsi="Fira Sans" w:cs="Fira Sans"/>
          <w:b/>
          <w:sz w:val="28"/>
          <w:szCs w:val="28"/>
          <w:lang w:val="en-US"/>
        </w:rPr>
      </w:pPr>
    </w:p>
    <w:p w14:paraId="5B01DA3D" w14:textId="77777777" w:rsidR="00972667" w:rsidRDefault="00000000">
      <w:pPr>
        <w:pStyle w:val="Ttulo3"/>
      </w:pPr>
      <w:bookmarkStart w:id="7" w:name="_egh89jb8cj62" w:colFirst="0" w:colLast="0"/>
      <w:bookmarkEnd w:id="7"/>
      <w:r>
        <w:t>Procedimiento Almacenado 2</w:t>
      </w:r>
    </w:p>
    <w:p w14:paraId="711E4DD1" w14:textId="77777777" w:rsidR="00972667" w:rsidRDefault="00000000">
      <w:pPr>
        <w:ind w:firstLine="0"/>
      </w:pPr>
      <w:r>
        <w:t>Aquí se explica el propósito del Procedimiento Almacenado 2 de la base de datos.</w:t>
      </w:r>
    </w:p>
    <w:p w14:paraId="329C4E34" w14:textId="77777777" w:rsidR="00972667" w:rsidRDefault="00000000">
      <w:pPr>
        <w:pStyle w:val="Ttulo3"/>
      </w:pPr>
      <w:bookmarkStart w:id="8" w:name="_jitetwhz643n" w:colFirst="0" w:colLast="0"/>
      <w:bookmarkEnd w:id="8"/>
      <w:r>
        <w:br w:type="page"/>
      </w:r>
    </w:p>
    <w:p w14:paraId="3170DD5C" w14:textId="77777777" w:rsidR="00972667" w:rsidRDefault="00000000">
      <w:pPr>
        <w:pStyle w:val="Ttulo3"/>
      </w:pPr>
      <w:bookmarkStart w:id="9" w:name="_ubxltg94wk7m" w:colFirst="0" w:colLast="0"/>
      <w:bookmarkEnd w:id="9"/>
      <w:r>
        <w:lastRenderedPageBreak/>
        <w:t>Trigger 1</w:t>
      </w:r>
    </w:p>
    <w:p w14:paraId="51E8DC4D" w14:textId="77777777" w:rsidR="00972667" w:rsidRDefault="00000000">
      <w:pPr>
        <w:ind w:firstLine="0"/>
      </w:pPr>
      <w:r>
        <w:t>Se utiliza el trigger TR_SolicitudDiaLibre que permite registrar una nueva solicitud de día libre por parte de un empleado aplicando la siguiente regla de negocio que automatiza el rechazo de las mismas dadas las siguientes condiciones:</w:t>
      </w:r>
    </w:p>
    <w:p w14:paraId="6D58538E" w14:textId="77777777" w:rsidR="00972667" w:rsidRDefault="00000000">
      <w:pPr>
        <w:numPr>
          <w:ilvl w:val="0"/>
          <w:numId w:val="1"/>
        </w:numPr>
      </w:pPr>
      <w:r>
        <w:t>Se rechaza automáticamente si el empleado solicita un día libre en el mismo mes en el que fue sancionado.</w:t>
      </w:r>
    </w:p>
    <w:p w14:paraId="708A69C4" w14:textId="77777777" w:rsidR="00972667" w:rsidRDefault="00000000">
      <w:pPr>
        <w:numPr>
          <w:ilvl w:val="0"/>
          <w:numId w:val="1"/>
        </w:numPr>
      </w:pPr>
      <w:r>
        <w:t>Se rechaza automáticamente si el empleado solicita un día libre con fecha consecutiva a otro día libre solicitado previamente y que haya sido aprobado.</w:t>
      </w:r>
    </w:p>
    <w:p w14:paraId="090875B9" w14:textId="77777777" w:rsidR="00972667" w:rsidRDefault="00972667">
      <w:pPr>
        <w:ind w:firstLine="0"/>
      </w:pPr>
    </w:p>
    <w:tbl>
      <w:tblPr>
        <w:tblStyle w:val="a1"/>
        <w:tblW w:w="0" w:type="auto"/>
        <w:tblInd w:w="0" w:type="dxa"/>
        <w:tblLayout w:type="fixed"/>
        <w:tblLook w:val="0600" w:firstRow="0" w:lastRow="0" w:firstColumn="0" w:lastColumn="0" w:noHBand="1" w:noVBand="1"/>
      </w:tblPr>
      <w:tblGrid>
        <w:gridCol w:w="9029"/>
      </w:tblGrid>
      <w:tr w:rsidR="00972667"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498F4E1"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color w:val="000000"/>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TRIGGER</w:t>
            </w:r>
            <w:r>
              <w:rPr>
                <w:rFonts w:ascii="Consolas" w:eastAsia="Consolas" w:hAnsi="Consolas" w:cs="Consolas"/>
                <w:color w:val="000000"/>
                <w:highlight w:val="white"/>
              </w:rPr>
              <w:t xml:space="preserve"> TR_SolicitudDiaLibre</w:t>
            </w:r>
            <w:r>
              <w:rPr>
                <w:rFonts w:ascii="Consolas" w:eastAsia="Consolas" w:hAnsi="Consolas" w:cs="Consolas"/>
                <w:color w:val="000000"/>
                <w:highlight w:val="white"/>
              </w:rPr>
              <w:br/>
            </w:r>
            <w:r>
              <w:rPr>
                <w:rFonts w:ascii="Consolas" w:eastAsia="Consolas" w:hAnsi="Consolas" w:cs="Consolas"/>
                <w:color w:val="AA0D91"/>
                <w:highlight w:val="white"/>
              </w:rPr>
              <w:t>ON</w:t>
            </w:r>
            <w:r>
              <w:rPr>
                <w:rFonts w:ascii="Consolas" w:eastAsia="Consolas" w:hAnsi="Consolas" w:cs="Consolas"/>
                <w:color w:val="000000"/>
                <w:highlight w:val="white"/>
              </w:rPr>
              <w:t xml:space="preserve"> SolicitudDeDiasLibres</w:t>
            </w:r>
            <w:r>
              <w:rPr>
                <w:rFonts w:ascii="Consolas" w:eastAsia="Consolas" w:hAnsi="Consolas" w:cs="Consolas"/>
                <w:color w:val="000000"/>
                <w:highlight w:val="white"/>
              </w:rPr>
              <w:br/>
            </w:r>
            <w:r>
              <w:rPr>
                <w:rFonts w:ascii="Consolas" w:eastAsia="Consolas" w:hAnsi="Consolas" w:cs="Consolas"/>
                <w:color w:val="AA0D91"/>
                <w:highlight w:val="white"/>
              </w:rPr>
              <w:t>AFTER</w:t>
            </w:r>
            <w:r>
              <w:rPr>
                <w:rFonts w:ascii="Consolas" w:eastAsia="Consolas" w:hAnsi="Consolas" w:cs="Consolas"/>
                <w:color w:val="000000"/>
                <w:highlight w:val="white"/>
              </w:rPr>
              <w:t xml:space="preserve"> </w:t>
            </w:r>
            <w:r>
              <w:rPr>
                <w:rFonts w:ascii="Consolas" w:eastAsia="Consolas" w:hAnsi="Consolas" w:cs="Consolas"/>
                <w:color w:val="AA0D91"/>
                <w:highlight w:val="white"/>
              </w:rPr>
              <w:t>INSERT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DECLARE</w:t>
            </w:r>
            <w:r>
              <w:rPr>
                <w:rFonts w:ascii="Consolas" w:eastAsia="Consolas" w:hAnsi="Consolas" w:cs="Consolas"/>
                <w:color w:val="000000"/>
                <w:highlight w:val="white"/>
              </w:rPr>
              <w:t xml:space="preserve"> @IDEmpleado </w:t>
            </w:r>
            <w:r>
              <w:rPr>
                <w:rFonts w:ascii="Consolas" w:eastAsia="Consolas" w:hAnsi="Consolas" w:cs="Consolas"/>
                <w:color w:val="5C2699"/>
                <w:highlight w:val="white"/>
              </w:rPr>
              <w:t>INT</w:t>
            </w:r>
            <w:r>
              <w:rPr>
                <w:rFonts w:ascii="Consolas" w:eastAsia="Consolas" w:hAnsi="Consolas" w:cs="Consolas"/>
                <w:color w:val="000000"/>
                <w:highlight w:val="white"/>
              </w:rPr>
              <w:t xml:space="preserve">, @FechaSolicitud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 Obtener los datos de la nueva 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SELECT</w:t>
            </w:r>
            <w:r>
              <w:rPr>
                <w:rFonts w:ascii="Consolas" w:eastAsia="Consolas" w:hAnsi="Consolas" w:cs="Consolas"/>
                <w:color w:val="000000"/>
                <w:highlight w:val="white"/>
              </w:rPr>
              <w:t xml:space="preserve"> @IDEmpleado = IDEmpleado, @FechaSolicitud = FechaSolicitud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FROM</w:t>
            </w:r>
            <w:r>
              <w:rPr>
                <w:rFonts w:ascii="Consolas" w:eastAsia="Consolas" w:hAnsi="Consolas" w:cs="Consolas"/>
                <w:color w:val="000000"/>
                <w:highlight w:val="white"/>
              </w:rPr>
              <w:t xml:space="preserve"> INSERTED;</w:t>
            </w:r>
          </w:p>
          <w:p w14:paraId="1AF717D5" w14:textId="77777777" w:rsidR="00972667" w:rsidRDefault="00972667">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p>
          <w:p w14:paraId="145A13C8" w14:textId="77777777" w:rsidR="00972667" w:rsidRDefault="00000000">
            <w:pPr>
              <w:widowControl w:val="0"/>
              <w:pBdr>
                <w:top w:val="nil"/>
                <w:left w:val="nil"/>
                <w:bottom w:val="nil"/>
                <w:right w:val="nil"/>
                <w:between w:val="nil"/>
              </w:pBdr>
              <w:spacing w:line="276" w:lineRule="auto"/>
              <w:ind w:firstLine="0"/>
              <w:jc w:val="left"/>
            </w:pPr>
            <w:r>
              <w:rPr>
                <w:rFonts w:ascii="Consolas" w:eastAsia="Consolas" w:hAnsi="Consolas" w:cs="Consolas"/>
                <w:color w:val="006A00"/>
                <w:highlight w:val="white"/>
              </w:rPr>
              <w:t xml:space="preserve">      -- Resto de la lógica del trigger para aplicar los rechazos automáticos a partir de las reglas de negocio.</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7A8086FD" w14:textId="77777777" w:rsidR="00972667" w:rsidRDefault="00972667">
      <w:pPr>
        <w:ind w:firstLine="0"/>
      </w:pPr>
    </w:p>
    <w:p w14:paraId="2FC79B09" w14:textId="77777777" w:rsidR="00972667" w:rsidRDefault="00000000">
      <w:pPr>
        <w:pStyle w:val="Ttulo3"/>
      </w:pPr>
      <w:bookmarkStart w:id="10" w:name="_m4dqyhkjo9dy" w:colFirst="0" w:colLast="0"/>
      <w:bookmarkEnd w:id="10"/>
      <w:r>
        <w:t>Trigger 2</w:t>
      </w:r>
    </w:p>
    <w:p w14:paraId="17937D51" w14:textId="77777777" w:rsidR="00972667" w:rsidRDefault="00000000">
      <w:pPr>
        <w:ind w:firstLine="0"/>
      </w:pPr>
      <w:r>
        <w:t>Aquí se explica el propósito del Trigger 2 de la base de datos.</w:t>
      </w:r>
    </w:p>
    <w:p w14:paraId="103B4620" w14:textId="77777777" w:rsidR="00972667" w:rsidRDefault="00972667">
      <w:pPr>
        <w:ind w:firstLine="0"/>
      </w:pPr>
    </w:p>
    <w:p w14:paraId="4CFDE7DB" w14:textId="77777777" w:rsidR="00972667" w:rsidRDefault="00000000">
      <w:pPr>
        <w:pStyle w:val="Ttulo2"/>
      </w:pPr>
      <w:bookmarkStart w:id="11" w:name="_az47cbwhao1z" w:colFirst="0" w:colLast="0"/>
      <w:bookmarkEnd w:id="11"/>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0"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972667">
      <w:pPr>
        <w:ind w:firstLine="0"/>
      </w:pPr>
      <w:hyperlink r:id="rId11">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FD259" w14:textId="77777777" w:rsidR="00CE5B1F" w:rsidRDefault="00CE5B1F">
      <w:pPr>
        <w:spacing w:line="240" w:lineRule="auto"/>
      </w:pPr>
      <w:r>
        <w:separator/>
      </w:r>
    </w:p>
  </w:endnote>
  <w:endnote w:type="continuationSeparator" w:id="0">
    <w:p w14:paraId="4C55255B" w14:textId="77777777" w:rsidR="00CE5B1F" w:rsidRDefault="00CE5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CF5FEE3-D458-4831-B475-AE1100F3A8CA}"/>
    <w:embedBold r:id="rId2" w:fontKey="{B907A0A4-25FF-47DB-8826-247701213EB0}"/>
    <w:embedItalic r:id="rId3" w:fontKey="{4A669AD4-94A2-48BD-852C-23AB220C9369}"/>
  </w:font>
  <w:font w:name="Fira Sans">
    <w:charset w:val="00"/>
    <w:family w:val="swiss"/>
    <w:pitch w:val="variable"/>
    <w:sig w:usb0="600002FF" w:usb1="00000001" w:usb2="00000000" w:usb3="00000000" w:csb0="0000019F" w:csb1="00000000"/>
    <w:embedRegular r:id="rId4" w:fontKey="{9DB560DE-92C5-45B2-BB9A-B3160191B79A}"/>
    <w:embedBold r:id="rId5" w:fontKey="{9DB57521-E58A-4AF6-A57E-58FD2E131206}"/>
  </w:font>
  <w:font w:name="Reddit Mono">
    <w:charset w:val="00"/>
    <w:family w:val="auto"/>
    <w:pitch w:val="default"/>
    <w:embedRegular r:id="rId6" w:fontKey="{F455A97B-A1D1-49BA-8EA0-D6C590F040CB}"/>
  </w:font>
  <w:font w:name="Consolas">
    <w:panose1 w:val="020B0609020204030204"/>
    <w:charset w:val="00"/>
    <w:family w:val="modern"/>
    <w:pitch w:val="fixed"/>
    <w:sig w:usb0="E00006FF" w:usb1="0000FCFF" w:usb2="00000001" w:usb3="00000000" w:csb0="0000019F" w:csb1="00000000"/>
    <w:embedRegular r:id="rId7" w:fontKey="{E0178F40-82C8-47AD-B6B0-2E298AF3C414}"/>
  </w:font>
  <w:font w:name="Calibri">
    <w:panose1 w:val="020F0502020204030204"/>
    <w:charset w:val="00"/>
    <w:family w:val="swiss"/>
    <w:pitch w:val="variable"/>
    <w:sig w:usb0="E4002EFF" w:usb1="C000247B" w:usb2="00000009" w:usb3="00000000" w:csb0="000001FF" w:csb1="00000000"/>
    <w:embedRegular r:id="rId8" w:fontKey="{198CC7E0-11C6-4E7C-9CE3-D0E762D79643}"/>
  </w:font>
  <w:font w:name="Cambria">
    <w:panose1 w:val="02040503050406030204"/>
    <w:charset w:val="00"/>
    <w:family w:val="roman"/>
    <w:pitch w:val="variable"/>
    <w:sig w:usb0="E00006FF" w:usb1="420024FF" w:usb2="02000000" w:usb3="00000000" w:csb0="0000019F" w:csb1="00000000"/>
    <w:embedRegular r:id="rId9" w:fontKey="{95A7C8E0-DDD9-4A62-AA84-AA126A7614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18D59" w14:textId="77777777" w:rsidR="00CE5B1F" w:rsidRDefault="00CE5B1F">
      <w:pPr>
        <w:spacing w:line="240" w:lineRule="auto"/>
      </w:pPr>
      <w:r>
        <w:separator/>
      </w:r>
    </w:p>
  </w:footnote>
  <w:footnote w:type="continuationSeparator" w:id="0">
    <w:p w14:paraId="04759725" w14:textId="77777777" w:rsidR="00CE5B1F" w:rsidRDefault="00CE5B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29A2"/>
    <w:rsid w:val="00023138"/>
    <w:rsid w:val="001846EA"/>
    <w:rsid w:val="00333750"/>
    <w:rsid w:val="00386A6D"/>
    <w:rsid w:val="004D6063"/>
    <w:rsid w:val="00516773"/>
    <w:rsid w:val="0053540C"/>
    <w:rsid w:val="00540AF7"/>
    <w:rsid w:val="005444F8"/>
    <w:rsid w:val="0056406D"/>
    <w:rsid w:val="006B2F61"/>
    <w:rsid w:val="00972667"/>
    <w:rsid w:val="009B53E7"/>
    <w:rsid w:val="00A3140E"/>
    <w:rsid w:val="00AE6252"/>
    <w:rsid w:val="00BD1053"/>
    <w:rsid w:val="00C84248"/>
    <w:rsid w:val="00CE5B1F"/>
    <w:rsid w:val="00D01F8E"/>
    <w:rsid w:val="00DB716A"/>
    <w:rsid w:val="00EA091B"/>
    <w:rsid w:val="00EF4495"/>
    <w:rsid w:val="00F044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 w:type="paragraph" w:styleId="Prrafodelista">
    <w:name w:val="List Paragraph"/>
    <w:basedOn w:val="Normal"/>
    <w:uiPriority w:val="34"/>
    <w:qFormat/>
    <w:rsid w:val="001846EA"/>
    <w:pPr>
      <w:ind w:left="720"/>
      <w:contextualSpacing/>
    </w:pPr>
  </w:style>
  <w:style w:type="table" w:styleId="Tablaconcuadrcula">
    <w:name w:val="Table Grid"/>
    <w:basedOn w:val="Tablanormal"/>
    <w:uiPriority w:val="39"/>
    <w:rsid w:val="001846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usuario/VideoDem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Salchy/TP-integrador-db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3F65E-905C-4702-A159-5CA04B3E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Pages>
  <Words>780</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Correa</cp:lastModifiedBy>
  <cp:revision>8</cp:revision>
  <dcterms:created xsi:type="dcterms:W3CDTF">2025-05-27T15:06:00Z</dcterms:created>
  <dcterms:modified xsi:type="dcterms:W3CDTF">2025-06-17T17:33:00Z</dcterms:modified>
</cp:coreProperties>
</file>