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8B4B26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8B4B26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9764C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AFD4917" w14:textId="77777777" w:rsidR="00A757D7" w:rsidRPr="008B4B26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0BCE617F" w14:textId="3BD7F89E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headerReference w:type="default" r:id="rId8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1. What happens if a BEFORE INSERT trigger modifies the primary key column of the NEW row?</w:t>
      </w:r>
    </w:p>
    <w:p w14:paraId="2B061CDB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modification is ignored</w:t>
      </w:r>
      <w:r w:rsidRPr="008B4B26">
        <w:rPr>
          <w:rFonts w:ascii="Arial" w:hAnsi="Arial" w:cs="Arial"/>
          <w:sz w:val="20"/>
          <w:szCs w:val="20"/>
        </w:rPr>
        <w:br/>
        <w:t>B) The inserted row uses the modified key value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Error because primary key cannot be changed in trigger</w:t>
      </w:r>
      <w:r w:rsidRPr="008B4B26">
        <w:rPr>
          <w:rFonts w:ascii="Arial" w:hAnsi="Arial" w:cs="Arial"/>
          <w:sz w:val="20"/>
          <w:szCs w:val="20"/>
        </w:rPr>
        <w:br/>
        <w:t>D) Trigger recursion occurs</w:t>
      </w:r>
    </w:p>
    <w:p w14:paraId="077EF612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7E42DE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B2B51B" w14:textId="676995F2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2. Can a trigger on table A insert into the same table A?</w:t>
      </w:r>
    </w:p>
    <w:p w14:paraId="248DC2A5" w14:textId="4AF0BC8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Yes, but it may cause infinite recursion if not careful</w:t>
      </w:r>
      <w:r w:rsidRPr="008B4B26">
        <w:rPr>
          <w:rFonts w:ascii="Arial" w:hAnsi="Arial" w:cs="Arial"/>
          <w:sz w:val="20"/>
          <w:szCs w:val="20"/>
        </w:rPr>
        <w:br/>
        <w:t>B) No, MySQL prevents this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Only in AFTER triggers</w:t>
      </w:r>
      <w:r w:rsidRPr="008B4B26">
        <w:rPr>
          <w:rFonts w:ascii="Arial" w:hAnsi="Arial" w:cs="Arial"/>
          <w:sz w:val="20"/>
          <w:szCs w:val="20"/>
        </w:rPr>
        <w:br/>
        <w:t>D) Only in BEFORE triggers</w:t>
      </w:r>
    </w:p>
    <w:p w14:paraId="5EDA98DC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84A06B8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32717C7" w14:textId="58AA48DE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3. If a trigger executes a statement that fails (e.g., duplicate key), what happens by default?</w:t>
      </w:r>
    </w:p>
    <w:p w14:paraId="6D70F98C" w14:textId="7EF42C0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Trigger continues</w:t>
      </w:r>
      <w:r w:rsidRPr="008B4B26">
        <w:rPr>
          <w:rFonts w:ascii="Arial" w:hAnsi="Arial" w:cs="Arial"/>
          <w:sz w:val="20"/>
          <w:szCs w:val="20"/>
        </w:rPr>
        <w:br/>
        <w:t>B) The original DML statement fails and rolls back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Only the trigger statement fails, original DML succeeds</w:t>
      </w:r>
      <w:r w:rsidRPr="008B4B26">
        <w:rPr>
          <w:rFonts w:ascii="Arial" w:hAnsi="Arial" w:cs="Arial"/>
          <w:sz w:val="20"/>
          <w:szCs w:val="20"/>
        </w:rPr>
        <w:br/>
        <w:t>D) Server crashes</w:t>
      </w:r>
    </w:p>
    <w:p w14:paraId="0DC7D755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1D62272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9C8789" w14:textId="17BA5254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4. In MySQL, can you have multiple triggers with the same event and timing on the same table (e.g., two BEFORE INSERT triggers)?</w:t>
      </w:r>
    </w:p>
    <w:p w14:paraId="22226640" w14:textId="0A81D50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Yes, since MySQL 5.7+ with specified order (FOLLOWS/PRECEDES)</w:t>
      </w:r>
      <w:r w:rsidRPr="008B4B26">
        <w:rPr>
          <w:rFonts w:ascii="Arial" w:hAnsi="Arial" w:cs="Arial"/>
          <w:sz w:val="20"/>
          <w:szCs w:val="20"/>
        </w:rPr>
        <w:br/>
        <w:t>B) No, only one per event/timing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Yes, but they execute in random order</w:t>
      </w:r>
      <w:r w:rsidRPr="008B4B26">
        <w:rPr>
          <w:rFonts w:ascii="Arial" w:hAnsi="Arial" w:cs="Arial"/>
          <w:sz w:val="20"/>
          <w:szCs w:val="20"/>
        </w:rPr>
        <w:br/>
        <w:t>D) Yes, but only if one is for INSERT and one for UPDATE</w:t>
      </w:r>
    </w:p>
    <w:p w14:paraId="7E087153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E136E78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F08633" w14:textId="61F526A6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5. Which trigger cannot be defined on a temporary table in MySQL?</w:t>
      </w:r>
    </w:p>
    <w:p w14:paraId="1CB9586E" w14:textId="72C6576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BEFORE INSERT</w:t>
      </w:r>
      <w:r w:rsidRPr="008B4B26">
        <w:rPr>
          <w:rFonts w:ascii="Arial" w:hAnsi="Arial" w:cs="Arial"/>
          <w:sz w:val="20"/>
          <w:szCs w:val="20"/>
        </w:rPr>
        <w:br/>
        <w:t>B) AFTER UPDATE</w:t>
      </w:r>
      <w:r w:rsidRPr="008B4B26">
        <w:rPr>
          <w:rFonts w:ascii="Arial" w:hAnsi="Arial" w:cs="Arial"/>
          <w:sz w:val="20"/>
          <w:szCs w:val="20"/>
        </w:rPr>
        <w:br/>
        <w:t>C) BEFORE DELETE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D) Triggers cannot be defined on temporary tables at all</w:t>
      </w:r>
    </w:p>
    <w:p w14:paraId="3A590E8C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CA9517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9E9C30E" w14:textId="14D888BF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6. What is the maximum recursion depth for a trigger that calls itself indirectly?</w:t>
      </w:r>
    </w:p>
    <w:p w14:paraId="0D8229C3" w14:textId="18A92A5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0 (not allowed)</w:t>
      </w:r>
      <w:r w:rsidRPr="008B4B26">
        <w:rPr>
          <w:rFonts w:ascii="Arial" w:hAnsi="Arial" w:cs="Arial"/>
          <w:sz w:val="20"/>
          <w:szCs w:val="20"/>
        </w:rPr>
        <w:br/>
        <w:t>B) Controlled by max_sp_recursion_depth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255</w:t>
      </w:r>
      <w:r w:rsidRPr="008B4B26">
        <w:rPr>
          <w:rFonts w:ascii="Arial" w:hAnsi="Arial" w:cs="Arial"/>
          <w:sz w:val="20"/>
          <w:szCs w:val="20"/>
        </w:rPr>
        <w:br/>
        <w:t>D) Unlimited</w:t>
      </w:r>
    </w:p>
    <w:p w14:paraId="07ECC01D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8F6F30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92CBB7" w14:textId="5202C414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7. If a trigger contains a SIGNAL statement, what happens?</w:t>
      </w:r>
    </w:p>
    <w:p w14:paraId="5588E159" w14:textId="4E72220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trigger continues execution</w:t>
      </w:r>
      <w:r w:rsidRPr="008B4B26">
        <w:rPr>
          <w:rFonts w:ascii="Arial" w:hAnsi="Arial" w:cs="Arial"/>
          <w:sz w:val="20"/>
          <w:szCs w:val="20"/>
        </w:rPr>
        <w:br/>
        <w:t>B) The entire DML statement is aborted and rolled back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Only the trigger is aborted, DML continues</w:t>
      </w:r>
      <w:r w:rsidRPr="008B4B26">
        <w:rPr>
          <w:rFonts w:ascii="Arial" w:hAnsi="Arial" w:cs="Arial"/>
          <w:sz w:val="20"/>
          <w:szCs w:val="20"/>
        </w:rPr>
        <w:br/>
        <w:t>D) A warning is logged</w:t>
      </w:r>
    </w:p>
    <w:p w14:paraId="3A9DE148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B57C65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D84AAA" w14:textId="4F29120D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8. In an AFTER DELETE trigger, can you access OLD values?</w:t>
      </w:r>
    </w:p>
    <w:p w14:paraId="7F3A066B" w14:textId="6D15BB0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Yes</w:t>
      </w:r>
      <w:r w:rsidRPr="008B4B26">
        <w:rPr>
          <w:rFonts w:ascii="Arial" w:hAnsi="Arial" w:cs="Arial"/>
          <w:sz w:val="20"/>
          <w:szCs w:val="20"/>
        </w:rPr>
        <w:br/>
        <w:t>B) No, OLD is not available in AFTER DELETE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Only if the table has a primary key</w:t>
      </w:r>
      <w:r w:rsidRPr="008B4B26">
        <w:rPr>
          <w:rFonts w:ascii="Arial" w:hAnsi="Arial" w:cs="Arial"/>
          <w:sz w:val="20"/>
          <w:szCs w:val="20"/>
        </w:rPr>
        <w:br/>
        <w:t>D) Only for integer columns</w:t>
      </w:r>
    </w:p>
    <w:p w14:paraId="65B54ED8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20597C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9EB4AB" w14:textId="75A64DF1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9. Which pseudo-record is read-only in MySQL triggers?</w:t>
      </w:r>
    </w:p>
    <w:p w14:paraId="70153712" w14:textId="3466218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NEW is read-only in AFTER triggers</w:t>
      </w:r>
      <w:r w:rsidRPr="008B4B26">
        <w:rPr>
          <w:rFonts w:ascii="Arial" w:hAnsi="Arial" w:cs="Arial"/>
          <w:sz w:val="20"/>
          <w:szCs w:val="20"/>
        </w:rPr>
        <w:br/>
        <w:t>B) OLD is read-only in BEFORE triggers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Both are read-only in all triggers</w:t>
      </w:r>
      <w:r w:rsidRPr="008B4B26">
        <w:rPr>
          <w:rFonts w:ascii="Arial" w:hAnsi="Arial" w:cs="Arial"/>
          <w:sz w:val="20"/>
          <w:szCs w:val="20"/>
        </w:rPr>
        <w:br/>
        <w:t>D) NEW is modifiable only in BEFORE triggers</w:t>
      </w:r>
    </w:p>
    <w:p w14:paraId="1E85FC29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5AEF7D2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276413" w14:textId="080912DC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10. What happens if an AFTER INSERT trigger fails?</w:t>
      </w:r>
    </w:p>
    <w:p w14:paraId="78EEA5A5" w14:textId="7DE502F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INSERT is still committed</w:t>
      </w:r>
      <w:r w:rsidRPr="008B4B26">
        <w:rPr>
          <w:rFonts w:ascii="Arial" w:hAnsi="Arial" w:cs="Arial"/>
          <w:sz w:val="20"/>
          <w:szCs w:val="20"/>
        </w:rPr>
        <w:br/>
        <w:t>B) The INSERT is rolled back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The trigger is retried</w:t>
      </w:r>
      <w:r w:rsidRPr="008B4B26">
        <w:rPr>
          <w:rFonts w:ascii="Arial" w:hAnsi="Arial" w:cs="Arial"/>
          <w:sz w:val="20"/>
          <w:szCs w:val="20"/>
        </w:rPr>
        <w:br/>
        <w:t>D) The trigger is disabled permanently</w:t>
      </w:r>
    </w:p>
    <w:p w14:paraId="2336E2B4" w14:textId="77777777" w:rsidR="00DB5F63" w:rsidRDefault="00DB5F63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8660681" w14:textId="77777777" w:rsidR="00DB5F63" w:rsidRDefault="00DB5F63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A3D6E8" w14:textId="5F254295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11. DECLARE ... HANDLER must be declared after which statements?</w:t>
      </w:r>
    </w:p>
    <w:p w14:paraId="5044843F" w14:textId="232B8EC6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After all variable and condition declarations, before cursor declarations</w:t>
      </w:r>
      <w:r w:rsidRPr="008B4B26">
        <w:rPr>
          <w:rFonts w:ascii="Arial" w:hAnsi="Arial" w:cs="Arial"/>
          <w:sz w:val="20"/>
          <w:szCs w:val="20"/>
        </w:rPr>
        <w:br/>
        <w:t>B) Before any variable declarations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Anywhere in the procedure</w:t>
      </w:r>
      <w:r w:rsidRPr="008B4B26">
        <w:rPr>
          <w:rFonts w:ascii="Arial" w:hAnsi="Arial" w:cs="Arial"/>
          <w:sz w:val="20"/>
          <w:szCs w:val="20"/>
        </w:rPr>
        <w:br/>
        <w:t>D) After cursors</w:t>
      </w:r>
    </w:p>
    <w:p w14:paraId="277828A5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521223E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1474FA" w14:textId="337844F7" w:rsidR="00DB5F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DB5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12. What is the difference between SQLEXCEPTION and SQLWARNING?</w:t>
      </w:r>
    </w:p>
    <w:p w14:paraId="6F9256ED" w14:textId="5D2DE7C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SQLEXCEPTION catches fatal errors; SQLWARNING catches warnings</w:t>
      </w:r>
      <w:r w:rsidRPr="008B4B26">
        <w:rPr>
          <w:rFonts w:ascii="Arial" w:hAnsi="Arial" w:cs="Arial"/>
          <w:sz w:val="20"/>
          <w:szCs w:val="20"/>
        </w:rPr>
        <w:br/>
        <w:t>B) Both catch same conditions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t>C) SQLWARNING catches errors, SQLEXCEPTION catches warnings</w:t>
      </w:r>
      <w:r w:rsidRPr="008B4B26">
        <w:rPr>
          <w:rFonts w:ascii="Arial" w:hAnsi="Arial" w:cs="Arial"/>
          <w:sz w:val="20"/>
          <w:szCs w:val="20"/>
        </w:rPr>
        <w:br/>
        <w:t>D) There is no difference</w:t>
      </w:r>
    </w:p>
    <w:p w14:paraId="14D88D3D" w14:textId="77777777" w:rsidR="00DB5F63" w:rsidRDefault="00DB5F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B5F63" w:rsidSect="00DB5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3E1EC2B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281A47" w14:textId="77777777" w:rsidR="00837813" w:rsidRDefault="0083781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DA74BF8" w14:textId="77777777" w:rsidR="00837813" w:rsidRDefault="0083781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7B4627" w14:textId="561A3A64" w:rsidR="0016230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16230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lastRenderedPageBreak/>
        <w:t>13. If multiple handlers match a condition, which one executes?</w:t>
      </w:r>
    </w:p>
    <w:p w14:paraId="5C1DAD78" w14:textId="4B1F894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first declared handler</w:t>
      </w:r>
      <w:r w:rsidRPr="008B4B26">
        <w:rPr>
          <w:rFonts w:ascii="Arial" w:hAnsi="Arial" w:cs="Arial"/>
          <w:sz w:val="20"/>
          <w:szCs w:val="20"/>
        </w:rPr>
        <w:br/>
        <w:t>B) The most specific handler</w:t>
      </w:r>
      <w:r w:rsidRPr="008B4B26">
        <w:rPr>
          <w:rFonts w:ascii="Arial" w:hAnsi="Arial" w:cs="Arial"/>
          <w:sz w:val="20"/>
          <w:szCs w:val="20"/>
        </w:rPr>
        <w:br/>
        <w:t>C) All handlers execute in order</w:t>
      </w:r>
      <w:r w:rsidRPr="008B4B26">
        <w:rPr>
          <w:rFonts w:ascii="Arial" w:hAnsi="Arial" w:cs="Arial"/>
          <w:sz w:val="20"/>
          <w:szCs w:val="20"/>
        </w:rPr>
        <w:br/>
        <w:t>D) Random handler</w:t>
      </w:r>
    </w:p>
    <w:p w14:paraId="453F35D0" w14:textId="77777777" w:rsidR="00162306" w:rsidRDefault="0016230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62306" w:rsidSect="0016230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9116AC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0038C4" w14:textId="473EEB3D" w:rsidR="0016230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16230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14. In a CONTINUE handler, after handling, execution resumes at:</w:t>
      </w:r>
    </w:p>
    <w:p w14:paraId="7994B9AB" w14:textId="18193849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next statement after the one that caused the error</w:t>
      </w:r>
      <w:r w:rsidRPr="008B4B26">
        <w:rPr>
          <w:rFonts w:ascii="Arial" w:hAnsi="Arial" w:cs="Arial"/>
          <w:sz w:val="20"/>
          <w:szCs w:val="20"/>
        </w:rPr>
        <w:br/>
        <w:t>B) The beginning of the block</w:t>
      </w:r>
      <w:r w:rsidRPr="008B4B26">
        <w:rPr>
          <w:rFonts w:ascii="Arial" w:hAnsi="Arial" w:cs="Arial"/>
          <w:sz w:val="20"/>
          <w:szCs w:val="20"/>
        </w:rPr>
        <w:br/>
        <w:t>C) The end of the procedure</w:t>
      </w:r>
      <w:r w:rsidRPr="008B4B26">
        <w:rPr>
          <w:rFonts w:ascii="Arial" w:hAnsi="Arial" w:cs="Arial"/>
          <w:sz w:val="20"/>
          <w:szCs w:val="20"/>
        </w:rPr>
        <w:br/>
        <w:t>D) The statement that caused the error is retried</w:t>
      </w:r>
    </w:p>
    <w:p w14:paraId="148E86A1" w14:textId="77777777" w:rsidR="00162306" w:rsidRDefault="0016230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62306" w:rsidSect="0016230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DD913A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4796B8" w14:textId="53D365FD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15. What does GET DIAGNOSTICS @count = NUMBER; do?</w:t>
      </w:r>
    </w:p>
    <w:p w14:paraId="59A3D699" w14:textId="0FC0432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Returns the number of errors/warnings in the diagnostics area</w:t>
      </w:r>
      <w:r w:rsidRPr="008B4B26">
        <w:rPr>
          <w:rFonts w:ascii="Arial" w:hAnsi="Arial" w:cs="Arial"/>
          <w:sz w:val="20"/>
          <w:szCs w:val="20"/>
        </w:rPr>
        <w:br/>
        <w:t>B) Returns the error message</w:t>
      </w:r>
      <w:r w:rsidRPr="008B4B26">
        <w:rPr>
          <w:rFonts w:ascii="Arial" w:hAnsi="Arial" w:cs="Arial"/>
          <w:sz w:val="20"/>
          <w:szCs w:val="20"/>
        </w:rPr>
        <w:br/>
        <w:t>C) Returns the affected row count</w:t>
      </w:r>
      <w:r w:rsidRPr="008B4B26">
        <w:rPr>
          <w:rFonts w:ascii="Arial" w:hAnsi="Arial" w:cs="Arial"/>
          <w:sz w:val="20"/>
          <w:szCs w:val="20"/>
        </w:rPr>
        <w:br/>
        <w:t>D) Returns the procedure name</w:t>
      </w:r>
    </w:p>
    <w:p w14:paraId="7A6E038E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A27070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8B624F" w14:textId="6FFC8B26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16. RESIGNAL without any parameters:</w:t>
      </w:r>
    </w:p>
    <w:p w14:paraId="7D6C809F" w14:textId="57E9DBC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Throws a generic error</w:t>
      </w:r>
      <w:r w:rsidRPr="008B4B26">
        <w:rPr>
          <w:rFonts w:ascii="Arial" w:hAnsi="Arial" w:cs="Arial"/>
          <w:sz w:val="20"/>
          <w:szCs w:val="20"/>
        </w:rPr>
        <w:br/>
        <w:t>B) Reraises the original error with original information</w:t>
      </w:r>
      <w:r w:rsidRPr="008B4B26">
        <w:rPr>
          <w:rFonts w:ascii="Arial" w:hAnsi="Arial" w:cs="Arial"/>
          <w:sz w:val="20"/>
          <w:szCs w:val="20"/>
        </w:rPr>
        <w:br/>
        <w:t>C) Suppresses the error</w:t>
      </w:r>
      <w:r w:rsidRPr="008B4B26">
        <w:rPr>
          <w:rFonts w:ascii="Arial" w:hAnsi="Arial" w:cs="Arial"/>
          <w:sz w:val="20"/>
          <w:szCs w:val="20"/>
        </w:rPr>
        <w:br/>
        <w:t>D) Commits the transaction</w:t>
      </w:r>
    </w:p>
    <w:p w14:paraId="23475721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47ADF9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E64C15" w14:textId="3762620C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17. Which condition cannot be caught by a DECLARE HANDLER?</w:t>
      </w:r>
    </w:p>
    <w:p w14:paraId="468F5A2F" w14:textId="5069F0C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Division by zero (SQLWARNING)</w:t>
      </w:r>
      <w:r w:rsidRPr="008B4B26">
        <w:rPr>
          <w:rFonts w:ascii="Arial" w:hAnsi="Arial" w:cs="Arial"/>
          <w:sz w:val="20"/>
          <w:szCs w:val="20"/>
        </w:rPr>
        <w:br/>
        <w:t>B) Duplicate key (SQLEXCEPTION)</w:t>
      </w:r>
      <w:r w:rsidRPr="008B4B26">
        <w:rPr>
          <w:rFonts w:ascii="Arial" w:hAnsi="Arial" w:cs="Arial"/>
          <w:sz w:val="20"/>
          <w:szCs w:val="20"/>
        </w:rPr>
        <w:br/>
        <w:t>C) Syntax error in procedure (compile-time error)</w:t>
      </w:r>
      <w:r w:rsidRPr="008B4B26">
        <w:rPr>
          <w:rFonts w:ascii="Arial" w:hAnsi="Arial" w:cs="Arial"/>
          <w:sz w:val="20"/>
          <w:szCs w:val="20"/>
        </w:rPr>
        <w:br/>
        <w:t>D) NOT FOUND from cursor</w:t>
      </w:r>
    </w:p>
    <w:p w14:paraId="580172DB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CFFE7BD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B73AF58" w14:textId="54582992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18. If a stored procedure has no handler and an error occurs, what happens to the transaction?</w:t>
      </w:r>
    </w:p>
    <w:p w14:paraId="048391D2" w14:textId="1AD8DF6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transaction continues</w:t>
      </w:r>
      <w:r w:rsidRPr="008B4B26">
        <w:rPr>
          <w:rFonts w:ascii="Arial" w:hAnsi="Arial" w:cs="Arial"/>
          <w:sz w:val="20"/>
          <w:szCs w:val="20"/>
        </w:rPr>
        <w:br/>
        <w:t>B) The transaction is automatically rolled back if an error occurs (InnoDB)</w:t>
      </w:r>
      <w:r w:rsidRPr="008B4B26">
        <w:rPr>
          <w:rFonts w:ascii="Arial" w:hAnsi="Arial" w:cs="Arial"/>
          <w:sz w:val="20"/>
          <w:szCs w:val="20"/>
        </w:rPr>
        <w:br/>
        <w:t>C) Only the failing statement rolls back</w:t>
      </w:r>
      <w:r w:rsidRPr="008B4B26">
        <w:rPr>
          <w:rFonts w:ascii="Arial" w:hAnsi="Arial" w:cs="Arial"/>
          <w:sz w:val="20"/>
          <w:szCs w:val="20"/>
        </w:rPr>
        <w:br/>
        <w:t>D) Server shutdown</w:t>
      </w:r>
    </w:p>
    <w:p w14:paraId="401A862E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C531C5A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49A69ED" w14:textId="553F9D41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19. Can you define a handler for a specific SQLSTATE value?</w:t>
      </w:r>
    </w:p>
    <w:p w14:paraId="467DE979" w14:textId="4AA0225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Yes, using SQLSTATE 'value'</w:t>
      </w:r>
      <w:r w:rsidRPr="008B4B26">
        <w:rPr>
          <w:rFonts w:ascii="Arial" w:hAnsi="Arial" w:cs="Arial"/>
          <w:sz w:val="20"/>
          <w:szCs w:val="20"/>
        </w:rPr>
        <w:br/>
        <w:t>B) No, only for predefined conditions</w:t>
      </w:r>
      <w:r w:rsidRPr="008B4B26">
        <w:rPr>
          <w:rFonts w:ascii="Arial" w:hAnsi="Arial" w:cs="Arial"/>
          <w:sz w:val="20"/>
          <w:szCs w:val="20"/>
        </w:rPr>
        <w:br/>
        <w:t>C) Only for 45000 class</w:t>
      </w:r>
      <w:r w:rsidRPr="008B4B26">
        <w:rPr>
          <w:rFonts w:ascii="Arial" w:hAnsi="Arial" w:cs="Arial"/>
          <w:sz w:val="20"/>
          <w:szCs w:val="20"/>
        </w:rPr>
        <w:br/>
        <w:t>D) Only for 02000</w:t>
      </w:r>
    </w:p>
    <w:p w14:paraId="42DE936C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6E199A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CA6668" w14:textId="0480B0F1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20. The condition SQLSTATE '02000' is raised by:</w:t>
      </w:r>
    </w:p>
    <w:p w14:paraId="6772AC09" w14:textId="6107B9C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Duplicate key</w:t>
      </w:r>
      <w:r w:rsidRPr="008B4B26">
        <w:rPr>
          <w:rFonts w:ascii="Arial" w:hAnsi="Arial" w:cs="Arial"/>
          <w:sz w:val="20"/>
          <w:szCs w:val="20"/>
        </w:rPr>
        <w:br/>
        <w:t>B) No more rows in cursor (NOT FOUND)</w:t>
      </w:r>
      <w:r w:rsidRPr="008B4B26">
        <w:rPr>
          <w:rFonts w:ascii="Arial" w:hAnsi="Arial" w:cs="Arial"/>
          <w:sz w:val="20"/>
          <w:szCs w:val="20"/>
        </w:rPr>
        <w:br/>
        <w:t>C) Deadlock</w:t>
      </w:r>
      <w:r w:rsidRPr="008B4B26">
        <w:rPr>
          <w:rFonts w:ascii="Arial" w:hAnsi="Arial" w:cs="Arial"/>
          <w:sz w:val="20"/>
          <w:szCs w:val="20"/>
        </w:rPr>
        <w:br/>
        <w:t>D) Data truncation</w:t>
      </w:r>
    </w:p>
    <w:p w14:paraId="42C78B42" w14:textId="77777777" w:rsidR="00633426" w:rsidRDefault="00633426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ECD080" w14:textId="77777777" w:rsidR="006B2E7A" w:rsidRDefault="006B2E7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C3636F8" w14:textId="5810B75C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21. Which statement about eventual consistency is FALSE?</w:t>
      </w:r>
    </w:p>
    <w:p w14:paraId="6FE4BDFF" w14:textId="29BD4AD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It is acceptable in many distributed systems</w:t>
      </w:r>
      <w:r w:rsidRPr="008B4B26">
        <w:rPr>
          <w:rFonts w:ascii="Arial" w:hAnsi="Arial" w:cs="Arial"/>
          <w:sz w:val="20"/>
          <w:szCs w:val="20"/>
        </w:rPr>
        <w:br/>
        <w:t>B) It guarantees that all replicas will converge eventually</w:t>
      </w:r>
      <w:r w:rsidRPr="008B4B26">
        <w:rPr>
          <w:rFonts w:ascii="Arial" w:hAnsi="Arial" w:cs="Arial"/>
          <w:sz w:val="20"/>
          <w:szCs w:val="20"/>
        </w:rPr>
        <w:br/>
        <w:t>C) It is the same as strong consistency</w:t>
      </w:r>
      <w:r w:rsidRPr="008B4B26">
        <w:rPr>
          <w:rFonts w:ascii="Arial" w:hAnsi="Arial" w:cs="Arial"/>
          <w:sz w:val="20"/>
          <w:szCs w:val="20"/>
        </w:rPr>
        <w:br/>
        <w:t>D) It trades off immediate consistency for availability</w:t>
      </w:r>
    </w:p>
    <w:p w14:paraId="46E7B9AF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1C69134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2CB5680" w14:textId="14572BE7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22. A NoSQL database that is CP (Consistency + Partition tolerance) will:</w:t>
      </w:r>
    </w:p>
    <w:p w14:paraId="3559DA98" w14:textId="7239E30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Refuse to respond to some requests during a network partition</w:t>
      </w:r>
      <w:r w:rsidRPr="008B4B26">
        <w:rPr>
          <w:rFonts w:ascii="Arial" w:hAnsi="Arial" w:cs="Arial"/>
          <w:sz w:val="20"/>
          <w:szCs w:val="20"/>
        </w:rPr>
        <w:br/>
        <w:t>B) Always respond with stale data</w:t>
      </w:r>
      <w:r w:rsidRPr="008B4B26">
        <w:rPr>
          <w:rFonts w:ascii="Arial" w:hAnsi="Arial" w:cs="Arial"/>
          <w:sz w:val="20"/>
          <w:szCs w:val="20"/>
        </w:rPr>
        <w:br/>
        <w:t>C) Never experience partitions</w:t>
      </w:r>
      <w:r w:rsidRPr="008B4B26">
        <w:rPr>
          <w:rFonts w:ascii="Arial" w:hAnsi="Arial" w:cs="Arial"/>
          <w:sz w:val="20"/>
          <w:szCs w:val="20"/>
        </w:rPr>
        <w:br/>
        <w:t>D) Sacrifice consistency</w:t>
      </w:r>
    </w:p>
    <w:p w14:paraId="0DC243DF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DA230E1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0B26D8B" w14:textId="6F3BEA79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23. Which is NOT a valid reason to choose NoSQL over RDBMS?</w:t>
      </w:r>
    </w:p>
    <w:p w14:paraId="5323D5E7" w14:textId="10DD877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Extremely high write throughput</w:t>
      </w:r>
      <w:r w:rsidRPr="008B4B26">
        <w:rPr>
          <w:rFonts w:ascii="Arial" w:hAnsi="Arial" w:cs="Arial"/>
          <w:sz w:val="20"/>
          <w:szCs w:val="20"/>
        </w:rPr>
        <w:br/>
        <w:t>B) Complex multi-table join queries (RDBMS is better)</w:t>
      </w:r>
      <w:r w:rsidRPr="008B4B26">
        <w:rPr>
          <w:rFonts w:ascii="Arial" w:hAnsi="Arial" w:cs="Arial"/>
          <w:sz w:val="20"/>
          <w:szCs w:val="20"/>
        </w:rPr>
        <w:br/>
        <w:t>C) Horizontal scaling requirement</w:t>
      </w:r>
      <w:r w:rsidRPr="008B4B26">
        <w:rPr>
          <w:rFonts w:ascii="Arial" w:hAnsi="Arial" w:cs="Arial"/>
          <w:sz w:val="20"/>
          <w:szCs w:val="20"/>
        </w:rPr>
        <w:br/>
        <w:t>D) Flexible schema for evolving data</w:t>
      </w:r>
    </w:p>
    <w:p w14:paraId="08215BCB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ABE18B3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CB3C9D" w14:textId="689F0E94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24. The "S" in BASE represents "Soft state" meaning:</w:t>
      </w:r>
    </w:p>
    <w:p w14:paraId="20D1F335" w14:textId="5A86A6E9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Data is easily corruptible</w:t>
      </w:r>
      <w:r w:rsidRPr="008B4B26">
        <w:rPr>
          <w:rFonts w:ascii="Arial" w:hAnsi="Arial" w:cs="Arial"/>
          <w:sz w:val="20"/>
          <w:szCs w:val="20"/>
        </w:rPr>
        <w:br/>
        <w:t>B) State may change due to eventual consistency, not just user input</w:t>
      </w:r>
      <w:r w:rsidRPr="008B4B26">
        <w:rPr>
          <w:rFonts w:ascii="Arial" w:hAnsi="Arial" w:cs="Arial"/>
          <w:sz w:val="20"/>
          <w:szCs w:val="20"/>
        </w:rPr>
        <w:br/>
        <w:t>C) Data is stored in RAM only</w:t>
      </w:r>
      <w:r w:rsidRPr="008B4B26">
        <w:rPr>
          <w:rFonts w:ascii="Arial" w:hAnsi="Arial" w:cs="Arial"/>
          <w:sz w:val="20"/>
          <w:szCs w:val="20"/>
        </w:rPr>
        <w:br/>
        <w:t>D) Data has no constraints</w:t>
      </w:r>
    </w:p>
    <w:p w14:paraId="49E0F98C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E07F76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D257A3" w14:textId="38FF2FE3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25. In CAP theorem, what is a "network partition"?</w:t>
      </w:r>
    </w:p>
    <w:p w14:paraId="316C0E7F" w14:textId="72523C4E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 broken connection between two nodes in a distributed system</w:t>
      </w:r>
      <w:r w:rsidRPr="008B4B26">
        <w:rPr>
          <w:rFonts w:ascii="Arial" w:hAnsi="Arial" w:cs="Arial"/>
          <w:sz w:val="20"/>
          <w:szCs w:val="20"/>
        </w:rPr>
        <w:br/>
        <w:t>B) Dividing data into multiple parts</w:t>
      </w:r>
      <w:r w:rsidRPr="008B4B26">
        <w:rPr>
          <w:rFonts w:ascii="Arial" w:hAnsi="Arial" w:cs="Arial"/>
          <w:sz w:val="20"/>
          <w:szCs w:val="20"/>
        </w:rPr>
        <w:br/>
        <w:t>C) Encrypting network traffic</w:t>
      </w:r>
      <w:r w:rsidRPr="008B4B26">
        <w:rPr>
          <w:rFonts w:ascii="Arial" w:hAnsi="Arial" w:cs="Arial"/>
          <w:sz w:val="20"/>
          <w:szCs w:val="20"/>
        </w:rPr>
        <w:br/>
        <w:t>D) Load balancing</w:t>
      </w:r>
    </w:p>
    <w:p w14:paraId="33201F01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78E8A5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848C63F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EA27B8" w14:textId="30DCF56D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26. A system that is CA (Consistency + Availability) without Partition tolerance cannot tolerate:</w:t>
      </w:r>
    </w:p>
    <w:p w14:paraId="1974FA9A" w14:textId="5F81F960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Network failures</w:t>
      </w:r>
      <w:r w:rsidRPr="008B4B26">
        <w:rPr>
          <w:rFonts w:ascii="Arial" w:hAnsi="Arial" w:cs="Arial"/>
          <w:sz w:val="20"/>
          <w:szCs w:val="20"/>
        </w:rPr>
        <w:br/>
        <w:t>B) High load</w:t>
      </w:r>
      <w:r w:rsidRPr="008B4B26">
        <w:rPr>
          <w:rFonts w:ascii="Arial" w:hAnsi="Arial" w:cs="Arial"/>
          <w:sz w:val="20"/>
          <w:szCs w:val="20"/>
        </w:rPr>
        <w:br/>
        <w:t>C) Large data</w:t>
      </w:r>
      <w:r w:rsidRPr="008B4B26">
        <w:rPr>
          <w:rFonts w:ascii="Arial" w:hAnsi="Arial" w:cs="Arial"/>
          <w:sz w:val="20"/>
          <w:szCs w:val="20"/>
        </w:rPr>
        <w:br/>
        <w:t>D) Concurrent users</w:t>
      </w:r>
    </w:p>
    <w:p w14:paraId="44028699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484DB2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F283BC" w14:textId="27C027E6" w:rsidR="006334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3342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27. Which NoSQL type uses a "supercolumn" concept?</w:t>
      </w:r>
    </w:p>
    <w:p w14:paraId="37BE9EF7" w14:textId="5F0E4A6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Key-Value</w:t>
      </w:r>
      <w:r w:rsidRPr="008B4B26">
        <w:rPr>
          <w:rFonts w:ascii="Arial" w:hAnsi="Arial" w:cs="Arial"/>
          <w:sz w:val="20"/>
          <w:szCs w:val="20"/>
        </w:rPr>
        <w:br/>
        <w:t>B) Document</w:t>
      </w:r>
      <w:r w:rsidRPr="008B4B26">
        <w:rPr>
          <w:rFonts w:ascii="Arial" w:hAnsi="Arial" w:cs="Arial"/>
          <w:sz w:val="20"/>
          <w:szCs w:val="20"/>
        </w:rPr>
        <w:br/>
        <w:t>C) Column-oriented (e.g., Cassandra)</w:t>
      </w:r>
      <w:r w:rsidRPr="008B4B26">
        <w:rPr>
          <w:rFonts w:ascii="Arial" w:hAnsi="Arial" w:cs="Arial"/>
          <w:sz w:val="20"/>
          <w:szCs w:val="20"/>
        </w:rPr>
        <w:br/>
        <w:t>D) Graph</w:t>
      </w:r>
    </w:p>
    <w:p w14:paraId="05B48935" w14:textId="77777777" w:rsidR="00633426" w:rsidRDefault="0063342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33426" w:rsidSect="0063342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F84A72D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D21F660" w14:textId="11C7591B" w:rsidR="0058493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5849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28. Graph databases are optimal for:</w:t>
      </w:r>
    </w:p>
    <w:p w14:paraId="26E54C57" w14:textId="5616B0A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Storing user sessions</w:t>
      </w:r>
      <w:r w:rsidRPr="008B4B26">
        <w:rPr>
          <w:rFonts w:ascii="Arial" w:hAnsi="Arial" w:cs="Arial"/>
          <w:sz w:val="20"/>
          <w:szCs w:val="20"/>
        </w:rPr>
        <w:br/>
        <w:t>B) Hierarchical data with many-to-many relationships</w:t>
      </w:r>
      <w:r w:rsidRPr="008B4B26">
        <w:rPr>
          <w:rFonts w:ascii="Arial" w:hAnsi="Arial" w:cs="Arial"/>
          <w:sz w:val="20"/>
          <w:szCs w:val="20"/>
        </w:rPr>
        <w:br/>
        <w:t>C) Simple lookups by primary key</w:t>
      </w:r>
      <w:r w:rsidRPr="008B4B26">
        <w:rPr>
          <w:rFonts w:ascii="Arial" w:hAnsi="Arial" w:cs="Arial"/>
          <w:sz w:val="20"/>
          <w:szCs w:val="20"/>
        </w:rPr>
        <w:br/>
        <w:t>D) Full-text search</w:t>
      </w:r>
    </w:p>
    <w:p w14:paraId="5AF58E6D" w14:textId="77777777" w:rsidR="0058493C" w:rsidRDefault="0058493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8493C" w:rsidSect="005849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E91D52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65C55D" w14:textId="27B21D47" w:rsidR="0058493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5849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29. Which is a characteristic of semi-structured data?</w:t>
      </w:r>
    </w:p>
    <w:p w14:paraId="45AE5A94" w14:textId="7EB33AF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Fixed schema</w:t>
      </w:r>
      <w:r w:rsidRPr="008B4B26">
        <w:rPr>
          <w:rFonts w:ascii="Arial" w:hAnsi="Arial" w:cs="Arial"/>
          <w:sz w:val="20"/>
          <w:szCs w:val="20"/>
        </w:rPr>
        <w:br/>
        <w:t>B) Self-describing (schema is embedded with data)</w:t>
      </w:r>
      <w:r w:rsidRPr="008B4B26">
        <w:rPr>
          <w:rFonts w:ascii="Arial" w:hAnsi="Arial" w:cs="Arial"/>
          <w:sz w:val="20"/>
          <w:szCs w:val="20"/>
        </w:rPr>
        <w:br/>
        <w:t>C) Cannot be queried</w:t>
      </w:r>
      <w:r w:rsidRPr="008B4B26">
        <w:rPr>
          <w:rFonts w:ascii="Arial" w:hAnsi="Arial" w:cs="Arial"/>
          <w:sz w:val="20"/>
          <w:szCs w:val="20"/>
        </w:rPr>
        <w:br/>
        <w:t>D) Only binary format</w:t>
      </w:r>
    </w:p>
    <w:p w14:paraId="70514B7C" w14:textId="77777777" w:rsidR="0058493C" w:rsidRDefault="0058493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8493C" w:rsidSect="005849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8584DF3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9C9D7EB" w14:textId="7719F6AB" w:rsidR="0058493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5849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30. In a Key-Value store, the "value" can be:</w:t>
      </w:r>
    </w:p>
    <w:p w14:paraId="4CD5C9B7" w14:textId="1A29957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Only a string</w:t>
      </w:r>
      <w:r w:rsidRPr="008B4B26">
        <w:rPr>
          <w:rFonts w:ascii="Arial" w:hAnsi="Arial" w:cs="Arial"/>
          <w:sz w:val="20"/>
          <w:szCs w:val="20"/>
        </w:rPr>
        <w:br/>
        <w:t>B) Only an integer</w:t>
      </w:r>
      <w:r w:rsidRPr="008B4B26">
        <w:rPr>
          <w:rFonts w:ascii="Arial" w:hAnsi="Arial" w:cs="Arial"/>
          <w:sz w:val="20"/>
          <w:szCs w:val="20"/>
        </w:rPr>
        <w:br/>
        <w:t>C) Any data type (blob, JSON, etc.)</w:t>
      </w:r>
      <w:r w:rsidRPr="008B4B26">
        <w:rPr>
          <w:rFonts w:ascii="Arial" w:hAnsi="Arial" w:cs="Arial"/>
          <w:sz w:val="20"/>
          <w:szCs w:val="20"/>
        </w:rPr>
        <w:br/>
        <w:t>D) Only a number</w:t>
      </w:r>
    </w:p>
    <w:p w14:paraId="4F6D4696" w14:textId="77777777" w:rsidR="0058493C" w:rsidRDefault="0058493C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58493C" w:rsidSect="005849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831662C" w14:textId="77777777" w:rsidR="006B2E7A" w:rsidRDefault="006B2E7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E39B7D8" w14:textId="3A190212" w:rsidR="0058493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5849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31. In MongoDB, a "collection" is analogous to RDBMS "table", but the key difference is:</w:t>
      </w:r>
    </w:p>
    <w:p w14:paraId="53334F39" w14:textId="420941E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Collections do not have indexes</w:t>
      </w:r>
      <w:r w:rsidRPr="008B4B26">
        <w:rPr>
          <w:rFonts w:ascii="Arial" w:hAnsi="Arial" w:cs="Arial"/>
          <w:sz w:val="20"/>
          <w:szCs w:val="20"/>
        </w:rPr>
        <w:br/>
        <w:t>B) Collections are schema-less</w:t>
      </w:r>
      <w:r w:rsidRPr="008B4B26">
        <w:rPr>
          <w:rFonts w:ascii="Arial" w:hAnsi="Arial" w:cs="Arial"/>
          <w:sz w:val="20"/>
          <w:szCs w:val="20"/>
        </w:rPr>
        <w:br/>
        <w:t>C) Collections cannot have relationships</w:t>
      </w:r>
      <w:r w:rsidRPr="008B4B26">
        <w:rPr>
          <w:rFonts w:ascii="Arial" w:hAnsi="Arial" w:cs="Arial"/>
          <w:sz w:val="20"/>
          <w:szCs w:val="20"/>
        </w:rPr>
        <w:br/>
        <w:t>D) Collections are stored in different files</w:t>
      </w:r>
    </w:p>
    <w:p w14:paraId="774E9AA7" w14:textId="77777777" w:rsidR="0058493C" w:rsidRDefault="0058493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8493C" w:rsidSect="005849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A203E77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8FF9EC" w14:textId="6C71416E" w:rsidR="0058493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5849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32. Which statement about _id field in MongoDB is TRUE?</w:t>
      </w:r>
    </w:p>
    <w:p w14:paraId="72731392" w14:textId="01ECF28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It is optional and can be omitted</w:t>
      </w:r>
      <w:r w:rsidRPr="008B4B26">
        <w:rPr>
          <w:rFonts w:ascii="Arial" w:hAnsi="Arial" w:cs="Arial"/>
          <w:sz w:val="20"/>
          <w:szCs w:val="20"/>
        </w:rPr>
        <w:br/>
        <w:t>B) It is automatically indexed and unique</w:t>
      </w:r>
      <w:r w:rsidRPr="008B4B26">
        <w:rPr>
          <w:rFonts w:ascii="Arial" w:hAnsi="Arial" w:cs="Arial"/>
          <w:sz w:val="20"/>
          <w:szCs w:val="20"/>
        </w:rPr>
        <w:br/>
        <w:t>C) It can be any data type but defaults to ObjectId</w:t>
      </w:r>
      <w:r w:rsidRPr="008B4B26">
        <w:rPr>
          <w:rFonts w:ascii="Arial" w:hAnsi="Arial" w:cs="Arial"/>
          <w:sz w:val="20"/>
          <w:szCs w:val="20"/>
        </w:rPr>
        <w:br/>
        <w:t>D) Both B and C</w:t>
      </w:r>
    </w:p>
    <w:p w14:paraId="377392F3" w14:textId="77777777" w:rsidR="0058493C" w:rsidRDefault="0058493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8493C" w:rsidSect="005849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9A48EF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4EF48CF" w14:textId="4FE81172" w:rsidR="004351D0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4351D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33. An ObjectId in MongoDB contains:</w:t>
      </w:r>
    </w:p>
    <w:p w14:paraId="43C2CE63" w14:textId="16D79C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Timestamp, machine ID, process ID, counter</w:t>
      </w:r>
      <w:r w:rsidRPr="008B4B26">
        <w:rPr>
          <w:rFonts w:ascii="Arial" w:hAnsi="Arial" w:cs="Arial"/>
          <w:sz w:val="20"/>
          <w:szCs w:val="20"/>
        </w:rPr>
        <w:br/>
        <w:t>B) UUID only</w:t>
      </w:r>
      <w:r w:rsidRPr="008B4B26">
        <w:rPr>
          <w:rFonts w:ascii="Arial" w:hAnsi="Arial" w:cs="Arial"/>
          <w:sz w:val="20"/>
          <w:szCs w:val="20"/>
        </w:rPr>
        <w:br/>
        <w:t>C) Only a random number</w:t>
      </w:r>
      <w:r w:rsidRPr="008B4B26">
        <w:rPr>
          <w:rFonts w:ascii="Arial" w:hAnsi="Arial" w:cs="Arial"/>
          <w:sz w:val="20"/>
          <w:szCs w:val="20"/>
        </w:rPr>
        <w:br/>
        <w:t>D) User-provided string</w:t>
      </w:r>
    </w:p>
    <w:p w14:paraId="7AC921C9" w14:textId="77777777" w:rsidR="004351D0" w:rsidRDefault="004351D0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351D0" w:rsidSect="004351D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E636F8" w14:textId="77777777" w:rsidR="006B2E7A" w:rsidRDefault="006B2E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220E23" w14:textId="083FD872" w:rsidR="004351D0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4351D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34. Which is not a valid BSON data type?</w:t>
      </w:r>
    </w:p>
    <w:p w14:paraId="237479AB" w14:textId="39527F30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Date</w:t>
      </w:r>
      <w:r w:rsidRPr="008B4B26">
        <w:rPr>
          <w:rFonts w:ascii="Arial" w:hAnsi="Arial" w:cs="Arial"/>
          <w:sz w:val="20"/>
          <w:szCs w:val="20"/>
        </w:rPr>
        <w:br/>
        <w:t>B) Binary data</w:t>
      </w:r>
      <w:r w:rsidRPr="008B4B26">
        <w:rPr>
          <w:rFonts w:ascii="Arial" w:hAnsi="Arial" w:cs="Arial"/>
          <w:sz w:val="20"/>
          <w:szCs w:val="20"/>
        </w:rPr>
        <w:br/>
        <w:t>C) Array</w:t>
      </w:r>
      <w:r w:rsidRPr="008B4B26">
        <w:rPr>
          <w:rFonts w:ascii="Arial" w:hAnsi="Arial" w:cs="Arial"/>
          <w:sz w:val="20"/>
          <w:szCs w:val="20"/>
        </w:rPr>
        <w:br/>
        <w:t>D) Cursor</w:t>
      </w:r>
    </w:p>
    <w:p w14:paraId="628520C4" w14:textId="77777777" w:rsidR="004351D0" w:rsidRDefault="004351D0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351D0" w:rsidSect="004351D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AE3836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C0FBD9" w14:textId="145F4C48" w:rsidR="00297932" w:rsidRDefault="0089456A" w:rsidP="00297932">
      <w:pPr>
        <w:spacing w:after="0" w:line="240" w:lineRule="auto"/>
        <w:rPr>
          <w:rFonts w:ascii="Arial" w:hAnsi="Arial" w:cs="Arial"/>
          <w:sz w:val="20"/>
          <w:szCs w:val="20"/>
        </w:rPr>
        <w:sectPr w:rsidR="002979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35. MongoDB's equivalent of SQL's JOIN is:</w:t>
      </w:r>
    </w:p>
    <w:p w14:paraId="4CC165B1" w14:textId="77777777" w:rsidR="00297932" w:rsidRPr="00297932" w:rsidRDefault="00297932" w:rsidP="0029793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297932">
        <w:rPr>
          <w:rFonts w:ascii="Arial" w:hAnsi="Arial" w:cs="Arial"/>
          <w:sz w:val="20"/>
          <w:szCs w:val="20"/>
        </w:rPr>
        <w:t>A) lookup(aggregations tage)</w:t>
      </w:r>
    </w:p>
    <w:p w14:paraId="3267150A" w14:textId="77777777" w:rsidR="00297932" w:rsidRPr="00297932" w:rsidRDefault="00297932" w:rsidP="0029793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297932">
        <w:rPr>
          <w:rFonts w:ascii="Arial" w:hAnsi="Arial" w:cs="Arial"/>
          <w:sz w:val="20"/>
          <w:szCs w:val="20"/>
        </w:rPr>
        <w:t>B) join</w:t>
      </w:r>
    </w:p>
    <w:p w14:paraId="379EDD07" w14:textId="77777777" w:rsidR="00297932" w:rsidRPr="00297932" w:rsidRDefault="00297932" w:rsidP="0029793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297932">
        <w:rPr>
          <w:rFonts w:ascii="Arial" w:hAnsi="Arial" w:cs="Arial"/>
          <w:sz w:val="20"/>
          <w:szCs w:val="20"/>
        </w:rPr>
        <w:t>C) $merge</w:t>
      </w:r>
    </w:p>
    <w:p w14:paraId="466C5675" w14:textId="64921874" w:rsidR="0089456A" w:rsidRPr="008B4B26" w:rsidRDefault="00297932" w:rsidP="0029793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297932">
        <w:rPr>
          <w:rFonts w:ascii="Arial" w:hAnsi="Arial" w:cs="Arial"/>
          <w:sz w:val="20"/>
          <w:szCs w:val="20"/>
        </w:rPr>
        <w:t>D) No equivalent</w:t>
      </w:r>
    </w:p>
    <w:p w14:paraId="2D8A8847" w14:textId="77777777" w:rsidR="00297932" w:rsidRDefault="00297932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97932" w:rsidSect="002979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687A4A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EE89D8" w14:textId="26FE28D8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36. The $lookup stage in MongoDB aggregation performs:</w:t>
      </w:r>
    </w:p>
    <w:p w14:paraId="453DAF54" w14:textId="2530A64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Left outer join</w:t>
      </w:r>
      <w:r w:rsidRPr="008B4B26">
        <w:rPr>
          <w:rFonts w:ascii="Arial" w:hAnsi="Arial" w:cs="Arial"/>
          <w:sz w:val="20"/>
          <w:szCs w:val="20"/>
        </w:rPr>
        <w:br/>
        <w:t>B) Inner join only</w:t>
      </w:r>
      <w:r w:rsidRPr="008B4B26">
        <w:rPr>
          <w:rFonts w:ascii="Arial" w:hAnsi="Arial" w:cs="Arial"/>
          <w:sz w:val="20"/>
          <w:szCs w:val="20"/>
        </w:rPr>
        <w:br/>
        <w:t>C) Full outer join</w:t>
      </w:r>
      <w:r w:rsidRPr="008B4B26">
        <w:rPr>
          <w:rFonts w:ascii="Arial" w:hAnsi="Arial" w:cs="Arial"/>
          <w:sz w:val="20"/>
          <w:szCs w:val="20"/>
        </w:rPr>
        <w:br/>
        <w:t>D) Cross join</w:t>
      </w:r>
    </w:p>
    <w:p w14:paraId="172B1C55" w14:textId="77777777" w:rsidR="00F1057E" w:rsidRDefault="00F1057E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EFBCF4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EA9BD4" w14:textId="7F71B344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37. Can MongoDB store a document inside another document (nested)?</w:t>
      </w:r>
    </w:p>
    <w:p w14:paraId="6A7C07C6" w14:textId="6628AFDE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Yes, as embedded documents</w:t>
      </w:r>
      <w:r w:rsidRPr="008B4B26">
        <w:rPr>
          <w:rFonts w:ascii="Arial" w:hAnsi="Arial" w:cs="Arial"/>
          <w:sz w:val="20"/>
          <w:szCs w:val="20"/>
        </w:rPr>
        <w:br/>
        <w:t>B) No, only flat documents</w:t>
      </w:r>
      <w:r w:rsidRPr="008B4B26">
        <w:rPr>
          <w:rFonts w:ascii="Arial" w:hAnsi="Arial" w:cs="Arial"/>
          <w:sz w:val="20"/>
          <w:szCs w:val="20"/>
        </w:rPr>
        <w:br/>
        <w:t>C) Only if both have same _id</w:t>
      </w:r>
      <w:r w:rsidRPr="008B4B26">
        <w:rPr>
          <w:rFonts w:ascii="Arial" w:hAnsi="Arial" w:cs="Arial"/>
          <w:sz w:val="20"/>
          <w:szCs w:val="20"/>
        </w:rPr>
        <w:br/>
        <w:t>D) Only in arrays</w:t>
      </w:r>
    </w:p>
    <w:p w14:paraId="226901A3" w14:textId="77777777" w:rsidR="00F1057E" w:rsidRDefault="00F1057E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77B7447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1709A2A" w14:textId="47F73EE0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38. What is a "shard" in MongoDB?</w:t>
      </w:r>
    </w:p>
    <w:p w14:paraId="3343241A" w14:textId="1F98E44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 partition of data across multiple servers</w:t>
      </w:r>
      <w:r w:rsidRPr="008B4B26">
        <w:rPr>
          <w:rFonts w:ascii="Arial" w:hAnsi="Arial" w:cs="Arial"/>
          <w:sz w:val="20"/>
          <w:szCs w:val="20"/>
        </w:rPr>
        <w:br/>
        <w:t>B) A type of index</w:t>
      </w:r>
      <w:r w:rsidRPr="008B4B26">
        <w:rPr>
          <w:rFonts w:ascii="Arial" w:hAnsi="Arial" w:cs="Arial"/>
          <w:sz w:val="20"/>
          <w:szCs w:val="20"/>
        </w:rPr>
        <w:br/>
        <w:t>C) A backup copy</w:t>
      </w:r>
      <w:r w:rsidRPr="008B4B26">
        <w:rPr>
          <w:rFonts w:ascii="Arial" w:hAnsi="Arial" w:cs="Arial"/>
          <w:sz w:val="20"/>
          <w:szCs w:val="20"/>
        </w:rPr>
        <w:br/>
        <w:t>D) A query optimizer</w:t>
      </w:r>
    </w:p>
    <w:p w14:paraId="47D70FD4" w14:textId="77777777" w:rsidR="00F1057E" w:rsidRDefault="00F1057E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4D5F807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87184D" w14:textId="7333E4EC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39. Which is TRUE about MongoDB's atomicity?</w:t>
      </w:r>
    </w:p>
    <w:p w14:paraId="31CCC5E0" w14:textId="7D6773E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Operations on a single document are atomic</w:t>
      </w:r>
      <w:r w:rsidRPr="008B4B26">
        <w:rPr>
          <w:rFonts w:ascii="Arial" w:hAnsi="Arial" w:cs="Arial"/>
          <w:sz w:val="20"/>
          <w:szCs w:val="20"/>
        </w:rPr>
        <w:br/>
        <w:t>B) Multi-document transactions are atomic (from version 4.0+)</w:t>
      </w:r>
      <w:r w:rsidRPr="008B4B26">
        <w:rPr>
          <w:rFonts w:ascii="Arial" w:hAnsi="Arial" w:cs="Arial"/>
          <w:sz w:val="20"/>
          <w:szCs w:val="20"/>
        </w:rPr>
        <w:br/>
        <w:t>C) Both A and B</w:t>
      </w:r>
      <w:r w:rsidRPr="008B4B26">
        <w:rPr>
          <w:rFonts w:ascii="Arial" w:hAnsi="Arial" w:cs="Arial"/>
          <w:sz w:val="20"/>
          <w:szCs w:val="20"/>
        </w:rPr>
        <w:br/>
        <w:t>D) No atomic operations</w:t>
      </w:r>
    </w:p>
    <w:p w14:paraId="79BC051B" w14:textId="77777777" w:rsidR="00F1057E" w:rsidRDefault="00F1057E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A483F6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9FB624" w14:textId="77777777" w:rsidR="0018718A" w:rsidRDefault="0018718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BAC38DE" w14:textId="77777777" w:rsidR="0018718A" w:rsidRDefault="0018718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D1CD36C" w14:textId="390E6CBF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40. MongoDB's write concern {w: "majority"} means:</w:t>
      </w:r>
    </w:p>
    <w:p w14:paraId="17CFE058" w14:textId="2D858DFA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Write is acknowledged after majority of replica set members have applied it</w:t>
      </w:r>
      <w:r w:rsidRPr="008B4B26">
        <w:rPr>
          <w:rFonts w:ascii="Arial" w:hAnsi="Arial" w:cs="Arial"/>
          <w:sz w:val="20"/>
          <w:szCs w:val="20"/>
        </w:rPr>
        <w:br/>
        <w:t>B) Write is acknowledged after primary only</w:t>
      </w:r>
      <w:r w:rsidRPr="008B4B26">
        <w:rPr>
          <w:rFonts w:ascii="Arial" w:hAnsi="Arial" w:cs="Arial"/>
          <w:sz w:val="20"/>
          <w:szCs w:val="20"/>
        </w:rPr>
        <w:br/>
        <w:t>C) Write is never acknowledged</w:t>
      </w:r>
      <w:r w:rsidRPr="008B4B26">
        <w:rPr>
          <w:rFonts w:ascii="Arial" w:hAnsi="Arial" w:cs="Arial"/>
          <w:sz w:val="20"/>
          <w:szCs w:val="20"/>
        </w:rPr>
        <w:br/>
        <w:t>D) Write is acknowledged after all members</w:t>
      </w:r>
    </w:p>
    <w:p w14:paraId="15E79E65" w14:textId="77777777" w:rsidR="00F1057E" w:rsidRDefault="00F1057E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07BA5E" w14:textId="77777777" w:rsidR="009464E9" w:rsidRDefault="009464E9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1B43918" w14:textId="796EBBE4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41. What happens if you db.collection.insertOne({}) with an empty document?</w:t>
      </w:r>
    </w:p>
    <w:p w14:paraId="74B8953E" w14:textId="60A69750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Error, document cannot be empty</w:t>
      </w:r>
      <w:r w:rsidRPr="008B4B26">
        <w:rPr>
          <w:rFonts w:ascii="Arial" w:hAnsi="Arial" w:cs="Arial"/>
          <w:sz w:val="20"/>
          <w:szCs w:val="20"/>
        </w:rPr>
        <w:br/>
        <w:t>B) A document with only _id is inserted</w:t>
      </w:r>
      <w:r w:rsidRPr="008B4B26">
        <w:rPr>
          <w:rFonts w:ascii="Arial" w:hAnsi="Arial" w:cs="Arial"/>
          <w:sz w:val="20"/>
          <w:szCs w:val="20"/>
        </w:rPr>
        <w:br/>
        <w:t>C) Nothing is inserted</w:t>
      </w:r>
      <w:r w:rsidRPr="008B4B26">
        <w:rPr>
          <w:rFonts w:ascii="Arial" w:hAnsi="Arial" w:cs="Arial"/>
          <w:sz w:val="20"/>
          <w:szCs w:val="20"/>
        </w:rPr>
        <w:br/>
        <w:t>D) Collection is dropped</w:t>
      </w:r>
    </w:p>
    <w:p w14:paraId="29FF3499" w14:textId="77777777" w:rsidR="00F1057E" w:rsidRDefault="00F1057E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56BB90B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919432" w14:textId="282B183C" w:rsidR="00F1057E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F1057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42. db.collection.find({}) returns:</w:t>
      </w:r>
    </w:p>
    <w:p w14:paraId="68426355" w14:textId="667E46B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All documents in the collection</w:t>
      </w:r>
      <w:r w:rsidRPr="008B4B26">
        <w:rPr>
          <w:rFonts w:ascii="Arial" w:hAnsi="Arial" w:cs="Arial"/>
          <w:sz w:val="20"/>
          <w:szCs w:val="20"/>
        </w:rPr>
        <w:br/>
        <w:t>B) No documents</w:t>
      </w:r>
      <w:r w:rsidRPr="008B4B26">
        <w:rPr>
          <w:rFonts w:ascii="Arial" w:hAnsi="Arial" w:cs="Arial"/>
          <w:sz w:val="20"/>
          <w:szCs w:val="20"/>
        </w:rPr>
        <w:br/>
        <w:t>C) First document only</w:t>
      </w:r>
      <w:r w:rsidRPr="008B4B26">
        <w:rPr>
          <w:rFonts w:ascii="Arial" w:hAnsi="Arial" w:cs="Arial"/>
          <w:sz w:val="20"/>
          <w:szCs w:val="20"/>
        </w:rPr>
        <w:br/>
        <w:t>D) Random document</w:t>
      </w:r>
    </w:p>
    <w:p w14:paraId="71EF07FF" w14:textId="77777777" w:rsidR="00F1057E" w:rsidRDefault="00F1057E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1057E" w:rsidSect="00F10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F9872F1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D7C5F55" w14:textId="184D79C2" w:rsidR="00C67A5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C67A5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43. Which method returns a cursor, not the actual documents immediately?</w:t>
      </w:r>
    </w:p>
    <w:p w14:paraId="55E99ECD" w14:textId="79FD905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find()</w:t>
      </w:r>
      <w:r w:rsidRPr="008B4B26">
        <w:rPr>
          <w:rFonts w:ascii="Arial" w:hAnsi="Arial" w:cs="Arial"/>
          <w:sz w:val="20"/>
          <w:szCs w:val="20"/>
        </w:rPr>
        <w:br/>
        <w:t>B) findOne()</w:t>
      </w:r>
      <w:r w:rsidRPr="008B4B26">
        <w:rPr>
          <w:rFonts w:ascii="Arial" w:hAnsi="Arial" w:cs="Arial"/>
          <w:sz w:val="20"/>
          <w:szCs w:val="20"/>
        </w:rPr>
        <w:br/>
        <w:t>C) aggregate()</w:t>
      </w:r>
      <w:r w:rsidRPr="008B4B26">
        <w:rPr>
          <w:rFonts w:ascii="Arial" w:hAnsi="Arial" w:cs="Arial"/>
          <w:sz w:val="20"/>
          <w:szCs w:val="20"/>
        </w:rPr>
        <w:br/>
        <w:t>D) Both A and C</w:t>
      </w:r>
    </w:p>
    <w:p w14:paraId="776200FD" w14:textId="77777777" w:rsidR="00C67A56" w:rsidRDefault="00C67A5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67A56" w:rsidSect="00C67A5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563C766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CCE432" w14:textId="6F44D7A6" w:rsidR="00C67A5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C67A5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44. To limit the number of documents returned, you use:</w:t>
      </w:r>
    </w:p>
    <w:p w14:paraId="7E7E0007" w14:textId="22B6443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.limit(n)</w:t>
      </w:r>
      <w:r w:rsidRPr="008B4B26">
        <w:rPr>
          <w:rFonts w:ascii="Arial" w:hAnsi="Arial" w:cs="Arial"/>
          <w:sz w:val="20"/>
          <w:szCs w:val="20"/>
        </w:rPr>
        <w:br/>
        <w:t>B) .skip(n)</w:t>
      </w:r>
      <w:r w:rsidRPr="008B4B26">
        <w:rPr>
          <w:rFonts w:ascii="Arial" w:hAnsi="Arial" w:cs="Arial"/>
          <w:sz w:val="20"/>
          <w:szCs w:val="20"/>
        </w:rPr>
        <w:br/>
        <w:t>C) .take(n)</w:t>
      </w:r>
      <w:r w:rsidRPr="008B4B26">
        <w:rPr>
          <w:rFonts w:ascii="Arial" w:hAnsi="Arial" w:cs="Arial"/>
          <w:sz w:val="20"/>
          <w:szCs w:val="20"/>
        </w:rPr>
        <w:br/>
        <w:t>D) .top(n)</w:t>
      </w:r>
    </w:p>
    <w:p w14:paraId="205B166D" w14:textId="77777777" w:rsidR="00C67A56" w:rsidRDefault="00C67A56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67A56" w:rsidSect="00C67A5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288BC8E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EC4AB31" w14:textId="3F11E2C8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45. To skip n documents, you use:</w:t>
      </w:r>
    </w:p>
    <w:p w14:paraId="42D3F96A" w14:textId="50DEE87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.offset(n)</w:t>
      </w:r>
      <w:r w:rsidRPr="008B4B26">
        <w:rPr>
          <w:rFonts w:ascii="Arial" w:hAnsi="Arial" w:cs="Arial"/>
          <w:sz w:val="20"/>
          <w:szCs w:val="20"/>
        </w:rPr>
        <w:br/>
        <w:t>B) .skip(n)</w:t>
      </w:r>
      <w:r w:rsidRPr="008B4B26">
        <w:rPr>
          <w:rFonts w:ascii="Arial" w:hAnsi="Arial" w:cs="Arial"/>
          <w:sz w:val="20"/>
          <w:szCs w:val="20"/>
        </w:rPr>
        <w:br/>
        <w:t>C) .start(n)</w:t>
      </w:r>
      <w:r w:rsidRPr="008B4B26">
        <w:rPr>
          <w:rFonts w:ascii="Arial" w:hAnsi="Arial" w:cs="Arial"/>
          <w:sz w:val="20"/>
          <w:szCs w:val="20"/>
        </w:rPr>
        <w:br/>
        <w:t>D) .from(n)</w:t>
      </w:r>
    </w:p>
    <w:p w14:paraId="29E827E1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52FABCE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4EBB9A" w14:textId="2C35E6A7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46. db.collection.updateOne({name:"John"}, {$set:{age:30}}) without upsert will:</w:t>
      </w:r>
    </w:p>
    <w:p w14:paraId="59142E80" w14:textId="78E6B160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Insert a new document if not found</w:t>
      </w:r>
      <w:r w:rsidRPr="008B4B26">
        <w:rPr>
          <w:rFonts w:ascii="Arial" w:hAnsi="Arial" w:cs="Arial"/>
          <w:sz w:val="20"/>
          <w:szCs w:val="20"/>
        </w:rPr>
        <w:br/>
        <w:t>B) Only update if found</w:t>
      </w:r>
      <w:r w:rsidRPr="008B4B26">
        <w:rPr>
          <w:rFonts w:ascii="Arial" w:hAnsi="Arial" w:cs="Arial"/>
          <w:sz w:val="20"/>
          <w:szCs w:val="20"/>
        </w:rPr>
        <w:br/>
        <w:t>C) Delete then insert</w:t>
      </w:r>
      <w:r w:rsidRPr="008B4B26">
        <w:rPr>
          <w:rFonts w:ascii="Arial" w:hAnsi="Arial" w:cs="Arial"/>
          <w:sz w:val="20"/>
          <w:szCs w:val="20"/>
        </w:rPr>
        <w:br/>
        <w:t>D) Throw error if not found</w:t>
      </w:r>
    </w:p>
    <w:p w14:paraId="497FED1E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35C599D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B8807F" w14:textId="2ADE5FE6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47. db.collection.replaceOne({_id:1}, {name:"John", age:30}) will:</w:t>
      </w:r>
    </w:p>
    <w:p w14:paraId="7648B9EA" w14:textId="1F70543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Replace entire document (including _id)</w:t>
      </w:r>
      <w:r w:rsidRPr="008B4B26">
        <w:rPr>
          <w:rFonts w:ascii="Arial" w:hAnsi="Arial" w:cs="Arial"/>
          <w:sz w:val="20"/>
          <w:szCs w:val="20"/>
        </w:rPr>
        <w:br/>
        <w:t>B) Merge with existing fields</w:t>
      </w:r>
      <w:r w:rsidRPr="008B4B26">
        <w:rPr>
          <w:rFonts w:ascii="Arial" w:hAnsi="Arial" w:cs="Arial"/>
          <w:sz w:val="20"/>
          <w:szCs w:val="20"/>
        </w:rPr>
        <w:br/>
        <w:t>C) Only update provided fields</w:t>
      </w:r>
      <w:r w:rsidRPr="008B4B26">
        <w:rPr>
          <w:rFonts w:ascii="Arial" w:hAnsi="Arial" w:cs="Arial"/>
          <w:sz w:val="20"/>
          <w:szCs w:val="20"/>
        </w:rPr>
        <w:br/>
        <w:t>D) Remove _id if not specified</w:t>
      </w:r>
    </w:p>
    <w:p w14:paraId="002677DC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118036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D0DFBA" w14:textId="3011BC1E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48. deleteMany({}) on a collection will:</w:t>
      </w:r>
    </w:p>
    <w:p w14:paraId="5F1148E8" w14:textId="5B88C59A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Delete all documents but keep collection</w:t>
      </w:r>
      <w:r w:rsidRPr="008B4B26">
        <w:rPr>
          <w:rFonts w:ascii="Arial" w:hAnsi="Arial" w:cs="Arial"/>
          <w:sz w:val="20"/>
          <w:szCs w:val="20"/>
        </w:rPr>
        <w:br/>
        <w:t>B) Drop the collection</w:t>
      </w:r>
      <w:r w:rsidRPr="008B4B26">
        <w:rPr>
          <w:rFonts w:ascii="Arial" w:hAnsi="Arial" w:cs="Arial"/>
          <w:sz w:val="20"/>
          <w:szCs w:val="20"/>
        </w:rPr>
        <w:br/>
        <w:t>C) Delete only one document</w:t>
      </w:r>
      <w:r w:rsidRPr="008B4B26">
        <w:rPr>
          <w:rFonts w:ascii="Arial" w:hAnsi="Arial" w:cs="Arial"/>
          <w:sz w:val="20"/>
          <w:szCs w:val="20"/>
        </w:rPr>
        <w:br/>
        <w:t>D) Throw error</w:t>
      </w:r>
    </w:p>
    <w:p w14:paraId="0E23D43E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7B701D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91FF15" w14:textId="336AA244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49. Which command removes a collection entirely?</w:t>
      </w:r>
    </w:p>
    <w:p w14:paraId="3526D2B6" w14:textId="7CB48C68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db.collection.deleteMany({})</w:t>
      </w:r>
      <w:r w:rsidRPr="008B4B26">
        <w:rPr>
          <w:rFonts w:ascii="Arial" w:hAnsi="Arial" w:cs="Arial"/>
          <w:sz w:val="20"/>
          <w:szCs w:val="20"/>
        </w:rPr>
        <w:br/>
        <w:t>B) db.collection.drop()</w:t>
      </w:r>
      <w:r w:rsidRPr="008B4B26">
        <w:rPr>
          <w:rFonts w:ascii="Arial" w:hAnsi="Arial" w:cs="Arial"/>
          <w:sz w:val="20"/>
          <w:szCs w:val="20"/>
        </w:rPr>
        <w:br/>
        <w:t>C) db.collection.remove()</w:t>
      </w:r>
      <w:r w:rsidRPr="008B4B26">
        <w:rPr>
          <w:rFonts w:ascii="Arial" w:hAnsi="Arial" w:cs="Arial"/>
          <w:sz w:val="20"/>
          <w:szCs w:val="20"/>
        </w:rPr>
        <w:br/>
        <w:t>D) db.dropCollection()</w:t>
      </w:r>
    </w:p>
    <w:p w14:paraId="6EF370B7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892D70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37FD24" w14:textId="1CDFDC9A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50. The save() method in MongoDB (deprecated) behaves as:</w:t>
      </w:r>
    </w:p>
    <w:p w14:paraId="2D6E4F35" w14:textId="2E8CAB0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Insert if _id not exists, replace if exists</w:t>
      </w:r>
      <w:r w:rsidRPr="008B4B26">
        <w:rPr>
          <w:rFonts w:ascii="Arial" w:hAnsi="Arial" w:cs="Arial"/>
          <w:sz w:val="20"/>
          <w:szCs w:val="20"/>
        </w:rPr>
        <w:br/>
        <w:t>B) Always insert</w:t>
      </w:r>
      <w:r w:rsidRPr="008B4B26">
        <w:rPr>
          <w:rFonts w:ascii="Arial" w:hAnsi="Arial" w:cs="Arial"/>
          <w:sz w:val="20"/>
          <w:szCs w:val="20"/>
        </w:rPr>
        <w:br/>
        <w:t>C) Always replace</w:t>
      </w:r>
      <w:r w:rsidRPr="008B4B26">
        <w:rPr>
          <w:rFonts w:ascii="Arial" w:hAnsi="Arial" w:cs="Arial"/>
          <w:sz w:val="20"/>
          <w:szCs w:val="20"/>
        </w:rPr>
        <w:br/>
        <w:t>D) Only update</w:t>
      </w:r>
    </w:p>
    <w:p w14:paraId="5AF70DD7" w14:textId="77777777" w:rsidR="00645C7A" w:rsidRDefault="00645C7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B976AB" w14:textId="77777777" w:rsidR="009464E9" w:rsidRDefault="009464E9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2DAE10C" w14:textId="531EC7E0" w:rsidR="00645C7A" w:rsidRDefault="0089456A" w:rsidP="009464E9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51. Which operator matches documents where a field is not equal to a value?</w:t>
      </w:r>
    </w:p>
    <w:p w14:paraId="35DA584F" w14:textId="77777777" w:rsidR="009464E9" w:rsidRPr="009464E9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A) ne</w:t>
      </w:r>
    </w:p>
    <w:p w14:paraId="147A9FC7" w14:textId="77777777" w:rsidR="009464E9" w:rsidRPr="009464E9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B) not</w:t>
      </w:r>
    </w:p>
    <w:p w14:paraId="3F504DF0" w14:textId="77777777" w:rsidR="009464E9" w:rsidRPr="009464E9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C) neq</w:t>
      </w:r>
    </w:p>
    <w:p w14:paraId="339FDD00" w14:textId="06CAD652" w:rsidR="0089456A" w:rsidRPr="008B4B26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D)diff</w:t>
      </w:r>
    </w:p>
    <w:p w14:paraId="31F87170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1E6DC1" w14:textId="77777777" w:rsidR="009464E9" w:rsidRDefault="009464E9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2494A1" w14:textId="5EE6C499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52. </w:t>
      </w:r>
      <m:oMath>
        <m:r>
          <w:rPr>
            <w:rFonts w:ascii="Cambria Math" w:hAnsi="Cambria Math" w:cs="Arial"/>
            <w:sz w:val="20"/>
            <w:szCs w:val="20"/>
          </w:rPr>
          <m:t>andvs</m:t>
        </m:r>
      </m:oMath>
      <w:r w:rsidRPr="008B4B26">
        <w:rPr>
          <w:rFonts w:ascii="Arial" w:hAnsi="Arial" w:cs="Arial"/>
          <w:b/>
          <w:bCs/>
          <w:sz w:val="20"/>
          <w:szCs w:val="20"/>
        </w:rPr>
        <w:t>or precedence: In MongoDB, </w:t>
      </w:r>
      <m:oMath>
        <m:r>
          <w:rPr>
            <w:rFonts w:ascii="Cambria Math" w:hAnsi="Cambria Math" w:cs="Arial"/>
            <w:sz w:val="20"/>
            <w:szCs w:val="20"/>
          </w:rPr>
          <m:t>andand</m:t>
        </m:r>
      </m:oMath>
      <w:r w:rsidRPr="008B4B26">
        <w:rPr>
          <w:rFonts w:ascii="Arial" w:hAnsi="Arial" w:cs="Arial"/>
          <w:b/>
          <w:bCs/>
          <w:sz w:val="20"/>
          <w:szCs w:val="20"/>
        </w:rPr>
        <w:t>or at same level are evaluated:</w:t>
      </w:r>
    </w:p>
    <w:p w14:paraId="16EE0BFD" w14:textId="28D9AF1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Left to right</w:t>
      </w:r>
      <w:r w:rsidRPr="008B4B26">
        <w:rPr>
          <w:rFonts w:ascii="Arial" w:hAnsi="Arial" w:cs="Arial"/>
          <w:sz w:val="20"/>
          <w:szCs w:val="20"/>
        </w:rPr>
        <w:br/>
        <w:t>B) Right to left</w:t>
      </w:r>
      <w:r w:rsidRPr="008B4B26">
        <w:rPr>
          <w:rFonts w:ascii="Arial" w:hAnsi="Arial" w:cs="Arial"/>
          <w:sz w:val="20"/>
          <w:szCs w:val="20"/>
        </w:rPr>
        <w:br/>
        <w:t>C) $and has higher precedence</w:t>
      </w:r>
      <w:r w:rsidRPr="008B4B26">
        <w:rPr>
          <w:rFonts w:ascii="Arial" w:hAnsi="Arial" w:cs="Arial"/>
          <w:sz w:val="20"/>
          <w:szCs w:val="20"/>
        </w:rPr>
        <w:br/>
        <w:t>D) User must specify grouping</w:t>
      </w:r>
    </w:p>
    <w:p w14:paraId="4D66AE24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2F791B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338A1E" w14:textId="561114D2" w:rsidR="00645C7A" w:rsidRDefault="0089456A" w:rsidP="009464E9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53. To match documents where an array field contains all specified values, use:</w:t>
      </w:r>
    </w:p>
    <w:p w14:paraId="1311FAE5" w14:textId="77777777" w:rsidR="009464E9" w:rsidRPr="009464E9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A) all</w:t>
      </w:r>
    </w:p>
    <w:p w14:paraId="33D2DA6A" w14:textId="77777777" w:rsidR="009464E9" w:rsidRPr="009464E9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B) in</w:t>
      </w:r>
    </w:p>
    <w:p w14:paraId="3B11E954" w14:textId="77777777" w:rsidR="009464E9" w:rsidRPr="009464E9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C) elemMatch</w:t>
      </w:r>
    </w:p>
    <w:p w14:paraId="454EAB39" w14:textId="393106AB" w:rsidR="0089456A" w:rsidRPr="008B4B26" w:rsidRDefault="009464E9" w:rsidP="009464E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464E9">
        <w:rPr>
          <w:rFonts w:ascii="Arial" w:hAnsi="Arial" w:cs="Arial"/>
          <w:sz w:val="20"/>
          <w:szCs w:val="20"/>
        </w:rPr>
        <w:t>D)contains</w:t>
      </w:r>
    </w:p>
    <w:p w14:paraId="0F46A872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EAF4655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B8E785" w14:textId="6858A410" w:rsidR="00645C7A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645C7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54. $size operator matches documents where array field has:</w:t>
      </w:r>
    </w:p>
    <w:p w14:paraId="760B7A07" w14:textId="726B051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At least specified number of elements</w:t>
      </w:r>
      <w:r w:rsidRPr="008B4B26">
        <w:rPr>
          <w:rFonts w:ascii="Arial" w:hAnsi="Arial" w:cs="Arial"/>
          <w:sz w:val="20"/>
          <w:szCs w:val="20"/>
        </w:rPr>
        <w:br/>
        <w:t>B) Exactly specified number of elements</w:t>
      </w:r>
      <w:r w:rsidRPr="008B4B26">
        <w:rPr>
          <w:rFonts w:ascii="Arial" w:hAnsi="Arial" w:cs="Arial"/>
          <w:sz w:val="20"/>
          <w:szCs w:val="20"/>
        </w:rPr>
        <w:br/>
        <w:t>C) At most specified number</w:t>
      </w:r>
      <w:r w:rsidRPr="008B4B26">
        <w:rPr>
          <w:rFonts w:ascii="Arial" w:hAnsi="Arial" w:cs="Arial"/>
          <w:sz w:val="20"/>
          <w:szCs w:val="20"/>
        </w:rPr>
        <w:br/>
        <w:t>D) Any number of elements</w:t>
      </w:r>
    </w:p>
    <w:p w14:paraId="6496A571" w14:textId="77777777" w:rsidR="00645C7A" w:rsidRDefault="00645C7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45C7A" w:rsidSect="00645C7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236FBE9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00B972" w14:textId="77777777" w:rsidR="0018718A" w:rsidRDefault="0018718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8AA16C" w14:textId="77777777" w:rsidR="0018718A" w:rsidRDefault="0018718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67A0A9" w14:textId="0B5F89E6" w:rsidR="00F15E11" w:rsidRDefault="0089456A" w:rsidP="00F15E11">
      <w:pPr>
        <w:spacing w:after="0" w:line="240" w:lineRule="auto"/>
        <w:rPr>
          <w:rFonts w:ascii="Arial" w:hAnsi="Arial" w:cs="Arial"/>
          <w:sz w:val="20"/>
          <w:szCs w:val="20"/>
        </w:rPr>
        <w:sectPr w:rsidR="00F15E1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55. Which projection operator includes only the first matching element in an array?</w:t>
      </w:r>
    </w:p>
    <w:p w14:paraId="04F3B6A9" w14:textId="77777777" w:rsidR="00F15E11" w:rsidRPr="00F15E11" w:rsidRDefault="00F15E11" w:rsidP="00F15E1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15E11">
        <w:rPr>
          <w:rFonts w:ascii="Arial" w:hAnsi="Arial" w:cs="Arial"/>
          <w:sz w:val="20"/>
          <w:szCs w:val="20"/>
        </w:rPr>
        <w:t>A) slice</w:t>
      </w:r>
    </w:p>
    <w:p w14:paraId="14B32EEA" w14:textId="77777777" w:rsidR="00F15E11" w:rsidRPr="00F15E11" w:rsidRDefault="00F15E11" w:rsidP="00F15E1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15E11">
        <w:rPr>
          <w:rFonts w:ascii="Arial" w:hAnsi="Arial" w:cs="Arial"/>
          <w:sz w:val="20"/>
          <w:szCs w:val="20"/>
        </w:rPr>
        <w:t>B) elemMatch (in projection)</w:t>
      </w:r>
    </w:p>
    <w:p w14:paraId="391B7F5B" w14:textId="77777777" w:rsidR="00F15E11" w:rsidRPr="00F15E11" w:rsidRDefault="00F15E11" w:rsidP="00F15E1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15E11">
        <w:rPr>
          <w:rFonts w:ascii="Arial" w:hAnsi="Arial" w:cs="Arial"/>
          <w:sz w:val="20"/>
          <w:szCs w:val="20"/>
        </w:rPr>
        <w:t>C) first</w:t>
      </w:r>
    </w:p>
    <w:p w14:paraId="315553F5" w14:textId="6EF1904F" w:rsidR="0089456A" w:rsidRDefault="00F15E11" w:rsidP="00F15E1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15E11">
        <w:rPr>
          <w:rFonts w:ascii="Arial" w:hAnsi="Arial" w:cs="Arial"/>
          <w:sz w:val="20"/>
          <w:szCs w:val="20"/>
        </w:rPr>
        <w:t>D) limit</w:t>
      </w:r>
    </w:p>
    <w:p w14:paraId="648B3A80" w14:textId="77777777" w:rsidR="00F15E11" w:rsidRDefault="00F15E11" w:rsidP="00F15E11">
      <w:pPr>
        <w:spacing w:after="0" w:line="240" w:lineRule="auto"/>
        <w:rPr>
          <w:rFonts w:ascii="Arial" w:hAnsi="Arial" w:cs="Arial"/>
          <w:sz w:val="20"/>
          <w:szCs w:val="20"/>
        </w:rPr>
        <w:sectPr w:rsidR="00F15E11" w:rsidSect="00F15E1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FBDD5B" w14:textId="77777777" w:rsidR="00F15E11" w:rsidRPr="008B4B26" w:rsidRDefault="00F15E11" w:rsidP="00F15E1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2600A23" w14:textId="6B39F1FA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56. $regex operator in MongoDB can use index if:</w:t>
      </w:r>
    </w:p>
    <w:p w14:paraId="3182A9C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regex is anchored at the start (^) and is case-sensitive</w:t>
      </w:r>
      <w:r w:rsidRPr="008B4B26">
        <w:rPr>
          <w:rFonts w:ascii="Arial" w:hAnsi="Arial" w:cs="Arial"/>
          <w:sz w:val="20"/>
          <w:szCs w:val="20"/>
        </w:rPr>
        <w:br/>
        <w:t>B) Always uses index</w:t>
      </w:r>
      <w:r w:rsidRPr="008B4B26">
        <w:rPr>
          <w:rFonts w:ascii="Arial" w:hAnsi="Arial" w:cs="Arial"/>
          <w:sz w:val="20"/>
          <w:szCs w:val="20"/>
        </w:rPr>
        <w:br/>
        <w:t>C) Never uses index</w:t>
      </w:r>
      <w:r w:rsidRPr="008B4B26">
        <w:rPr>
          <w:rFonts w:ascii="Arial" w:hAnsi="Arial" w:cs="Arial"/>
          <w:sz w:val="20"/>
          <w:szCs w:val="20"/>
        </w:rPr>
        <w:br/>
        <w:t>D) Only for case-insensitive</w:t>
      </w:r>
    </w:p>
    <w:p w14:paraId="1971D289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4C9D04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A681E0" w14:textId="2904F138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57. $type operator matches documents where a field is of a specified:</w:t>
      </w:r>
    </w:p>
    <w:p w14:paraId="7CB74373" w14:textId="28B5FA3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BSON type</w:t>
      </w:r>
      <w:r w:rsidRPr="008B4B26">
        <w:rPr>
          <w:rFonts w:ascii="Arial" w:hAnsi="Arial" w:cs="Arial"/>
          <w:sz w:val="20"/>
          <w:szCs w:val="20"/>
        </w:rPr>
        <w:br/>
        <w:t>B) JSON type</w:t>
      </w:r>
      <w:r w:rsidRPr="008B4B26">
        <w:rPr>
          <w:rFonts w:ascii="Arial" w:hAnsi="Arial" w:cs="Arial"/>
          <w:sz w:val="20"/>
          <w:szCs w:val="20"/>
        </w:rPr>
        <w:br/>
        <w:t>C) JavaScript type</w:t>
      </w:r>
      <w:r w:rsidRPr="008B4B26">
        <w:rPr>
          <w:rFonts w:ascii="Arial" w:hAnsi="Arial" w:cs="Arial"/>
          <w:sz w:val="20"/>
          <w:szCs w:val="20"/>
        </w:rPr>
        <w:br/>
        <w:t>D) User-defined type</w:t>
      </w:r>
    </w:p>
    <w:p w14:paraId="14D13962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4B7AE1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6E7472" w14:textId="3DA6AC50" w:rsidR="00ED1763" w:rsidRDefault="0089456A" w:rsidP="00C34537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58. Which update operator adds an element to an array only if not already present?</w:t>
      </w:r>
    </w:p>
    <w:p w14:paraId="2EAB08D1" w14:textId="77777777" w:rsidR="00C34537" w:rsidRPr="00C34537" w:rsidRDefault="00C34537" w:rsidP="00C3453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34537">
        <w:rPr>
          <w:rFonts w:ascii="Arial" w:hAnsi="Arial" w:cs="Arial"/>
          <w:sz w:val="20"/>
          <w:szCs w:val="20"/>
        </w:rPr>
        <w:t>A) addToSet</w:t>
      </w:r>
    </w:p>
    <w:p w14:paraId="727E0500" w14:textId="77777777" w:rsidR="00C34537" w:rsidRPr="00C34537" w:rsidRDefault="00C34537" w:rsidP="00C3453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34537">
        <w:rPr>
          <w:rFonts w:ascii="Arial" w:hAnsi="Arial" w:cs="Arial"/>
          <w:sz w:val="20"/>
          <w:szCs w:val="20"/>
        </w:rPr>
        <w:t>B) push</w:t>
      </w:r>
    </w:p>
    <w:p w14:paraId="6792D15A" w14:textId="77777777" w:rsidR="00C34537" w:rsidRPr="00C34537" w:rsidRDefault="00C34537" w:rsidP="00C3453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34537">
        <w:rPr>
          <w:rFonts w:ascii="Arial" w:hAnsi="Arial" w:cs="Arial"/>
          <w:sz w:val="20"/>
          <w:szCs w:val="20"/>
        </w:rPr>
        <w:t>C) append</w:t>
      </w:r>
    </w:p>
    <w:p w14:paraId="1DA39A06" w14:textId="06764962" w:rsidR="0089456A" w:rsidRPr="008B4B26" w:rsidRDefault="00C34537" w:rsidP="00C3453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34537">
        <w:rPr>
          <w:rFonts w:ascii="Arial" w:hAnsi="Arial" w:cs="Arial"/>
          <w:sz w:val="20"/>
          <w:szCs w:val="20"/>
        </w:rPr>
        <w:t>D) insert</w:t>
      </w:r>
    </w:p>
    <w:p w14:paraId="65762708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70F28A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C45426" w14:textId="3E2D5107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59. $pop operator removes:</w:t>
      </w:r>
    </w:p>
    <w:p w14:paraId="2858ACC7" w14:textId="5F7CF93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First or last element of an array</w:t>
      </w:r>
      <w:r w:rsidRPr="008B4B26">
        <w:rPr>
          <w:rFonts w:ascii="Arial" w:hAnsi="Arial" w:cs="Arial"/>
          <w:sz w:val="20"/>
          <w:szCs w:val="20"/>
        </w:rPr>
        <w:br/>
        <w:t>B) All elements</w:t>
      </w:r>
      <w:r w:rsidRPr="008B4B26">
        <w:rPr>
          <w:rFonts w:ascii="Arial" w:hAnsi="Arial" w:cs="Arial"/>
          <w:sz w:val="20"/>
          <w:szCs w:val="20"/>
        </w:rPr>
        <w:br/>
        <w:t>C) A specific element by value</w:t>
      </w:r>
      <w:r w:rsidRPr="008B4B26">
        <w:rPr>
          <w:rFonts w:ascii="Arial" w:hAnsi="Arial" w:cs="Arial"/>
          <w:sz w:val="20"/>
          <w:szCs w:val="20"/>
        </w:rPr>
        <w:br/>
        <w:t>D) The entire array field</w:t>
      </w:r>
    </w:p>
    <w:p w14:paraId="06DCDB0C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4AAA88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CC1966" w14:textId="6B8A5CD2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60. $pull operator removes:</w:t>
      </w:r>
    </w:p>
    <w:p w14:paraId="6CE9048A" w14:textId="6EBB58C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All array elements matching a condition</w:t>
      </w:r>
      <w:r w:rsidRPr="008B4B26">
        <w:rPr>
          <w:rFonts w:ascii="Arial" w:hAnsi="Arial" w:cs="Arial"/>
          <w:sz w:val="20"/>
          <w:szCs w:val="20"/>
        </w:rPr>
        <w:br/>
        <w:t>B) First element only</w:t>
      </w:r>
      <w:r w:rsidRPr="008B4B26">
        <w:rPr>
          <w:rFonts w:ascii="Arial" w:hAnsi="Arial" w:cs="Arial"/>
          <w:sz w:val="20"/>
          <w:szCs w:val="20"/>
        </w:rPr>
        <w:br/>
        <w:t>C) Last element only</w:t>
      </w:r>
      <w:r w:rsidRPr="008B4B26">
        <w:rPr>
          <w:rFonts w:ascii="Arial" w:hAnsi="Arial" w:cs="Arial"/>
          <w:sz w:val="20"/>
          <w:szCs w:val="20"/>
        </w:rPr>
        <w:br/>
        <w:t>D) The array field itself</w:t>
      </w:r>
    </w:p>
    <w:p w14:paraId="6DF752AE" w14:textId="77777777" w:rsidR="00ED1763" w:rsidRDefault="00ED1763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F435A8" w14:textId="77777777" w:rsidR="00C34537" w:rsidRDefault="00C34537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42BBFAB" w14:textId="3617D7FB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61. A compound index on {a:1, b:1} can efficiently support which queries?</w:t>
      </w:r>
    </w:p>
    <w:p w14:paraId="2B85A3D3" w14:textId="7A17A3C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WHERE a = 5</w:t>
      </w:r>
      <w:r w:rsidRPr="008B4B26">
        <w:rPr>
          <w:rFonts w:ascii="Arial" w:hAnsi="Arial" w:cs="Arial"/>
          <w:sz w:val="20"/>
          <w:szCs w:val="20"/>
        </w:rPr>
        <w:br/>
        <w:t>B) WHERE a = 5 AND b = 10</w:t>
      </w:r>
      <w:r w:rsidRPr="008B4B26">
        <w:rPr>
          <w:rFonts w:ascii="Arial" w:hAnsi="Arial" w:cs="Arial"/>
          <w:sz w:val="20"/>
          <w:szCs w:val="20"/>
        </w:rPr>
        <w:br/>
        <w:t>C) WHERE b = 10 (only if a is also present? Not efficiently)</w:t>
      </w:r>
      <w:r w:rsidRPr="008B4B26">
        <w:rPr>
          <w:rFonts w:ascii="Arial" w:hAnsi="Arial" w:cs="Arial"/>
          <w:sz w:val="20"/>
          <w:szCs w:val="20"/>
        </w:rPr>
        <w:br/>
        <w:t>D) Both A and B</w:t>
      </w:r>
    </w:p>
    <w:p w14:paraId="5D64D0AC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A5220A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A6303F" w14:textId="5798D35B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62. A multikey index in MongoDB is created when:</w:t>
      </w:r>
    </w:p>
    <w:p w14:paraId="40EA8E39" w14:textId="12820276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Indexing an array field</w:t>
      </w:r>
      <w:r w:rsidRPr="008B4B26">
        <w:rPr>
          <w:rFonts w:ascii="Arial" w:hAnsi="Arial" w:cs="Arial"/>
          <w:sz w:val="20"/>
          <w:szCs w:val="20"/>
        </w:rPr>
        <w:br/>
        <w:t>B) Indexing a string field</w:t>
      </w:r>
      <w:r w:rsidRPr="008B4B26">
        <w:rPr>
          <w:rFonts w:ascii="Arial" w:hAnsi="Arial" w:cs="Arial"/>
          <w:sz w:val="20"/>
          <w:szCs w:val="20"/>
        </w:rPr>
        <w:br/>
        <w:t>C) Indexing a numeric field</w:t>
      </w:r>
      <w:r w:rsidRPr="008B4B26">
        <w:rPr>
          <w:rFonts w:ascii="Arial" w:hAnsi="Arial" w:cs="Arial"/>
          <w:sz w:val="20"/>
          <w:szCs w:val="20"/>
        </w:rPr>
        <w:br/>
        <w:t>D) Indexing _id</w:t>
      </w:r>
    </w:p>
    <w:p w14:paraId="2595D1F5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5D61E9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A45B39" w14:textId="1CF134AF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63. Which index type supports unique constraint on a field?</w:t>
      </w:r>
    </w:p>
    <w:p w14:paraId="015EFFDF" w14:textId="5C58951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Unique index</w:t>
      </w:r>
      <w:r w:rsidRPr="008B4B26">
        <w:rPr>
          <w:rFonts w:ascii="Arial" w:hAnsi="Arial" w:cs="Arial"/>
          <w:sz w:val="20"/>
          <w:szCs w:val="20"/>
        </w:rPr>
        <w:br/>
        <w:t>B) Sparse index</w:t>
      </w:r>
      <w:r w:rsidRPr="008B4B26">
        <w:rPr>
          <w:rFonts w:ascii="Arial" w:hAnsi="Arial" w:cs="Arial"/>
          <w:sz w:val="20"/>
          <w:szCs w:val="20"/>
        </w:rPr>
        <w:br/>
        <w:t>C) TTL index</w:t>
      </w:r>
      <w:r w:rsidRPr="008B4B26">
        <w:rPr>
          <w:rFonts w:ascii="Arial" w:hAnsi="Arial" w:cs="Arial"/>
          <w:sz w:val="20"/>
          <w:szCs w:val="20"/>
        </w:rPr>
        <w:br/>
        <w:t>D) Hashed index</w:t>
      </w:r>
    </w:p>
    <w:p w14:paraId="5F4C94E3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74FD2D8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7F8B9FC" w14:textId="6C7EE341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64. A sparse index in MongoDB:</w:t>
      </w:r>
    </w:p>
    <w:p w14:paraId="348AB55A" w14:textId="4CE9FB0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Only indexes documents that contain the indexed field</w:t>
      </w:r>
      <w:r w:rsidRPr="008B4B26">
        <w:rPr>
          <w:rFonts w:ascii="Arial" w:hAnsi="Arial" w:cs="Arial"/>
          <w:sz w:val="20"/>
          <w:szCs w:val="20"/>
        </w:rPr>
        <w:br/>
        <w:t>B) Is smaller than normal index always</w:t>
      </w:r>
      <w:r w:rsidRPr="008B4B26">
        <w:rPr>
          <w:rFonts w:ascii="Arial" w:hAnsi="Arial" w:cs="Arial"/>
          <w:sz w:val="20"/>
          <w:szCs w:val="20"/>
        </w:rPr>
        <w:br/>
        <w:t>C) Cannot be unique</w:t>
      </w:r>
      <w:r w:rsidRPr="008B4B26">
        <w:rPr>
          <w:rFonts w:ascii="Arial" w:hAnsi="Arial" w:cs="Arial"/>
          <w:sz w:val="20"/>
          <w:szCs w:val="20"/>
        </w:rPr>
        <w:br/>
        <w:t>D) Is automatically created</w:t>
      </w:r>
    </w:p>
    <w:p w14:paraId="3C03B324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D70BBB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FC4790" w14:textId="5AE131F8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65. TTL (Time To Live) index in MongoDB automatically:</w:t>
      </w:r>
    </w:p>
    <w:p w14:paraId="485BFF09" w14:textId="3696F8E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Deletes documents after a specified time</w:t>
      </w:r>
      <w:r w:rsidRPr="008B4B26">
        <w:rPr>
          <w:rFonts w:ascii="Arial" w:hAnsi="Arial" w:cs="Arial"/>
          <w:sz w:val="20"/>
          <w:szCs w:val="20"/>
        </w:rPr>
        <w:br/>
        <w:t>B) Expires the index</w:t>
      </w:r>
      <w:r w:rsidRPr="008B4B26">
        <w:rPr>
          <w:rFonts w:ascii="Arial" w:hAnsi="Arial" w:cs="Arial"/>
          <w:sz w:val="20"/>
          <w:szCs w:val="20"/>
        </w:rPr>
        <w:br/>
        <w:t>C) Caches queries</w:t>
      </w:r>
      <w:r w:rsidRPr="008B4B26">
        <w:rPr>
          <w:rFonts w:ascii="Arial" w:hAnsi="Arial" w:cs="Arial"/>
          <w:sz w:val="20"/>
          <w:szCs w:val="20"/>
        </w:rPr>
        <w:br/>
        <w:t>D) Compresses data</w:t>
      </w:r>
    </w:p>
    <w:p w14:paraId="0D525734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3FD339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E80AFB" w14:textId="0C46CC97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66. A hashed index is used for:</w:t>
      </w:r>
    </w:p>
    <w:p w14:paraId="0C53CA3C" w14:textId="48448219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Shard key distribution</w:t>
      </w:r>
      <w:r w:rsidRPr="008B4B26">
        <w:rPr>
          <w:rFonts w:ascii="Arial" w:hAnsi="Arial" w:cs="Arial"/>
          <w:sz w:val="20"/>
          <w:szCs w:val="20"/>
        </w:rPr>
        <w:br/>
        <w:t>B) Text search</w:t>
      </w:r>
      <w:r w:rsidRPr="008B4B26">
        <w:rPr>
          <w:rFonts w:ascii="Arial" w:hAnsi="Arial" w:cs="Arial"/>
          <w:sz w:val="20"/>
          <w:szCs w:val="20"/>
        </w:rPr>
        <w:br/>
        <w:t>C) Geospatial queries</w:t>
      </w:r>
      <w:r w:rsidRPr="008B4B26">
        <w:rPr>
          <w:rFonts w:ascii="Arial" w:hAnsi="Arial" w:cs="Arial"/>
          <w:sz w:val="20"/>
          <w:szCs w:val="20"/>
        </w:rPr>
        <w:br/>
        <w:t>D) Sorting</w:t>
      </w:r>
    </w:p>
    <w:p w14:paraId="22FA15A7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0A5AA7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1D72AB" w14:textId="13237A00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67. The hint() method in MongoDB forces the query to:</w:t>
      </w:r>
    </w:p>
    <w:p w14:paraId="05822662" w14:textId="299A506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Use a specific index</w:t>
      </w:r>
      <w:r w:rsidRPr="008B4B26">
        <w:rPr>
          <w:rFonts w:ascii="Arial" w:hAnsi="Arial" w:cs="Arial"/>
          <w:sz w:val="20"/>
          <w:szCs w:val="20"/>
        </w:rPr>
        <w:br/>
        <w:t>B) Ignore all indexes</w:t>
      </w:r>
      <w:r w:rsidRPr="008B4B26">
        <w:rPr>
          <w:rFonts w:ascii="Arial" w:hAnsi="Arial" w:cs="Arial"/>
          <w:sz w:val="20"/>
          <w:szCs w:val="20"/>
        </w:rPr>
        <w:br/>
        <w:t>C) Use a full collection scan</w:t>
      </w:r>
      <w:r w:rsidRPr="008B4B26">
        <w:rPr>
          <w:rFonts w:ascii="Arial" w:hAnsi="Arial" w:cs="Arial"/>
          <w:sz w:val="20"/>
          <w:szCs w:val="20"/>
        </w:rPr>
        <w:br/>
        <w:t>D) Use a random index</w:t>
      </w:r>
    </w:p>
    <w:p w14:paraId="57C50381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745980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244F98" w14:textId="530C0DDE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68. Covered query in MongoDB means:</w:t>
      </w:r>
    </w:p>
    <w:p w14:paraId="6D07351F" w14:textId="404ED5FE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All fields in query are part of an index (no need to fetch document)</w:t>
      </w:r>
      <w:r w:rsidRPr="008B4B26">
        <w:rPr>
          <w:rFonts w:ascii="Arial" w:hAnsi="Arial" w:cs="Arial"/>
          <w:sz w:val="20"/>
          <w:szCs w:val="20"/>
        </w:rPr>
        <w:br/>
        <w:t>B) Query uses multiple indexes</w:t>
      </w:r>
      <w:r w:rsidRPr="008B4B26">
        <w:rPr>
          <w:rFonts w:ascii="Arial" w:hAnsi="Arial" w:cs="Arial"/>
          <w:sz w:val="20"/>
          <w:szCs w:val="20"/>
        </w:rPr>
        <w:br/>
        <w:t>C) Query is encrypted</w:t>
      </w:r>
      <w:r w:rsidRPr="008B4B26">
        <w:rPr>
          <w:rFonts w:ascii="Arial" w:hAnsi="Arial" w:cs="Arial"/>
          <w:sz w:val="20"/>
          <w:szCs w:val="20"/>
        </w:rPr>
        <w:br/>
        <w:t>D) Query is cached</w:t>
      </w:r>
    </w:p>
    <w:p w14:paraId="580E4AFE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176371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1243F6B" w14:textId="77777777" w:rsidR="00107BC4" w:rsidRDefault="00107BC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F716A1" w14:textId="77777777" w:rsidR="00107BC4" w:rsidRDefault="00107BC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E8C275" w14:textId="77777777" w:rsidR="00107BC4" w:rsidRDefault="00107BC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75FC4C5" w14:textId="7E6E3053" w:rsidR="00ED176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ED17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69. Index intersection in MongoDB means:</w:t>
      </w:r>
    </w:p>
    <w:p w14:paraId="488DD6F4" w14:textId="2C69DB86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Using multiple indexes to satisfy a query</w:t>
      </w:r>
      <w:r w:rsidRPr="008B4B26">
        <w:rPr>
          <w:rFonts w:ascii="Arial" w:hAnsi="Arial" w:cs="Arial"/>
          <w:sz w:val="20"/>
          <w:szCs w:val="20"/>
        </w:rPr>
        <w:br/>
        <w:t>B) Combining two indexes into one</w:t>
      </w:r>
      <w:r w:rsidRPr="008B4B26">
        <w:rPr>
          <w:rFonts w:ascii="Arial" w:hAnsi="Arial" w:cs="Arial"/>
          <w:sz w:val="20"/>
          <w:szCs w:val="20"/>
        </w:rPr>
        <w:br/>
        <w:t>C) Merging collections</w:t>
      </w:r>
      <w:r w:rsidRPr="008B4B26">
        <w:rPr>
          <w:rFonts w:ascii="Arial" w:hAnsi="Arial" w:cs="Arial"/>
          <w:sz w:val="20"/>
          <w:szCs w:val="20"/>
        </w:rPr>
        <w:br/>
        <w:t>D) Joining tables</w:t>
      </w:r>
    </w:p>
    <w:p w14:paraId="700C92E1" w14:textId="77777777" w:rsidR="00ED1763" w:rsidRDefault="00ED176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1763" w:rsidSect="00ED17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1DC05F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4C6948D" w14:textId="6440E287" w:rsidR="00B36343" w:rsidRDefault="0089456A" w:rsidP="00B36343">
      <w:pPr>
        <w:spacing w:after="0" w:line="240" w:lineRule="auto"/>
        <w:rPr>
          <w:rFonts w:ascii="Arial" w:hAnsi="Arial" w:cs="Arial"/>
          <w:sz w:val="20"/>
          <w:szCs w:val="20"/>
        </w:rPr>
        <w:sectPr w:rsidR="00B3634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70. Which operation does NOT use an index in MongoDB?</w:t>
      </w:r>
    </w:p>
    <w:p w14:paraId="500F1CEB" w14:textId="77777777" w:rsidR="00B36343" w:rsidRPr="00B36343" w:rsidRDefault="00B36343" w:rsidP="00B363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36343">
        <w:rPr>
          <w:rFonts w:ascii="Arial" w:hAnsi="Arial" w:cs="Arial"/>
          <w:sz w:val="20"/>
          <w:szCs w:val="20"/>
        </w:rPr>
        <w:t>A) regexwithleading^a ndcase</w:t>
      </w:r>
      <w:r w:rsidRPr="00B36343">
        <w:rPr>
          <w:rFonts w:ascii="MS Mincho" w:eastAsia="MS Mincho" w:hAnsi="MS Mincho" w:cs="MS Mincho" w:hint="eastAsia"/>
          <w:sz w:val="20"/>
          <w:szCs w:val="20"/>
        </w:rPr>
        <w:t>ⓜ</w:t>
      </w:r>
      <w:r w:rsidRPr="00B36343">
        <w:rPr>
          <w:rFonts w:ascii="Arial" w:hAnsi="Arial" w:cs="Arial"/>
          <w:sz w:val="20"/>
          <w:szCs w:val="20"/>
        </w:rPr>
        <w:t>-sensitive</w:t>
      </w:r>
    </w:p>
    <w:p w14:paraId="6ED55197" w14:textId="77777777" w:rsidR="00B36343" w:rsidRPr="00B36343" w:rsidRDefault="00B36343" w:rsidP="00B363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36343">
        <w:rPr>
          <w:rFonts w:ascii="Arial" w:hAnsi="Arial" w:cs="Arial"/>
          <w:sz w:val="20"/>
          <w:szCs w:val="20"/>
        </w:rPr>
        <w:t>B) where clause</w:t>
      </w:r>
    </w:p>
    <w:p w14:paraId="08A7EF1E" w14:textId="77777777" w:rsidR="00B36343" w:rsidRPr="00B36343" w:rsidRDefault="00B36343" w:rsidP="00B363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36343">
        <w:rPr>
          <w:rFonts w:ascii="Arial" w:hAnsi="Arial" w:cs="Arial"/>
          <w:sz w:val="20"/>
          <w:szCs w:val="20"/>
        </w:rPr>
        <w:t>C) Equality match on indexed field</w:t>
      </w:r>
    </w:p>
    <w:p w14:paraId="047C2FAD" w14:textId="2D8CFCAF" w:rsidR="0089456A" w:rsidRPr="008B4B26" w:rsidRDefault="00B36343" w:rsidP="00B363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36343">
        <w:rPr>
          <w:rFonts w:ascii="Arial" w:hAnsi="Arial" w:cs="Arial"/>
          <w:sz w:val="20"/>
          <w:szCs w:val="20"/>
        </w:rPr>
        <w:t>D) Range query on indexed field</w:t>
      </w:r>
    </w:p>
    <w:p w14:paraId="213DA9EF" w14:textId="77777777" w:rsidR="00B36343" w:rsidRDefault="00B36343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B36343" w:rsidSect="00B3634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B46E228" w14:textId="77777777" w:rsidR="00107BC4" w:rsidRDefault="00107BC4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5E2E7A" w14:textId="095ECB43" w:rsidR="00AA039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AA03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71. The aggregation pipeline in MongoDB consists of:</w:t>
      </w:r>
    </w:p>
    <w:p w14:paraId="4A393178" w14:textId="0555290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Stages that process documents sequentially</w:t>
      </w:r>
      <w:r w:rsidRPr="008B4B26">
        <w:rPr>
          <w:rFonts w:ascii="Arial" w:hAnsi="Arial" w:cs="Arial"/>
          <w:sz w:val="20"/>
          <w:szCs w:val="20"/>
        </w:rPr>
        <w:br/>
        <w:t>B) A single query</w:t>
      </w:r>
      <w:r w:rsidRPr="008B4B26">
        <w:rPr>
          <w:rFonts w:ascii="Arial" w:hAnsi="Arial" w:cs="Arial"/>
          <w:sz w:val="20"/>
          <w:szCs w:val="20"/>
        </w:rPr>
        <w:br/>
        <w:t>C) Multiple separate queries</w:t>
      </w:r>
      <w:r w:rsidRPr="008B4B26">
        <w:rPr>
          <w:rFonts w:ascii="Arial" w:hAnsi="Arial" w:cs="Arial"/>
          <w:sz w:val="20"/>
          <w:szCs w:val="20"/>
        </w:rPr>
        <w:br/>
        <w:t>D) Only </w:t>
      </w:r>
      <m:oMath>
        <m:r>
          <w:rPr>
            <w:rFonts w:ascii="Cambria Math" w:hAnsi="Cambria Math" w:cs="Arial"/>
            <w:sz w:val="20"/>
            <w:szCs w:val="20"/>
          </w:rPr>
          <m:t>matchand</m:t>
        </m:r>
      </m:oMath>
      <w:r w:rsidRPr="008B4B26">
        <w:rPr>
          <w:rFonts w:ascii="Arial" w:hAnsi="Arial" w:cs="Arial"/>
          <w:sz w:val="20"/>
          <w:szCs w:val="20"/>
        </w:rPr>
        <w:t>group</w:t>
      </w:r>
    </w:p>
    <w:p w14:paraId="0329CDE6" w14:textId="77777777" w:rsidR="00AA0393" w:rsidRDefault="00AA039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0393" w:rsidSect="00AA03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70AD333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F1A123" w14:textId="14A87BB2" w:rsidR="00370C5B" w:rsidRDefault="0089456A" w:rsidP="00370C5B">
      <w:pPr>
        <w:spacing w:after="0" w:line="240" w:lineRule="auto"/>
        <w:rPr>
          <w:rFonts w:ascii="Arial" w:hAnsi="Arial" w:cs="Arial"/>
          <w:sz w:val="20"/>
          <w:szCs w:val="20"/>
        </w:rPr>
        <w:sectPr w:rsidR="00370C5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72. Which stage filters documents in aggregation pipeline?</w:t>
      </w:r>
    </w:p>
    <w:p w14:paraId="337F2D7C" w14:textId="77777777" w:rsidR="00370C5B" w:rsidRPr="00370C5B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A) match</w:t>
      </w:r>
    </w:p>
    <w:p w14:paraId="3100D00E" w14:textId="77777777" w:rsidR="00370C5B" w:rsidRPr="00370C5B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B) filter</w:t>
      </w:r>
    </w:p>
    <w:p w14:paraId="073A730B" w14:textId="77777777" w:rsidR="00370C5B" w:rsidRPr="00370C5B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C) where</w:t>
      </w:r>
    </w:p>
    <w:p w14:paraId="0F2B9B8B" w14:textId="685C2B2F" w:rsidR="0089456A" w:rsidRPr="008B4B26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D) find</w:t>
      </w:r>
    </w:p>
    <w:p w14:paraId="7ABF873D" w14:textId="77777777" w:rsidR="00370C5B" w:rsidRDefault="00370C5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70C5B" w:rsidSect="00370C5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3E7B74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B432F6" w14:textId="1E9E118A" w:rsidR="00370C5B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370C5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73. $group stage requires a _id field to specify:</w:t>
      </w:r>
    </w:p>
    <w:p w14:paraId="16FAD9E6" w14:textId="18D0FB1E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grouping key</w:t>
      </w:r>
      <w:r w:rsidRPr="008B4B26">
        <w:rPr>
          <w:rFonts w:ascii="Arial" w:hAnsi="Arial" w:cs="Arial"/>
          <w:sz w:val="20"/>
          <w:szCs w:val="20"/>
        </w:rPr>
        <w:br/>
        <w:t>B) The output collection</w:t>
      </w:r>
      <w:r w:rsidRPr="008B4B26">
        <w:rPr>
          <w:rFonts w:ascii="Arial" w:hAnsi="Arial" w:cs="Arial"/>
          <w:sz w:val="20"/>
          <w:szCs w:val="20"/>
        </w:rPr>
        <w:br/>
        <w:t>C) The sort order</w:t>
      </w:r>
      <w:r w:rsidRPr="008B4B26">
        <w:rPr>
          <w:rFonts w:ascii="Arial" w:hAnsi="Arial" w:cs="Arial"/>
          <w:sz w:val="20"/>
          <w:szCs w:val="20"/>
        </w:rPr>
        <w:br/>
        <w:t>D) The limit</w:t>
      </w:r>
    </w:p>
    <w:p w14:paraId="3C13CE53" w14:textId="77777777" w:rsidR="00370C5B" w:rsidRDefault="00370C5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70C5B" w:rsidSect="00370C5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D2609B" w14:textId="77777777" w:rsidR="00C34537" w:rsidRDefault="00C3453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704E346" w14:textId="3113A59D" w:rsidR="00370C5B" w:rsidRDefault="0089456A" w:rsidP="00370C5B">
      <w:pPr>
        <w:spacing w:after="0" w:line="240" w:lineRule="auto"/>
        <w:rPr>
          <w:rFonts w:ascii="Arial" w:hAnsi="Arial" w:cs="Arial"/>
          <w:sz w:val="20"/>
          <w:szCs w:val="20"/>
        </w:rPr>
        <w:sectPr w:rsidR="00370C5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74. To sort documents in aggregation pipeline, you use:</w:t>
      </w:r>
    </w:p>
    <w:p w14:paraId="46E8C595" w14:textId="77777777" w:rsidR="00370C5B" w:rsidRPr="00370C5B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A) sort</w:t>
      </w:r>
    </w:p>
    <w:p w14:paraId="6AF0BDD7" w14:textId="77777777" w:rsidR="00370C5B" w:rsidRPr="00370C5B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B) order</w:t>
      </w:r>
    </w:p>
    <w:p w14:paraId="30AFE3B5" w14:textId="77777777" w:rsidR="00370C5B" w:rsidRPr="00370C5B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C) arrange</w:t>
      </w:r>
    </w:p>
    <w:p w14:paraId="3085FB16" w14:textId="66BF614E" w:rsidR="0089456A" w:rsidRPr="008B4B26" w:rsidRDefault="00370C5B" w:rsidP="00370C5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70C5B">
        <w:rPr>
          <w:rFonts w:ascii="Arial" w:hAnsi="Arial" w:cs="Arial"/>
          <w:sz w:val="20"/>
          <w:szCs w:val="20"/>
        </w:rPr>
        <w:t>D) sortBy</w:t>
      </w:r>
    </w:p>
    <w:p w14:paraId="718FCA85" w14:textId="77777777" w:rsidR="00370C5B" w:rsidRDefault="00370C5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70C5B" w:rsidSect="00370C5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B5F5AC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938706" w14:textId="59C540A4" w:rsidR="009F10B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9F10B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75. The $project stage is used to:</w:t>
      </w:r>
    </w:p>
    <w:p w14:paraId="1EFE4D1E" w14:textId="63291D8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Include/exclude fields</w:t>
      </w:r>
      <w:r w:rsidRPr="008B4B26">
        <w:rPr>
          <w:rFonts w:ascii="Arial" w:hAnsi="Arial" w:cs="Arial"/>
          <w:sz w:val="20"/>
          <w:szCs w:val="20"/>
        </w:rPr>
        <w:br/>
        <w:t>B) Filter documents</w:t>
      </w:r>
      <w:r w:rsidRPr="008B4B26">
        <w:rPr>
          <w:rFonts w:ascii="Arial" w:hAnsi="Arial" w:cs="Arial"/>
          <w:sz w:val="20"/>
          <w:szCs w:val="20"/>
        </w:rPr>
        <w:br/>
        <w:t>C) Group documents</w:t>
      </w:r>
      <w:r w:rsidRPr="008B4B26">
        <w:rPr>
          <w:rFonts w:ascii="Arial" w:hAnsi="Arial" w:cs="Arial"/>
          <w:sz w:val="20"/>
          <w:szCs w:val="20"/>
        </w:rPr>
        <w:br/>
        <w:t>D) Join collections</w:t>
      </w:r>
    </w:p>
    <w:p w14:paraId="3CAFC1F4" w14:textId="77777777" w:rsidR="009F10BC" w:rsidRDefault="009F10B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10BC" w:rsidSect="009F10B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80CEE92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DD031AB" w14:textId="7F4DADCA" w:rsidR="009F10BC" w:rsidRDefault="0089456A" w:rsidP="009F10BC">
      <w:pPr>
        <w:spacing w:after="0" w:line="240" w:lineRule="auto"/>
        <w:rPr>
          <w:rFonts w:ascii="Arial" w:hAnsi="Arial" w:cs="Arial"/>
          <w:sz w:val="20"/>
          <w:szCs w:val="20"/>
        </w:rPr>
        <w:sectPr w:rsidR="009F10B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76. Which stage is equivalent to SQL's HAVING?</w:t>
      </w:r>
    </w:p>
    <w:p w14:paraId="7414EAAE" w14:textId="77777777" w:rsidR="009F10BC" w:rsidRPr="009F10BC" w:rsidRDefault="009F10BC" w:rsidP="009F10B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F10BC">
        <w:rPr>
          <w:rFonts w:ascii="Arial" w:hAnsi="Arial" w:cs="Arial"/>
          <w:sz w:val="20"/>
          <w:szCs w:val="20"/>
        </w:rPr>
        <w:t>A) matchaftergroup</w:t>
      </w:r>
    </w:p>
    <w:p w14:paraId="617C0407" w14:textId="77777777" w:rsidR="009F10BC" w:rsidRPr="009F10BC" w:rsidRDefault="009F10BC" w:rsidP="009F10B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F10BC">
        <w:rPr>
          <w:rFonts w:ascii="Arial" w:hAnsi="Arial" w:cs="Arial"/>
          <w:sz w:val="20"/>
          <w:szCs w:val="20"/>
        </w:rPr>
        <w:t>B) having</w:t>
      </w:r>
    </w:p>
    <w:p w14:paraId="6DB37341" w14:textId="77777777" w:rsidR="009F10BC" w:rsidRPr="009F10BC" w:rsidRDefault="009F10BC" w:rsidP="009F10B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F10BC">
        <w:rPr>
          <w:rFonts w:ascii="Arial" w:hAnsi="Arial" w:cs="Arial"/>
          <w:sz w:val="20"/>
          <w:szCs w:val="20"/>
        </w:rPr>
        <w:t>C) filter after group</w:t>
      </w:r>
    </w:p>
    <w:p w14:paraId="1CE12E60" w14:textId="18598857" w:rsidR="0089456A" w:rsidRPr="008B4B26" w:rsidRDefault="009F10BC" w:rsidP="009F10B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9F10BC">
        <w:rPr>
          <w:rFonts w:ascii="Arial" w:hAnsi="Arial" w:cs="Arial"/>
          <w:sz w:val="20"/>
          <w:szCs w:val="20"/>
        </w:rPr>
        <w:t>D)bcondition</w:t>
      </w:r>
    </w:p>
    <w:p w14:paraId="770E5292" w14:textId="77777777" w:rsidR="009F10BC" w:rsidRDefault="009F10B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10BC" w:rsidSect="009F10B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BC5A8F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82A8FD" w14:textId="621112E5" w:rsidR="009F10BC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9F10B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77. $unwind stage in aggregation does what?</w:t>
      </w:r>
    </w:p>
    <w:p w14:paraId="05BCCE61" w14:textId="470332B0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Deconstructs an array field into multiple documents</w:t>
      </w:r>
      <w:r w:rsidRPr="008B4B26">
        <w:rPr>
          <w:rFonts w:ascii="Arial" w:hAnsi="Arial" w:cs="Arial"/>
          <w:sz w:val="20"/>
          <w:szCs w:val="20"/>
        </w:rPr>
        <w:br/>
        <w:t>B) Combines multiple documents into one</w:t>
      </w:r>
      <w:r w:rsidRPr="008B4B26">
        <w:rPr>
          <w:rFonts w:ascii="Arial" w:hAnsi="Arial" w:cs="Arial"/>
          <w:sz w:val="20"/>
          <w:szCs w:val="20"/>
        </w:rPr>
        <w:br/>
        <w:t>C) Sorts documents</w:t>
      </w:r>
      <w:r w:rsidRPr="008B4B26">
        <w:rPr>
          <w:rFonts w:ascii="Arial" w:hAnsi="Arial" w:cs="Arial"/>
          <w:sz w:val="20"/>
          <w:szCs w:val="20"/>
        </w:rPr>
        <w:br/>
        <w:t>D) Limits documents</w:t>
      </w:r>
    </w:p>
    <w:p w14:paraId="5E99FF26" w14:textId="77777777" w:rsidR="009F10BC" w:rsidRDefault="009F10B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10BC" w:rsidSect="009F10B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E42F9B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B45D52" w14:textId="37C3C450" w:rsidR="002F6DA3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2F6DA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78. What happens if $unwind is applied to a field that is missing or null?</w:t>
      </w:r>
    </w:p>
    <w:p w14:paraId="374606E0" w14:textId="1379CE18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document is ignored (by default)</w:t>
      </w:r>
      <w:r w:rsidRPr="008B4B26">
        <w:rPr>
          <w:rFonts w:ascii="Arial" w:hAnsi="Arial" w:cs="Arial"/>
          <w:sz w:val="20"/>
          <w:szCs w:val="20"/>
        </w:rPr>
        <w:br/>
        <w:t>B) Error occurs</w:t>
      </w:r>
      <w:r w:rsidRPr="008B4B26">
        <w:rPr>
          <w:rFonts w:ascii="Arial" w:hAnsi="Arial" w:cs="Arial"/>
          <w:sz w:val="20"/>
          <w:szCs w:val="20"/>
        </w:rPr>
        <w:br/>
        <w:t>C) Empty document is produced</w:t>
      </w:r>
      <w:r w:rsidRPr="008B4B26">
        <w:rPr>
          <w:rFonts w:ascii="Arial" w:hAnsi="Arial" w:cs="Arial"/>
          <w:sz w:val="20"/>
          <w:szCs w:val="20"/>
        </w:rPr>
        <w:br/>
        <w:t>D) Field is created with empty array</w:t>
      </w:r>
    </w:p>
    <w:p w14:paraId="786CF4DE" w14:textId="77777777" w:rsidR="002F6DA3" w:rsidRDefault="002F6DA3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F6DA3" w:rsidSect="002F6DA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900E1A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B18201" w14:textId="6C4EFACA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79. $lookup stage performs:</w:t>
      </w:r>
    </w:p>
    <w:p w14:paraId="14829C97" w14:textId="2DB3174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Left outer join with another collection</w:t>
      </w:r>
      <w:r w:rsidRPr="008B4B26">
        <w:rPr>
          <w:rFonts w:ascii="Arial" w:hAnsi="Arial" w:cs="Arial"/>
          <w:sz w:val="20"/>
          <w:szCs w:val="20"/>
        </w:rPr>
        <w:br/>
        <w:t>B) Inner join only</w:t>
      </w:r>
      <w:r w:rsidRPr="008B4B26">
        <w:rPr>
          <w:rFonts w:ascii="Arial" w:hAnsi="Arial" w:cs="Arial"/>
          <w:sz w:val="20"/>
          <w:szCs w:val="20"/>
        </w:rPr>
        <w:br/>
        <w:t>C) Cross-collection merge</w:t>
      </w:r>
      <w:r w:rsidRPr="008B4B26">
        <w:rPr>
          <w:rFonts w:ascii="Arial" w:hAnsi="Arial" w:cs="Arial"/>
          <w:sz w:val="20"/>
          <w:szCs w:val="20"/>
        </w:rPr>
        <w:br/>
        <w:t>D) Union</w:t>
      </w:r>
    </w:p>
    <w:p w14:paraId="2CD55481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9726A9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17A12C" w14:textId="2CF80D65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80. The $$CURRENT variable in aggregation refers to:</w:t>
      </w:r>
    </w:p>
    <w:p w14:paraId="71BDFED4" w14:textId="6D3670E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current document being processed</w:t>
      </w:r>
      <w:r w:rsidRPr="008B4B26">
        <w:rPr>
          <w:rFonts w:ascii="Arial" w:hAnsi="Arial" w:cs="Arial"/>
          <w:sz w:val="20"/>
          <w:szCs w:val="20"/>
        </w:rPr>
        <w:br/>
        <w:t>B) The current database</w:t>
      </w:r>
      <w:r w:rsidRPr="008B4B26">
        <w:rPr>
          <w:rFonts w:ascii="Arial" w:hAnsi="Arial" w:cs="Arial"/>
          <w:sz w:val="20"/>
          <w:szCs w:val="20"/>
        </w:rPr>
        <w:br/>
        <w:t>C) The current time</w:t>
      </w:r>
      <w:r w:rsidRPr="008B4B26">
        <w:rPr>
          <w:rFonts w:ascii="Arial" w:hAnsi="Arial" w:cs="Arial"/>
          <w:sz w:val="20"/>
          <w:szCs w:val="20"/>
        </w:rPr>
        <w:br/>
        <w:t>D) The current user</w:t>
      </w:r>
    </w:p>
    <w:p w14:paraId="188ED354" w14:textId="77777777" w:rsidR="00893E07" w:rsidRDefault="00893E07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A676D8A" w14:textId="77777777" w:rsidR="00893E07" w:rsidRDefault="00893E07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A4DF5CA" w14:textId="4326B8D4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81. Multi-document transactions in MongoDB are available starting from version:</w:t>
      </w:r>
    </w:p>
    <w:p w14:paraId="7F4420F1" w14:textId="446DC72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3.0</w:t>
      </w:r>
      <w:r w:rsidRPr="008B4B26">
        <w:rPr>
          <w:rFonts w:ascii="Arial" w:hAnsi="Arial" w:cs="Arial"/>
          <w:sz w:val="20"/>
          <w:szCs w:val="20"/>
        </w:rPr>
        <w:br/>
        <w:t>B) 4.0</w:t>
      </w:r>
      <w:r w:rsidRPr="008B4B26">
        <w:rPr>
          <w:rFonts w:ascii="Arial" w:hAnsi="Arial" w:cs="Arial"/>
          <w:sz w:val="20"/>
          <w:szCs w:val="20"/>
        </w:rPr>
        <w:br/>
        <w:t>C) 5.0</w:t>
      </w:r>
      <w:r w:rsidRPr="008B4B26">
        <w:rPr>
          <w:rFonts w:ascii="Arial" w:hAnsi="Arial" w:cs="Arial"/>
          <w:sz w:val="20"/>
          <w:szCs w:val="20"/>
        </w:rPr>
        <w:br/>
        <w:t>D) 6.0</w:t>
      </w:r>
    </w:p>
    <w:p w14:paraId="5BDB09AB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D1CC993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E217AF" w14:textId="3F8D6E63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82. In a MongoDB transaction, if a transaction is aborted:</w:t>
      </w:r>
    </w:p>
    <w:p w14:paraId="73B0C77E" w14:textId="2B4FBD4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All changes are rolled back</w:t>
      </w:r>
      <w:r w:rsidRPr="008B4B26">
        <w:rPr>
          <w:rFonts w:ascii="Arial" w:hAnsi="Arial" w:cs="Arial"/>
          <w:sz w:val="20"/>
          <w:szCs w:val="20"/>
        </w:rPr>
        <w:br/>
        <w:t>B) Some changes may persist</w:t>
      </w:r>
      <w:r w:rsidRPr="008B4B26">
        <w:rPr>
          <w:rFonts w:ascii="Arial" w:hAnsi="Arial" w:cs="Arial"/>
          <w:sz w:val="20"/>
          <w:szCs w:val="20"/>
        </w:rPr>
        <w:br/>
        <w:t>C) The session is closed</w:t>
      </w:r>
      <w:r w:rsidRPr="008B4B26">
        <w:rPr>
          <w:rFonts w:ascii="Arial" w:hAnsi="Arial" w:cs="Arial"/>
          <w:sz w:val="20"/>
          <w:szCs w:val="20"/>
        </w:rPr>
        <w:br/>
        <w:t>D) The database is locked</w:t>
      </w:r>
    </w:p>
    <w:p w14:paraId="78B3522A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2C0885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63FAF0" w14:textId="2FD0AFD8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83. Which storage engine is required for transactions in MongoDB?</w:t>
      </w:r>
    </w:p>
    <w:p w14:paraId="5FE2160C" w14:textId="64992BA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MMAPv1</w:t>
      </w:r>
      <w:r w:rsidRPr="008B4B26">
        <w:rPr>
          <w:rFonts w:ascii="Arial" w:hAnsi="Arial" w:cs="Arial"/>
          <w:sz w:val="20"/>
          <w:szCs w:val="20"/>
        </w:rPr>
        <w:br/>
        <w:t>B) In-Memory</w:t>
      </w:r>
      <w:r w:rsidRPr="008B4B26">
        <w:rPr>
          <w:rFonts w:ascii="Arial" w:hAnsi="Arial" w:cs="Arial"/>
          <w:sz w:val="20"/>
          <w:szCs w:val="20"/>
        </w:rPr>
        <w:br/>
        <w:t>C) WiredTiger</w:t>
      </w:r>
      <w:r w:rsidRPr="008B4B26">
        <w:rPr>
          <w:rFonts w:ascii="Arial" w:hAnsi="Arial" w:cs="Arial"/>
          <w:sz w:val="20"/>
          <w:szCs w:val="20"/>
        </w:rPr>
        <w:br/>
        <w:t>D) RocksDB</w:t>
      </w:r>
    </w:p>
    <w:p w14:paraId="209E8F66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6BE76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9D3EF7" w14:textId="77777777" w:rsidR="00107BC4" w:rsidRDefault="00107BC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EFF718" w14:textId="518563DE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84. Read concern "majority" in MongoDB ensures:</w:t>
      </w:r>
    </w:p>
    <w:p w14:paraId="7F74AC23" w14:textId="0941A53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Data read has been acknowledged by majority of replicas</w:t>
      </w:r>
      <w:r w:rsidRPr="008B4B26">
        <w:rPr>
          <w:rFonts w:ascii="Arial" w:hAnsi="Arial" w:cs="Arial"/>
          <w:sz w:val="20"/>
          <w:szCs w:val="20"/>
        </w:rPr>
        <w:br/>
        <w:t>B) Data is read from primary only</w:t>
      </w:r>
      <w:r w:rsidRPr="008B4B26">
        <w:rPr>
          <w:rFonts w:ascii="Arial" w:hAnsi="Arial" w:cs="Arial"/>
          <w:sz w:val="20"/>
          <w:szCs w:val="20"/>
        </w:rPr>
        <w:br/>
        <w:t>C) Data is read from secondary only</w:t>
      </w:r>
      <w:r w:rsidRPr="008B4B26">
        <w:rPr>
          <w:rFonts w:ascii="Arial" w:hAnsi="Arial" w:cs="Arial"/>
          <w:sz w:val="20"/>
          <w:szCs w:val="20"/>
        </w:rPr>
        <w:br/>
        <w:t>D) No consistency guarantee</w:t>
      </w:r>
    </w:p>
    <w:p w14:paraId="79E75903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425849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4ECDB0" w14:textId="05552933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85. Write concern "majority" with journaled=true ensures:</w:t>
      </w:r>
    </w:p>
    <w:p w14:paraId="39FCBC7E" w14:textId="41ACE7B8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Write is durable after majority write to journal</w:t>
      </w:r>
      <w:r w:rsidRPr="008B4B26">
        <w:rPr>
          <w:rFonts w:ascii="Arial" w:hAnsi="Arial" w:cs="Arial"/>
          <w:sz w:val="20"/>
          <w:szCs w:val="20"/>
        </w:rPr>
        <w:br/>
        <w:t>B) Write is lost on failover</w:t>
      </w:r>
      <w:r w:rsidRPr="008B4B26">
        <w:rPr>
          <w:rFonts w:ascii="Arial" w:hAnsi="Arial" w:cs="Arial"/>
          <w:sz w:val="20"/>
          <w:szCs w:val="20"/>
        </w:rPr>
        <w:br/>
        <w:t>C) Write is acknowledged by primary only</w:t>
      </w:r>
      <w:r w:rsidRPr="008B4B26">
        <w:rPr>
          <w:rFonts w:ascii="Arial" w:hAnsi="Arial" w:cs="Arial"/>
          <w:sz w:val="20"/>
          <w:szCs w:val="20"/>
        </w:rPr>
        <w:br/>
        <w:t>D) Write is never acknowledged</w:t>
      </w:r>
    </w:p>
    <w:p w14:paraId="5935ADAE" w14:textId="77777777" w:rsidR="00893E07" w:rsidRDefault="00893E07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B14A28D" w14:textId="77777777" w:rsidR="00964B2B" w:rsidRDefault="00964B2B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B54D6C1" w14:textId="2F1A2C12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86. Can a trigger call a stored procedure that contains COMMIT?</w:t>
      </w:r>
    </w:p>
    <w:p w14:paraId="43180E73" w14:textId="1655226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Yes, always</w:t>
      </w:r>
      <w:r w:rsidRPr="008B4B26">
        <w:rPr>
          <w:rFonts w:ascii="Arial" w:hAnsi="Arial" w:cs="Arial"/>
          <w:sz w:val="20"/>
          <w:szCs w:val="20"/>
        </w:rPr>
        <w:br/>
        <w:t>B) No, triggers cannot cause transaction commit</w:t>
      </w:r>
      <w:r w:rsidRPr="008B4B26">
        <w:rPr>
          <w:rFonts w:ascii="Arial" w:hAnsi="Arial" w:cs="Arial"/>
          <w:sz w:val="20"/>
          <w:szCs w:val="20"/>
        </w:rPr>
        <w:br/>
        <w:t>C) Only in AFTER triggers</w:t>
      </w:r>
      <w:r w:rsidRPr="008B4B26">
        <w:rPr>
          <w:rFonts w:ascii="Arial" w:hAnsi="Arial" w:cs="Arial"/>
          <w:sz w:val="20"/>
          <w:szCs w:val="20"/>
        </w:rPr>
        <w:br/>
        <w:t>D) Only in BEFORE triggers</w:t>
      </w:r>
    </w:p>
    <w:p w14:paraId="00BFB58F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C1D68C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A4E3C6" w14:textId="1A197E44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87. What happens if a trigger tries to update a table that does not exist?</w:t>
      </w:r>
    </w:p>
    <w:p w14:paraId="0CEF204E" w14:textId="07509F1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The trigger fails, original DML fails</w:t>
      </w:r>
      <w:r w:rsidRPr="008B4B26">
        <w:rPr>
          <w:rFonts w:ascii="Arial" w:hAnsi="Arial" w:cs="Arial"/>
          <w:sz w:val="20"/>
          <w:szCs w:val="20"/>
        </w:rPr>
        <w:br/>
        <w:t>B) Only the trigger fails, original DML succeeds</w:t>
      </w:r>
      <w:r w:rsidRPr="008B4B26">
        <w:rPr>
          <w:rFonts w:ascii="Arial" w:hAnsi="Arial" w:cs="Arial"/>
          <w:sz w:val="20"/>
          <w:szCs w:val="20"/>
        </w:rPr>
        <w:br/>
        <w:t>C) The trigger creates the table</w:t>
      </w:r>
      <w:r w:rsidRPr="008B4B26">
        <w:rPr>
          <w:rFonts w:ascii="Arial" w:hAnsi="Arial" w:cs="Arial"/>
          <w:sz w:val="20"/>
          <w:szCs w:val="20"/>
        </w:rPr>
        <w:br/>
        <w:t>D) The trigger continues with no action</w:t>
      </w:r>
    </w:p>
    <w:p w14:paraId="31C2FEF2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D14528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0BB4AF4" w14:textId="17EFC4C9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88. DECLARE CONDITION allows you to:</w:t>
      </w:r>
    </w:p>
    <w:p w14:paraId="4CB71199" w14:textId="78E1359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Define a custom name for an error</w:t>
      </w:r>
      <w:r w:rsidRPr="008B4B26">
        <w:rPr>
          <w:rFonts w:ascii="Arial" w:hAnsi="Arial" w:cs="Arial"/>
          <w:sz w:val="20"/>
          <w:szCs w:val="20"/>
        </w:rPr>
        <w:br/>
        <w:t>B) Create a new error condition</w:t>
      </w:r>
      <w:r w:rsidRPr="008B4B26">
        <w:rPr>
          <w:rFonts w:ascii="Arial" w:hAnsi="Arial" w:cs="Arial"/>
          <w:sz w:val="20"/>
          <w:szCs w:val="20"/>
        </w:rPr>
        <w:br/>
        <w:t>C) Drop an error condition</w:t>
      </w:r>
      <w:r w:rsidRPr="008B4B26">
        <w:rPr>
          <w:rFonts w:ascii="Arial" w:hAnsi="Arial" w:cs="Arial"/>
          <w:sz w:val="20"/>
          <w:szCs w:val="20"/>
        </w:rPr>
        <w:br/>
        <w:t>D) Ignore an error</w:t>
      </w:r>
    </w:p>
    <w:p w14:paraId="4C373F97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DD3FB1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E8F7299" w14:textId="645D024C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89. Which statement about CONTINUE handler is FALSE?</w:t>
      </w:r>
    </w:p>
    <w:p w14:paraId="262AFC71" w14:textId="2D2CE86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Execution continues after the handler</w:t>
      </w:r>
      <w:r w:rsidRPr="008B4B26">
        <w:rPr>
          <w:rFonts w:ascii="Arial" w:hAnsi="Arial" w:cs="Arial"/>
          <w:sz w:val="20"/>
          <w:szCs w:val="20"/>
        </w:rPr>
        <w:br/>
        <w:t>B) The handler can modify variables</w:t>
      </w:r>
      <w:r w:rsidRPr="008B4B26">
        <w:rPr>
          <w:rFonts w:ascii="Arial" w:hAnsi="Arial" w:cs="Arial"/>
          <w:sz w:val="20"/>
          <w:szCs w:val="20"/>
        </w:rPr>
        <w:br/>
        <w:t>C) The handler can exit the procedure</w:t>
      </w:r>
      <w:r w:rsidRPr="008B4B26">
        <w:rPr>
          <w:rFonts w:ascii="Arial" w:hAnsi="Arial" w:cs="Arial"/>
          <w:sz w:val="20"/>
          <w:szCs w:val="20"/>
        </w:rPr>
        <w:br/>
        <w:t>D) The handler can set a flag to indicate error</w:t>
      </w:r>
    </w:p>
    <w:p w14:paraId="602C4341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9BEF0E8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1CEF34" w14:textId="5F2E0F0D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90. In a stored function, if an error occurs and no handler exists, the function:</w:t>
      </w:r>
    </w:p>
    <w:p w14:paraId="5A233711" w14:textId="56A7ADA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Returns NULL</w:t>
      </w:r>
      <w:r w:rsidRPr="008B4B26">
        <w:rPr>
          <w:rFonts w:ascii="Arial" w:hAnsi="Arial" w:cs="Arial"/>
          <w:sz w:val="20"/>
          <w:szCs w:val="20"/>
        </w:rPr>
        <w:br/>
        <w:t>B) Aborts and returns error</w:t>
      </w:r>
      <w:r w:rsidRPr="008B4B26">
        <w:rPr>
          <w:rFonts w:ascii="Arial" w:hAnsi="Arial" w:cs="Arial"/>
          <w:sz w:val="20"/>
          <w:szCs w:val="20"/>
        </w:rPr>
        <w:br/>
        <w:t>C) Continues with next statement</w:t>
      </w:r>
      <w:r w:rsidRPr="008B4B26">
        <w:rPr>
          <w:rFonts w:ascii="Arial" w:hAnsi="Arial" w:cs="Arial"/>
          <w:sz w:val="20"/>
          <w:szCs w:val="20"/>
        </w:rPr>
        <w:br/>
        <w:t>D) Retries the failed statement</w:t>
      </w:r>
    </w:p>
    <w:p w14:paraId="7A116884" w14:textId="77777777" w:rsidR="00893E07" w:rsidRDefault="00893E07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96437C" w14:textId="77777777" w:rsidR="00964B2B" w:rsidRDefault="00964B2B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8E38CDD" w14:textId="05043FB7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91. Which is true about JSON vs BSON?</w:t>
      </w:r>
    </w:p>
    <w:p w14:paraId="3A77535A" w14:textId="3FAB242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BSON supports more data types than JSON (e.g., Date, Binary)</w:t>
      </w:r>
      <w:r w:rsidRPr="008B4B26">
        <w:rPr>
          <w:rFonts w:ascii="Arial" w:hAnsi="Arial" w:cs="Arial"/>
          <w:sz w:val="20"/>
          <w:szCs w:val="20"/>
        </w:rPr>
        <w:br/>
        <w:t>B) JSON is binary, BSON is text</w:t>
      </w:r>
      <w:r w:rsidRPr="008B4B26">
        <w:rPr>
          <w:rFonts w:ascii="Arial" w:hAnsi="Arial" w:cs="Arial"/>
          <w:sz w:val="20"/>
          <w:szCs w:val="20"/>
        </w:rPr>
        <w:br/>
        <w:t>C) BSON is slower to parse than JSON</w:t>
      </w:r>
      <w:r w:rsidRPr="008B4B26">
        <w:rPr>
          <w:rFonts w:ascii="Arial" w:hAnsi="Arial" w:cs="Arial"/>
          <w:sz w:val="20"/>
          <w:szCs w:val="20"/>
        </w:rPr>
        <w:br/>
        <w:t>D) JSON supports ObjectId natively</w:t>
      </w:r>
    </w:p>
    <w:p w14:paraId="1C9FA5F9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6A4A25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1498B9" w14:textId="77777777" w:rsidR="0076527C" w:rsidRDefault="0076527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3AEF0F6" w14:textId="6B3399D1" w:rsidR="00893E07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893E0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92. The MongoDB query {age: {$type: "number"}} matches:</w:t>
      </w:r>
    </w:p>
    <w:p w14:paraId="0EC583FB" w14:textId="36F30096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Documents where age field is a number</w:t>
      </w:r>
      <w:r w:rsidRPr="008B4B26">
        <w:rPr>
          <w:rFonts w:ascii="Arial" w:hAnsi="Arial" w:cs="Arial"/>
          <w:sz w:val="20"/>
          <w:szCs w:val="20"/>
        </w:rPr>
        <w:br/>
        <w:t>B) Documents where age is between numbers</w:t>
      </w:r>
      <w:r w:rsidRPr="008B4B26">
        <w:rPr>
          <w:rFonts w:ascii="Arial" w:hAnsi="Arial" w:cs="Arial"/>
          <w:sz w:val="20"/>
          <w:szCs w:val="20"/>
        </w:rPr>
        <w:br/>
        <w:t>C) All documents regardless of age type</w:t>
      </w:r>
      <w:r w:rsidRPr="008B4B26">
        <w:rPr>
          <w:rFonts w:ascii="Arial" w:hAnsi="Arial" w:cs="Arial"/>
          <w:sz w:val="20"/>
          <w:szCs w:val="20"/>
        </w:rPr>
        <w:br/>
        <w:t>D) Documents where age is a string</w:t>
      </w:r>
    </w:p>
    <w:p w14:paraId="595EED59" w14:textId="77777777" w:rsidR="00893E07" w:rsidRDefault="00893E07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93E07" w:rsidSect="00893E0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8288E9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64EEF9" w14:textId="35A0D200" w:rsidR="004D7534" w:rsidRDefault="0089456A" w:rsidP="004D7534">
      <w:pPr>
        <w:spacing w:after="0" w:line="240" w:lineRule="auto"/>
        <w:rPr>
          <w:rFonts w:ascii="Arial" w:hAnsi="Arial" w:cs="Arial"/>
          <w:sz w:val="20"/>
          <w:szCs w:val="20"/>
        </w:rPr>
        <w:sectPr w:rsidR="004D753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93. Which operator updates a field only if the specified condition is true?</w:t>
      </w:r>
    </w:p>
    <w:p w14:paraId="26C42224" w14:textId="77777777" w:rsidR="004D7534" w:rsidRPr="004D7534" w:rsidRDefault="004D7534" w:rsidP="004D7534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4D7534">
        <w:rPr>
          <w:rFonts w:ascii="Arial" w:hAnsi="Arial" w:cs="Arial"/>
          <w:sz w:val="20"/>
          <w:szCs w:val="20"/>
        </w:rPr>
        <w:t>A) cond(inaggregation)"-" nodirectupdatecondition;usepipelineupdatesin4.2+</w:t>
      </w:r>
    </w:p>
    <w:p w14:paraId="4D5E9878" w14:textId="77777777" w:rsidR="004D7534" w:rsidRPr="004D7534" w:rsidRDefault="004D7534" w:rsidP="004D7534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4D7534">
        <w:rPr>
          <w:rFonts w:ascii="Arial" w:hAnsi="Arial" w:cs="Arial"/>
          <w:sz w:val="20"/>
          <w:szCs w:val="20"/>
        </w:rPr>
        <w:t>B) if</w:t>
      </w:r>
    </w:p>
    <w:p w14:paraId="410C01D2" w14:textId="77777777" w:rsidR="004D7534" w:rsidRPr="004D7534" w:rsidRDefault="004D7534" w:rsidP="004D7534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4D7534">
        <w:rPr>
          <w:rFonts w:ascii="Arial" w:hAnsi="Arial" w:cs="Arial"/>
          <w:sz w:val="20"/>
          <w:szCs w:val="20"/>
        </w:rPr>
        <w:t>C) setIf</w:t>
      </w:r>
    </w:p>
    <w:p w14:paraId="4A64F752" w14:textId="04AEA10C" w:rsidR="0089456A" w:rsidRPr="008B4B26" w:rsidRDefault="004D7534" w:rsidP="004D7534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4D7534">
        <w:rPr>
          <w:rFonts w:ascii="Arial" w:hAnsi="Arial" w:cs="Arial"/>
          <w:sz w:val="20"/>
          <w:szCs w:val="20"/>
        </w:rPr>
        <w:t>D) updateIf</w:t>
      </w:r>
    </w:p>
    <w:p w14:paraId="4D30A757" w14:textId="77777777" w:rsidR="004D7534" w:rsidRDefault="004D753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D7534" w:rsidSect="004D753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606AD9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90891F" w14:textId="75A52A21" w:rsidR="004D7534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4D753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94. In MongoDB, a "change stream" allows:</w:t>
      </w:r>
    </w:p>
    <w:p w14:paraId="1E70D50A" w14:textId="2F87234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Watching for real-time changes on a collection</w:t>
      </w:r>
      <w:r w:rsidRPr="008B4B26">
        <w:rPr>
          <w:rFonts w:ascii="Arial" w:hAnsi="Arial" w:cs="Arial"/>
          <w:sz w:val="20"/>
          <w:szCs w:val="20"/>
        </w:rPr>
        <w:br/>
        <w:t>B) Changing the stream of data</w:t>
      </w:r>
      <w:r w:rsidRPr="008B4B26">
        <w:rPr>
          <w:rFonts w:ascii="Arial" w:hAnsi="Arial" w:cs="Arial"/>
          <w:sz w:val="20"/>
          <w:szCs w:val="20"/>
        </w:rPr>
        <w:br/>
        <w:t>C) Modifying the schema</w:t>
      </w:r>
      <w:r w:rsidRPr="008B4B26">
        <w:rPr>
          <w:rFonts w:ascii="Arial" w:hAnsi="Arial" w:cs="Arial"/>
          <w:sz w:val="20"/>
          <w:szCs w:val="20"/>
        </w:rPr>
        <w:br/>
        <w:t>D) Creating indexes dynamically</w:t>
      </w:r>
    </w:p>
    <w:p w14:paraId="69E96644" w14:textId="77777777" w:rsidR="004D7534" w:rsidRDefault="004D753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D7534" w:rsidSect="004D753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6860C00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053025" w14:textId="5C4E35EA" w:rsidR="004D7534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4D753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95. Which of the following is NOT a valid MongoDB index property?</w:t>
      </w:r>
    </w:p>
    <w:p w14:paraId="69A9A8B6" w14:textId="7163A38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unique</w:t>
      </w:r>
      <w:r w:rsidRPr="008B4B26">
        <w:rPr>
          <w:rFonts w:ascii="Arial" w:hAnsi="Arial" w:cs="Arial"/>
          <w:sz w:val="20"/>
          <w:szCs w:val="20"/>
        </w:rPr>
        <w:br/>
        <w:t>B) sparse</w:t>
      </w:r>
      <w:r w:rsidRPr="008B4B26">
        <w:rPr>
          <w:rFonts w:ascii="Arial" w:hAnsi="Arial" w:cs="Arial"/>
          <w:sz w:val="20"/>
          <w:szCs w:val="20"/>
        </w:rPr>
        <w:br/>
        <w:t>C) partialFilterExpression</w:t>
      </w:r>
      <w:r w:rsidRPr="008B4B26">
        <w:rPr>
          <w:rFonts w:ascii="Arial" w:hAnsi="Arial" w:cs="Arial"/>
          <w:sz w:val="20"/>
          <w:szCs w:val="20"/>
        </w:rPr>
        <w:br/>
        <w:t>D) automatic</w:t>
      </w:r>
    </w:p>
    <w:p w14:paraId="7414D56D" w14:textId="77777777" w:rsidR="004D7534" w:rsidRDefault="004D753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D7534" w:rsidSect="004D753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C8A4B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4CBC91" w14:textId="3F772AA6" w:rsidR="004D7534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4D753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96. The explain("executionStats") mode shows:</w:t>
      </w:r>
    </w:p>
    <w:p w14:paraId="2CBA4448" w14:textId="16D523B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Detailed performance metrics</w:t>
      </w:r>
      <w:r w:rsidRPr="008B4B26">
        <w:rPr>
          <w:rFonts w:ascii="Arial" w:hAnsi="Arial" w:cs="Arial"/>
          <w:sz w:val="20"/>
          <w:szCs w:val="20"/>
        </w:rPr>
        <w:br/>
        <w:t>B) Only query plan</w:t>
      </w:r>
      <w:r w:rsidRPr="008B4B26">
        <w:rPr>
          <w:rFonts w:ascii="Arial" w:hAnsi="Arial" w:cs="Arial"/>
          <w:sz w:val="20"/>
          <w:szCs w:val="20"/>
        </w:rPr>
        <w:br/>
        <w:t>C) Only index usage</w:t>
      </w:r>
      <w:r w:rsidRPr="008B4B26">
        <w:rPr>
          <w:rFonts w:ascii="Arial" w:hAnsi="Arial" w:cs="Arial"/>
          <w:sz w:val="20"/>
          <w:szCs w:val="20"/>
        </w:rPr>
        <w:br/>
        <w:t>D) Only memory usage</w:t>
      </w:r>
    </w:p>
    <w:p w14:paraId="40EAFE30" w14:textId="77777777" w:rsidR="004D7534" w:rsidRDefault="004D7534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D7534" w:rsidSect="004D753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312E9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459101" w14:textId="77777777" w:rsidR="0076527C" w:rsidRDefault="0076527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D5F3F4" w14:textId="77777777" w:rsidR="0076527C" w:rsidRDefault="0076527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879DF7" w14:textId="77777777" w:rsidR="0076527C" w:rsidRDefault="0076527C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710E20" w14:textId="51C3EE70" w:rsidR="003D2EC0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3D2EC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97. In a sharded cluster, the balancer is responsible for:</w:t>
      </w:r>
    </w:p>
    <w:p w14:paraId="00DA42CB" w14:textId="5032A00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Moving chunks between shards</w:t>
      </w:r>
      <w:r w:rsidRPr="008B4B26">
        <w:rPr>
          <w:rFonts w:ascii="Arial" w:hAnsi="Arial" w:cs="Arial"/>
          <w:sz w:val="20"/>
          <w:szCs w:val="20"/>
        </w:rPr>
        <w:br/>
        <w:t>B) Creating indexes</w:t>
      </w:r>
      <w:r w:rsidRPr="008B4B26">
        <w:rPr>
          <w:rFonts w:ascii="Arial" w:hAnsi="Arial" w:cs="Arial"/>
          <w:sz w:val="20"/>
          <w:szCs w:val="20"/>
        </w:rPr>
        <w:br/>
        <w:t>C) Authenticating users</w:t>
      </w:r>
      <w:r w:rsidRPr="008B4B26">
        <w:rPr>
          <w:rFonts w:ascii="Arial" w:hAnsi="Arial" w:cs="Arial"/>
          <w:sz w:val="20"/>
          <w:szCs w:val="20"/>
        </w:rPr>
        <w:br/>
        <w:t>D) Backing up data</w:t>
      </w:r>
    </w:p>
    <w:p w14:paraId="2B379BC5" w14:textId="77777777" w:rsidR="003D2EC0" w:rsidRDefault="003D2EC0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D2EC0" w:rsidSect="003D2EC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49403F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F5FAC9C" w14:textId="649F2A22" w:rsidR="003D2EC0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3D2EC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98. Which MongoDB tool is used for importing data from JSON/CSV?</w:t>
      </w:r>
    </w:p>
    <w:p w14:paraId="504127E8" w14:textId="1F00A86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mongoimport</w:t>
      </w:r>
      <w:r w:rsidRPr="008B4B26">
        <w:rPr>
          <w:rFonts w:ascii="Arial" w:hAnsi="Arial" w:cs="Arial"/>
          <w:sz w:val="20"/>
          <w:szCs w:val="20"/>
        </w:rPr>
        <w:br/>
        <w:t>B) mongodump</w:t>
      </w:r>
      <w:r w:rsidRPr="008B4B26">
        <w:rPr>
          <w:rFonts w:ascii="Arial" w:hAnsi="Arial" w:cs="Arial"/>
          <w:sz w:val="20"/>
          <w:szCs w:val="20"/>
        </w:rPr>
        <w:br/>
        <w:t>C) mongorestore</w:t>
      </w:r>
      <w:r w:rsidRPr="008B4B26">
        <w:rPr>
          <w:rFonts w:ascii="Arial" w:hAnsi="Arial" w:cs="Arial"/>
          <w:sz w:val="20"/>
          <w:szCs w:val="20"/>
        </w:rPr>
        <w:br/>
        <w:t>D) mongoexport</w:t>
      </w:r>
    </w:p>
    <w:p w14:paraId="646DA08E" w14:textId="77777777" w:rsidR="003D2EC0" w:rsidRDefault="003D2EC0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D2EC0" w:rsidSect="003D2EC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8E1F1A8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B55727" w14:textId="49204653" w:rsidR="003D2EC0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3D2EC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99. Which MongoDB tool exports data to JSON/CSV?</w:t>
      </w:r>
    </w:p>
    <w:p w14:paraId="6EA4D808" w14:textId="1FEFAD8E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mongoexport</w:t>
      </w:r>
      <w:r w:rsidRPr="008B4B26">
        <w:rPr>
          <w:rFonts w:ascii="Arial" w:hAnsi="Arial" w:cs="Arial"/>
          <w:sz w:val="20"/>
          <w:szCs w:val="20"/>
        </w:rPr>
        <w:br/>
        <w:t>B) mongodump</w:t>
      </w:r>
      <w:r w:rsidRPr="008B4B26">
        <w:rPr>
          <w:rFonts w:ascii="Arial" w:hAnsi="Arial" w:cs="Arial"/>
          <w:sz w:val="20"/>
          <w:szCs w:val="20"/>
        </w:rPr>
        <w:br/>
        <w:t>C) mongorestore</w:t>
      </w:r>
      <w:r w:rsidRPr="008B4B26">
        <w:rPr>
          <w:rFonts w:ascii="Arial" w:hAnsi="Arial" w:cs="Arial"/>
          <w:sz w:val="20"/>
          <w:szCs w:val="20"/>
        </w:rPr>
        <w:br/>
        <w:t>D) mongoimport</w:t>
      </w:r>
    </w:p>
    <w:p w14:paraId="33DD5EC4" w14:textId="77777777" w:rsidR="003D2EC0" w:rsidRDefault="003D2EC0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D2EC0" w:rsidSect="003D2EC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6111AB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E8958BF" w14:textId="7636AE2C" w:rsidR="003D2EC0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  <w:sectPr w:rsidR="003D2EC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B4B26">
        <w:rPr>
          <w:rFonts w:ascii="Arial" w:hAnsi="Arial" w:cs="Arial"/>
          <w:b/>
          <w:bCs/>
          <w:sz w:val="20"/>
          <w:szCs w:val="20"/>
        </w:rPr>
        <w:t>100. The $merge stage in aggregation pipeline can:</w:t>
      </w:r>
    </w:p>
    <w:p w14:paraId="45008DA9" w14:textId="7511F7E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t>A) Write results to a collection (update/replace/merge)</w:t>
      </w:r>
      <w:r w:rsidRPr="008B4B26">
        <w:rPr>
          <w:rFonts w:ascii="Arial" w:hAnsi="Arial" w:cs="Arial"/>
          <w:sz w:val="20"/>
          <w:szCs w:val="20"/>
        </w:rPr>
        <w:br/>
        <w:t>B) Merge two collections</w:t>
      </w:r>
      <w:r w:rsidRPr="008B4B26">
        <w:rPr>
          <w:rFonts w:ascii="Arial" w:hAnsi="Arial" w:cs="Arial"/>
          <w:sz w:val="20"/>
          <w:szCs w:val="20"/>
        </w:rPr>
        <w:br/>
        <w:t>C) Merge two databases</w:t>
      </w:r>
      <w:r w:rsidRPr="008B4B26">
        <w:rPr>
          <w:rFonts w:ascii="Arial" w:hAnsi="Arial" w:cs="Arial"/>
          <w:sz w:val="20"/>
          <w:szCs w:val="20"/>
        </w:rPr>
        <w:br/>
        <w:t>D) Merge two indexes</w:t>
      </w:r>
    </w:p>
    <w:p w14:paraId="061E8589" w14:textId="77777777" w:rsidR="003D2EC0" w:rsidRDefault="003D2EC0">
      <w:pPr>
        <w:rPr>
          <w:rFonts w:ascii="Arial" w:hAnsi="Arial" w:cs="Arial"/>
          <w:sz w:val="20"/>
          <w:szCs w:val="20"/>
          <w:lang w:val="en-US"/>
        </w:rPr>
        <w:sectPr w:rsidR="003D2EC0" w:rsidSect="003D2EC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C55B76" w14:textId="3909E0A0" w:rsidR="0089456A" w:rsidRPr="008B4B26" w:rsidRDefault="0089456A">
      <w:pPr>
        <w:rPr>
          <w:rFonts w:ascii="Arial" w:hAnsi="Arial" w:cs="Arial"/>
          <w:sz w:val="20"/>
          <w:szCs w:val="20"/>
          <w:lang w:val="en-US"/>
        </w:rPr>
      </w:pPr>
      <w:r w:rsidRPr="008B4B26">
        <w:rPr>
          <w:rFonts w:ascii="Arial" w:hAnsi="Arial" w:cs="Arial"/>
          <w:sz w:val="20"/>
          <w:szCs w:val="20"/>
          <w:lang w:val="en-US"/>
        </w:rPr>
        <w:br w:type="page"/>
      </w:r>
    </w:p>
    <w:p w14:paraId="016C21DA" w14:textId="77777777" w:rsidR="008B4B26" w:rsidRDefault="008B4B26" w:rsidP="008B4B26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Answer Key (Tricky Set)</w:t>
      </w:r>
    </w:p>
    <w:p w14:paraId="733A1986" w14:textId="77777777" w:rsidR="005D6CD9" w:rsidRPr="008B4B26" w:rsidRDefault="005D6CD9" w:rsidP="008B4B26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25"/>
        <w:gridCol w:w="703"/>
        <w:gridCol w:w="825"/>
        <w:gridCol w:w="703"/>
        <w:gridCol w:w="825"/>
        <w:gridCol w:w="703"/>
        <w:gridCol w:w="825"/>
        <w:gridCol w:w="814"/>
        <w:gridCol w:w="825"/>
      </w:tblGrid>
      <w:tr w:rsidR="008B4B26" w:rsidRPr="008B4B26" w14:paraId="0EE9FD8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B654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8969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6806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9BC1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1F78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0EEC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5E75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8EFA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E23C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00C0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8B4B26" w:rsidRPr="008B4B26" w14:paraId="034329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FD22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CE44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F2D2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4CA9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D32B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F55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0F8F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CADB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235D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37DDC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8B4B26" w:rsidRPr="008B4B26" w14:paraId="673E8F4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969E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ED3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BB62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82DD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28C7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4378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4198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3385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435B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DB9D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05BB94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C209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A18D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8CD5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A9AE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6A73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A453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D62E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9478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93A9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9902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8B4B26" w:rsidRPr="008B4B26" w14:paraId="4DE759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8759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4746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27CF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1F39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9CC9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B225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20B4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74CD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B370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B1BD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5C61C3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D8B0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A5CE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A3AC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E5EC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6F1C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53D8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6115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565A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A2A3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325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120D7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7206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1F1D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7C5A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798B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ADC5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45F2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3621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7D18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EA7A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16EB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8B4B26" w:rsidRPr="008B4B26" w14:paraId="2B308D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6D58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AB26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BC84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F2D1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2FC9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1102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4DC0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A56D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2E6A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664A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65D8C5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AB6E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664B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2F3A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97EC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28B1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E3F1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8309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C469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D5B8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9E601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4339B8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DFDC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E009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9119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3E5C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2F80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2249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2C55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8960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18AE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B78E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8B4B26" w:rsidRPr="008B4B26" w14:paraId="0EA093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9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4C83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23CF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914F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6F82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48D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5958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5B66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2FCC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8786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8B4B26" w:rsidRPr="008B4B26" w14:paraId="39F22D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69FC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BB23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1A30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9223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2281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8D63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EF05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73D2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E60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0607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57B425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8651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BF41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FAEB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E30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8699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6954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88D3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E766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2590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EB0D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1E189B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F1B8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FF23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B2E1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3546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B15B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DF7C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6B03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3B0B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EF17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2105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7CC0EA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E50B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BEB6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3981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EFFA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36EB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AED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72EB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8C9A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C53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86F8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63721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BBAE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DB7E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6365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0BF9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2DF0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3850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4279A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243C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FEF8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5090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8B4B26" w:rsidRPr="008B4B26" w14:paraId="354FB9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142AD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D368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1B58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CF56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143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814E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598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55CB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1EB8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5BC8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581E08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9D4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EF3B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7E42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7B88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FEF0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10E4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C5DA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1B68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4DB7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1476C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BC884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1B23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FAB7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13B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E7BD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1ECE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B29A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A82B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4F75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207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796F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4DFCC8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D815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70F5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358D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2FAD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E6E7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17D7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6FFB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D063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54E8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2F20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3E1F90F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3851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50FC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C2CE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25B7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B2EF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5413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407D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D9EA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CDE9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4F45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4AFB21FB" w14:textId="77777777" w:rsidR="00AA7A64" w:rsidRPr="008B4B26" w:rsidRDefault="00AA7A64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A7A64" w:rsidRPr="008B4B26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43A4B" w14:textId="77777777" w:rsidR="00FF593C" w:rsidRDefault="00FF593C" w:rsidP="00CF2D9F">
      <w:pPr>
        <w:spacing w:after="0" w:line="240" w:lineRule="auto"/>
      </w:pPr>
      <w:r>
        <w:separator/>
      </w:r>
    </w:p>
  </w:endnote>
  <w:endnote w:type="continuationSeparator" w:id="0">
    <w:p w14:paraId="08C2A88B" w14:textId="77777777" w:rsidR="00FF593C" w:rsidRDefault="00FF593C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68272" w14:textId="77777777" w:rsidR="00FF593C" w:rsidRDefault="00FF593C" w:rsidP="00CF2D9F">
      <w:pPr>
        <w:spacing w:after="0" w:line="240" w:lineRule="auto"/>
      </w:pPr>
      <w:r>
        <w:separator/>
      </w:r>
    </w:p>
  </w:footnote>
  <w:footnote w:type="continuationSeparator" w:id="0">
    <w:p w14:paraId="000FC1F1" w14:textId="77777777" w:rsidR="00FF593C" w:rsidRDefault="00FF593C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sz w:val="28"/>
          <w:szCs w:val="20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sz w:val="28"/>
            <w:szCs w:val="20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sz w:val="28"/>
        <w:szCs w:val="20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23FD"/>
    <w:rsid w:val="0009635F"/>
    <w:rsid w:val="000A5DCE"/>
    <w:rsid w:val="000A7469"/>
    <w:rsid w:val="000D1880"/>
    <w:rsid w:val="000E1768"/>
    <w:rsid w:val="00107BC4"/>
    <w:rsid w:val="0011336F"/>
    <w:rsid w:val="00162306"/>
    <w:rsid w:val="0018718A"/>
    <w:rsid w:val="0018757E"/>
    <w:rsid w:val="001C3CDF"/>
    <w:rsid w:val="00231E4B"/>
    <w:rsid w:val="0025521D"/>
    <w:rsid w:val="002629C2"/>
    <w:rsid w:val="002751FD"/>
    <w:rsid w:val="00297932"/>
    <w:rsid w:val="002E7A74"/>
    <w:rsid w:val="002F6DA3"/>
    <w:rsid w:val="00307ABC"/>
    <w:rsid w:val="003256A9"/>
    <w:rsid w:val="0032736B"/>
    <w:rsid w:val="003637B3"/>
    <w:rsid w:val="00370C5B"/>
    <w:rsid w:val="003831E1"/>
    <w:rsid w:val="003A4DA3"/>
    <w:rsid w:val="003B0997"/>
    <w:rsid w:val="003B2097"/>
    <w:rsid w:val="003D2EC0"/>
    <w:rsid w:val="003D31D7"/>
    <w:rsid w:val="003E3393"/>
    <w:rsid w:val="003F6416"/>
    <w:rsid w:val="004057C9"/>
    <w:rsid w:val="00412255"/>
    <w:rsid w:val="00431E39"/>
    <w:rsid w:val="00432CE2"/>
    <w:rsid w:val="004351D0"/>
    <w:rsid w:val="004514BC"/>
    <w:rsid w:val="0046010C"/>
    <w:rsid w:val="0047710B"/>
    <w:rsid w:val="004816C0"/>
    <w:rsid w:val="00492620"/>
    <w:rsid w:val="00495092"/>
    <w:rsid w:val="004A52B8"/>
    <w:rsid w:val="004D7534"/>
    <w:rsid w:val="004E2B87"/>
    <w:rsid w:val="004F7FA6"/>
    <w:rsid w:val="00500231"/>
    <w:rsid w:val="00525698"/>
    <w:rsid w:val="00526A44"/>
    <w:rsid w:val="00532408"/>
    <w:rsid w:val="005366BE"/>
    <w:rsid w:val="00540303"/>
    <w:rsid w:val="0055380E"/>
    <w:rsid w:val="00560828"/>
    <w:rsid w:val="00580420"/>
    <w:rsid w:val="00581DD8"/>
    <w:rsid w:val="0058493C"/>
    <w:rsid w:val="00592353"/>
    <w:rsid w:val="005D37A8"/>
    <w:rsid w:val="005D6B83"/>
    <w:rsid w:val="005D6CD9"/>
    <w:rsid w:val="005E2873"/>
    <w:rsid w:val="0062599E"/>
    <w:rsid w:val="00633426"/>
    <w:rsid w:val="00645C7A"/>
    <w:rsid w:val="00651F1A"/>
    <w:rsid w:val="00656BD8"/>
    <w:rsid w:val="00663907"/>
    <w:rsid w:val="0066696D"/>
    <w:rsid w:val="006B2E7A"/>
    <w:rsid w:val="006D2F50"/>
    <w:rsid w:val="006E2D74"/>
    <w:rsid w:val="006E4DB0"/>
    <w:rsid w:val="006F78C8"/>
    <w:rsid w:val="00706612"/>
    <w:rsid w:val="0071112B"/>
    <w:rsid w:val="007159E1"/>
    <w:rsid w:val="00720A8D"/>
    <w:rsid w:val="00721871"/>
    <w:rsid w:val="00754E6D"/>
    <w:rsid w:val="00763339"/>
    <w:rsid w:val="0076527C"/>
    <w:rsid w:val="00790D98"/>
    <w:rsid w:val="007963BE"/>
    <w:rsid w:val="007A0923"/>
    <w:rsid w:val="00817FB5"/>
    <w:rsid w:val="00837813"/>
    <w:rsid w:val="00841D64"/>
    <w:rsid w:val="008579E1"/>
    <w:rsid w:val="00870F02"/>
    <w:rsid w:val="00874D69"/>
    <w:rsid w:val="008827A9"/>
    <w:rsid w:val="00893E07"/>
    <w:rsid w:val="0089456A"/>
    <w:rsid w:val="008A5F0C"/>
    <w:rsid w:val="008B4B26"/>
    <w:rsid w:val="008C24A4"/>
    <w:rsid w:val="00923585"/>
    <w:rsid w:val="009334D9"/>
    <w:rsid w:val="009433D0"/>
    <w:rsid w:val="009464E9"/>
    <w:rsid w:val="00964B2B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10BC"/>
    <w:rsid w:val="009F223A"/>
    <w:rsid w:val="00A221A0"/>
    <w:rsid w:val="00A26E0F"/>
    <w:rsid w:val="00A3004B"/>
    <w:rsid w:val="00A3582F"/>
    <w:rsid w:val="00A411C0"/>
    <w:rsid w:val="00A431EF"/>
    <w:rsid w:val="00A46B76"/>
    <w:rsid w:val="00A608F7"/>
    <w:rsid w:val="00A757D7"/>
    <w:rsid w:val="00A8299C"/>
    <w:rsid w:val="00A966CB"/>
    <w:rsid w:val="00A96990"/>
    <w:rsid w:val="00AA0393"/>
    <w:rsid w:val="00AA4BA7"/>
    <w:rsid w:val="00AA7A64"/>
    <w:rsid w:val="00AB1BE8"/>
    <w:rsid w:val="00AC0B0D"/>
    <w:rsid w:val="00AC189C"/>
    <w:rsid w:val="00AD10C1"/>
    <w:rsid w:val="00AD73AE"/>
    <w:rsid w:val="00AE4606"/>
    <w:rsid w:val="00AE47F1"/>
    <w:rsid w:val="00B107A2"/>
    <w:rsid w:val="00B165CF"/>
    <w:rsid w:val="00B20787"/>
    <w:rsid w:val="00B24612"/>
    <w:rsid w:val="00B36343"/>
    <w:rsid w:val="00B36FB1"/>
    <w:rsid w:val="00B54320"/>
    <w:rsid w:val="00B70B81"/>
    <w:rsid w:val="00BE32CD"/>
    <w:rsid w:val="00C34537"/>
    <w:rsid w:val="00C34767"/>
    <w:rsid w:val="00C3627A"/>
    <w:rsid w:val="00C67A56"/>
    <w:rsid w:val="00CA4305"/>
    <w:rsid w:val="00CB7302"/>
    <w:rsid w:val="00CD3CDA"/>
    <w:rsid w:val="00CE4C98"/>
    <w:rsid w:val="00CF2D9F"/>
    <w:rsid w:val="00D50948"/>
    <w:rsid w:val="00D63C4F"/>
    <w:rsid w:val="00D63FFF"/>
    <w:rsid w:val="00D7456C"/>
    <w:rsid w:val="00D972B3"/>
    <w:rsid w:val="00DA13FC"/>
    <w:rsid w:val="00DB5766"/>
    <w:rsid w:val="00DB5F63"/>
    <w:rsid w:val="00E104BD"/>
    <w:rsid w:val="00E269E2"/>
    <w:rsid w:val="00E53E50"/>
    <w:rsid w:val="00EA70CD"/>
    <w:rsid w:val="00EB31F7"/>
    <w:rsid w:val="00EC1F30"/>
    <w:rsid w:val="00ED1763"/>
    <w:rsid w:val="00ED3ACC"/>
    <w:rsid w:val="00EE2DB4"/>
    <w:rsid w:val="00F00A31"/>
    <w:rsid w:val="00F1057E"/>
    <w:rsid w:val="00F15E11"/>
    <w:rsid w:val="00F2544C"/>
    <w:rsid w:val="00F37AF0"/>
    <w:rsid w:val="00F4614A"/>
    <w:rsid w:val="00F7212C"/>
    <w:rsid w:val="00FD1E8B"/>
    <w:rsid w:val="00FD6C71"/>
    <w:rsid w:val="00FF593C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F63"/>
  </w:style>
  <w:style w:type="paragraph" w:styleId="Heading1">
    <w:name w:val="heading 1"/>
    <w:basedOn w:val="Normal"/>
    <w:next w:val="Normal"/>
    <w:link w:val="Heading1Char"/>
    <w:uiPriority w:val="9"/>
    <w:qFormat/>
    <w:rsid w:val="00DB5F6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F6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F6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F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F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F6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F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F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F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F63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B5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F63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F63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F63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F63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F63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DB5F6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B5F6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F6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F63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F6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5F63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F6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F6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F6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B5F63"/>
    <w:rPr>
      <w:b/>
      <w:bCs/>
      <w:smallCaps/>
      <w:color w:val="44546A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styleId="Caption">
    <w:name w:val="caption"/>
    <w:basedOn w:val="Normal"/>
    <w:next w:val="Normal"/>
    <w:uiPriority w:val="35"/>
    <w:semiHidden/>
    <w:unhideWhenUsed/>
    <w:qFormat/>
    <w:rsid w:val="00DB5F63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DB5F63"/>
    <w:rPr>
      <w:b/>
      <w:bCs/>
    </w:rPr>
  </w:style>
  <w:style w:type="character" w:styleId="Emphasis">
    <w:name w:val="Emphasis"/>
    <w:basedOn w:val="DefaultParagraphFont"/>
    <w:uiPriority w:val="20"/>
    <w:qFormat/>
    <w:rsid w:val="00DB5F63"/>
    <w:rPr>
      <w:i/>
      <w:iCs/>
    </w:rPr>
  </w:style>
  <w:style w:type="paragraph" w:styleId="NoSpacing">
    <w:name w:val="No Spacing"/>
    <w:uiPriority w:val="1"/>
    <w:qFormat/>
    <w:rsid w:val="00DB5F6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B5F6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B5F6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DB5F6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5F6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F12BF"/>
    <w:rsid w:val="00240436"/>
    <w:rsid w:val="003A4DA3"/>
    <w:rsid w:val="003B65BF"/>
    <w:rsid w:val="004057C9"/>
    <w:rsid w:val="00495092"/>
    <w:rsid w:val="0055380E"/>
    <w:rsid w:val="005D6B83"/>
    <w:rsid w:val="00663907"/>
    <w:rsid w:val="006E51BE"/>
    <w:rsid w:val="0071112B"/>
    <w:rsid w:val="007B473C"/>
    <w:rsid w:val="00975FA7"/>
    <w:rsid w:val="009D4A4A"/>
    <w:rsid w:val="00A966CB"/>
    <w:rsid w:val="00B54320"/>
    <w:rsid w:val="00C3627A"/>
    <w:rsid w:val="00C7492E"/>
    <w:rsid w:val="00CE4C98"/>
    <w:rsid w:val="00D61E8D"/>
    <w:rsid w:val="00DA13FC"/>
    <w:rsid w:val="00DB1715"/>
    <w:rsid w:val="00E52AB4"/>
    <w:rsid w:val="00F342DD"/>
    <w:rsid w:val="00F54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9</Pages>
  <Words>2651</Words>
  <Characters>15117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114</cp:revision>
  <dcterms:created xsi:type="dcterms:W3CDTF">2026-06-09T07:25:00Z</dcterms:created>
  <dcterms:modified xsi:type="dcterms:W3CDTF">2026-06-10T10:53:00Z</dcterms:modified>
</cp:coreProperties>
</file>