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A16EE5">
        <w:rPr>
          <w:rFonts w:ascii="Palatino Linotype" w:hAnsi="Palatino Linotype" w:cs="Tahoma"/>
          <w:sz w:val="28"/>
          <w:szCs w:val="28"/>
        </w:rPr>
        <w:t>8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A16EE5">
        <w:rPr>
          <w:rFonts w:ascii="Palatino Linotype" w:hAnsi="Palatino Linotype"/>
          <w:sz w:val="24"/>
          <w:szCs w:val="24"/>
        </w:rPr>
        <w:t>8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12A5E" w:rsidRPr="00912A5E" w:rsidRDefault="00912A5E" w:rsidP="009A5D67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>Q1. Write a program to find the exception marks out of bounds.</w:t>
      </w:r>
      <w:r w:rsidR="009A5D67">
        <w:rPr>
          <w:rFonts w:ascii="Palatino Linotype" w:hAnsi="Palatino Linotype"/>
          <w:sz w:val="24"/>
          <w:szCs w:val="20"/>
        </w:rPr>
        <w:t xml:space="preserve"> </w:t>
      </w:r>
      <w:r w:rsidRPr="00912A5E">
        <w:rPr>
          <w:rFonts w:ascii="Palatino Linotype" w:hAnsi="Palatino Linotype"/>
          <w:sz w:val="24"/>
          <w:szCs w:val="20"/>
        </w:rPr>
        <w:t xml:space="preserve">Create a class Student, </w:t>
      </w:r>
      <w:proofErr w:type="gramStart"/>
      <w:r w:rsidRPr="00912A5E">
        <w:rPr>
          <w:rFonts w:ascii="Palatino Linotype" w:hAnsi="Palatino Linotype"/>
          <w:sz w:val="24"/>
          <w:szCs w:val="20"/>
        </w:rPr>
        <w:t>If</w:t>
      </w:r>
      <w:proofErr w:type="gramEnd"/>
      <w:r w:rsidRPr="00912A5E">
        <w:rPr>
          <w:rFonts w:ascii="Palatino Linotype" w:hAnsi="Palatino Linotype"/>
          <w:sz w:val="24"/>
          <w:szCs w:val="20"/>
        </w:rPr>
        <w:t xml:space="preserve"> the mark is greater than 100. It must generate the user defined exception</w:t>
      </w:r>
      <w:r w:rsidR="009A5D67">
        <w:rPr>
          <w:rFonts w:ascii="Palatino Linotype" w:hAnsi="Palatino Linotype"/>
          <w:sz w:val="24"/>
          <w:szCs w:val="20"/>
        </w:rPr>
        <w:t xml:space="preserve"> </w:t>
      </w:r>
      <w:r w:rsidRPr="00912A5E">
        <w:rPr>
          <w:rFonts w:ascii="Palatino Linotype" w:hAnsi="Palatino Linotype"/>
          <w:sz w:val="24"/>
          <w:szCs w:val="20"/>
        </w:rPr>
        <w:t>called Mark Out of bounds exception and throw.</w:t>
      </w:r>
    </w:p>
    <w:p w:rsidR="00912A5E" w:rsidRPr="00912A5E" w:rsidRDefault="00912A5E" w:rsidP="00912A5E">
      <w:pPr>
        <w:autoSpaceDE w:val="0"/>
        <w:autoSpaceDN w:val="0"/>
        <w:adjustRightInd w:val="0"/>
        <w:rPr>
          <w:rFonts w:ascii="Palatino Linotype" w:hAnsi="Palatino Linotype"/>
          <w:sz w:val="24"/>
          <w:szCs w:val="20"/>
        </w:rPr>
      </w:pPr>
    </w:p>
    <w:p w:rsidR="00912A5E" w:rsidRPr="00912A5E" w:rsidRDefault="00912A5E" w:rsidP="009A5D67">
      <w:pPr>
        <w:autoSpaceDE w:val="0"/>
        <w:autoSpaceDN w:val="0"/>
        <w:adjustRightInd w:val="0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>Q2. Define an abstract class “Staff” with members name and address. Define two subclasses</w:t>
      </w:r>
      <w:r w:rsidR="009A5D67">
        <w:rPr>
          <w:rFonts w:ascii="Palatino Linotype" w:hAnsi="Palatino Linotype"/>
          <w:sz w:val="24"/>
          <w:szCs w:val="20"/>
        </w:rPr>
        <w:t xml:space="preserve"> </w:t>
      </w:r>
      <w:r w:rsidRPr="00912A5E">
        <w:rPr>
          <w:rFonts w:ascii="Palatino Linotype" w:hAnsi="Palatino Linotype"/>
          <w:sz w:val="24"/>
          <w:szCs w:val="20"/>
        </w:rPr>
        <w:t>of this class − “FullTimeStaff” (department, salary) and “PartTimeStaff” (numberof</w:t>
      </w:r>
      <w:bookmarkStart w:id="0" w:name="_GoBack"/>
      <w:bookmarkEnd w:id="0"/>
      <w:r w:rsidRPr="00912A5E">
        <w:rPr>
          <w:rFonts w:ascii="Palatino Linotype" w:hAnsi="Palatino Linotype"/>
          <w:sz w:val="24"/>
          <w:szCs w:val="20"/>
        </w:rPr>
        <w:t>−hours,       rate−per−hour). Define appropriate constructors. Create n objects which could be of either FullTimeStaff or PartTimeStaff class by asking the user’s choice. Display details of all “FullTimeStaff” objects and all “PartTimeStaff” objects.</w:t>
      </w:r>
    </w:p>
    <w:p w:rsidR="00237F2D" w:rsidRPr="0093217D" w:rsidRDefault="00237F2D" w:rsidP="00912A5E">
      <w:pPr>
        <w:autoSpaceDE w:val="0"/>
        <w:autoSpaceDN w:val="0"/>
        <w:adjustRightInd w:val="0"/>
        <w:rPr>
          <w:rFonts w:ascii="Palatino Linotype" w:hAnsi="Palatino Linotype"/>
          <w:sz w:val="28"/>
          <w:szCs w:val="24"/>
        </w:rPr>
      </w:pPr>
    </w:p>
    <w:sectPr w:rsidR="00237F2D" w:rsidRPr="0093217D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99" w:rsidRDefault="00113299" w:rsidP="00BE0FCA">
      <w:pPr>
        <w:spacing w:after="0" w:line="240" w:lineRule="auto"/>
      </w:pPr>
      <w:r>
        <w:separator/>
      </w:r>
    </w:p>
  </w:endnote>
  <w:endnote w:type="continuationSeparator" w:id="0">
    <w:p w:rsidR="00113299" w:rsidRDefault="0011329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99" w:rsidRDefault="00113299" w:rsidP="00BE0FCA">
      <w:pPr>
        <w:spacing w:after="0" w:line="240" w:lineRule="auto"/>
      </w:pPr>
      <w:r>
        <w:separator/>
      </w:r>
    </w:p>
  </w:footnote>
  <w:footnote w:type="continuationSeparator" w:id="0">
    <w:p w:rsidR="00113299" w:rsidRDefault="0011329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13299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B3064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950A2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305</cp:revision>
  <cp:lastPrinted>2019-03-25T07:10:00Z</cp:lastPrinted>
  <dcterms:created xsi:type="dcterms:W3CDTF">2017-11-08T07:10:00Z</dcterms:created>
  <dcterms:modified xsi:type="dcterms:W3CDTF">2024-05-21T06:24:00Z</dcterms:modified>
</cp:coreProperties>
</file>