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Document Intelligence Enrichment - implementation plan</w:t>
      </w:r>
    </w:p>
    <w:p w:rsidR="00000000" w:rsidDel="00000000" w:rsidP="00000000" w:rsidRDefault="00000000" w:rsidRPr="00000000" w14:paraId="00000002">
      <w:pPr>
        <w:rPr>
          <w:b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 What we’re solving</w:t>
      </w:r>
    </w:p>
    <w:p w:rsidR="00000000" w:rsidDel="00000000" w:rsidP="00000000" w:rsidRDefault="00000000" w:rsidRPr="00000000" w14:paraId="000000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When users upload a file, the system already extracts text and generates an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analysis immediately. But the raw document content isn’t retained or cross-</w:t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linked to anything else, so we lose context that could help later frameworks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or workspaces. We want to quietly convert that upload into knowledge graph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entities so future BMC/strategy/EPM runs can reference it. Because that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extraction can be slow, it must run in the background; once it finishes, the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user gets informed that the knowledge is available.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Desired experience</w:t>
      </w:r>
    </w:p>
    <w:p w:rsidR="00000000" w:rsidDel="00000000" w:rsidP="00000000" w:rsidRDefault="00000000" w:rsidRPr="00000000" w14:paraId="000000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User uploads a document →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/api/strategic-consultant/analyze</w:t>
      </w:r>
      <w:r w:rsidDel="00000000" w:rsidR="00000000" w:rsidRPr="00000000">
        <w:rPr>
          <w:sz w:val="17"/>
          <w:szCs w:val="17"/>
          <w:rtl w:val="0"/>
        </w:rPr>
        <w:t xml:space="preserve"> responds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quickly (no blocking) with the standard strategy version.</w:t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2. </w:t>
      </w:r>
      <w:r w:rsidDel="00000000" w:rsidR="00000000" w:rsidRPr="00000000">
        <w:rPr>
          <w:sz w:val="17"/>
          <w:szCs w:val="17"/>
          <w:rtl w:val="0"/>
        </w:rPr>
        <w:t xml:space="preserve">Behind the scenes we queue a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document_enrichment</w:t>
      </w:r>
      <w:r w:rsidDel="00000000" w:rsidR="00000000" w:rsidRPr="00000000">
        <w:rPr>
          <w:sz w:val="17"/>
          <w:szCs w:val="17"/>
          <w:rtl w:val="0"/>
        </w:rPr>
        <w:t xml:space="preserve"> job: parse text, feed it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through the existing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strategicUnderstandingService</w:t>
      </w:r>
      <w:r w:rsidDel="00000000" w:rsidR="00000000" w:rsidRPr="00000000">
        <w:rPr>
          <w:sz w:val="17"/>
          <w:szCs w:val="17"/>
          <w:rtl w:val="0"/>
        </w:rPr>
        <w:t xml:space="preserve">, and merge entities into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the encrypted knowledge graph for this session.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3. </w:t>
      </w:r>
      <w:r w:rsidDel="00000000" w:rsidR="00000000" w:rsidRPr="00000000">
        <w:rPr>
          <w:sz w:val="17"/>
          <w:szCs w:val="17"/>
          <w:rtl w:val="0"/>
        </w:rPr>
        <w:t xml:space="preserve">When enrichment completes, we notify the user that “42 statements from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strategic_plan.pdf were added to context” and show a floating “View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Insights” button that opens a side panel with details (link to repository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view). Low-value uploads can quietly be marked ignored.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4. </w:t>
      </w:r>
      <w:r w:rsidDel="00000000" w:rsidR="00000000" w:rsidRPr="00000000">
        <w:rPr>
          <w:sz w:val="17"/>
          <w:szCs w:val="17"/>
          <w:rtl w:val="0"/>
        </w:rPr>
        <w:t xml:space="preserve">Later AI workflows (BMC, decisions, EPM synthesis) can pull the enriched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understanding for extra context automatically.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Summary to deliver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We’re adding a background job pipeline specifically for document enrichment.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The job extracts structured knowledge via the existing understanding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service, stores entities/relationships, and logs metadata.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Frontend polls for completed enrichment jobs, surfaces a toast + floating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button, and lets users inspect the new insights without re-running anything.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This keeps uploads responsive while making valuable documents part of the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reusable knowledge base.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With that context, the implementation steps I shared earlier should make sense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to the engineering team.</w:t>
      </w:r>
    </w:p>
    <w:p w:rsidR="00000000" w:rsidDel="00000000" w:rsidP="00000000" w:rsidRDefault="00000000" w:rsidRPr="00000000" w14:paraId="00000021">
      <w:pPr>
        <w:rPr>
          <w:b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Backend Work</w:t>
      </w:r>
    </w:p>
    <w:p w:rsidR="00000000" w:rsidDel="00000000" w:rsidP="00000000" w:rsidRDefault="00000000" w:rsidRPr="00000000" w14:paraId="00000025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sz w:val="17"/>
          <w:szCs w:val="17"/>
          <w:rtl w:val="0"/>
        </w:rPr>
        <w:t xml:space="preserve">Job Schema</w:t>
      </w:r>
    </w:p>
    <w:p w:rsidR="00000000" w:rsidDel="00000000" w:rsidP="00000000" w:rsidRDefault="00000000" w:rsidRPr="00000000" w14:paraId="000000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Add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'document_enrichment'</w:t>
      </w:r>
      <w:r w:rsidDel="00000000" w:rsidR="00000000" w:rsidRPr="00000000">
        <w:rPr>
          <w:sz w:val="17"/>
          <w:szCs w:val="17"/>
          <w:rtl w:val="0"/>
        </w:rPr>
        <w:t xml:space="preserve"> to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jobTypeEnum</w:t>
      </w:r>
      <w:r w:rsidDel="00000000" w:rsidR="00000000" w:rsidRPr="00000000">
        <w:rPr>
          <w:sz w:val="17"/>
          <w:szCs w:val="17"/>
          <w:rtl w:val="0"/>
        </w:rPr>
        <w:t xml:space="preserve"> in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shared/schema.ts</w:t>
      </w:r>
      <w:r w:rsidDel="00000000" w:rsidR="00000000" w:rsidRPr="00000000">
        <w:rPr>
          <w:sz w:val="17"/>
          <w:szCs w:val="17"/>
          <w:rtl w:val="0"/>
        </w:rPr>
        <w:t xml:space="preserve"> and</w:t>
      </w:r>
    </w:p>
    <w:p w:rsidR="00000000" w:rsidDel="00000000" w:rsidP="00000000" w:rsidRDefault="00000000" w:rsidRPr="00000000" w14:paraId="000000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regenerate types.</w:t>
      </w:r>
    </w:p>
    <w:p w:rsidR="00000000" w:rsidDel="00000000" w:rsidP="00000000" w:rsidRDefault="00000000" w:rsidRPr="00000000" w14:paraId="000000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Run a Drizzle migration if enum updates require it (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drizzle-kit</w:t>
      </w:r>
      <w:r w:rsidDel="00000000" w:rsidR="00000000" w:rsidRPr="00000000">
        <w:rPr>
          <w:sz w:val="17"/>
          <w:szCs w:val="17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sz w:val="17"/>
          <w:szCs w:val="17"/>
          <w:rtl w:val="0"/>
        </w:rPr>
        <w:t xml:space="preserve">Enrichment Worker (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server/services/document-enrichment-worker.ts</w:t>
      </w:r>
      <w:r w:rsidDel="00000000" w:rsidR="00000000" w:rsidRPr="00000000">
        <w:rPr>
          <w:b w:val="1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Export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processDocumentEnrichmentJob(job)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Pull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processedInput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, optional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understandingId</w:t>
      </w:r>
      <w:r w:rsidDel="00000000" w:rsidR="00000000" w:rsidRPr="00000000">
        <w:rPr>
          <w:sz w:val="17"/>
          <w:szCs w:val="17"/>
          <w:rtl w:val="0"/>
        </w:rPr>
        <w:t xml:space="preserve">, and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fileName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from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job.inputData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If content length &lt; 500 chars, mark job completed with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resultData: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{ ignored: true, reason: 'low_signal' }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Otherwise call</w:t>
      </w:r>
    </w:p>
    <w:p w:rsidR="00000000" w:rsidDel="00000000" w:rsidP="00000000" w:rsidRDefault="00000000" w:rsidRPr="00000000" w14:paraId="00000030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strategicUnderstandingService.extractUnderstanding({ sessionId,</w:t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userInput: processedInput.content, source: fileName })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Use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updateStrategicUnderstanding</w:t>
      </w:r>
      <w:r w:rsidDel="00000000" w:rsidR="00000000" w:rsidRPr="00000000">
        <w:rPr>
          <w:sz w:val="17"/>
          <w:szCs w:val="17"/>
          <w:rtl w:val="0"/>
        </w:rPr>
        <w:t xml:space="preserve"> (secure data service) to merge with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existing understanding or create one if not present.</w:t>
      </w:r>
    </w:p>
    <w:p w:rsidR="00000000" w:rsidDel="00000000" w:rsidP="00000000" w:rsidRDefault="00000000" w:rsidRPr="00000000" w14:paraId="00000034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On success: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backgroundJobService.updateJob(job.id, { status:</w:t>
      </w:r>
    </w:p>
    <w:p w:rsidR="00000000" w:rsidDel="00000000" w:rsidP="00000000" w:rsidRDefault="00000000" w:rsidRPr="00000000" w14:paraId="000000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'completed', resultData: { understandingId, entityCount, fileName } })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On failure: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backgroundJobService.failJob(job.id, error)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sz w:val="17"/>
          <w:szCs w:val="17"/>
          <w:rtl w:val="0"/>
        </w:rPr>
        <w:t xml:space="preserve">Job Dispatcher</w:t>
      </w:r>
    </w:p>
    <w:p w:rsidR="00000000" w:rsidDel="00000000" w:rsidP="00000000" w:rsidRDefault="00000000" w:rsidRPr="00000000" w14:paraId="00000038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In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server/services/background-job-service.ts</w:t>
      </w:r>
      <w:r w:rsidDel="00000000" w:rsidR="00000000" w:rsidRPr="00000000">
        <w:rPr>
          <w:sz w:val="17"/>
          <w:szCs w:val="17"/>
          <w:rtl w:val="0"/>
        </w:rPr>
        <w:t xml:space="preserve">, add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processPendingJobs()</w:t>
      </w:r>
    </w:p>
    <w:p w:rsidR="00000000" w:rsidDel="00000000" w:rsidP="00000000" w:rsidRDefault="00000000" w:rsidRPr="00000000" w14:paraId="000000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absent, or extend existing loop to route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document_enrichment</w:t>
      </w:r>
      <w:r w:rsidDel="00000000" w:rsidR="00000000" w:rsidRPr="00000000">
        <w:rPr>
          <w:sz w:val="17"/>
          <w:szCs w:val="17"/>
          <w:rtl w:val="0"/>
        </w:rPr>
        <w:t xml:space="preserve"> jobs to</w:t>
      </w:r>
    </w:p>
    <w:p w:rsidR="00000000" w:rsidDel="00000000" w:rsidP="00000000" w:rsidRDefault="00000000" w:rsidRPr="00000000" w14:paraId="000000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the new worker.</w:t>
      </w:r>
    </w:p>
    <w:p w:rsidR="00000000" w:rsidDel="00000000" w:rsidP="00000000" w:rsidRDefault="00000000" w:rsidRPr="00000000" w14:paraId="000000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Ensure dispatcher runs on server start (e.g., in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registerRoutes</w:t>
      </w:r>
      <w:r w:rsidDel="00000000" w:rsidR="00000000" w:rsidRPr="00000000">
        <w:rPr>
          <w:sz w:val="17"/>
          <w:szCs w:val="17"/>
          <w:rtl w:val="0"/>
        </w:rPr>
        <w:t xml:space="preserve"> or</w:t>
      </w:r>
    </w:p>
    <w:p w:rsidR="00000000" w:rsidDel="00000000" w:rsidP="00000000" w:rsidRDefault="00000000" w:rsidRPr="00000000" w14:paraId="000000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server/index.ts</w:t>
      </w:r>
      <w:r w:rsidDel="00000000" w:rsidR="00000000" w:rsidRPr="00000000">
        <w:rPr>
          <w:sz w:val="17"/>
          <w:szCs w:val="17"/>
          <w:rtl w:val="0"/>
        </w:rPr>
        <w:t xml:space="preserve"> after app initialization, spawn interval every 10–</w:t>
      </w:r>
    </w:p>
    <w:p w:rsidR="00000000" w:rsidDel="00000000" w:rsidP="00000000" w:rsidRDefault="00000000" w:rsidRPr="00000000" w14:paraId="000000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15 seconds).</w:t>
      </w:r>
    </w:p>
    <w:p w:rsidR="00000000" w:rsidDel="00000000" w:rsidP="00000000" w:rsidRDefault="00000000" w:rsidRPr="00000000" w14:paraId="0000003E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sz w:val="17"/>
          <w:szCs w:val="17"/>
          <w:rtl w:val="0"/>
        </w:rPr>
        <w:t xml:space="preserve">Triggering Job</w:t>
      </w:r>
    </w:p>
    <w:p w:rsidR="00000000" w:rsidDel="00000000" w:rsidP="00000000" w:rsidRDefault="00000000" w:rsidRPr="00000000" w14:paraId="000000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In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server/routes/strategic-consultant.ts</w:t>
      </w:r>
      <w:r w:rsidDel="00000000" w:rsidR="00000000" w:rsidRPr="00000000">
        <w:rPr>
          <w:sz w:val="17"/>
          <w:szCs w:val="17"/>
          <w:rtl w:val="0"/>
        </w:rPr>
        <w:t xml:space="preserve">, inside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/analyze</w:t>
      </w:r>
      <w:r w:rsidDel="00000000" w:rsidR="00000000" w:rsidRPr="00000000">
        <w:rPr>
          <w:sz w:val="17"/>
          <w:szCs w:val="17"/>
          <w:rtl w:val="0"/>
        </w:rPr>
        <w:t xml:space="preserve">, after</w:t>
      </w:r>
    </w:p>
    <w:p w:rsidR="00000000" w:rsidDel="00000000" w:rsidP="00000000" w:rsidRDefault="00000000" w:rsidRPr="00000000" w14:paraId="000000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processedInput</w:t>
      </w:r>
      <w:r w:rsidDel="00000000" w:rsidR="00000000" w:rsidRPr="00000000">
        <w:rPr>
          <w:sz w:val="17"/>
          <w:szCs w:val="17"/>
          <w:rtl w:val="0"/>
        </w:rPr>
        <w:t xml:space="preserve"> is ready:</w:t>
      </w:r>
    </w:p>
    <w:p w:rsidR="00000000" w:rsidDel="00000000" w:rsidP="00000000" w:rsidRDefault="00000000" w:rsidRPr="00000000" w14:paraId="000000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backgroundJobService.createJob({</w:t>
      </w:r>
    </w:p>
    <w:p w:rsidR="00000000" w:rsidDel="00000000" w:rsidP="00000000" w:rsidRDefault="00000000" w:rsidRPr="00000000" w14:paraId="000000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userId,</w:t>
      </w:r>
    </w:p>
    <w:p w:rsidR="00000000" w:rsidDel="00000000" w:rsidP="00000000" w:rsidRDefault="00000000" w:rsidRPr="00000000" w14:paraId="000000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jobType: 'document_enrichment',</w:t>
      </w:r>
    </w:p>
    <w:p w:rsidR="00000000" w:rsidDel="00000000" w:rsidP="00000000" w:rsidRDefault="00000000" w:rsidRPr="00000000" w14:paraId="000000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sessionId,</w:t>
      </w:r>
    </w:p>
    <w:p w:rsidR="00000000" w:rsidDel="00000000" w:rsidP="00000000" w:rsidRDefault="00000000" w:rsidRPr="00000000" w14:paraId="000000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relatedEntityId: version.versionNumber.toString(),</w:t>
      </w:r>
    </w:p>
    <w:p w:rsidR="00000000" w:rsidDel="00000000" w:rsidP="00000000" w:rsidRDefault="00000000" w:rsidRPr="00000000" w14:paraId="000000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relatedEntityType: 'strategy_version',</w:t>
      </w:r>
    </w:p>
    <w:p w:rsidR="00000000" w:rsidDel="00000000" w:rsidP="00000000" w:rsidRDefault="00000000" w:rsidRPr="00000000" w14:paraId="000000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inputData: {</w:t>
      </w:r>
    </w:p>
    <w:p w:rsidR="00000000" w:rsidDel="00000000" w:rsidP="00000000" w:rsidRDefault="00000000" w:rsidRPr="00000000" w14:paraId="000000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processedInput,</w:t>
      </w:r>
    </w:p>
    <w:p w:rsidR="00000000" w:rsidDel="00000000" w:rsidP="00000000" w:rsidRDefault="00000000" w:rsidRPr="00000000" w14:paraId="000000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sessionId,</w:t>
      </w:r>
    </w:p>
    <w:p w:rsidR="00000000" w:rsidDel="00000000" w:rsidP="00000000" w:rsidRDefault="00000000" w:rsidRPr="00000000" w14:paraId="000000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understandingId: existingUnderstandingId ?? null,</w:t>
      </w:r>
    </w:p>
    <w:p w:rsidR="00000000" w:rsidDel="00000000" w:rsidP="00000000" w:rsidRDefault="00000000" w:rsidRPr="00000000" w14:paraId="000000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fileName: processedInput.metadata?.fileName ?? null,</w:t>
      </w:r>
    </w:p>
    <w:p w:rsidR="00000000" w:rsidDel="00000000" w:rsidP="00000000" w:rsidRDefault="00000000" w:rsidRPr="00000000" w14:paraId="000000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},</w:t>
      </w:r>
    </w:p>
    <w:p w:rsidR="00000000" w:rsidDel="00000000" w:rsidP="00000000" w:rsidRDefault="00000000" w:rsidRPr="00000000" w14:paraId="000000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});</w:t>
      </w:r>
    </w:p>
    <w:p w:rsidR="00000000" w:rsidDel="00000000" w:rsidP="00000000" w:rsidRDefault="00000000" w:rsidRPr="00000000" w14:paraId="000000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- Use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getStrategicUnderstandingBySession</w:t>
      </w:r>
      <w:r w:rsidDel="00000000" w:rsidR="00000000" w:rsidRPr="00000000">
        <w:rPr>
          <w:sz w:val="17"/>
          <w:szCs w:val="17"/>
          <w:rtl w:val="0"/>
        </w:rPr>
        <w:t xml:space="preserve"> if you want to attach to an</w:t>
      </w:r>
    </w:p>
    <w:p w:rsidR="00000000" w:rsidDel="00000000" w:rsidP="00000000" w:rsidRDefault="00000000" w:rsidRPr="00000000" w14:paraId="000000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existing understanding.</w:t>
      </w:r>
    </w:p>
    <w:p w:rsidR="00000000" w:rsidDel="00000000" w:rsidP="00000000" w:rsidRDefault="00000000" w:rsidRPr="00000000" w14:paraId="00000050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sz w:val="17"/>
          <w:szCs w:val="17"/>
          <w:rtl w:val="0"/>
        </w:rPr>
        <w:t xml:space="preserve">Notification Endpoint</w:t>
      </w:r>
    </w:p>
    <w:p w:rsidR="00000000" w:rsidDel="00000000" w:rsidP="00000000" w:rsidRDefault="00000000" w:rsidRPr="00000000" w14:paraId="000000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Implement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GET /api/document-enrichment/notifications</w:t>
      </w:r>
      <w:r w:rsidDel="00000000" w:rsidR="00000000" w:rsidRPr="00000000">
        <w:rPr>
          <w:sz w:val="17"/>
          <w:szCs w:val="17"/>
          <w:rtl w:val="0"/>
        </w:rPr>
        <w:t xml:space="preserve"> in a new router</w:t>
      </w:r>
    </w:p>
    <w:p w:rsidR="00000000" w:rsidDel="00000000" w:rsidP="00000000" w:rsidRDefault="00000000" w:rsidRPr="00000000" w14:paraId="000000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(e.g.,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server/routes/document-enrichment.ts</w:t>
      </w:r>
      <w:r w:rsidDel="00000000" w:rsidR="00000000" w:rsidRPr="00000000">
        <w:rPr>
          <w:sz w:val="17"/>
          <w:szCs w:val="17"/>
          <w:rtl w:val="0"/>
        </w:rPr>
        <w:t xml:space="preserve">).</w:t>
      </w:r>
    </w:p>
    <w:p w:rsidR="00000000" w:rsidDel="00000000" w:rsidP="00000000" w:rsidRDefault="00000000" w:rsidRPr="00000000" w14:paraId="00000053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Query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backgroundJobService.getJobsByUser(userId, { status: 'completed',</w:t>
      </w:r>
    </w:p>
    <w:p w:rsidR="00000000" w:rsidDel="00000000" w:rsidP="00000000" w:rsidRDefault="00000000" w:rsidRPr="00000000" w14:paraId="000000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limit: 10 })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Filter where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jobType === 'document_enrichment'</w:t>
      </w:r>
      <w:r w:rsidDel="00000000" w:rsidR="00000000" w:rsidRPr="00000000">
        <w:rPr>
          <w:sz w:val="17"/>
          <w:szCs w:val="17"/>
          <w:rtl w:val="0"/>
        </w:rPr>
        <w:t xml:space="preserve"> and job updated within</w:t>
      </w:r>
    </w:p>
    <w:p w:rsidR="00000000" w:rsidDel="00000000" w:rsidP="00000000" w:rsidRDefault="00000000" w:rsidRPr="00000000" w14:paraId="000000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last 24h.</w:t>
      </w:r>
    </w:p>
    <w:p w:rsidR="00000000" w:rsidDel="00000000" w:rsidP="00000000" w:rsidRDefault="00000000" w:rsidRPr="00000000" w14:paraId="00000057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Return JSON: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{ jobs: [{ id, understandingId, entityCount, fileName,</w:t>
      </w:r>
    </w:p>
    <w:p w:rsidR="00000000" w:rsidDel="00000000" w:rsidP="00000000" w:rsidRDefault="00000000" w:rsidRPr="00000000" w14:paraId="000000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completedAt }] }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Register router in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server/routes.ts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sz w:val="17"/>
          <w:szCs w:val="17"/>
          <w:rtl w:val="0"/>
        </w:rPr>
        <w:t xml:space="preserve">Knowledge Graph Linking</w:t>
      </w:r>
    </w:p>
    <w:p w:rsidR="00000000" w:rsidDel="00000000" w:rsidP="00000000" w:rsidRDefault="00000000" w:rsidRPr="00000000" w14:paraId="000000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Ensure the worker stores provenance metadata on entities (e.g.,</w:t>
      </w:r>
    </w:p>
    <w:p w:rsidR="00000000" w:rsidDel="00000000" w:rsidP="00000000" w:rsidRDefault="00000000" w:rsidRPr="00000000" w14:paraId="000000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metadata.sourceFile = fileName</w:t>
      </w:r>
      <w:r w:rsidDel="00000000" w:rsidR="00000000" w:rsidRPr="00000000">
        <w:rPr>
          <w:sz w:val="17"/>
          <w:szCs w:val="17"/>
          <w:rtl w:val="0"/>
        </w:rPr>
        <w:t xml:space="preserve">).</w:t>
      </w:r>
    </w:p>
    <w:p w:rsidR="00000000" w:rsidDel="00000000" w:rsidP="00000000" w:rsidRDefault="00000000" w:rsidRPr="00000000" w14:paraId="0000005D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Frontend Work</w:t>
      </w:r>
    </w:p>
    <w:p w:rsidR="00000000" w:rsidDel="00000000" w:rsidP="00000000" w:rsidRDefault="00000000" w:rsidRPr="00000000" w14:paraId="0000005E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sz w:val="17"/>
          <w:szCs w:val="17"/>
          <w:rtl w:val="0"/>
        </w:rPr>
        <w:t xml:space="preserve">Types</w:t>
      </w:r>
    </w:p>
    <w:p w:rsidR="00000000" w:rsidDel="00000000" w:rsidP="00000000" w:rsidRDefault="00000000" w:rsidRPr="00000000" w14:paraId="0000005F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Add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DocumentEnrichmentNotification</w:t>
      </w:r>
      <w:r w:rsidDel="00000000" w:rsidR="00000000" w:rsidRPr="00000000">
        <w:rPr>
          <w:sz w:val="17"/>
          <w:szCs w:val="17"/>
          <w:rtl w:val="0"/>
        </w:rPr>
        <w:t xml:space="preserve"> interface to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client/src/types/jobs.ts</w:t>
      </w:r>
    </w:p>
    <w:p w:rsidR="00000000" w:rsidDel="00000000" w:rsidP="00000000" w:rsidRDefault="00000000" w:rsidRPr="00000000" w14:paraId="000000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(or similar):</w:t>
      </w:r>
    </w:p>
    <w:p w:rsidR="00000000" w:rsidDel="00000000" w:rsidP="00000000" w:rsidRDefault="00000000" w:rsidRPr="00000000" w14:paraId="000000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export interface DocumentEnrichmentNotification {</w:t>
      </w:r>
    </w:p>
    <w:p w:rsidR="00000000" w:rsidDel="00000000" w:rsidP="00000000" w:rsidRDefault="00000000" w:rsidRPr="00000000" w14:paraId="000000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id: string;</w:t>
      </w:r>
    </w:p>
    <w:p w:rsidR="00000000" w:rsidDel="00000000" w:rsidP="00000000" w:rsidRDefault="00000000" w:rsidRPr="00000000" w14:paraId="000000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understandingId: string;</w:t>
      </w:r>
    </w:p>
    <w:p w:rsidR="00000000" w:rsidDel="00000000" w:rsidP="00000000" w:rsidRDefault="00000000" w:rsidRPr="00000000" w14:paraId="000000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entityCount: number;</w:t>
      </w:r>
    </w:p>
    <w:p w:rsidR="00000000" w:rsidDel="00000000" w:rsidP="00000000" w:rsidRDefault="00000000" w:rsidRPr="00000000" w14:paraId="000000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fileName: string | null;</w:t>
      </w:r>
    </w:p>
    <w:p w:rsidR="00000000" w:rsidDel="00000000" w:rsidP="00000000" w:rsidRDefault="00000000" w:rsidRPr="00000000" w14:paraId="000000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completedAt: string;</w:t>
      </w:r>
    </w:p>
    <w:p w:rsidR="00000000" w:rsidDel="00000000" w:rsidP="00000000" w:rsidRDefault="00000000" w:rsidRPr="00000000" w14:paraId="000000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sz w:val="17"/>
          <w:szCs w:val="17"/>
          <w:rtl w:val="0"/>
        </w:rPr>
        <w:t xml:space="preserve">Hook Update</w:t>
      </w:r>
    </w:p>
    <w:p w:rsidR="00000000" w:rsidDel="00000000" w:rsidP="00000000" w:rsidRDefault="00000000" w:rsidRPr="00000000" w14:paraId="00000069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Extend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useJobNotifications()</w:t>
      </w:r>
      <w:r w:rsidDel="00000000" w:rsidR="00000000" w:rsidRPr="00000000">
        <w:rPr>
          <w:sz w:val="17"/>
          <w:szCs w:val="17"/>
          <w:rtl w:val="0"/>
        </w:rPr>
        <w:t xml:space="preserve"> to fetch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GET /api/document-enrichment/</w:t>
      </w:r>
    </w:p>
    <w:p w:rsidR="00000000" w:rsidDel="00000000" w:rsidP="00000000" w:rsidRDefault="00000000" w:rsidRPr="00000000" w14:paraId="000000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notifications</w:t>
      </w:r>
      <w:r w:rsidDel="00000000" w:rsidR="00000000" w:rsidRPr="00000000">
        <w:rPr>
          <w:sz w:val="17"/>
          <w:szCs w:val="17"/>
          <w:rtl w:val="0"/>
        </w:rPr>
        <w:t xml:space="preserve"> alongside existing background job polling.</w:t>
      </w:r>
    </w:p>
    <w:p w:rsidR="00000000" w:rsidDel="00000000" w:rsidP="00000000" w:rsidRDefault="00000000" w:rsidRPr="00000000" w14:paraId="000000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When a new notification arrives (not in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seenJobs</w:t>
      </w:r>
      <w:r w:rsidDel="00000000" w:rsidR="00000000" w:rsidRPr="00000000">
        <w:rPr>
          <w:sz w:val="17"/>
          <w:szCs w:val="17"/>
          <w:rtl w:val="0"/>
        </w:rPr>
        <w:t xml:space="preserve">), push toast:</w:t>
      </w:r>
    </w:p>
    <w:p w:rsidR="00000000" w:rsidDel="00000000" w:rsidP="00000000" w:rsidRDefault="00000000" w:rsidRPr="00000000" w14:paraId="000000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toast({</w:t>
      </w:r>
    </w:p>
    <w:p w:rsidR="00000000" w:rsidDel="00000000" w:rsidP="00000000" w:rsidRDefault="00000000" w:rsidRPr="00000000" w14:paraId="000000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title: 'Knowledge extracted',</w:t>
      </w:r>
    </w:p>
    <w:p w:rsidR="00000000" w:rsidDel="00000000" w:rsidP="00000000" w:rsidRDefault="00000000" w:rsidRPr="00000000" w14:paraId="000000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description: `${entityCount} statements from ${fileName ?? 'your</w:t>
      </w:r>
    </w:p>
    <w:p w:rsidR="00000000" w:rsidDel="00000000" w:rsidP="00000000" w:rsidRDefault="00000000" w:rsidRPr="00000000" w14:paraId="000000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document'} are now in context.`,</w:t>
      </w:r>
    </w:p>
    <w:p w:rsidR="00000000" w:rsidDel="00000000" w:rsidP="00000000" w:rsidRDefault="00000000" w:rsidRPr="00000000" w14:paraId="000000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duration: 15000,</w:t>
      </w:r>
    </w:p>
    <w:p w:rsidR="00000000" w:rsidDel="00000000" w:rsidP="00000000" w:rsidRDefault="00000000" w:rsidRPr="00000000" w14:paraId="000000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action: (</w:t>
      </w:r>
    </w:p>
    <w:p w:rsidR="00000000" w:rsidDel="00000000" w:rsidP="00000000" w:rsidRDefault="00000000" w:rsidRPr="00000000" w14:paraId="000000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&lt;Button onClick={() =&gt; openInsightsPanel(understandingId)}&gt;</w:t>
      </w:r>
    </w:p>
    <w:p w:rsidR="00000000" w:rsidDel="00000000" w:rsidP="00000000" w:rsidRDefault="00000000" w:rsidRPr="00000000" w14:paraId="000000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View insights</w:t>
      </w:r>
    </w:p>
    <w:p w:rsidR="00000000" w:rsidDel="00000000" w:rsidP="00000000" w:rsidRDefault="00000000" w:rsidRPr="00000000" w14:paraId="000000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&lt;/Button&gt;</w:t>
      </w:r>
    </w:p>
    <w:p w:rsidR="00000000" w:rsidDel="00000000" w:rsidP="00000000" w:rsidRDefault="00000000" w:rsidRPr="00000000" w14:paraId="000000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),</w:t>
      </w:r>
    </w:p>
    <w:p w:rsidR="00000000" w:rsidDel="00000000" w:rsidP="00000000" w:rsidRDefault="00000000" w:rsidRPr="00000000" w14:paraId="000000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});</w:t>
      </w:r>
    </w:p>
    <w:p w:rsidR="00000000" w:rsidDel="00000000" w:rsidP="00000000" w:rsidRDefault="00000000" w:rsidRPr="00000000" w14:paraId="000000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Store pending notifications in context/state so the floating button can</w:t>
      </w:r>
    </w:p>
    <w:p w:rsidR="00000000" w:rsidDel="00000000" w:rsidP="00000000" w:rsidRDefault="00000000" w:rsidRPr="00000000" w14:paraId="000000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read them.</w:t>
      </w:r>
    </w:p>
    <w:p w:rsidR="00000000" w:rsidDel="00000000" w:rsidP="00000000" w:rsidRDefault="00000000" w:rsidRPr="00000000" w14:paraId="00000079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sz w:val="17"/>
          <w:szCs w:val="17"/>
          <w:rtl w:val="0"/>
        </w:rPr>
        <w:t xml:space="preserve">Context Provider</w:t>
      </w:r>
    </w:p>
    <w:p w:rsidR="00000000" w:rsidDel="00000000" w:rsidP="00000000" w:rsidRDefault="00000000" w:rsidRPr="00000000" w14:paraId="000000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In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client/src/contexts</w:t>
      </w:r>
      <w:r w:rsidDel="00000000" w:rsidR="00000000" w:rsidRPr="00000000">
        <w:rPr>
          <w:sz w:val="17"/>
          <w:szCs w:val="17"/>
          <w:rtl w:val="0"/>
        </w:rPr>
        <w:t xml:space="preserve">, create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DocumentInsightsContext</w:t>
      </w:r>
      <w:r w:rsidDel="00000000" w:rsidR="00000000" w:rsidRPr="00000000">
        <w:rPr>
          <w:sz w:val="17"/>
          <w:szCs w:val="17"/>
          <w:rtl w:val="0"/>
        </w:rPr>
        <w:t xml:space="preserve"> maintaining</w:t>
      </w:r>
    </w:p>
    <w:p w:rsidR="00000000" w:rsidDel="00000000" w:rsidP="00000000" w:rsidRDefault="00000000" w:rsidRPr="00000000" w14:paraId="000000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pendingInsights: DocumentEnrichmentNotification[]</w:t>
      </w:r>
      <w:r w:rsidDel="00000000" w:rsidR="00000000" w:rsidRPr="00000000">
        <w:rPr>
          <w:sz w:val="17"/>
          <w:szCs w:val="17"/>
          <w:rtl w:val="0"/>
        </w:rPr>
        <w:t xml:space="preserve"> and functions</w:t>
      </w:r>
    </w:p>
    <w:p w:rsidR="00000000" w:rsidDel="00000000" w:rsidP="00000000" w:rsidRDefault="00000000" w:rsidRPr="00000000" w14:paraId="000000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addNotification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dismissNotification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openInsights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Wrap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AppContent</w:t>
      </w:r>
      <w:r w:rsidDel="00000000" w:rsidR="00000000" w:rsidRPr="00000000">
        <w:rPr>
          <w:sz w:val="17"/>
          <w:szCs w:val="17"/>
          <w:rtl w:val="0"/>
        </w:rPr>
        <w:t xml:space="preserve"> with this provider.</w:t>
      </w:r>
    </w:p>
    <w:p w:rsidR="00000000" w:rsidDel="00000000" w:rsidP="00000000" w:rsidRDefault="00000000" w:rsidRPr="00000000" w14:paraId="0000007E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sz w:val="17"/>
          <w:szCs w:val="17"/>
          <w:rtl w:val="0"/>
        </w:rPr>
        <w:t xml:space="preserve">Floating Action Button</w:t>
      </w:r>
    </w:p>
    <w:p w:rsidR="00000000" w:rsidDel="00000000" w:rsidP="00000000" w:rsidRDefault="00000000" w:rsidRPr="00000000" w14:paraId="000000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New component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client/src/components/DocumentInsightsFAB.tsx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- Visible when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pendingInsights.length &gt; 0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- Position bottom-right (similar to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GlobalJobTracker</w:t>
      </w:r>
      <w:r w:rsidDel="00000000" w:rsidR="00000000" w:rsidRPr="00000000">
        <w:rPr>
          <w:sz w:val="17"/>
          <w:szCs w:val="17"/>
          <w:rtl w:val="0"/>
        </w:rPr>
        <w:t xml:space="preserve"> style).</w:t>
      </w:r>
    </w:p>
    <w:p w:rsidR="00000000" w:rsidDel="00000000" w:rsidP="00000000" w:rsidRDefault="00000000" w:rsidRPr="00000000" w14:paraId="000000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- Shows count badge; on click triggers panel.</w:t>
      </w:r>
    </w:p>
    <w:p w:rsidR="00000000" w:rsidDel="00000000" w:rsidP="00000000" w:rsidRDefault="00000000" w:rsidRPr="00000000" w14:paraId="00000083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sz w:val="17"/>
          <w:szCs w:val="17"/>
          <w:rtl w:val="0"/>
        </w:rPr>
        <w:t xml:space="preserve">Insights Panel</w:t>
      </w:r>
    </w:p>
    <w:p w:rsidR="00000000" w:rsidDel="00000000" w:rsidP="00000000" w:rsidRDefault="00000000" w:rsidRPr="00000000" w14:paraId="000000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Component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client/src/components/DocumentInsightsPanel.tsx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- Slide-over showing list of notifications (file name, entity count,</w:t>
      </w:r>
    </w:p>
    <w:p w:rsidR="00000000" w:rsidDel="00000000" w:rsidP="00000000" w:rsidRDefault="00000000" w:rsidRPr="00000000" w14:paraId="000000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timestamp, link).</w:t>
      </w:r>
    </w:p>
    <w:p w:rsidR="00000000" w:rsidDel="00000000" w:rsidP="00000000" w:rsidRDefault="00000000" w:rsidRPr="00000000" w14:paraId="00000087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- Each item has button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View in Knowledge Graph</w:t>
      </w: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→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setLocation(/</w:t>
      </w:r>
    </w:p>
    <w:p w:rsidR="00000000" w:rsidDel="00000000" w:rsidP="00000000" w:rsidRDefault="00000000" w:rsidRPr="00000000" w14:paraId="000000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repository/${understandingId})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- Include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Dismiss</w:t>
      </w:r>
      <w:r w:rsidDel="00000000" w:rsidR="00000000" w:rsidRPr="00000000">
        <w:rPr>
          <w:sz w:val="17"/>
          <w:szCs w:val="17"/>
          <w:rtl w:val="0"/>
        </w:rPr>
        <w:t xml:space="preserve"> to remove from pending list.</w:t>
      </w:r>
    </w:p>
    <w:p w:rsidR="00000000" w:rsidDel="00000000" w:rsidP="00000000" w:rsidRDefault="00000000" w:rsidRPr="00000000" w14:paraId="0000008A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sz w:val="17"/>
          <w:szCs w:val="17"/>
          <w:rtl w:val="0"/>
        </w:rPr>
        <w:t xml:space="preserve">Repository View Integration</w:t>
      </w:r>
    </w:p>
    <w:p w:rsidR="00000000" w:rsidDel="00000000" w:rsidP="00000000" w:rsidRDefault="00000000" w:rsidRPr="00000000" w14:paraId="000000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Optionally highlight the latest enriched source when navigating to</w:t>
      </w:r>
    </w:p>
    <w:p w:rsidR="00000000" w:rsidDel="00000000" w:rsidP="00000000" w:rsidRDefault="00000000" w:rsidRPr="00000000" w14:paraId="000000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StatementDetailView</w:t>
      </w:r>
      <w:r w:rsidDel="00000000" w:rsidR="00000000" w:rsidRPr="00000000">
        <w:rPr>
          <w:sz w:val="17"/>
          <w:szCs w:val="17"/>
          <w:rtl w:val="0"/>
        </w:rPr>
        <w:t xml:space="preserve"> using query parameters or local state.</w:t>
      </w:r>
    </w:p>
    <w:p w:rsidR="00000000" w:rsidDel="00000000" w:rsidP="00000000" w:rsidRDefault="00000000" w:rsidRPr="00000000" w14:paraId="0000008D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sz w:val="17"/>
          <w:szCs w:val="17"/>
          <w:rtl w:val="0"/>
        </w:rPr>
        <w:t xml:space="preserve">Local Storage Persistence</w:t>
      </w:r>
    </w:p>
    <w:p w:rsidR="00000000" w:rsidDel="00000000" w:rsidP="00000000" w:rsidRDefault="00000000" w:rsidRPr="00000000" w14:paraId="000000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When adding notification, save to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localStorage</w:t>
      </w:r>
      <w:r w:rsidDel="00000000" w:rsidR="00000000" w:rsidRPr="00000000">
        <w:rPr>
          <w:sz w:val="17"/>
          <w:szCs w:val="17"/>
          <w:rtl w:val="0"/>
        </w:rPr>
        <w:t xml:space="preserve"> (e.g., key</w:t>
      </w:r>
    </w:p>
    <w:p w:rsidR="00000000" w:rsidDel="00000000" w:rsidP="00000000" w:rsidRDefault="00000000" w:rsidRPr="00000000" w14:paraId="000000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documentInsightsNotifications</w:t>
      </w:r>
      <w:r w:rsidDel="00000000" w:rsidR="00000000" w:rsidRPr="00000000">
        <w:rPr>
          <w:sz w:val="17"/>
          <w:szCs w:val="17"/>
          <w:rtl w:val="0"/>
        </w:rPr>
        <w:t xml:space="preserve">) so the badge survives page reloads until</w:t>
      </w:r>
    </w:p>
    <w:p w:rsidR="00000000" w:rsidDel="00000000" w:rsidP="00000000" w:rsidRDefault="00000000" w:rsidRPr="00000000" w14:paraId="000000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user dismisses.</w:t>
      </w:r>
    </w:p>
    <w:p w:rsidR="00000000" w:rsidDel="00000000" w:rsidP="00000000" w:rsidRDefault="00000000" w:rsidRPr="00000000" w14:paraId="00000091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sz w:val="17"/>
          <w:szCs w:val="17"/>
          <w:rtl w:val="0"/>
        </w:rPr>
        <w:t xml:space="preserve">Styling</w:t>
      </w:r>
    </w:p>
    <w:p w:rsidR="00000000" w:rsidDel="00000000" w:rsidP="00000000" w:rsidRDefault="00000000" w:rsidRPr="00000000" w14:paraId="000000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Reuse existing design system components (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Card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Button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Sheet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Badge</w:t>
      </w:r>
      <w:r w:rsidDel="00000000" w:rsidR="00000000" w:rsidRPr="00000000">
        <w:rPr>
          <w:sz w:val="17"/>
          <w:szCs w:val="17"/>
          <w:rtl w:val="0"/>
        </w:rPr>
        <w:t xml:space="preserve">).</w:t>
      </w:r>
    </w:p>
    <w:p w:rsidR="00000000" w:rsidDel="00000000" w:rsidP="00000000" w:rsidRDefault="00000000" w:rsidRPr="00000000" w14:paraId="00000093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sz w:val="17"/>
          <w:szCs w:val="17"/>
          <w:rtl w:val="0"/>
        </w:rPr>
        <w:t xml:space="preserve">QA Notes</w:t>
      </w:r>
    </w:p>
    <w:p w:rsidR="00000000" w:rsidDel="00000000" w:rsidP="00000000" w:rsidRDefault="00000000" w:rsidRPr="00000000" w14:paraId="000000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Test upload of a meaningful PDF: ensure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/analyze</w:t>
      </w:r>
      <w:r w:rsidDel="00000000" w:rsidR="00000000" w:rsidRPr="00000000">
        <w:rPr>
          <w:sz w:val="17"/>
          <w:szCs w:val="17"/>
          <w:rtl w:val="0"/>
        </w:rPr>
        <w:t xml:space="preserve"> response is fast, toast</w:t>
      </w:r>
    </w:p>
    <w:p w:rsidR="00000000" w:rsidDel="00000000" w:rsidP="00000000" w:rsidRDefault="00000000" w:rsidRPr="00000000" w14:paraId="000000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&amp; FAB appear later.</w:t>
      </w:r>
    </w:p>
    <w:p w:rsidR="00000000" w:rsidDel="00000000" w:rsidP="00000000" w:rsidRDefault="00000000" w:rsidRPr="00000000" w14:paraId="000000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Test with low-signal file: background job should mark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ignored</w:t>
      </w:r>
      <w:r w:rsidDel="00000000" w:rsidR="00000000" w:rsidRPr="00000000">
        <w:rPr>
          <w:sz w:val="17"/>
          <w:szCs w:val="17"/>
          <w:rtl w:val="0"/>
        </w:rPr>
        <w:t xml:space="preserve">, no</w:t>
      </w:r>
    </w:p>
    <w:p w:rsidR="00000000" w:rsidDel="00000000" w:rsidP="00000000" w:rsidRDefault="00000000" w:rsidRPr="00000000" w14:paraId="000000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notification.</w:t>
      </w:r>
    </w:p>
    <w:p w:rsidR="00000000" w:rsidDel="00000000" w:rsidP="00000000" w:rsidRDefault="00000000" w:rsidRPr="00000000" w14:paraId="000000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Verify multi-document uploads queue multiple notifications; badge</w:t>
      </w:r>
    </w:p>
    <w:p w:rsidR="00000000" w:rsidDel="00000000" w:rsidP="00000000" w:rsidRDefault="00000000" w:rsidRPr="00000000" w14:paraId="000000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increments.</w:t>
      </w:r>
    </w:p>
    <w:p w:rsidR="00000000" w:rsidDel="00000000" w:rsidP="00000000" w:rsidRDefault="00000000" w:rsidRPr="00000000" w14:paraId="0000009A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Docs &amp; Ops</w:t>
      </w:r>
    </w:p>
    <w:p w:rsidR="00000000" w:rsidDel="00000000" w:rsidP="00000000" w:rsidRDefault="00000000" w:rsidRPr="00000000" w14:paraId="000000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Update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docs/strategy-workspace.md</w:t>
      </w:r>
      <w:r w:rsidDel="00000000" w:rsidR="00000000" w:rsidRPr="00000000">
        <w:rPr>
          <w:sz w:val="17"/>
          <w:szCs w:val="17"/>
          <w:rtl w:val="0"/>
        </w:rPr>
        <w:t xml:space="preserve"> (or new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docs/document-enrichment.md</w:t>
      </w:r>
      <w:r w:rsidDel="00000000" w:rsidR="00000000" w:rsidRPr="00000000">
        <w:rPr>
          <w:sz w:val="17"/>
          <w:szCs w:val="17"/>
          <w:rtl w:val="0"/>
        </w:rPr>
        <w:t xml:space="preserve">):</w:t>
      </w:r>
    </w:p>
    <w:p w:rsidR="00000000" w:rsidDel="00000000" w:rsidP="00000000" w:rsidRDefault="00000000" w:rsidRPr="00000000" w14:paraId="000000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- Describe the background enrichment pipeline, notification behavior, and</w:t>
      </w:r>
    </w:p>
    <w:p w:rsidR="00000000" w:rsidDel="00000000" w:rsidP="00000000" w:rsidRDefault="00000000" w:rsidRPr="00000000" w14:paraId="000000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how the extracted knowledge is used.</w:t>
      </w:r>
    </w:p>
    <w:p w:rsidR="00000000" w:rsidDel="00000000" w:rsidP="00000000" w:rsidRDefault="00000000" w:rsidRPr="00000000" w14:paraId="000000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Ensure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.env</w:t>
      </w:r>
      <w:r w:rsidDel="00000000" w:rsidR="00000000" w:rsidRPr="00000000">
        <w:rPr>
          <w:sz w:val="17"/>
          <w:szCs w:val="17"/>
          <w:rtl w:val="0"/>
        </w:rPr>
        <w:t xml:space="preserve"> includes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ANTHROPIC_API_KEY</w:t>
      </w:r>
      <w:r w:rsidDel="00000000" w:rsidR="00000000" w:rsidRPr="00000000">
        <w:rPr>
          <w:sz w:val="17"/>
          <w:szCs w:val="17"/>
          <w:rtl w:val="0"/>
        </w:rPr>
        <w:t xml:space="preserve"> since image OCR depends on it;</w:t>
      </w:r>
    </w:p>
    <w:p w:rsidR="00000000" w:rsidDel="00000000" w:rsidP="00000000" w:rsidRDefault="00000000" w:rsidRPr="00000000" w14:paraId="000000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mention requirement in docs.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