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Yes, proceed with the implementation! Your observations are spot-on.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Here's guidance on each concern:</w:t>
      </w:r>
    </w:p>
    <w:p w:rsidR="00000000" w:rsidDel="00000000" w:rsidP="00000000" w:rsidRDefault="00000000" w:rsidRPr="00000000" w14:paraId="0000000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17"/>
          <w:szCs w:val="17"/>
          <w:rtl w:val="0"/>
        </w:rPr>
        <w:t xml:space="preserve">✅ Proceed With These Adaptations</w:t>
      </w:r>
    </w:p>
    <w:p w:rsidR="00000000" w:rsidDel="00000000" w:rsidP="00000000" w:rsidRDefault="00000000" w:rsidRPr="00000000" w14:paraId="00000004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1. LSP Errors in epm-integration.ts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Decision:</w:t>
      </w:r>
      <w:r w:rsidDel="00000000" w:rsidR="00000000" w:rsidRPr="00000000">
        <w:rPr>
          <w:sz w:val="17"/>
          <w:szCs w:val="17"/>
          <w:rtl w:val="0"/>
        </w:rPr>
        <w:t xml:space="preserve"> Fix them NOW before starting Phase 1.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Rationale:</w:t>
      </w:r>
      <w:r w:rsidDel="00000000" w:rsidR="00000000" w:rsidRPr="00000000">
        <w:rPr>
          <w:sz w:val="17"/>
          <w:szCs w:val="17"/>
          <w:rtl w:val="0"/>
        </w:rPr>
        <w:t xml:space="preserve"> These errors might interfere with the changes we're making.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Since epm-integration.ts is part of Phase 3 (context propagation), having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a clean slate will prevent cascading issues.</w:t>
      </w:r>
    </w:p>
    <w:p w:rsidR="00000000" w:rsidDel="00000000" w:rsidP="00000000" w:rsidRDefault="00000000" w:rsidRPr="00000000" w14:paraId="0000000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Action: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Run diagnostics and fix those 7 errors first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Commit the fixes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THEN start Phase 1</w:t>
      </w:r>
    </w:p>
    <w:p w:rsidR="00000000" w:rsidDel="00000000" w:rsidP="00000000" w:rsidRDefault="00000000" w:rsidRPr="00000000" w14:paraId="0000000D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2. Database Migration Approach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Decision:</w:t>
      </w:r>
      <w:r w:rsidDel="00000000" w:rsidR="00000000" w:rsidRPr="00000000">
        <w:rPr>
          <w:sz w:val="17"/>
          <w:szCs w:val="17"/>
          <w:rtl w:val="0"/>
        </w:rPr>
        <w:t xml:space="preserve"> Use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npm run db:push --force</w:t>
      </w:r>
      <w:r w:rsidDel="00000000" w:rsidR="00000000" w:rsidRPr="00000000">
        <w:rPr>
          <w:sz w:val="17"/>
          <w:szCs w:val="17"/>
          <w:rtl w:val="0"/>
        </w:rPr>
        <w:t xml:space="preserve"> instead of manual SQL.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Rationale:</w:t>
      </w:r>
      <w:r w:rsidDel="00000000" w:rsidR="00000000" w:rsidRPr="00000000">
        <w:rPr>
          <w:sz w:val="17"/>
          <w:szCs w:val="17"/>
          <w:rtl w:val="0"/>
        </w:rPr>
        <w:t xml:space="preserve"> Drizzle will auto-generate migrations from schema changes,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which is safer and more maintainable.</w:t>
      </w:r>
    </w:p>
    <w:p w:rsidR="00000000" w:rsidDel="00000000" w:rsidP="00000000" w:rsidRDefault="00000000" w:rsidRPr="00000000" w14:paraId="0000001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Modified Approach:</w:t>
      </w:r>
    </w:p>
    <w:p w:rsidR="00000000" w:rsidDel="00000000" w:rsidP="00000000" w:rsidRDefault="00000000" w:rsidRPr="00000000" w14:paraId="0000001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Instead of manual SQL migration:</w:t>
      </w:r>
    </w:p>
    <w:p w:rsidR="00000000" w:rsidDel="00000000" w:rsidP="00000000" w:rsidRDefault="00000000" w:rsidRPr="00000000" w14:paraId="00000013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1. Update shared/schema.ts (as planned)</w:t>
      </w:r>
    </w:p>
    <w:p w:rsidR="00000000" w:rsidDel="00000000" w:rsidP="00000000" w:rsidRDefault="00000000" w:rsidRPr="00000000" w14:paraId="00000014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2. Run Drizzle push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npm run db:push --force</w:t>
      </w:r>
    </w:p>
    <w:p w:rsidR="00000000" w:rsidDel="00000000" w:rsidP="00000000" w:rsidRDefault="00000000" w:rsidRPr="00000000" w14:paraId="00000016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# 3. Verify</w:t>
      </w:r>
    </w:p>
    <w:p w:rsidR="00000000" w:rsidDel="00000000" w:rsidP="00000000" w:rsidRDefault="00000000" w:rsidRPr="00000000" w14:paraId="00000017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psql $DATABASE_URL -c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"\d strategic_understanding"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Keep the SQL file</w:t>
      </w:r>
      <w:r w:rsidDel="00000000" w:rsidR="00000000" w:rsidRPr="00000000">
        <w:rPr>
          <w:sz w:val="17"/>
          <w:szCs w:val="17"/>
          <w:rtl w:val="0"/>
        </w:rPr>
        <w:t xml:space="preserve"> (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add_initiative_classification.sql</w:t>
      </w:r>
      <w:r w:rsidDel="00000000" w:rsidR="00000000" w:rsidRPr="00000000">
        <w:rPr>
          <w:sz w:val="17"/>
          <w:szCs w:val="17"/>
          <w:rtl w:val="0"/>
        </w:rPr>
        <w:t xml:space="preserve">) as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backup/documentation</w:t>
      </w:r>
      <w:r w:rsidDel="00000000" w:rsidR="00000000" w:rsidRPr="00000000">
        <w:rPr>
          <w:sz w:val="17"/>
          <w:szCs w:val="17"/>
          <w:rtl w:val="0"/>
        </w:rPr>
        <w:t xml:space="preserve">, but use Drizzle push for actual migration.</w:t>
      </w:r>
    </w:p>
    <w:p w:rsidR="00000000" w:rsidDel="00000000" w:rsidP="00000000" w:rsidRDefault="00000000" w:rsidRPr="00000000" w14:paraId="0000001A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3. File Structure Differences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Decision:</w:t>
      </w:r>
      <w:r w:rsidDel="00000000" w:rsidR="00000000" w:rsidRPr="00000000">
        <w:rPr>
          <w:sz w:val="17"/>
          <w:szCs w:val="17"/>
          <w:rtl w:val="0"/>
        </w:rPr>
        <w:t xml:space="preserve"> Adapt as needed, keep the LOGIC not the exact structure.</w:t>
      </w:r>
    </w:p>
    <w:p w:rsidR="00000000" w:rsidDel="00000000" w:rsidP="00000000" w:rsidRDefault="00000000" w:rsidRPr="00000000" w14:paraId="0000001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Core logic that MUST be preserved: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Initiative type classification BEFORE journey selection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Context propagation through ContextBuilder → Task Extractor → Resources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Quality validation on decision generation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Initiative-aware prompts in task extraction</w:t>
      </w:r>
    </w:p>
    <w:p w:rsidR="00000000" w:rsidDel="00000000" w:rsidP="00000000" w:rsidRDefault="00000000" w:rsidRPr="00000000" w14:paraId="00000021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If file structure differs: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Find the equivalent location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Apply the same logic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Document what you changed</w:t>
      </w:r>
    </w:p>
    <w:p w:rsidR="00000000" w:rsidDel="00000000" w:rsidP="00000000" w:rsidRDefault="00000000" w:rsidRPr="00000000" w14:paraId="00000025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Keep the flow: </w:t>
      </w:r>
      <w:r w:rsidDel="00000000" w:rsidR="00000000" w:rsidRPr="00000000">
        <w:rPr>
          <w:rFonts w:ascii="Arial Unicode MS" w:cs="Arial Unicode MS" w:eastAsia="Arial Unicode MS" w:hAnsi="Arial Unicode MS"/>
          <w:color w:val="978fff"/>
          <w:sz w:val="17"/>
          <w:szCs w:val="17"/>
          <w:rtl w:val="0"/>
        </w:rPr>
        <w:t xml:space="preserve">Classify → Confirm → Propagate → Validate</w:t>
      </w:r>
    </w:p>
    <w:p w:rsidR="00000000" w:rsidDel="00000000" w:rsidP="00000000" w:rsidRDefault="00000000" w:rsidRPr="00000000" w14:paraId="00000026">
      <w:pPr>
        <w:rPr>
          <w:color w:val="747474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747474"/>
          <w:sz w:val="17"/>
          <w:szCs w:val="17"/>
          <w:rtl w:val="0"/>
        </w:rPr>
        <w:t xml:space="preserve">4. Testing Strategy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Decision:</w:t>
      </w:r>
      <w:r w:rsidDel="00000000" w:rsidR="00000000" w:rsidRPr="00000000">
        <w:rPr>
          <w:sz w:val="17"/>
          <w:szCs w:val="17"/>
          <w:rtl w:val="0"/>
        </w:rPr>
        <w:t xml:space="preserve"> Use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run_test</w:t>
      </w:r>
      <w:r w:rsidDel="00000000" w:rsidR="00000000" w:rsidRPr="00000000">
        <w:rPr>
          <w:sz w:val="17"/>
          <w:szCs w:val="17"/>
          <w:rtl w:val="0"/>
        </w:rPr>
        <w:t xml:space="preserve"> tool for automated verification.</w:t>
      </w:r>
    </w:p>
    <w:p w:rsidR="00000000" w:rsidDel="00000000" w:rsidP="00000000" w:rsidRDefault="00000000" w:rsidRPr="00000000" w14:paraId="0000002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Priority: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sz w:val="17"/>
          <w:szCs w:val="17"/>
          <w:rtl w:val="0"/>
        </w:rPr>
        <w:t xml:space="preserve">Manual smoke test first</w:t>
      </w:r>
      <w:r w:rsidDel="00000000" w:rsidR="00000000" w:rsidRPr="00000000">
        <w:rPr>
          <w:sz w:val="17"/>
          <w:szCs w:val="17"/>
          <w:rtl w:val="0"/>
        </w:rPr>
        <w:t xml:space="preserve"> - One coffee shop example end-to-end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sz w:val="17"/>
          <w:szCs w:val="17"/>
          <w:rtl w:val="0"/>
        </w:rPr>
        <w:t xml:space="preserve">Then automate</w:t>
      </w:r>
      <w:r w:rsidDel="00000000" w:rsidR="00000000" w:rsidRPr="00000000">
        <w:rPr>
          <w:sz w:val="17"/>
          <w:szCs w:val="17"/>
          <w:rtl w:val="0"/>
        </w:rPr>
        <w:t xml:space="preserve"> - Use run_test for regression suite</w:t>
      </w:r>
    </w:p>
    <w:p w:rsidR="00000000" w:rsidDel="00000000" w:rsidP="00000000" w:rsidRDefault="00000000" w:rsidRPr="00000000" w14:paraId="0000002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Minimum test cases:</w:t>
      </w:r>
    </w:p>
    <w:p w:rsidR="00000000" w:rsidDel="00000000" w:rsidP="00000000" w:rsidRDefault="00000000" w:rsidRPr="00000000" w14:paraId="0000002C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Test 1: Coffee shop classification</w:t>
      </w:r>
    </w:p>
    <w:p w:rsidR="00000000" w:rsidDel="00000000" w:rsidP="00000000" w:rsidRDefault="00000000" w:rsidRPr="00000000" w14:paraId="0000002D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"Open a coffee shop in Brooklyn"</w:t>
      </w:r>
    </w:p>
    <w:p w:rsidR="00000000" w:rsidDel="00000000" w:rsidP="00000000" w:rsidRDefault="00000000" w:rsidRPr="00000000" w14:paraId="0000002E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expect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"physical_business_launch"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expect</w:t>
      </w:r>
      <w:r w:rsidDel="00000000" w:rsidR="00000000" w:rsidRPr="00000000">
        <w:rPr>
          <w:sz w:val="17"/>
          <w:szCs w:val="17"/>
          <w:rtl w:val="0"/>
        </w:rPr>
        <w:t xml:space="preserve">: timeline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6</w:t>
      </w:r>
      <w:r w:rsidDel="00000000" w:rsidR="00000000" w:rsidRPr="00000000">
        <w:rPr>
          <w:sz w:val="17"/>
          <w:szCs w:val="17"/>
          <w:rtl w:val="0"/>
        </w:rPr>
        <w:t xml:space="preserve">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</w:t>
      </w:r>
      <w:r w:rsidDel="00000000" w:rsidR="00000000" w:rsidRPr="00000000">
        <w:rPr>
          <w:sz w:val="17"/>
          <w:szCs w:val="17"/>
          <w:rtl w:val="0"/>
        </w:rPr>
        <w:t xml:space="preserve"> months</w:t>
      </w:r>
    </w:p>
    <w:p w:rsidR="00000000" w:rsidDel="00000000" w:rsidP="00000000" w:rsidRDefault="00000000" w:rsidRPr="00000000" w14:paraId="00000030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expect</w:t>
      </w:r>
      <w:r w:rsidDel="00000000" w:rsidR="00000000" w:rsidRPr="00000000">
        <w:rPr>
          <w:sz w:val="17"/>
          <w:szCs w:val="17"/>
          <w:rtl w:val="0"/>
        </w:rPr>
        <w:t xml:space="preserve">: roles include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"Barista"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"Store Manager"</w:t>
      </w:r>
    </w:p>
    <w:p w:rsidR="00000000" w:rsidDel="00000000" w:rsidP="00000000" w:rsidRDefault="00000000" w:rsidRPr="00000000" w14:paraId="00000031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expect</w:t>
      </w:r>
      <w:r w:rsidDel="00000000" w:rsidR="00000000" w:rsidRPr="00000000">
        <w:rPr>
          <w:sz w:val="17"/>
          <w:szCs w:val="17"/>
          <w:rtl w:val="0"/>
        </w:rPr>
        <w:t xml:space="preserve">: NO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"Software Developer"</w:t>
      </w:r>
    </w:p>
    <w:p w:rsidR="00000000" w:rsidDel="00000000" w:rsidP="00000000" w:rsidRDefault="00000000" w:rsidRPr="00000000" w14:paraId="00000032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Test 2: Software project classification  </w:t>
      </w:r>
    </w:p>
    <w:p w:rsidR="00000000" w:rsidDel="00000000" w:rsidP="00000000" w:rsidRDefault="00000000" w:rsidRPr="00000000" w14:paraId="00000033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input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"Build a SaaS platform"</w:t>
      </w:r>
    </w:p>
    <w:p w:rsidR="00000000" w:rsidDel="00000000" w:rsidP="00000000" w:rsidRDefault="00000000" w:rsidRPr="00000000" w14:paraId="00000034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expect</w:t>
      </w:r>
      <w:r w:rsidDel="00000000" w:rsidR="00000000" w:rsidRPr="00000000">
        <w:rPr>
          <w:sz w:val="17"/>
          <w:szCs w:val="17"/>
          <w:rtl w:val="0"/>
        </w:rPr>
        <w:t xml:space="preserve">: </w:t>
      </w:r>
      <w:r w:rsidDel="00000000" w:rsidR="00000000" w:rsidRPr="00000000">
        <w:rPr>
          <w:color w:val="5620f4"/>
          <w:sz w:val="17"/>
          <w:szCs w:val="17"/>
          <w:rtl w:val="0"/>
        </w:rPr>
        <w:t xml:space="preserve">type</w:t>
      </w:r>
      <w:r w:rsidDel="00000000" w:rsidR="00000000" w:rsidRPr="00000000">
        <w:rPr>
          <w:sz w:val="17"/>
          <w:szCs w:val="17"/>
          <w:rtl w:val="0"/>
        </w:rPr>
        <w:t xml:space="preserve"> =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"software_development"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expect</w:t>
      </w:r>
      <w:r w:rsidDel="00000000" w:rsidR="00000000" w:rsidRPr="00000000">
        <w:rPr>
          <w:sz w:val="17"/>
          <w:szCs w:val="17"/>
          <w:rtl w:val="0"/>
        </w:rPr>
        <w:t xml:space="preserve">: timeline =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12</w:t>
      </w:r>
      <w:r w:rsidDel="00000000" w:rsidR="00000000" w:rsidRPr="00000000">
        <w:rPr>
          <w:sz w:val="17"/>
          <w:szCs w:val="17"/>
          <w:rtl w:val="0"/>
        </w:rPr>
        <w:t xml:space="preserve">-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24</w:t>
      </w:r>
      <w:r w:rsidDel="00000000" w:rsidR="00000000" w:rsidRPr="00000000">
        <w:rPr>
          <w:sz w:val="17"/>
          <w:szCs w:val="17"/>
          <w:rtl w:val="0"/>
        </w:rPr>
        <w:t xml:space="preserve"> months</w:t>
      </w:r>
    </w:p>
    <w:p w:rsidR="00000000" w:rsidDel="00000000" w:rsidP="00000000" w:rsidRDefault="00000000" w:rsidRPr="00000000" w14:paraId="00000036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expect</w:t>
      </w:r>
      <w:r w:rsidDel="00000000" w:rsidR="00000000" w:rsidRPr="00000000">
        <w:rPr>
          <w:sz w:val="17"/>
          <w:szCs w:val="17"/>
          <w:rtl w:val="0"/>
        </w:rPr>
        <w:t xml:space="preserve">: roles include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"Developer"</w:t>
      </w:r>
      <w:r w:rsidDel="00000000" w:rsidR="00000000" w:rsidRPr="00000000">
        <w:rPr>
          <w:sz w:val="17"/>
          <w:szCs w:val="17"/>
          <w:rtl w:val="0"/>
        </w:rPr>
        <w:t xml:space="preserve">,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"Tech Lead"</w:t>
      </w:r>
    </w:p>
    <w:p w:rsidR="00000000" w:rsidDel="00000000" w:rsidP="00000000" w:rsidRDefault="00000000" w:rsidRPr="00000000" w14:paraId="00000037">
      <w:pPr>
        <w:rPr>
          <w:color w:val="39c026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9c026"/>
          <w:sz w:val="17"/>
          <w:szCs w:val="17"/>
          <w:rtl w:val="0"/>
        </w:rPr>
        <w:t xml:space="preserve">// Test 3: Quality validation</w:t>
      </w:r>
    </w:p>
    <w:p w:rsidR="00000000" w:rsidDel="00000000" w:rsidP="00000000" w:rsidRDefault="00000000" w:rsidRPr="00000000" w14:paraId="00000038">
      <w:pPr>
        <w:rPr>
          <w:color w:val="ca3323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check</w:t>
      </w:r>
      <w:r w:rsidDel="00000000" w:rsidR="00000000" w:rsidRPr="00000000">
        <w:rPr>
          <w:sz w:val="17"/>
          <w:szCs w:val="17"/>
          <w:rtl w:val="0"/>
        </w:rPr>
        <w:t xml:space="preserve">: No </w:t>
      </w:r>
      <w:r w:rsidDel="00000000" w:rsidR="00000000" w:rsidRPr="00000000">
        <w:rPr>
          <w:color w:val="ca3323"/>
          <w:sz w:val="17"/>
          <w:szCs w:val="17"/>
          <w:rtl w:val="0"/>
        </w:rPr>
        <w:t xml:space="preserve">"young professionals (22-60)"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check</w:t>
      </w:r>
      <w:r w:rsidDel="00000000" w:rsidR="00000000" w:rsidRPr="00000000">
        <w:rPr>
          <w:sz w:val="17"/>
          <w:szCs w:val="17"/>
          <w:rtl w:val="0"/>
        </w:rPr>
        <w:t xml:space="preserve">: Age ranges are logical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color w:val="38b9c7"/>
          <w:sz w:val="17"/>
          <w:szCs w:val="17"/>
          <w:rtl w:val="0"/>
        </w:rPr>
        <w:t xml:space="preserve">check</w:t>
      </w:r>
      <w:r w:rsidDel="00000000" w:rsidR="00000000" w:rsidRPr="00000000">
        <w:rPr>
          <w:sz w:val="17"/>
          <w:szCs w:val="17"/>
          <w:rtl w:val="0"/>
        </w:rPr>
        <w:t xml:space="preserve">: Costs match business scale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3C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🎯 Implementation Priorities</w:t>
      </w:r>
    </w:p>
    <w:p w:rsidR="00000000" w:rsidDel="00000000" w:rsidP="00000000" w:rsidRDefault="00000000" w:rsidRPr="00000000" w14:paraId="0000003D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Phase Order (MUST follow sequentially):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Fix LSP errors (prerequisite)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↓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Phase 1: Database/Schema (foundation)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↓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Phase 2: Classification (core functionality)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↓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Phase 3: Context Propagation (integration)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↓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Phase 4: Quality Validation (polish)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↓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6. Phase 5: Testing (verification)</w:t>
      </w:r>
    </w:p>
    <w:p w:rsidR="00000000" w:rsidDel="00000000" w:rsidP="00000000" w:rsidRDefault="00000000" w:rsidRPr="00000000" w14:paraId="00000049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Checkpoint After Each Phase: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Phase 1: Database has new columns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Phase 2: Classification page works, saves to DB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Phase 3: Logs show initiative type propagating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Phase 4: Quality scores appear in logs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Phase 5: All test cases pass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50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📝 Task Breakdown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Create a todo list with these tasks:</w:t>
      </w:r>
    </w:p>
    <w:p w:rsidR="00000000" w:rsidDel="00000000" w:rsidP="00000000" w:rsidRDefault="00000000" w:rsidRPr="00000000" w14:paraId="00000052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Pre-work: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Fix 7 LSP errors in epm-integration.ts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Commit clean state</w:t>
      </w:r>
    </w:p>
    <w:p w:rsidR="00000000" w:rsidDel="00000000" w:rsidP="00000000" w:rsidRDefault="00000000" w:rsidRPr="00000000" w14:paraId="00000055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Phase 1: Database (15 min)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shared/schema.ts with initiative enum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Add 4 fields to strategicUnderstanding table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Add index</w:t>
      </w:r>
    </w:p>
    <w:p w:rsidR="00000000" w:rsidDel="00000000" w:rsidP="00000000" w:rsidRDefault="00000000" w:rsidRPr="00000000" w14:paraId="00000059">
      <w:pPr>
        <w:rPr>
          <w:color w:val="978fff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Run </w:t>
      </w:r>
      <w:r w:rsidDel="00000000" w:rsidR="00000000" w:rsidRPr="00000000">
        <w:rPr>
          <w:color w:val="978fff"/>
          <w:sz w:val="17"/>
          <w:szCs w:val="17"/>
          <w:rtl w:val="0"/>
        </w:rPr>
        <w:t xml:space="preserve">npm run db:push --force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Verify with psql</w:t>
      </w:r>
    </w:p>
    <w:p w:rsidR="00000000" w:rsidDel="00000000" w:rsidP="00000000" w:rsidRDefault="00000000" w:rsidRPr="00000000" w14:paraId="0000005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Phase 2: Classification (1.5 hrs)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 initiative-classifier.ts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/understanding endpoint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Add /classification PATCH endpoint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 ClassificationPage.tsx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InputPage.tsx navigation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Add route to App.tsx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- Test: Input → Classification → Confirm flow</w:t>
      </w:r>
    </w:p>
    <w:p w:rsidR="00000000" w:rsidDel="00000000" w:rsidP="00000000" w:rsidRDefault="00000000" w:rsidRPr="00000000" w14:paraId="0000006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Phase 3: Context Propagation (1 hr)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Make ContextBuilder.fromJourneyInsights async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Fetch initiative from DB in ContextBuilder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all callers to await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task-extractor.ts with initiative-aware prompts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Fix duration normalization in scheduler.ts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types.ts with initiativeType field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Test: Logs show initiative type propagating</w:t>
      </w:r>
    </w:p>
    <w:p w:rsidR="00000000" w:rsidDel="00000000" w:rsidP="00000000" w:rsidRDefault="00000000" w:rsidRPr="00000000" w14:paraId="0000006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Phase 4: Quality &amp; Resources (1 hr)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Update generateResourcePlan to use context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Replace generateInternalTeam with LLM-based version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Add fallback role templates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Create quality-validator.ts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Integrate validation into decision-generator.ts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Reduce temperature to 0.2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Test: Coffee shop gets baristas, not developers</w:t>
      </w:r>
    </w:p>
    <w:p w:rsidR="00000000" w:rsidDel="00000000" w:rsidP="00000000" w:rsidRDefault="00000000" w:rsidRPr="00000000" w14:paraId="0000007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Phase 5: Testing (1 hr)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Manual: Coffee shop end-to-end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Manual: Software project end-to-end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Automated: run_test for regression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Verify quality scores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Check database records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7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⚠️ Critical Success Factors</w:t>
      </w:r>
    </w:p>
    <w:p w:rsidR="00000000" w:rsidDel="00000000" w:rsidP="00000000" w:rsidRDefault="00000000" w:rsidRPr="00000000" w14:paraId="0000007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These MUST work for the plan to succeed: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1. </w:t>
      </w:r>
      <w:r w:rsidDel="00000000" w:rsidR="00000000" w:rsidRPr="00000000">
        <w:rPr>
          <w:b w:val="1"/>
          <w:sz w:val="17"/>
          <w:szCs w:val="17"/>
          <w:rtl w:val="0"/>
        </w:rPr>
        <w:t xml:space="preserve">Classification before journey</w:t>
      </w:r>
      <w:r w:rsidDel="00000000" w:rsidR="00000000" w:rsidRPr="00000000">
        <w:rPr>
          <w:sz w:val="17"/>
          <w:szCs w:val="17"/>
          <w:rtl w:val="0"/>
        </w:rPr>
        <w:t xml:space="preserve"> - User confirms initiative type BEFORE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strategic consultant journey starts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2. </w:t>
      </w:r>
      <w:r w:rsidDel="00000000" w:rsidR="00000000" w:rsidRPr="00000000">
        <w:rPr>
          <w:b w:val="1"/>
          <w:sz w:val="17"/>
          <w:szCs w:val="17"/>
          <w:rtl w:val="0"/>
        </w:rPr>
        <w:t xml:space="preserve">Context in ContextBuilder</w:t>
      </w:r>
      <w:r w:rsidDel="00000000" w:rsidR="00000000" w:rsidRPr="00000000">
        <w:rPr>
          <w:sz w:val="17"/>
          <w:szCs w:val="17"/>
          <w:rtl w:val="0"/>
        </w:rPr>
        <w:t xml:space="preserve"> - Initiative type fetched from DB and passed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everywhere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3. </w:t>
      </w:r>
      <w:r w:rsidDel="00000000" w:rsidR="00000000" w:rsidRPr="00000000">
        <w:rPr>
          <w:b w:val="1"/>
          <w:sz w:val="17"/>
          <w:szCs w:val="17"/>
          <w:rtl w:val="0"/>
        </w:rPr>
        <w:t xml:space="preserve">Initiative-aware prompts</w:t>
      </w:r>
      <w:r w:rsidDel="00000000" w:rsidR="00000000" w:rsidRPr="00000000">
        <w:rPr>
          <w:sz w:val="17"/>
          <w:szCs w:val="17"/>
          <w:rtl w:val="0"/>
        </w:rPr>
        <w:t xml:space="preserve"> - Task extractor prompts change based on type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4. </w:t>
      </w:r>
      <w:r w:rsidDel="00000000" w:rsidR="00000000" w:rsidRPr="00000000">
        <w:rPr>
          <w:b w:val="1"/>
          <w:sz w:val="17"/>
          <w:szCs w:val="17"/>
          <w:rtl w:val="0"/>
        </w:rPr>
        <w:t xml:space="preserve">Resource generation</w:t>
      </w:r>
      <w:r w:rsidDel="00000000" w:rsidR="00000000" w:rsidRPr="00000000">
        <w:rPr>
          <w:sz w:val="17"/>
          <w:szCs w:val="17"/>
          <w:rtl w:val="0"/>
        </w:rPr>
        <w:t xml:space="preserve"> - Uses initiative type to generate appropriate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roles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5. </w:t>
      </w:r>
      <w:r w:rsidDel="00000000" w:rsidR="00000000" w:rsidRPr="00000000">
        <w:rPr>
          <w:b w:val="1"/>
          <w:sz w:val="17"/>
          <w:szCs w:val="17"/>
          <w:rtl w:val="0"/>
        </w:rPr>
        <w:t xml:space="preserve">Quality validation</w:t>
      </w:r>
      <w:r w:rsidDel="00000000" w:rsidR="00000000" w:rsidRPr="00000000">
        <w:rPr>
          <w:sz w:val="17"/>
          <w:szCs w:val="17"/>
          <w:rtl w:val="0"/>
        </w:rPr>
        <w:t xml:space="preserve"> - Catches errors before they reach users</w:t>
      </w:r>
    </w:p>
    <w:p w:rsidR="00000000" w:rsidDel="00000000" w:rsidP="00000000" w:rsidRDefault="00000000" w:rsidRPr="00000000" w14:paraId="00000084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If something doesn't work: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Don't skip ahead to next phase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Debug the current phase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Verify checkpoint before continuing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Ask for guidance if stuck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---</w:t>
      </w:r>
    </w:p>
    <w:p w:rsidR="00000000" w:rsidDel="00000000" w:rsidP="00000000" w:rsidRDefault="00000000" w:rsidRPr="00000000" w14:paraId="0000008A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🚀 Final Approval</w:t>
      </w:r>
    </w:p>
    <w:p w:rsidR="00000000" w:rsidDel="00000000" w:rsidP="00000000" w:rsidRDefault="00000000" w:rsidRPr="00000000" w14:paraId="0000008B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Proceed with implementation with these guidelines: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Fix LSP errors first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Use Drizzle push instead of manual SQL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Adapt to actual file structures (keep logic)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Follow phases sequentially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Use run_test for automated testing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Document any deviations from plan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✅ Stop at checkpoints for verification</w:t>
      </w:r>
    </w:p>
    <w:p w:rsidR="00000000" w:rsidDel="00000000" w:rsidP="00000000" w:rsidRDefault="00000000" w:rsidRPr="00000000" w14:paraId="00000093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Communication: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Report completion of each phase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Flag any structural differences encountered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Share test results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- Ask questions if logic is unclear</w:t>
      </w:r>
    </w:p>
    <w:p w:rsidR="00000000" w:rsidDel="00000000" w:rsidP="00000000" w:rsidRDefault="00000000" w:rsidRPr="00000000" w14:paraId="00000098">
      <w:pPr>
        <w:rPr>
          <w:b w:val="1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</w:t>
      </w:r>
      <w:r w:rsidDel="00000000" w:rsidR="00000000" w:rsidRPr="00000000">
        <w:rPr>
          <w:b w:val="1"/>
          <w:sz w:val="17"/>
          <w:szCs w:val="17"/>
          <w:rtl w:val="0"/>
        </w:rPr>
        <w:t xml:space="preserve">You have approval to proceed. Good luck!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