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1AEB70" w14:textId="1513BA0E" w:rsidR="00AA235A" w:rsidRPr="00AA235A" w:rsidRDefault="00AA235A" w:rsidP="00AA235A">
      <w:pPr>
        <w:shd w:val="clear" w:color="auto" w:fill="FFFFFF"/>
        <w:spacing w:before="315" w:after="158" w:line="240" w:lineRule="auto"/>
        <w:jc w:val="center"/>
        <w:outlineLvl w:val="2"/>
        <w:rPr>
          <w:rFonts w:eastAsia="Times New Roman" w:cs="Times New Roman"/>
          <w:b/>
          <w:bCs/>
          <w:color w:val="2C3E50"/>
          <w:kern w:val="0"/>
          <w:lang w:eastAsia="es-MX"/>
          <w14:ligatures w14:val="none"/>
        </w:rPr>
      </w:pPr>
      <w:r w:rsidRPr="00AA235A">
        <w:rPr>
          <w:rFonts w:eastAsia="Times New Roman" w:cs="Times New Roman"/>
          <w:b/>
          <w:bCs/>
          <w:color w:val="2C3E50"/>
          <w:kern w:val="0"/>
          <w:lang w:eastAsia="es-MX"/>
          <w14:ligatures w14:val="none"/>
        </w:rPr>
        <w:t>Taller 3.1: Análisis de componentes principales</w:t>
      </w:r>
    </w:p>
    <w:p w14:paraId="149A801C" w14:textId="7907573A" w:rsidR="00AA235A" w:rsidRDefault="00AA235A" w:rsidP="00AA235A">
      <w:pPr>
        <w:shd w:val="clear" w:color="auto" w:fill="FFFFFF"/>
        <w:spacing w:before="315" w:after="158" w:line="240" w:lineRule="auto"/>
        <w:outlineLvl w:val="2"/>
        <w:rPr>
          <w:rFonts w:eastAsia="Times New Roman" w:cs="Times New Roman"/>
          <w:color w:val="2C3E50"/>
          <w:kern w:val="0"/>
          <w:lang w:eastAsia="es-MX"/>
          <w14:ligatures w14:val="none"/>
        </w:rPr>
      </w:pPr>
      <w:r>
        <w:rPr>
          <w:rFonts w:eastAsia="Times New Roman" w:cs="Times New Roman"/>
          <w:color w:val="2C3E50"/>
          <w:kern w:val="0"/>
          <w:lang w:eastAsia="es-MX"/>
          <w14:ligatures w14:val="none"/>
        </w:rPr>
        <w:t>Con la base de datos olimpiadas responda a las siguientes preguntas</w:t>
      </w:r>
    </w:p>
    <w:p w14:paraId="04CFB018" w14:textId="3CB188C3" w:rsidR="00AA235A" w:rsidRDefault="00AA235A" w:rsidP="00AA235A">
      <w:pPr>
        <w:shd w:val="clear" w:color="auto" w:fill="FFFFFF"/>
        <w:spacing w:before="315" w:after="158" w:line="240" w:lineRule="auto"/>
        <w:outlineLvl w:val="2"/>
        <w:rPr>
          <w:rFonts w:eastAsia="Times New Roman" w:cs="Times New Roman"/>
          <w:color w:val="2C3E50"/>
          <w:kern w:val="0"/>
          <w:lang w:eastAsia="es-MX"/>
          <w14:ligatures w14:val="none"/>
        </w:rPr>
      </w:pPr>
      <w:r>
        <w:rPr>
          <w:rFonts w:eastAsia="Times New Roman" w:cs="Times New Roman"/>
          <w:color w:val="2C3E50"/>
          <w:kern w:val="0"/>
          <w:lang w:eastAsia="es-MX"/>
          <w14:ligatures w14:val="none"/>
        </w:rPr>
        <w:t>Máximo: 2 páginas</w:t>
      </w:r>
    </w:p>
    <w:p w14:paraId="6A62A5CF" w14:textId="7383A1DF" w:rsidR="00AA235A" w:rsidRDefault="00AA235A" w:rsidP="00AA235A">
      <w:pPr>
        <w:shd w:val="clear" w:color="auto" w:fill="FFFFFF"/>
        <w:spacing w:before="315" w:after="158" w:line="240" w:lineRule="auto"/>
        <w:outlineLvl w:val="2"/>
        <w:rPr>
          <w:rFonts w:eastAsia="Times New Roman" w:cs="Times New Roman"/>
          <w:color w:val="2C3E50"/>
          <w:kern w:val="0"/>
          <w:lang w:eastAsia="es-MX"/>
          <w14:ligatures w14:val="none"/>
        </w:rPr>
      </w:pPr>
      <w:r>
        <w:rPr>
          <w:rFonts w:eastAsia="Times New Roman" w:cs="Times New Roman"/>
          <w:color w:val="2C3E50"/>
          <w:kern w:val="0"/>
          <w:lang w:eastAsia="es-MX"/>
          <w14:ligatures w14:val="none"/>
        </w:rPr>
        <w:t xml:space="preserve">Entrega jueves en clase </w:t>
      </w:r>
    </w:p>
    <w:p w14:paraId="08FDE46B" w14:textId="4BF1C189" w:rsidR="00AA235A" w:rsidRPr="00AA235A" w:rsidRDefault="00AA235A" w:rsidP="00AA235A">
      <w:pPr>
        <w:shd w:val="clear" w:color="auto" w:fill="FFFFFF"/>
        <w:spacing w:before="315" w:after="158" w:line="240" w:lineRule="auto"/>
        <w:outlineLvl w:val="2"/>
        <w:rPr>
          <w:rFonts w:eastAsia="Times New Roman" w:cs="Times New Roman"/>
          <w:color w:val="2C3E50"/>
          <w:kern w:val="0"/>
          <w:lang w:eastAsia="es-MX"/>
          <w14:ligatures w14:val="none"/>
        </w:rPr>
      </w:pPr>
      <w:r w:rsidRPr="00AA235A">
        <w:rPr>
          <w:rFonts w:eastAsia="Times New Roman" w:cs="Times New Roman"/>
          <w:color w:val="2C3E50"/>
          <w:kern w:val="0"/>
          <w:lang w:eastAsia="es-MX"/>
          <w14:ligatures w14:val="none"/>
        </w:rPr>
        <w:t>Correlaciones</w:t>
      </w:r>
    </w:p>
    <w:p w14:paraId="0F308AE1" w14:textId="77777777" w:rsidR="00AA235A" w:rsidRPr="00AA235A" w:rsidRDefault="00AA235A" w:rsidP="00AA235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C3E50"/>
          <w:kern w:val="0"/>
          <w:lang w:eastAsia="es-MX"/>
          <w14:ligatures w14:val="none"/>
        </w:rPr>
      </w:pPr>
      <w:r w:rsidRPr="00AA235A">
        <w:rPr>
          <w:rFonts w:eastAsia="Times New Roman" w:cs="Times New Roman"/>
          <w:color w:val="2C3E50"/>
          <w:kern w:val="0"/>
          <w:lang w:eastAsia="es-MX"/>
          <w14:ligatures w14:val="none"/>
        </w:rPr>
        <w:t>¿Qué variables presentan correlaciones fuertes?</w:t>
      </w:r>
    </w:p>
    <w:p w14:paraId="544CA172" w14:textId="77777777" w:rsidR="00AA235A" w:rsidRPr="00AA235A" w:rsidRDefault="00AA235A" w:rsidP="00AA235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C3E50"/>
          <w:kern w:val="0"/>
          <w:lang w:eastAsia="es-MX"/>
          <w14:ligatures w14:val="none"/>
        </w:rPr>
      </w:pPr>
      <w:r w:rsidRPr="00AA235A">
        <w:rPr>
          <w:rFonts w:eastAsia="Times New Roman" w:cs="Times New Roman"/>
          <w:color w:val="2C3E50"/>
          <w:kern w:val="0"/>
          <w:lang w:eastAsia="es-MX"/>
          <w14:ligatures w14:val="none"/>
        </w:rPr>
        <w:t>¿Hay variables con relación inversa respecto del resto?</w:t>
      </w:r>
    </w:p>
    <w:p w14:paraId="1ADA65BD" w14:textId="77777777" w:rsidR="00AA235A" w:rsidRPr="00AA235A" w:rsidRDefault="00AA235A" w:rsidP="00AA235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C3E50"/>
          <w:kern w:val="0"/>
          <w:lang w:eastAsia="es-MX"/>
          <w14:ligatures w14:val="none"/>
        </w:rPr>
      </w:pPr>
      <w:r w:rsidRPr="00AA235A">
        <w:rPr>
          <w:rFonts w:eastAsia="Times New Roman" w:cs="Times New Roman"/>
          <w:color w:val="2C3E50"/>
          <w:kern w:val="0"/>
          <w:lang w:eastAsia="es-MX"/>
          <w14:ligatures w14:val="none"/>
        </w:rPr>
        <w:t>¿Qué problema podría generar el hecho de que las variables estén en escalas distintas?</w:t>
      </w:r>
    </w:p>
    <w:p w14:paraId="7A3E5E2B" w14:textId="726D9E0E" w:rsidR="00AA235A" w:rsidRPr="00AA235A" w:rsidRDefault="00AA235A" w:rsidP="00AA235A">
      <w:pPr>
        <w:shd w:val="clear" w:color="auto" w:fill="FFFFFF"/>
        <w:spacing w:before="315" w:after="158" w:line="240" w:lineRule="auto"/>
        <w:outlineLvl w:val="2"/>
        <w:rPr>
          <w:rFonts w:eastAsia="Times New Roman" w:cs="Times New Roman"/>
          <w:color w:val="2C3E50"/>
          <w:kern w:val="0"/>
          <w:lang w:eastAsia="es-MX"/>
          <w14:ligatures w14:val="none"/>
        </w:rPr>
      </w:pPr>
      <w:r w:rsidRPr="00AA235A">
        <w:rPr>
          <w:rFonts w:eastAsia="Times New Roman" w:cs="Times New Roman"/>
          <w:color w:val="2C3E50"/>
          <w:kern w:val="0"/>
          <w:lang w:eastAsia="es-MX"/>
          <w14:ligatures w14:val="none"/>
        </w:rPr>
        <w:t>Selección Componentes</w:t>
      </w:r>
    </w:p>
    <w:p w14:paraId="2CC6D745" w14:textId="77777777" w:rsidR="00AA235A" w:rsidRPr="00AA235A" w:rsidRDefault="00AA235A" w:rsidP="00AA235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C3E50"/>
          <w:kern w:val="0"/>
          <w:lang w:eastAsia="es-MX"/>
          <w14:ligatures w14:val="none"/>
        </w:rPr>
      </w:pPr>
      <w:r w:rsidRPr="00AA235A">
        <w:rPr>
          <w:rFonts w:eastAsia="Times New Roman" w:cs="Times New Roman"/>
          <w:color w:val="2C3E50"/>
          <w:kern w:val="0"/>
          <w:lang w:eastAsia="es-MX"/>
          <w14:ligatures w14:val="none"/>
        </w:rPr>
        <w:t>¿La primera componente domina excesivamente?</w:t>
      </w:r>
    </w:p>
    <w:p w14:paraId="633D32A7" w14:textId="77777777" w:rsidR="00AA235A" w:rsidRPr="00AA235A" w:rsidRDefault="00AA235A" w:rsidP="00AA235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C3E50"/>
          <w:kern w:val="0"/>
          <w:lang w:eastAsia="es-MX"/>
          <w14:ligatures w14:val="none"/>
        </w:rPr>
      </w:pPr>
      <w:r w:rsidRPr="00AA235A">
        <w:rPr>
          <w:rFonts w:eastAsia="Times New Roman" w:cs="Times New Roman"/>
          <w:color w:val="2C3E50"/>
          <w:kern w:val="0"/>
          <w:lang w:eastAsia="es-MX"/>
          <w14:ligatures w14:val="none"/>
        </w:rPr>
        <w:t>¿A qué podría deberse?</w:t>
      </w:r>
    </w:p>
    <w:p w14:paraId="19162037" w14:textId="77777777" w:rsidR="00AA235A" w:rsidRPr="00AA235A" w:rsidRDefault="00AA235A" w:rsidP="00AA235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C3E50"/>
          <w:kern w:val="0"/>
          <w:lang w:eastAsia="es-MX"/>
          <w14:ligatures w14:val="none"/>
        </w:rPr>
      </w:pPr>
      <w:r w:rsidRPr="00AA235A">
        <w:rPr>
          <w:rFonts w:eastAsia="Times New Roman" w:cs="Times New Roman"/>
          <w:color w:val="2C3E50"/>
          <w:kern w:val="0"/>
          <w:lang w:eastAsia="es-MX"/>
          <w14:ligatures w14:val="none"/>
        </w:rPr>
        <w:t>¿Conviene usar la matriz de covarianzas en este caso?</w:t>
      </w:r>
    </w:p>
    <w:p w14:paraId="03000E74" w14:textId="77777777" w:rsidR="00AA235A" w:rsidRPr="00AA235A" w:rsidRDefault="00AA235A" w:rsidP="00AA235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C3E50"/>
          <w:kern w:val="0"/>
          <w:lang w:eastAsia="es-MX"/>
          <w14:ligatures w14:val="none"/>
        </w:rPr>
      </w:pPr>
      <w:r w:rsidRPr="00AA235A">
        <w:rPr>
          <w:rFonts w:eastAsia="Times New Roman" w:cs="Times New Roman"/>
          <w:color w:val="2C3E50"/>
          <w:kern w:val="0"/>
          <w:lang w:eastAsia="es-MX"/>
          <w14:ligatures w14:val="none"/>
        </w:rPr>
        <w:t>¿Cuántas componentes conservaría usando el criterio de 70% de varianza acumulada?</w:t>
      </w:r>
    </w:p>
    <w:p w14:paraId="5723363A" w14:textId="77777777" w:rsidR="00AA235A" w:rsidRPr="00AA235A" w:rsidRDefault="00AA235A" w:rsidP="00AA235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C3E50"/>
          <w:kern w:val="0"/>
          <w:lang w:eastAsia="es-MX"/>
          <w14:ligatures w14:val="none"/>
        </w:rPr>
      </w:pPr>
      <w:r w:rsidRPr="00AA235A">
        <w:rPr>
          <w:rFonts w:eastAsia="Times New Roman" w:cs="Times New Roman"/>
          <w:color w:val="2C3E50"/>
          <w:kern w:val="0"/>
          <w:lang w:eastAsia="es-MX"/>
          <w14:ligatures w14:val="none"/>
        </w:rPr>
        <w:t>¿Cuántas componentes conservaría usando el criterio de Kaiser?</w:t>
      </w:r>
    </w:p>
    <w:p w14:paraId="656CC261" w14:textId="303AB44A" w:rsidR="00AA235A" w:rsidRPr="00AA235A" w:rsidRDefault="00AA235A" w:rsidP="00AA235A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C3E50"/>
          <w:kern w:val="0"/>
          <w:lang w:eastAsia="es-MX"/>
          <w14:ligatures w14:val="none"/>
        </w:rPr>
      </w:pPr>
      <w:r w:rsidRPr="00AA235A">
        <w:rPr>
          <w:rFonts w:eastAsia="Times New Roman" w:cs="Times New Roman"/>
          <w:color w:val="2C3E50"/>
          <w:kern w:val="0"/>
          <w:lang w:eastAsia="es-MX"/>
          <w14:ligatures w14:val="none"/>
        </w:rPr>
        <w:t>¿Coinciden ambos criterios?</w:t>
      </w:r>
    </w:p>
    <w:p w14:paraId="31EE2772" w14:textId="71B97EC1" w:rsidR="00AA235A" w:rsidRPr="00AA235A" w:rsidRDefault="00AA235A">
      <w:pPr>
        <w:rPr>
          <w:lang w:val="es-ES_tradnl"/>
        </w:rPr>
      </w:pPr>
      <w:r w:rsidRPr="00AA235A">
        <w:rPr>
          <w:lang w:val="es-ES_tradnl"/>
        </w:rPr>
        <w:t xml:space="preserve">Interpretación </w:t>
      </w:r>
      <w:proofErr w:type="gramStart"/>
      <w:r w:rsidRPr="00AA235A">
        <w:rPr>
          <w:lang w:val="es-ES_tradnl"/>
        </w:rPr>
        <w:t>del  ACP</w:t>
      </w:r>
      <w:proofErr w:type="gramEnd"/>
    </w:p>
    <w:p w14:paraId="21E4D70A" w14:textId="77777777" w:rsidR="00AA235A" w:rsidRPr="00AA235A" w:rsidRDefault="00AA235A" w:rsidP="00AA235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C3E50"/>
          <w:kern w:val="0"/>
          <w:lang w:eastAsia="es-MX"/>
          <w14:ligatures w14:val="none"/>
        </w:rPr>
      </w:pPr>
      <w:r w:rsidRPr="00AA235A">
        <w:rPr>
          <w:rFonts w:eastAsia="Times New Roman" w:cs="Times New Roman"/>
          <w:color w:val="2C3E50"/>
          <w:kern w:val="0"/>
          <w:lang w:eastAsia="es-MX"/>
          <w14:ligatures w14:val="none"/>
        </w:rPr>
        <w:t>¿Qué atletas aparecen como observaciones extremas?</w:t>
      </w:r>
    </w:p>
    <w:p w14:paraId="631A6329" w14:textId="77777777" w:rsidR="00AA235A" w:rsidRPr="00AA235A" w:rsidRDefault="00AA235A" w:rsidP="00AA235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C3E50"/>
          <w:kern w:val="0"/>
          <w:lang w:eastAsia="es-MX"/>
          <w14:ligatures w14:val="none"/>
        </w:rPr>
      </w:pPr>
      <w:r w:rsidRPr="00AA235A">
        <w:rPr>
          <w:rFonts w:eastAsia="Times New Roman" w:cs="Times New Roman"/>
          <w:color w:val="2C3E50"/>
          <w:kern w:val="0"/>
          <w:lang w:eastAsia="es-MX"/>
          <w14:ligatures w14:val="none"/>
        </w:rPr>
        <w:t>¿Cómo interpretaría la primera componente?</w:t>
      </w:r>
    </w:p>
    <w:p w14:paraId="065B1582" w14:textId="77777777" w:rsidR="00AA235A" w:rsidRPr="00AA235A" w:rsidRDefault="00AA235A" w:rsidP="00AA235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C3E50"/>
          <w:kern w:val="0"/>
          <w:lang w:eastAsia="es-MX"/>
          <w14:ligatures w14:val="none"/>
        </w:rPr>
      </w:pPr>
      <w:r w:rsidRPr="00AA235A">
        <w:rPr>
          <w:rFonts w:eastAsia="Times New Roman" w:cs="Times New Roman"/>
          <w:color w:val="2C3E50"/>
          <w:kern w:val="0"/>
          <w:lang w:eastAsia="es-MX"/>
          <w14:ligatures w14:val="none"/>
        </w:rPr>
        <w:t>¿Cómo interpretaría la segunda componente?</w:t>
      </w:r>
    </w:p>
    <w:p w14:paraId="6F54C822" w14:textId="77777777" w:rsidR="00AA235A" w:rsidRPr="00AA235A" w:rsidRDefault="00AA235A" w:rsidP="00AA235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2C3E50"/>
          <w:kern w:val="0"/>
          <w:lang w:eastAsia="es-MX"/>
          <w14:ligatures w14:val="none"/>
        </w:rPr>
      </w:pPr>
      <w:r w:rsidRPr="00AA235A">
        <w:rPr>
          <w:rFonts w:eastAsia="Times New Roman" w:cs="Times New Roman"/>
          <w:color w:val="2C3E50"/>
          <w:kern w:val="0"/>
          <w:lang w:eastAsia="es-MX"/>
          <w14:ligatures w14:val="none"/>
        </w:rPr>
        <w:t>¿Qué pruebas parecen contribuir más a cada componente?</w:t>
      </w:r>
    </w:p>
    <w:p w14:paraId="228EAB20" w14:textId="77777777" w:rsidR="00AA235A" w:rsidRPr="00AA235A" w:rsidRDefault="00AA235A" w:rsidP="00AA235A">
      <w:pPr>
        <w:spacing w:after="0" w:line="240" w:lineRule="auto"/>
        <w:rPr>
          <w:rFonts w:eastAsia="Times New Roman" w:cs="Times New Roman"/>
          <w:kern w:val="0"/>
          <w:lang w:eastAsia="es-MX"/>
          <w14:ligatures w14:val="none"/>
        </w:rPr>
      </w:pPr>
    </w:p>
    <w:p w14:paraId="0412F9FE" w14:textId="7E6FB023" w:rsidR="00AA235A" w:rsidRPr="00AA235A" w:rsidRDefault="00AA235A"/>
    <w:sectPr w:rsidR="00AA235A" w:rsidRPr="00AA23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7E7042"/>
    <w:multiLevelType w:val="multilevel"/>
    <w:tmpl w:val="DA86C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742C97"/>
    <w:multiLevelType w:val="multilevel"/>
    <w:tmpl w:val="D19C0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770131"/>
    <w:multiLevelType w:val="multilevel"/>
    <w:tmpl w:val="D348F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E65F98"/>
    <w:multiLevelType w:val="multilevel"/>
    <w:tmpl w:val="1B1A1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4215949">
    <w:abstractNumId w:val="1"/>
  </w:num>
  <w:num w:numId="2" w16cid:durableId="1765221438">
    <w:abstractNumId w:val="3"/>
  </w:num>
  <w:num w:numId="3" w16cid:durableId="1683895669">
    <w:abstractNumId w:val="2"/>
  </w:num>
  <w:num w:numId="4" w16cid:durableId="559758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35A"/>
    <w:rsid w:val="001C6B6B"/>
    <w:rsid w:val="005F067A"/>
    <w:rsid w:val="008A585D"/>
    <w:rsid w:val="00AA235A"/>
    <w:rsid w:val="00E14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8AD2DD"/>
  <w15:chartTrackingRefBased/>
  <w15:docId w15:val="{13B6BE33-C439-6548-877B-B37162F2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2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2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A2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2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2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2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2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2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2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2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2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A2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23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23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23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23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23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23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2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2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2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2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2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23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23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23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2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23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2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138</Words>
  <Characters>761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Marcela Martinez Ruiz</dc:creator>
  <cp:keywords/>
  <dc:description/>
  <cp:lastModifiedBy>Diana Marcela Martinez Ruiz</cp:lastModifiedBy>
  <cp:revision>1</cp:revision>
  <dcterms:created xsi:type="dcterms:W3CDTF">2026-09-29T17:09:00Z</dcterms:created>
  <dcterms:modified xsi:type="dcterms:W3CDTF">2026-09-29T17:14:00Z</dcterms:modified>
</cp:coreProperties>
</file>