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br/>
        <w:t>SISTEMA DE ANÁLISIS ESTADÍSTICO ACADÉMICO</w:t>
        <w:br/>
      </w:r>
    </w:p>
    <w:p>
      <w:pPr>
        <w:jc w:val="center"/>
      </w:pPr>
      <w:r>
        <w:rPr>
          <w:sz w:val="28"/>
        </w:rPr>
        <w:t>Cumplimiento de Requisitos Estadísticos</w:t>
        <w:br/>
        <w:t>Hipótesis B — Impacto de la Situación Laboral en el Rendimiento Académico</w:t>
        <w:br/>
      </w:r>
    </w:p>
    <w:p/>
    <w:p>
      <w:pPr>
        <w:jc w:val="center"/>
      </w:pPr>
    </w:p>
    <w:p>
      <w:pPr>
        <w:jc w:val="center"/>
      </w:pPr>
      <w:r>
        <w:rPr>
          <w:b/>
          <w:sz w:val="22"/>
        </w:rPr>
        <w:t xml:space="preserve">Materia:  </w:t>
      </w:r>
      <w:r>
        <w:rPr>
          <w:sz w:val="22"/>
        </w:rPr>
        <w:t>Probabilidad y Estadística</w:t>
      </w:r>
    </w:p>
    <w:p>
      <w:pPr>
        <w:jc w:val="center"/>
      </w:pPr>
      <w:r>
        <w:rPr>
          <w:b/>
          <w:sz w:val="22"/>
        </w:rPr>
        <w:t xml:space="preserve">Carrera:  </w:t>
      </w:r>
      <w:r>
        <w:rPr>
          <w:sz w:val="22"/>
        </w:rPr>
        <w:t>Ingeniería en Desarrollo y Tecnologías de Software</w:t>
      </w:r>
    </w:p>
    <w:p>
      <w:pPr>
        <w:jc w:val="center"/>
      </w:pPr>
      <w:r>
        <w:rPr>
          <w:b/>
          <w:sz w:val="22"/>
        </w:rPr>
        <w:t xml:space="preserve">Grado y grupo:  </w:t>
      </w:r>
      <w:r>
        <w:rPr>
          <w:sz w:val="22"/>
        </w:rPr>
        <w:t>4° "O"</w:t>
      </w:r>
    </w:p>
    <w:p>
      <w:pPr>
        <w:jc w:val="center"/>
      </w:pPr>
      <w:r>
        <w:rPr>
          <w:b/>
          <w:sz w:val="22"/>
        </w:rPr>
        <w:t xml:space="preserve">Docente:  </w:t>
      </w:r>
      <w:r>
        <w:rPr>
          <w:sz w:val="22"/>
        </w:rPr>
        <w:t>Ing. Víctor Sol Hernández</w:t>
      </w:r>
    </w:p>
    <w:p>
      <w:pPr>
        <w:jc w:val="center"/>
      </w:pPr>
      <w:r>
        <w:rPr>
          <w:b/>
          <w:sz w:val="22"/>
        </w:rPr>
        <w:t xml:space="preserve">Fecha:  </w:t>
      </w:r>
      <w:r>
        <w:rPr>
          <w:sz w:val="22"/>
        </w:rPr>
        <w:t>08 de May de 2026</w:t>
      </w:r>
    </w:p>
    <w:p/>
    <w:p>
      <w:pPr>
        <w:jc w:val="center"/>
      </w:pPr>
      <w:r>
        <w:rPr>
          <w:b/>
          <w:sz w:val="24"/>
        </w:rPr>
        <w:t>EQUIPO DE TRABAJO</w:t>
      </w:r>
    </w:p>
    <w:p>
      <w:pPr>
        <w:jc w:val="center"/>
      </w:pPr>
      <w:r>
        <w:rPr>
          <w:sz w:val="22"/>
        </w:rPr>
        <w:t>Rodrigo Axel Pineda Arce</w:t>
      </w:r>
    </w:p>
    <w:p>
      <w:pPr>
        <w:jc w:val="center"/>
      </w:pPr>
      <w:r>
        <w:rPr>
          <w:sz w:val="22"/>
        </w:rPr>
        <w:t>Felix Eduardo Torres Grajales</w:t>
      </w:r>
    </w:p>
    <w:p>
      <w:pPr>
        <w:jc w:val="center"/>
      </w:pPr>
      <w:r>
        <w:rPr>
          <w:sz w:val="22"/>
        </w:rPr>
        <w:t>Aldo Egalin Roblero Pérez</w:t>
      </w:r>
    </w:p>
    <w:p>
      <w:pPr>
        <w:jc w:val="center"/>
      </w:pPr>
      <w:r>
        <w:rPr>
          <w:sz w:val="22"/>
        </w:rPr>
        <w:t>Fátima Vázquez Méndez</w:t>
      </w:r>
    </w:p>
    <w:p>
      <w:pPr>
        <w:jc w:val="center"/>
      </w:pPr>
      <w:r>
        <w:rPr>
          <w:sz w:val="22"/>
        </w:rPr>
        <w:t>Sergio Alberto Solís Díaz</w:t>
      </w:r>
    </w:p>
    <w:p>
      <w:r>
        <w:br w:type="page"/>
      </w:r>
    </w:p>
    <w:p>
      <w:pPr>
        <w:pStyle w:val="Heading1"/>
        <w:jc w:val="left"/>
      </w:pPr>
      <w:r>
        <w:rPr>
          <w:color w:val="1F1F1F"/>
        </w:rPr>
        <w:t>1. Introducción</w:t>
      </w:r>
    </w:p>
    <w:p>
      <w:r>
        <w:rPr>
          <w:b w:val="0"/>
          <w:i w:val="0"/>
          <w:sz w:val="22"/>
        </w:rPr>
        <w:t>El presente documento explica cómo el Sistema de Análisis Estadístico Académico cumple con cada uno de los métodos y conceptos estadísticos requeridos por la asignatura de Probabilidad y Estadística. Para cada método se indica: (a) dónde se aplica dentro del sistema, (b) cómo fue implementado en el código Python, y (c) la fórmula matemática correspondiente.</w:t>
      </w:r>
    </w:p>
    <w:p>
      <w:r>
        <w:rPr>
          <w:b w:val="0"/>
          <w:i w:val="0"/>
          <w:sz w:val="22"/>
        </w:rPr>
        <w:t>El sistema fue desarrollado en Python utilizando las bibliotecas NumPy, SciPy, Pandas, Matplotlib y Tkinter. La hipótesis central (Hipótesis B) establece que los estudiantes que trabajan tienen un promedio académico significativamente menor que los que no trabajan.</w:t>
      </w:r>
    </w:p>
    <w:p>
      <w:pPr>
        <w:pStyle w:val="Heading1"/>
        <w:jc w:val="left"/>
      </w:pPr>
      <w:r>
        <w:rPr>
          <w:color w:val="1F1F1F"/>
        </w:rPr>
        <w:t>2. Arquitectura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r>
              <w:rPr>
                <w:b/>
                <w:color w:val="DCDCFF"/>
              </w:rPr>
              <w:t>Módulo</w:t>
            </w:r>
          </w:p>
        </w:tc>
        <w:tc>
          <w:tcPr>
            <w:tcW w:type="dxa" w:w="4703"/>
            <w:shd w:val="clear" w:color="auto" w:fill="1A1A2E"/>
          </w:tcPr>
          <w:p>
            <w:r>
              <w:rPr>
                <w:b/>
                <w:color w:val="DCDCFF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t>data/estudiante.py</w:t>
            </w:r>
          </w:p>
        </w:tc>
        <w:tc>
          <w:tcPr>
            <w:tcW w:type="dxa" w:w="4703"/>
          </w:tcPr>
          <w:p>
            <w:r>
              <w:t>Modelo de datos — clase Estudiante con 25+ campos</w:t>
            </w:r>
          </w:p>
        </w:tc>
      </w:tr>
      <w:tr>
        <w:tc>
          <w:tcPr>
            <w:tcW w:type="dxa" w:w="4703"/>
          </w:tcPr>
          <w:p>
            <w:r>
              <w:t>data/data_store.py</w:t>
            </w:r>
          </w:p>
        </w:tc>
        <w:tc>
          <w:tcPr>
            <w:tcW w:type="dxa" w:w="4703"/>
          </w:tcPr>
          <w:p>
            <w:r>
              <w:t>Singleton de almacenamiento en memoria</w:t>
            </w:r>
          </w:p>
        </w:tc>
      </w:tr>
      <w:tr>
        <w:tc>
          <w:tcPr>
            <w:tcW w:type="dxa" w:w="4703"/>
          </w:tcPr>
          <w:p>
            <w:r>
              <w:t>data/sample_generator.py</w:t>
            </w:r>
          </w:p>
        </w:tc>
        <w:tc>
          <w:tcPr>
            <w:tcW w:type="dxa" w:w="4703"/>
          </w:tcPr>
          <w:p>
            <w:r>
              <w:t>Generador de muestra aleatoria (35 estudiantes)</w:t>
            </w:r>
          </w:p>
        </w:tc>
      </w:tr>
      <w:tr>
        <w:tc>
          <w:tcPr>
            <w:tcW w:type="dxa" w:w="4703"/>
          </w:tcPr>
          <w:p>
            <w:r>
              <w:t>stats/descriptiva.py</w:t>
            </w:r>
          </w:p>
        </w:tc>
        <w:tc>
          <w:tcPr>
            <w:tcW w:type="dxa" w:w="4703"/>
          </w:tcPr>
          <w:p>
            <w:r>
              <w:t>Estadística descriptiva: media, varianza, IC, etc.</w:t>
            </w:r>
          </w:p>
        </w:tc>
      </w:tr>
      <w:tr>
        <w:tc>
          <w:tcPr>
            <w:tcW w:type="dxa" w:w="4703"/>
          </w:tcPr>
          <w:p>
            <w:r>
              <w:t>stats/prueba_hipotesis.py</w:t>
            </w:r>
          </w:p>
        </w:tc>
        <w:tc>
          <w:tcPr>
            <w:tcW w:type="dxa" w:w="4703"/>
          </w:tcPr>
          <w:p>
            <w:r>
              <w:t>Prueba t de Student — Hipótesis B</w:t>
            </w:r>
          </w:p>
        </w:tc>
      </w:tr>
      <w:tr>
        <w:tc>
          <w:tcPr>
            <w:tcW w:type="dxa" w:w="4703"/>
          </w:tcPr>
          <w:p>
            <w:r>
              <w:t>stats/regresion_lineal.py</w:t>
            </w:r>
          </w:p>
        </w:tc>
        <w:tc>
          <w:tcPr>
            <w:tcW w:type="dxa" w:w="4703"/>
          </w:tcPr>
          <w:p>
            <w:r>
              <w:t>Regresión lineal simple — mínimos cuadrados</w:t>
            </w:r>
          </w:p>
        </w:tc>
      </w:tr>
      <w:tr>
        <w:tc>
          <w:tcPr>
            <w:tcW w:type="dxa" w:w="4703"/>
          </w:tcPr>
          <w:p>
            <w:r>
              <w:t>stats/modelo_prediccion.py</w:t>
            </w:r>
          </w:p>
        </w:tc>
        <w:tc>
          <w:tcPr>
            <w:tcW w:type="dxa" w:w="4703"/>
          </w:tcPr>
          <w:p>
            <w:r>
              <w:t>Oráculo: predicción individual de calificación</w:t>
            </w:r>
          </w:p>
        </w:tc>
      </w:tr>
      <w:tr>
        <w:tc>
          <w:tcPr>
            <w:tcW w:type="dxa" w:w="4703"/>
          </w:tcPr>
          <w:p>
            <w:r>
              <w:t>stats/exportar_pdf.py</w:t>
            </w:r>
          </w:p>
        </w:tc>
        <w:tc>
          <w:tcPr>
            <w:tcW w:type="dxa" w:w="4703"/>
          </w:tcPr>
          <w:p>
            <w:r>
              <w:t>Generador de reporte PDF con matplotlib PdfPages</w:t>
            </w:r>
          </w:p>
        </w:tc>
      </w:tr>
      <w:tr>
        <w:tc>
          <w:tcPr>
            <w:tcW w:type="dxa" w:w="4703"/>
          </w:tcPr>
          <w:p>
            <w:r>
              <w:t>ui/screens/grimorio_screen.py</w:t>
            </w:r>
          </w:p>
        </w:tc>
        <w:tc>
          <w:tcPr>
            <w:tcW w:type="dxa" w:w="4703"/>
          </w:tcPr>
          <w:p>
            <w:r>
              <w:t>Pantalla principal de estadística</w:t>
            </w:r>
          </w:p>
        </w:tc>
      </w:tr>
      <w:tr>
        <w:tc>
          <w:tcPr>
            <w:tcW w:type="dxa" w:w="4703"/>
          </w:tcPr>
          <w:p>
            <w:r>
              <w:t>ui/screens/grimorio_avanzado_screen.py</w:t>
            </w:r>
          </w:p>
        </w:tc>
        <w:tc>
          <w:tcPr>
            <w:tcW w:type="dxa" w:w="4703"/>
          </w:tcPr>
          <w:p>
            <w:r>
              <w:t>Procedimientos paso a paso</w:t>
            </w:r>
          </w:p>
        </w:tc>
      </w:tr>
      <w:tr>
        <w:tc>
          <w:tcPr>
            <w:tcW w:type="dxa" w:w="4703"/>
          </w:tcPr>
          <w:p>
            <w:r>
              <w:t>ui/screens/prophecy_screen.py</w:t>
            </w:r>
          </w:p>
        </w:tc>
        <w:tc>
          <w:tcPr>
            <w:tcW w:type="dxa" w:w="4703"/>
          </w:tcPr>
          <w:p>
            <w:r>
              <w:t>Predicción individual con búsqueda</w:t>
            </w:r>
          </w:p>
        </w:tc>
      </w:tr>
      <w:tr>
        <w:tc>
          <w:tcPr>
            <w:tcW w:type="dxa" w:w="4703"/>
          </w:tcPr>
          <w:p>
            <w:r>
              <w:t>ui/screens/juicio_screen.py</w:t>
            </w:r>
          </w:p>
        </w:tc>
        <w:tc>
          <w:tcPr>
            <w:tcW w:type="dxa" w:w="4703"/>
          </w:tcPr>
          <w:p>
            <w:r>
              <w:t>Simulación de escenarios laborales</w:t>
            </w:r>
          </w:p>
        </w:tc>
      </w:tr>
      <w:tr>
        <w:tc>
          <w:tcPr>
            <w:tcW w:type="dxa" w:w="4703"/>
          </w:tcPr>
          <w:p>
            <w:r>
              <w:t>ui/screens/creditos_screen.py</w:t>
            </w:r>
          </w:p>
        </w:tc>
        <w:tc>
          <w:tcPr>
            <w:tcW w:type="dxa" w:w="4703"/>
          </w:tcPr>
          <w:p>
            <w:r>
              <w:t>Información del equipo de trabajo</w:t>
            </w:r>
          </w:p>
        </w:tc>
      </w:tr>
    </w:tbl>
    <w:p/>
    <w:p>
      <w:pPr>
        <w:pStyle w:val="Heading1"/>
        <w:jc w:val="left"/>
      </w:pPr>
      <w:r>
        <w:rPr>
          <w:color w:val="1F1F1F"/>
        </w:rPr>
        <w:t>3. Cumplimiento de Requisitos por Método Estadístico</w:t>
      </w:r>
    </w:p>
    <w:p>
      <w:r>
        <w:rPr>
          <w:b w:val="0"/>
          <w:i w:val="0"/>
          <w:sz w:val="22"/>
        </w:rPr>
        <w:t>A continuación se detalla, para cada uno de los 48 métodos estadísticos requeridos, cómo fue implementado o referenciado en el sistema.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1.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Prueba t de Student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Módulo stats/prueba_hipotesis.py — pantalla El Grimorio y Grimorio Avanzado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Se implementó como prueba principal para la Hipótesis B. Compara las medias de promedio final entre el grupo que trabaja y el que no trabaja, asumiendo varianzas iguales (equal_var=True) con scipy.stats.ttest_ind. La pantalla Grimorio Avanzado muestra el procedimiento paso a paso.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t = (x̄₁ − x̄₂) / [sp · √(1/n₁ + 1/n₂)]   gl = n₁ + n₂ − 2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2.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Prueba t pareada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Módulo El Juicio Final (juicio_screen.py)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Juicio Final simula el cambio de situación laboral de un mismo estudiante (antes/después de trabajar), comparando la predicción real vs la simulada. Conceptualmente corresponde a una prueba de diferencias para un mismo sujeto.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t = d̄ / (sd / √n)   donde d = diferencia por par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3.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Prueba Z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Contexto teórico — Grimorio Avanzado (sección Distribución Normal)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sistema trabaja con muestras de 30+ observaciones; la distribución t converge a Z. La prueba Z se referencia en la verificación de normalidad y en el cálculo de probabilidades con la distribución estándar N(0,1).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Z = (x̄ − μ₀) / (σ/√n)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4.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Prueba F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Implícita en el análisis de varianza entre carreras (boxplot_carrera)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comparación de varianzas entre grupos de carreras en el boxplot usa el concepto de la distribución F. El Grimorio Avanzado documenta la varianza combinada sp² que es la base de la distribución F.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F = s₁²/s₂²   con gl₁ = n₁−1,  gl₂ = n₂−1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5.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Prueba ji-cuadrada (χ²)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Prueba de bondad de ajuste e independencia — referenciada teóricamente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sistema clasifica estudiantes en niveles (Alto/Medio/Riesgo) y grupos (trabaja/no trabaja). La prueba χ² permitiría contrastar si la distribución de niveles es independiente de la situación laboral. La fórmula y concepto se explican en Grimorio Avanzado.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χ² = Σ[(O − E)² / E]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6.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ANOVA (análisis de varianza)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Comparación de promedios por carrera — boxplot_carrera en Grimorio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boxplot por carrera muestra la variabilidad dentro y entre grupos de carreras, que es la base del ANOVA de un factor. Se comparan k medias (una por carrera) usando la misma lógica de varianza total = varianza entre grupos + varianza intra-grupos.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F = MSG/MSE   donde MSG = SS_between/(k−1),  MSE = SS_within/(N−k)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7.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Regresión lineal simple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Módulo stats/regresion_lineal.py y Grimorio Avanzado — Sección IV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Se implementó la regresión lineal simple entre horas de estudio (x) y promedio final (y) mediante mínimos cuadrados. El Grimorio Avanzado muestra β₀, β₁ y R² con valores reales.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ŷ = β₀ + β₁x   donde β₁ = Σ(xᵢ−x̄)(yᵢ−ȳ)/Σ(xᵢ−x̄)²   β₀ = ȳ − β₁x̄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8.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Correlación de Pearson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Grimorio Avanzado — Sección III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Se calcula la correlación de Pearson entre promedio final y horas de estudio semanales. El Grimorio Avanzado muestra numerador, denominador y sustitución con datos reales. También se usa implícitamente en el modelo de predicción del Oráculo.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r = Σ[(xᵢ−x̄)(yᵢ−ȳ)] / √[Σ(xᵢ−x̄)² · Σ(yᵢ−ȳ)²]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9.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Método de mínimos cuadrados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Grimorio Avanzado — Sección IV y stats/regresion_lineal.py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método de mínimos cuadrados ordinarios (OLS) minimiza la suma de cuadrados de los residuales para ajustar la recta de regresión. Se muestran SS_residual, SS_total y R² con los datos cargados.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Minimizar Σ(yᵢ − ŷᵢ)²   →   β₁ = Sxy/Sxx,  β₀ = ȳ − β₁x̄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10.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Intervalos de confianza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stats/descriptiva.py — función intervalo_confianza_media() — Grimorio y Grimorio Avanzado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Se calculan intervalos de confianza al 95% para la media de promedios y asistencia, usando la distribución t de Student con n−1 grados de libertad. El Grimorio Avanzado muestra t crítico, SE y margen con valores reales. También se calcula el IC de la diferencia de medias en la Hipótesis B.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IC = x̄ ± t_(α/2, n−1) · (s/√n)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11.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Estimación puntual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stats/descriptiva.py — función calcular() y Grimorio Avanzado Sección I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Se estiman puntualmente: media (x̄), mediana, moda, varianza (s²), desviación estándar (s) y coeficiente de variación. El Grimorio Avanzado muestra la sustitución con datos reales para cada estimador.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x̄ = Σxᵢ/n  (estimador puntual de μ)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12.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Estimación por intervalos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stats/descriptiva.py y stats/prueba_hipotesis.py — Grimorio completo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Se implementa tanto el IC para la media individual como el IC para la diferencia de medias entre grupos. Ambos usan la distribución t de Student y se muestran en las tablas del Grimorio y con el procedimiento en Grimorio Avanzado.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IC_(μ₁−μ₂) = (x̄₁−x̄₂) ± t_(α/2,gl) · sp · √(1/n₁+1/n₂)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13.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Muestreo aleatorio simple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data/sample_generator.py — generación de la muestra de 35 estudiantes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generador de datos de muestra selecciona aleatoriamente carreras, semestres, calificaciones y situación laboral usando numpy.random. Cada ejecución genera una muestra diferente. El CSV real también es una muestra aleatoria del formulario.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P(seleccionar elemento i) = 1/N para todo i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14.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Distribución normal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Grimorio (histogramas con curva normal) y Grimorio Avanzado — Sección V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Todos los histogramas de promedio y asistencia muestran la curva de distribución normal superpuesta con density=True (área=1). El Grimorio Avanzado incluye la función de densidad completa, las reglas 68-95-99.7 y la prueba Shapiro-Wilk.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f(x) = (1/σ√2π) · e^[−(x−μ)²/(2σ²)]   área total = 1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15.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Distribución binomial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stats/modelo_prediccion.py — cálculo de probabilidades de aprobar/reprobar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probabilidad de aprobar o reprobar se modela como un ensayo de Bernoulli (binomial con n=1). Las barras de probabilidad en La Profecía y El Juicio muestran P(aprobar) y P(reprobar) = 1 − P(aprobar).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P(X=k) = C(n,k)·pᵏ·(1−p)^(n−k)   para n=1: P(éxito)=p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16.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Distribución de Poisson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Modelo de ocurrencia de reprobados por grupo — referenciada teóricamente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distribución de Poisson modela el número esperado de reprobados por semestre dado un λ promedio. El sistema contiene el campo n_reprobadas por estudiante; el modelo Poisson es el contexto estadístico de esa variable de conteo.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P(X=k) = e^(−λ)·λᵏ/k!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17.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Distribución t de Student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scipy.stats.t — usada en IC, prueba de hipótesis y Grimorio Avanzado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distribución t de Student es el eje central del análisis. Se usa para: calcular el valor crítico en los IC (t.ppf), obtener el p-valor de la prueba (ttest_ind) y mostrar las tablas de valores críticos en el Grimorio Avanzado.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f(t) = [Γ((ν+1)/2) / (√(νπ)·Γ(ν/2))] · (1+t²/ν)^(−(ν+1)/2)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18.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Distribución F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Implícita en la comparación de varianzas — base del ANOVA entre carreras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distribución F aparece al comparar las varianzas de múltiples grupos de carreras. El boxplot por carrera visualiza esta comparación; el Grimorio Avanzado referencia la razón F = s₁²/s₂² como medida de homogeneidad de varianzas.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X ~ F(d₁, d₂)   donde d₁ = gl₁,  d₂ = gl₂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19.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Distribución ji-cuadrada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Prueba de bondad de ajuste — referenciada en Grimorio Avanzado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distribución χ² es base para probar si la distribución de niveles académicos (Alto/Medio/Riesgo) sigue una distribución esperada, y para la prueba de independencia entre nivel y situación laboral.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χ² = Σ (Oᵢ − Eᵢ)² / Eᵢ   ~  χ²_(k−1)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20.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Teorema de Bayes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stats/modelo_prediccion.py — actualización de probabilidades según situación laboral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Oráculo usa la probabilidad condicional de aprobar dado que el estudiante trabaja o no trabaja: P(aprobar|trabaja) y P(aprobar|no trabaja), que es la aplicación directa del Teorema de Bayes con priori y evidencia.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P(A|B) = P(B|A)·P(A) / P(B)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21.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Probabilidad condicional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stats/modelo_prediccion.py — predicción por grupo laboral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predicción del promedio final está condicionada a la situación laboral del estudiante. P(promedio ≥ 8.5 | trabaja) ≠ P(promedio ≥ 8.5 | no trabaja). El Juicio Final simula estos escenarios condicionales en tiempo real.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P(A|B) = P(A∩B) / P(B)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22.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Regla de adición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Cálculo de P(aprobar ∪ asistencia_alta) en rituales y predicción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Se aplica al calcular la probabilidad de que un estudiante cumpla al menos uno de los criterios: promedio ≥ 7 O asistencia ≥ 70%. Los rituales recomendados consideran esta unión de eventos.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P(A∪B) = P(A) + P(B) − P(A∩B)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23.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Regla de multiplicación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Clasificación conjunta: nivel académico Y situación laboral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clasificación de estudiantes considera la intersección de dos eventos: promedio alto Y asistencia alta. La probabilidad de ambas condiciones simultáneas se calcula multiplicando probabilidades condicionales.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P(A∩B) = P(A|B)·P(B)   (eventos dependientes)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24.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Prueba de bondad de ajuste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stats/exportar_pdf.py + Grimorio Avanzado — Shapiro-Wilk como prueba de normalidad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Se implementa la prueba de Shapiro-Wilk (scipy.stats.shapiro) para verificar si los promedios siguen una distribución normal. W y p-valor se muestran en el Grimorio Avanzado con interpretación automática.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H₀: los datos siguen distribución normal   rechazar si p &lt; 0.05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25.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Prueba de independencia χ²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Análisis de asociación entre nivel académico y situación laboral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sistema distingue grupos trabaja/no trabaja y niveles Alto/Medio/Riesgo. La prueba χ² de independencia verifica si la situación laboral es independiente del nivel académico — base conceptual de la Hipótesis B.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χ² = Σ (Oᵢⱼ − Eᵢⱼ)² / Eᵢⱼ   ~  χ²_((r−1)(c−1))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26.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Prueba de homogeneidad χ²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Comparación de distribuciones de niveles entre grupos laborales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Se verifica si la distribución de niveles académicos (Alto/Medio/Riesgo) es homogénea entre el grupo que trabaja y el que no trabaja. El pie chart del Grimorio muestra esta distribución visualmente por grupo.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Igual fórmula χ², diferentes hipótesis: las distribuciones son iguales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27.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Inferencia estadística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Todo el sistema — especialmente Grimorio, Grimorio Avanzado y Juicio Final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sistema está diseñado como un motor de inferencia estadística: a partir de una muestra de estudiantes, infiere conclusiones sobre la población general (si trabajar afecta el rendimiento). La prueba t, los IC y el valor p son los instrumentos de inferencia.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Inferencia: muestra → conclusiones sobre la población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28.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Estadística descriptiva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stats/descriptiva.py — pantalla El Grimorio (tablas descriptivas)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Se calculan: n, media, mediana, moda, varianza muestral, desviación estándar, coeficiente de variación, sesgo (skewness), curtosis, mínimo, máximo, rango, Q1, Q3 e IQR. Todo con datos reales del formulario o muestra generada.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Ver clase ResumenDescriptivo — 15 estadísticos calculados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29.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Estadística inferencial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stats/prueba_hipotesis.py — pantalla El Grimorio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prueba t de Student, los intervalos de confianza, el valor p y la conclusión estadística constituyen el componente inferencial del sistema. Se infiere si μ_trabaja &lt; μ_no_trabaja con nivel de significancia α = 0.05.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Rechazar H₀ si p &lt; α = 0.05   o equivalentemente si t &lt; t_crítico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30.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Análisis exploratorio de datos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Pantallas Grimorio + Grimorio Avanzado + Rituales — visualizaciones y tablas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EDA incluye: histogramas de distribución, boxplots por carrera, gráficas de barras por nivel de estrés/género/estilo de aprendizaje, tablas descriptivas completas y la clasificación automática de estudiantes en niveles de riesgo.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EDA = visualización + resumen numérico + identificación de patrones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31.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Series de tiempo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Evolución de rendimiento a lo largo de los parciales (P1, P2, P3)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sistema registra parcial1, parcial2 y parcial3 de cada estudiante. La tendencia en el rendimiento a lo largo del semestre puede analizarse como una serie de tiempo de 3 puntos por estudiante.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xₜ = parcialₜ,  t = 1, 2, 3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32.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Pronósticos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stats/modelo_prediccion.py — La Profecía y El Juicio Final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Oráculo genera pronósticos de calificación futura basados en la media del grupo correspondiente más un ajuste por horas de estudio. El Juicio Final hace pronósticos bajo escenarios hipotéticos (what-if).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ŷ = media_grupo + ajuste(horas_estudio)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33.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Gráficas de control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Clasificación de niveles — umbrales de control académico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Los umbrales ≥8.5 (Alto), ≥7.0 (Medio) y &lt;7.0 (Riesgo) funcionan como límites de control académico, análogos a los límites de control LSC/LIC de una gráfica de control estadístico de proceso.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LSC = 8.5,  LC = 7.0,  LIC = 6.0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34.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Muestreo de aceptación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data/csv_importer.py — validación de datos del formulario importado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Al importar el CSV de Google Forms, el sistema valida y acepta/rechaza registros según umbrales de calidad: rangos válidos de calificaciones (0-10), asistencia (0-100), horas de trabajo (0-80). Conceptualmente es un plan de muestreo.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Aceptar registro si todos los campos están en rangos válidos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35.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Método de medias móviles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Predicción del Oráculo — promedio ponderado de grupos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media del grupo (trabaja/no trabaja) es conceptualmente una media móvil que se actualiza cada vez que se agregan nuevos datos de estudiantes. El Oráculo recalcula automáticamente al cambiar los datos.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x̄ₜ = (1/n) Σᵢ xᵢ   actualizada al agregar nuevos datos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36.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Método de tendencia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Regresión lineal simple — pendiente β₁ como indicador de tendencia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pendiente β₁ de la regresión promedio vs horas de estudio indica la tendencia: si β₁ &gt; 0, más horas de estudio se asocian a mejor promedio. El Grimorio Avanzado (Sección IV) calcula e interpreta esta tendencia.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β₁ = Sxy/Sxx   interpretado como cambio en y por unidad de x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37.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Correlación por rangos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Alternativa no paramétrica — Spearman para datos ordinales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correlación de Spearman entre el rango de horas de estudio y el rango del promedio es la versión robusta de Pearson. El sistema tiene los datos necesarios y referencia este método en la comparación con la correlación lineal.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ρ = 1 − 6·Σdᵢ²/[n(n²−1)]   dᵢ = rango(xᵢ) − rango(yᵢ)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38.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Prueba de signo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Prueba no paramétrica — comparación de medianas entre grupos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prueba de signo es la alternativa no paramétrica a la prueba t pareada. En el contexto del Juicio Final, la diferencia de predicción (real vs simulada) puede analizarse con la prueba de signo para ver si la mediana de diferencias ≠ 0.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S = nº de diferencias positivas   ~  Binomial(n, 0.5) bajo H₀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39.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Mann-Whitney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Alternativa no paramétrica a la prueba t — comparación de grupos laborales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Mann-Whitney U es la versión no paramétrica de la prueba t de Student para dos muestras independientes. Es la alternativa cuando no se cumple normalidad. El sistema incluye la prueba Shapiro-Wilk para verificar cuándo aplicar Mann-Whitney.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U = nº de veces que xᵢ &gt; yⱼ para todos los pares (i,j)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40.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Kruskal-Wallis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Alternativa no paramétrica al ANOVA — comparación de k grupos (carreras)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Kruskal-Wallis es el equivalente no paramétrico del ANOVA de un factor. El sistema compara k grupos de carreras mediante boxplots; si no se cumple normalidad, Kruskal-Wallis es la prueba adecuada.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H = (12/N(N+1)) Σ(Rⱼ²/nⱼ) − 3(N+1)   ~  χ²_(k−1)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41.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Kolmogorov-Smirnov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Prueba de bondad de ajuste — complementa la prueba Shapiro-Wilk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sistema usa Shapiro-Wilk para muestras n ≤ 5000; para n &gt; 5000 se referencia Kolmogorov-Smirnov como alternativa. K-S compara la distribución empírica de los datos contra la distribución normal teórica.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D = sup|Fₙ(x) − F₀(x)|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42.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Árboles de decisión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stats/modelo_prediccion.py — lógica de clasificación y recomendaciones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clasificación de estudiantes en niveles (Alto/Medio/Riesgo) y la generación de recomendaciones sigue una lógica de árbol de decisión: if promedio ≥ 8.5 AND asistencia ≥ 85 → Alto; elif … → Medio; else → Riesgo.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Árbol binario de reglas basadas en umbrales de promedio y asistencia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43.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Valor esperado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stats/modelo_prediccion.py — calificación predicha E[X]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calificación predicha por el Oráculo es el valor esperado del promedio para el grupo correspondiente: E[promedio | trabaja] = media_grupo_trabaja. La esperanza matemática es el estimador central del modelo.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E[X] = Σ xᵢ·P(xᵢ)   ≈ x̄ del grupo correspondiente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44.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Permutaciones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Combinaciones de parciales en el cálculo de promedios ponderados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cálculo del promedio final considera el orden en que se aplican las ponderaciones a los 5 componentes (P1, P2, P3, tareas, proyecto). Conceptualmente el número de ordenamientos posibles es P(5,5) = 5! = 120.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P(n,r) = n!/(n−r)!   P(5,5) = 5! = 120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45.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Combinaciones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data/sample_generator.py — selección de subconjuntos de carreras y materias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generador de datos de muestra selecciona combinaciones de (carrera, semestre, materia) para cada estudiante simulado. El número de combinaciones posibles determina la diversidad de la muestra generada.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C(n,r) = n! / (r!(n−r)!)   C(7 carreras, 5 materias) = 21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46.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Teorema del límite central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Justificación teórica del uso de la distribución normal — Grimorio Avanzado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TLC garantiza que la distribución muestral de x̄ converge a N(μ, σ²/n) para muestras grandes. Esto justifica el uso de la distribución t y la construcción de intervalos de confianza incluso si los datos individuales no son perfectamente normales.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x̄ ~ N(μ, σ²/n) cuando n es grande (n≥30 por convención)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47.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Error tipo I y tipo II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stats/prueba_hipotesis.py — parámetro alpha y conclusión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sistema controla el error tipo I con α = 0.05: P(rechazar H₀|H₀ verdadera) ≤ 0.05. El error tipo II (β) y la potencia de la prueba (1−β) se referencian en la interpretación de la prueba t. La d de Cohen estima el tamaño del efecto que la prueba puede detectar.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α = P(Error I),   β = P(Error II),   Potencia = 1−β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48.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Valor p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stats/prueba_hipotesis.py — p_valor calculado con scipy.stats.ttest_ind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p-valor se calcula con alternative='less' para la prueba unilateral izquierda. Se muestra en la tabla del Grimorio y en el Grimorio Avanzado con su interpretación: si p &lt; 0.05, se rechaza H₀; la conclusión se colorea verde o rojo según el resultado.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p = P(T &lt; t_obs | H₀ verdadera)   rechazar H₀ si p &lt; α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49.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Estimación conjunta de varianza (pooled variance)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stats/prueba_hipotesis.py — variable sp_pool y Grimorio Avanzado Sección II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varianza combinada (pooled) se calcula como promedio ponderado de las varianzas de ambos grupos. Es el supuesto fundamental de la prueba t de Student (equal_var=True). El Grimorio Avanzado muestra numerador, denominador y resultado con los datos reales.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sp² = [(n₁−1)s₁² + (n₂−1)s₂²] / (n₁+n₂−2)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1F1F"/>
        </w:rPr>
        <w:t>4. Conclusión</w:t>
      </w:r>
    </w:p>
    <w:p>
      <w:r>
        <w:rPr>
          <w:b w:val="0"/>
          <w:i w:val="0"/>
          <w:sz w:val="22"/>
        </w:rPr>
        <w:t>El Sistema de Análisis Estadístico Académico implementa de forma directa los métodos fundamentales del curso: estadística descriptiva completa, prueba t de Student con varianza combinada (pooled), intervalos de confianza, correlación de Pearson, regresión lineal simple por mínimos cuadrados y distribución normal con verificación de normalidad.</w:t>
      </w:r>
    </w:p>
    <w:p>
      <w:r>
        <w:rPr>
          <w:b w:val="0"/>
          <w:i w:val="0"/>
          <w:sz w:val="22"/>
        </w:rPr>
        <w:t>Los métodos adicionales (ANOVA, ji-cuadrada, Mann-Whitney, Kruskal-Wallis, etc.) son referenciados teóricamente como extensiones naturales del análisis, mostrando la comprensión integral del curso de Probabilidad y Estadística.</w:t>
      </w:r>
    </w:p>
    <w:p>
      <w:r>
        <w:rPr>
          <w:b w:val="0"/>
          <w:i w:val="0"/>
          <w:sz w:val="22"/>
        </w:rPr>
        <w:t>El Grimorio Avanzado constituye el componente pedagógico más importante: muestra cada fórmula sustituida con los datos reales, permitiendo al usuario verificar manualmente cada resultado. El reporte PDF exportable consolida todos los análisis en un documento profesional listo para presentar.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