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right="-540"/>
        <w:rPr>
          <w:rFonts w:ascii="Proxima Nova" w:cs="Proxima Nova" w:eastAsia="Proxima Nova" w:hAnsi="Proxima Nova"/>
          <w:sz w:val="48"/>
          <w:szCs w:val="48"/>
        </w:rPr>
      </w:pPr>
      <w:r w:rsidDel="00000000" w:rsidR="00000000" w:rsidRPr="00000000">
        <w:rPr>
          <w:rtl w:val="0"/>
        </w:rPr>
      </w:r>
    </w:p>
    <w:p w:rsidR="00000000" w:rsidDel="00000000" w:rsidP="00000000" w:rsidRDefault="00000000" w:rsidRPr="00000000" w14:paraId="00000002">
      <w:pPr>
        <w:spacing w:line="240" w:lineRule="auto"/>
        <w:ind w:right="-540"/>
        <w:rPr>
          <w:rFonts w:ascii="Proxima Nova" w:cs="Proxima Nova" w:eastAsia="Proxima Nova" w:hAnsi="Proxima Nova"/>
          <w:sz w:val="48"/>
          <w:szCs w:val="48"/>
        </w:rPr>
      </w:pPr>
      <w:r w:rsidDel="00000000" w:rsidR="00000000" w:rsidRPr="00000000">
        <w:rPr>
          <w:rtl w:val="0"/>
        </w:rPr>
      </w:r>
    </w:p>
    <w:p w:rsidR="00000000" w:rsidDel="00000000" w:rsidP="00000000" w:rsidRDefault="00000000" w:rsidRPr="00000000" w14:paraId="00000003">
      <w:pPr>
        <w:spacing w:line="240" w:lineRule="auto"/>
        <w:ind w:right="-540"/>
        <w:rPr>
          <w:rFonts w:ascii="Proxima Nova" w:cs="Proxima Nova" w:eastAsia="Proxima Nova" w:hAnsi="Proxima Nova"/>
          <w:sz w:val="48"/>
          <w:szCs w:val="48"/>
        </w:rPr>
      </w:pPr>
      <w:r w:rsidDel="00000000" w:rsidR="00000000" w:rsidRPr="00000000">
        <w:rPr>
          <w:rtl w:val="0"/>
        </w:rPr>
      </w:r>
    </w:p>
    <w:p w:rsidR="00000000" w:rsidDel="00000000" w:rsidP="00000000" w:rsidRDefault="00000000" w:rsidRPr="00000000" w14:paraId="00000004">
      <w:pPr>
        <w:spacing w:line="240" w:lineRule="auto"/>
        <w:ind w:right="-540"/>
        <w:rPr>
          <w:rFonts w:ascii="Proxima Nova" w:cs="Proxima Nova" w:eastAsia="Proxima Nova" w:hAnsi="Proxima Nova"/>
          <w:sz w:val="48"/>
          <w:szCs w:val="48"/>
        </w:rPr>
      </w:pPr>
      <w:r w:rsidDel="00000000" w:rsidR="00000000" w:rsidRPr="00000000">
        <w:rPr>
          <w:rtl w:val="0"/>
        </w:rPr>
      </w:r>
    </w:p>
    <w:p w:rsidR="00000000" w:rsidDel="00000000" w:rsidP="00000000" w:rsidRDefault="00000000" w:rsidRPr="00000000" w14:paraId="00000005">
      <w:pPr>
        <w:spacing w:line="240" w:lineRule="auto"/>
        <w:ind w:right="360"/>
        <w:jc w:val="right"/>
        <w:rPr>
          <w:rFonts w:ascii="Proxima Nova" w:cs="Proxima Nova" w:eastAsia="Proxima Nova" w:hAnsi="Proxima Nova"/>
          <w:sz w:val="48"/>
          <w:szCs w:val="48"/>
        </w:rPr>
      </w:pPr>
      <w:r w:rsidDel="00000000" w:rsidR="00000000" w:rsidRPr="00000000">
        <w:rPr>
          <w:rtl w:val="0"/>
        </w:rPr>
      </w:r>
    </w:p>
    <w:p w:rsidR="00000000" w:rsidDel="00000000" w:rsidP="00000000" w:rsidRDefault="00000000" w:rsidRPr="00000000" w14:paraId="00000006">
      <w:pPr>
        <w:spacing w:line="240" w:lineRule="auto"/>
        <w:ind w:right="360"/>
        <w:jc w:val="right"/>
        <w:rPr>
          <w:rFonts w:ascii="Proxima Nova" w:cs="Proxima Nova" w:eastAsia="Proxima Nova" w:hAnsi="Proxima Nova"/>
          <w:sz w:val="48"/>
          <w:szCs w:val="48"/>
        </w:rPr>
      </w:pPr>
      <w:r w:rsidDel="00000000" w:rsidR="00000000" w:rsidRPr="00000000">
        <w:rPr>
          <w:rtl w:val="0"/>
        </w:rPr>
      </w:r>
    </w:p>
    <w:p w:rsidR="00000000" w:rsidDel="00000000" w:rsidP="00000000" w:rsidRDefault="00000000" w:rsidRPr="00000000" w14:paraId="00000007">
      <w:pPr>
        <w:spacing w:line="240" w:lineRule="auto"/>
        <w:ind w:right="360"/>
        <w:jc w:val="right"/>
        <w:rPr>
          <w:rFonts w:ascii="Proxima Nova" w:cs="Proxima Nova" w:eastAsia="Proxima Nova" w:hAnsi="Proxima Nova"/>
          <w:sz w:val="48"/>
          <w:szCs w:val="48"/>
        </w:rPr>
      </w:pPr>
      <w:r w:rsidDel="00000000" w:rsidR="00000000" w:rsidRPr="00000000">
        <w:rPr>
          <w:rFonts w:ascii="Proxima Nova" w:cs="Proxima Nova" w:eastAsia="Proxima Nova" w:hAnsi="Proxima Nova"/>
          <w:sz w:val="48"/>
          <w:szCs w:val="48"/>
          <w:rtl w:val="0"/>
        </w:rPr>
        <w:t xml:space="preserve">Installation Guide</w:t>
      </w:r>
    </w:p>
    <w:p w:rsidR="00000000" w:rsidDel="00000000" w:rsidP="00000000" w:rsidRDefault="00000000" w:rsidRPr="00000000" w14:paraId="00000008">
      <w:pPr>
        <w:spacing w:line="240" w:lineRule="auto"/>
        <w:ind w:right="360"/>
        <w:jc w:val="right"/>
        <w:rPr>
          <w:rFonts w:ascii="PT Sans Narrow" w:cs="PT Sans Narrow" w:eastAsia="PT Sans Narrow" w:hAnsi="PT Sans Narrow"/>
          <w:sz w:val="24"/>
          <w:szCs w:val="24"/>
        </w:rPr>
      </w:pPr>
      <w:r w:rsidDel="00000000" w:rsidR="00000000" w:rsidRPr="00000000">
        <w:rPr>
          <w:rFonts w:ascii="PT Sans Narrow" w:cs="PT Sans Narrow" w:eastAsia="PT Sans Narrow" w:hAnsi="PT Sans Narrow"/>
          <w:sz w:val="24"/>
          <w:szCs w:val="24"/>
        </w:rPr>
        <w:drawing>
          <wp:inline distB="114300" distT="114300" distL="114300" distR="114300">
            <wp:extent cx="5943600" cy="304800"/>
            <wp:effectExtent b="0" l="0" r="0" t="0"/>
            <wp:docPr id="2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240" w:lineRule="auto"/>
        <w:ind w:right="360"/>
        <w:jc w:val="right"/>
        <w:rPr>
          <w:rFonts w:ascii="Proxima Nova" w:cs="Proxima Nova" w:eastAsia="Proxima Nova" w:hAnsi="Proxima Nova"/>
          <w:sz w:val="24"/>
          <w:szCs w:val="24"/>
        </w:rPr>
      </w:pPr>
      <w:r w:rsidDel="00000000" w:rsidR="00000000" w:rsidRPr="00000000">
        <w:rPr>
          <w:rFonts w:ascii="Proxima Nova" w:cs="Proxima Nova" w:eastAsia="Proxima Nova" w:hAnsi="Proxima Nova"/>
          <w:sz w:val="24"/>
          <w:szCs w:val="24"/>
          <w:rtl w:val="0"/>
        </w:rPr>
        <w:t xml:space="preserve">Explore and Checkout (LWC Omniscript + DC LWC) </w:t>
      </w:r>
    </w:p>
    <w:p w:rsidR="00000000" w:rsidDel="00000000" w:rsidP="00000000" w:rsidRDefault="00000000" w:rsidRPr="00000000" w14:paraId="0000000A">
      <w:pPr>
        <w:spacing w:line="240" w:lineRule="auto"/>
        <w:ind w:right="360"/>
        <w:jc w:val="right"/>
        <w:rPr>
          <w:rFonts w:ascii="PT Sans Narrow" w:cs="PT Sans Narrow" w:eastAsia="PT Sans Narrow" w:hAnsi="PT Sans Narrow"/>
          <w:i w:val="1"/>
          <w:sz w:val="24"/>
          <w:szCs w:val="24"/>
        </w:rPr>
      </w:pPr>
      <w:r w:rsidDel="00000000" w:rsidR="00000000" w:rsidRPr="00000000">
        <w:rPr>
          <w:rtl w:val="0"/>
        </w:rPr>
      </w:r>
    </w:p>
    <w:p w:rsidR="00000000" w:rsidDel="00000000" w:rsidP="00000000" w:rsidRDefault="00000000" w:rsidRPr="00000000" w14:paraId="0000000B">
      <w:pPr>
        <w:widowControl w:val="0"/>
        <w:shd w:fill="ffffff" w:val="clear"/>
        <w:spacing w:after="280" w:before="2880" w:line="240" w:lineRule="auto"/>
        <w:rPr>
          <w:rFonts w:ascii="Proxima Nova" w:cs="Proxima Nova" w:eastAsia="Proxima Nova" w:hAnsi="Proxima Nova"/>
          <w:b w:val="1"/>
          <w:color w:val="686766"/>
          <w:sz w:val="56"/>
          <w:szCs w:val="56"/>
          <w:highlight w:val="white"/>
        </w:rPr>
      </w:pPr>
      <w:r w:rsidDel="00000000" w:rsidR="00000000" w:rsidRPr="00000000">
        <w:rPr>
          <w:rtl w:val="0"/>
        </w:rPr>
      </w:r>
    </w:p>
    <w:p w:rsidR="00000000" w:rsidDel="00000000" w:rsidP="00000000" w:rsidRDefault="00000000" w:rsidRPr="00000000" w14:paraId="0000000C">
      <w:pPr>
        <w:widowControl w:val="0"/>
        <w:shd w:fill="ffffff" w:val="clear"/>
        <w:spacing w:after="280" w:before="2880" w:line="240" w:lineRule="auto"/>
        <w:rPr>
          <w:rFonts w:ascii="Proxima Nova" w:cs="Proxima Nova" w:eastAsia="Proxima Nova" w:hAnsi="Proxima Nova"/>
          <w:b w:val="1"/>
          <w:color w:val="686766"/>
          <w:sz w:val="56"/>
          <w:szCs w:val="56"/>
          <w:highlight w:val="white"/>
        </w:rPr>
      </w:pPr>
      <w:r w:rsidDel="00000000" w:rsidR="00000000" w:rsidRPr="00000000">
        <w:rPr>
          <w:rtl w:val="0"/>
        </w:rPr>
      </w:r>
    </w:p>
    <w:p w:rsidR="00000000" w:rsidDel="00000000" w:rsidP="00000000" w:rsidRDefault="00000000" w:rsidRPr="00000000" w14:paraId="0000000D">
      <w:pPr>
        <w:shd w:fill="ffffff" w:val="clear"/>
        <w:rPr>
          <w:b w:val="1"/>
          <w:sz w:val="28"/>
          <w:szCs w:val="28"/>
          <w:highlight w:val="white"/>
        </w:rPr>
      </w:pPr>
      <w:r w:rsidDel="00000000" w:rsidR="00000000" w:rsidRPr="00000000">
        <w:rPr>
          <w:rtl w:val="0"/>
        </w:rPr>
      </w:r>
    </w:p>
    <w:p w:rsidR="00000000" w:rsidDel="00000000" w:rsidP="00000000" w:rsidRDefault="00000000" w:rsidRPr="00000000" w14:paraId="0000000E">
      <w:pPr>
        <w:shd w:fill="ffffff" w:val="clear"/>
        <w:rPr>
          <w:b w:val="1"/>
          <w:sz w:val="28"/>
          <w:szCs w:val="28"/>
          <w:highlight w:val="white"/>
        </w:rPr>
      </w:pPr>
      <w:r w:rsidDel="00000000" w:rsidR="00000000" w:rsidRPr="00000000">
        <w:rPr>
          <w:b w:val="1"/>
          <w:sz w:val="28"/>
          <w:szCs w:val="28"/>
          <w:highlight w:val="white"/>
          <w:rtl w:val="0"/>
        </w:rPr>
        <w:t xml:space="preserve">Table Of Contents</w:t>
      </w:r>
    </w:p>
    <w:p w:rsidR="00000000" w:rsidDel="00000000" w:rsidP="00000000" w:rsidRDefault="00000000" w:rsidRPr="00000000" w14:paraId="0000000F">
      <w:pPr>
        <w:shd w:fill="ffffff" w:val="clear"/>
        <w:rPr>
          <w:b w:val="1"/>
          <w:sz w:val="28"/>
          <w:szCs w:val="28"/>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trx5amxqi5o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Installing the Org DX DataPack</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_heading=h.trx5amxqi5ok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gqocq3g74cz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Installing Vlocity DC Omniscripts MultiPack</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_heading=h.gqocq3g74cz4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b2l9onfg6x9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Launching a Digital Commerce Sample OmniScript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_heading=h.b2l9onfg6x9f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4"/>
              <w:szCs w:val="24"/>
              <w:highlight w:val="white"/>
              <w:u w:val="none"/>
              <w:vertAlign w:val="baseline"/>
            </w:rPr>
          </w:pPr>
          <w:hyperlink w:anchor="_heading=h.km4t8zyfnwg3">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Downloading and using the NDS (Newport Design System) file.</w:t>
            </w:r>
          </w:hyperlink>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ab/>
          </w:r>
          <w:r w:rsidDel="00000000" w:rsidR="00000000" w:rsidRPr="00000000">
            <w:fldChar w:fldCharType="begin"/>
            <w:instrText xml:space="preserve"> PAGEREF _heading=h.km4t8zyfnwg3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tabs>
          <w:tab w:val="right" w:pos="9360"/>
        </w:tabs>
        <w:spacing w:after="80" w:before="20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5">
      <w:pPr>
        <w:tabs>
          <w:tab w:val="right" w:pos="9360"/>
        </w:tabs>
        <w:spacing w:after="80" w:before="200"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6">
      <w:pPr>
        <w:shd w:fill="ffffff" w:val="clear"/>
        <w:rPr>
          <w:b w:val="1"/>
          <w:sz w:val="28"/>
          <w:szCs w:val="28"/>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8">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Heading1"/>
        <w:rPr>
          <w:rFonts w:ascii="Proxima Nova" w:cs="Proxima Nova" w:eastAsia="Proxima Nova" w:hAnsi="Proxima Nova"/>
          <w:b w:val="1"/>
          <w:sz w:val="32"/>
          <w:szCs w:val="32"/>
        </w:rPr>
      </w:pPr>
      <w:bookmarkStart w:colFirst="0" w:colLast="0" w:name="_heading=h.bodn20o1coc3" w:id="0"/>
      <w:bookmarkEnd w:id="0"/>
      <w:r w:rsidDel="00000000" w:rsidR="00000000" w:rsidRPr="00000000">
        <w:rPr>
          <w:rtl w:val="0"/>
        </w:rPr>
      </w:r>
    </w:p>
    <w:p w:rsidR="00000000" w:rsidDel="00000000" w:rsidP="00000000" w:rsidRDefault="00000000" w:rsidRPr="00000000" w14:paraId="0000001A">
      <w:pPr>
        <w:pStyle w:val="Heading1"/>
        <w:rPr>
          <w:rFonts w:ascii="Proxima Nova" w:cs="Proxima Nova" w:eastAsia="Proxima Nova" w:hAnsi="Proxima Nova"/>
          <w:b w:val="1"/>
          <w:sz w:val="32"/>
          <w:szCs w:val="32"/>
        </w:rPr>
      </w:pPr>
      <w:bookmarkStart w:colFirst="0" w:colLast="0" w:name="_heading=h.esum31cvd1fe" w:id="1"/>
      <w:bookmarkEnd w:id="1"/>
      <w:r w:rsidDel="00000000" w:rsidR="00000000" w:rsidRPr="00000000">
        <w:rPr>
          <w:rtl w:val="0"/>
        </w:rPr>
      </w:r>
    </w:p>
    <w:p w:rsidR="00000000" w:rsidDel="00000000" w:rsidP="00000000" w:rsidRDefault="00000000" w:rsidRPr="00000000" w14:paraId="0000001B">
      <w:pPr>
        <w:pStyle w:val="Heading1"/>
        <w:rPr>
          <w:rFonts w:ascii="Proxima Nova" w:cs="Proxima Nova" w:eastAsia="Proxima Nova" w:hAnsi="Proxima Nova"/>
          <w:b w:val="1"/>
          <w:sz w:val="32"/>
          <w:szCs w:val="32"/>
        </w:rPr>
      </w:pPr>
      <w:bookmarkStart w:colFirst="0" w:colLast="0" w:name="_heading=h.l3765zsyrogd" w:id="2"/>
      <w:bookmarkEnd w:id="2"/>
      <w:r w:rsidDel="00000000" w:rsidR="00000000" w:rsidRPr="00000000">
        <w:rPr>
          <w:rtl w:val="0"/>
        </w:rPr>
      </w:r>
    </w:p>
    <w:p w:rsidR="00000000" w:rsidDel="00000000" w:rsidP="00000000" w:rsidRDefault="00000000" w:rsidRPr="00000000" w14:paraId="0000001C">
      <w:pPr>
        <w:pStyle w:val="Heading1"/>
        <w:rPr>
          <w:rFonts w:ascii="Proxima Nova" w:cs="Proxima Nova" w:eastAsia="Proxima Nova" w:hAnsi="Proxima Nova"/>
          <w:b w:val="1"/>
          <w:sz w:val="32"/>
          <w:szCs w:val="32"/>
        </w:rPr>
      </w:pPr>
      <w:bookmarkStart w:colFirst="0" w:colLast="0" w:name="_heading=h.w8ylxex21rcx" w:id="3"/>
      <w:bookmarkEnd w:id="3"/>
      <w:r w:rsidDel="00000000" w:rsidR="00000000" w:rsidRPr="00000000">
        <w:rPr>
          <w:rtl w:val="0"/>
        </w:rPr>
      </w:r>
    </w:p>
    <w:p w:rsidR="00000000" w:rsidDel="00000000" w:rsidP="00000000" w:rsidRDefault="00000000" w:rsidRPr="00000000" w14:paraId="0000001D">
      <w:pPr>
        <w:pStyle w:val="Heading1"/>
        <w:rPr>
          <w:rFonts w:ascii="Proxima Nova" w:cs="Proxima Nova" w:eastAsia="Proxima Nova" w:hAnsi="Proxima Nova"/>
          <w:b w:val="1"/>
          <w:sz w:val="32"/>
          <w:szCs w:val="32"/>
        </w:rPr>
      </w:pPr>
      <w:bookmarkStart w:colFirst="0" w:colLast="0" w:name="_heading=h.1m7b6sa2v917" w:id="4"/>
      <w:bookmarkEnd w:id="4"/>
      <w:r w:rsidDel="00000000" w:rsidR="00000000" w:rsidRPr="00000000">
        <w:rPr>
          <w:rtl w:val="0"/>
        </w:rPr>
      </w:r>
    </w:p>
    <w:p w:rsidR="00000000" w:rsidDel="00000000" w:rsidP="00000000" w:rsidRDefault="00000000" w:rsidRPr="00000000" w14:paraId="0000001E">
      <w:pPr>
        <w:pStyle w:val="Heading1"/>
        <w:rPr>
          <w:rFonts w:ascii="Proxima Nova" w:cs="Proxima Nova" w:eastAsia="Proxima Nova" w:hAnsi="Proxima Nova"/>
          <w:b w:val="1"/>
          <w:sz w:val="32"/>
          <w:szCs w:val="32"/>
        </w:rPr>
      </w:pPr>
      <w:bookmarkStart w:colFirst="0" w:colLast="0" w:name="_heading=h.pij4qhqkqnhy" w:id="5"/>
      <w:bookmarkEnd w:id="5"/>
      <w:r w:rsidDel="00000000" w:rsidR="00000000" w:rsidRPr="00000000">
        <w:rPr>
          <w:rtl w:val="0"/>
        </w:rPr>
      </w:r>
    </w:p>
    <w:p w:rsidR="00000000" w:rsidDel="00000000" w:rsidP="00000000" w:rsidRDefault="00000000" w:rsidRPr="00000000" w14:paraId="0000001F">
      <w:pPr>
        <w:pStyle w:val="Heading1"/>
        <w:rPr>
          <w:rFonts w:ascii="Proxima Nova" w:cs="Proxima Nova" w:eastAsia="Proxima Nova" w:hAnsi="Proxima Nova"/>
          <w:b w:val="1"/>
          <w:sz w:val="32"/>
          <w:szCs w:val="32"/>
        </w:rPr>
      </w:pPr>
      <w:bookmarkStart w:colFirst="0" w:colLast="0" w:name="_heading=h.1jaff96p60n9" w:id="6"/>
      <w:bookmarkEnd w:id="6"/>
      <w:r w:rsidDel="00000000" w:rsidR="00000000" w:rsidRPr="00000000">
        <w:br w:type="page"/>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Access to the Vlocity Process Library requires acceptance of the disclosure below: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rFonts w:ascii="Proxima Nova" w:cs="Proxima Nova" w:eastAsia="Proxima Nova" w:hAnsi="Proxima Nova"/>
          <w:b w:val="1"/>
        </w:rPr>
      </w:pPr>
      <w:r w:rsidDel="00000000" w:rsidR="00000000" w:rsidRPr="00000000">
        <w:rPr>
          <w:rFonts w:ascii="Proxima Nova" w:cs="Proxima Nova" w:eastAsia="Proxima Nova" w:hAnsi="Proxima Nova"/>
          <w:b w:val="1"/>
          <w:rtl w:val="0"/>
        </w:rPr>
        <w:t xml:space="preserve">RESTRICTED CONTENT: AUTHORIZED USE ONLY</w:t>
      </w:r>
    </w:p>
    <w:p w:rsidR="00000000" w:rsidDel="00000000" w:rsidP="00000000" w:rsidRDefault="00000000" w:rsidRPr="00000000" w14:paraId="00000024">
      <w:pPr>
        <w:rPr>
          <w:rFonts w:ascii="Proxima Nova" w:cs="Proxima Nova" w:eastAsia="Proxima Nova" w:hAnsi="Proxima Nova"/>
          <w:b w:val="1"/>
        </w:rPr>
      </w:pPr>
      <w:r w:rsidDel="00000000" w:rsidR="00000000" w:rsidRPr="00000000">
        <w:rPr>
          <w:rtl w:val="0"/>
        </w:rPr>
      </w:r>
    </w:p>
    <w:p w:rsidR="00000000" w:rsidDel="00000000" w:rsidP="00000000" w:rsidRDefault="00000000" w:rsidRPr="00000000" w14:paraId="00000025">
      <w:pPr>
        <w:rPr>
          <w:rFonts w:ascii="Proxima Nova" w:cs="Proxima Nova" w:eastAsia="Proxima Nova" w:hAnsi="Proxima Nova"/>
        </w:rPr>
      </w:pPr>
      <w:r w:rsidDel="00000000" w:rsidR="00000000" w:rsidRPr="00000000">
        <w:rPr>
          <w:rFonts w:ascii="Proxima Nova" w:cs="Proxima Nova" w:eastAsia="Proxima Nova" w:hAnsi="Proxima Nova"/>
          <w:rtl w:val="0"/>
        </w:rPr>
        <w:t xml:space="preserve"> </w:t>
      </w:r>
    </w:p>
    <w:p w:rsidR="00000000" w:rsidDel="00000000" w:rsidP="00000000" w:rsidRDefault="00000000" w:rsidRPr="00000000" w14:paraId="00000026">
      <w:pPr>
        <w:rPr>
          <w:rFonts w:ascii="Proxima Nova" w:cs="Proxima Nova" w:eastAsia="Proxima Nova" w:hAnsi="Proxima Nova"/>
          <w:b w:val="1"/>
          <w:i w:val="1"/>
        </w:rPr>
      </w:pPr>
      <w:r w:rsidDel="00000000" w:rsidR="00000000" w:rsidRPr="00000000">
        <w:rPr>
          <w:rFonts w:ascii="Proxima Nova" w:cs="Proxima Nova" w:eastAsia="Proxima Nova" w:hAnsi="Proxima Nova"/>
          <w:b w:val="1"/>
          <w:i w:val="1"/>
          <w:rtl w:val="0"/>
        </w:rPr>
        <w:t xml:space="preserve">The content on the following pages is intended to be viewed only by Vlocity employees, contractors who have been authorized by Vlocity or customers who have been authorized by Vlocity. The content should be considered the sensitive confidential information of Vlocity and is protected under the nondisclosure agreement entered into between your party and Vlocity. Accordingly, further distribution is prohibited without prior written consent from Vlocity. </w:t>
      </w:r>
    </w:p>
    <w:p w:rsidR="00000000" w:rsidDel="00000000" w:rsidP="00000000" w:rsidRDefault="00000000" w:rsidRPr="00000000" w14:paraId="00000027">
      <w:pPr>
        <w:rPr>
          <w:rFonts w:ascii="Proxima Nova" w:cs="Proxima Nova" w:eastAsia="Proxima Nova" w:hAnsi="Proxima Nova"/>
          <w:b w:val="1"/>
          <w:i w:val="1"/>
        </w:rPr>
      </w:pPr>
      <w:r w:rsidDel="00000000" w:rsidR="00000000" w:rsidRPr="00000000">
        <w:rPr>
          <w:rtl w:val="0"/>
        </w:rPr>
      </w:r>
    </w:p>
    <w:p w:rsidR="00000000" w:rsidDel="00000000" w:rsidP="00000000" w:rsidRDefault="00000000" w:rsidRPr="00000000" w14:paraId="00000028">
      <w:pPr>
        <w:rPr>
          <w:rFonts w:ascii="Proxima Nova" w:cs="Proxima Nova" w:eastAsia="Proxima Nova" w:hAnsi="Proxima Nova"/>
          <w:b w:val="1"/>
          <w:i w:val="1"/>
        </w:rPr>
      </w:pPr>
      <w:r w:rsidDel="00000000" w:rsidR="00000000" w:rsidRPr="00000000">
        <w:rPr>
          <w:rtl w:val="0"/>
        </w:rPr>
      </w:r>
    </w:p>
    <w:p w:rsidR="00000000" w:rsidDel="00000000" w:rsidP="00000000" w:rsidRDefault="00000000" w:rsidRPr="00000000" w14:paraId="00000029">
      <w:pPr>
        <w:rPr>
          <w:rFonts w:ascii="Proxima Nova" w:cs="Proxima Nova" w:eastAsia="Proxima Nova" w:hAnsi="Proxima Nova"/>
          <w:b w:val="1"/>
          <w:i w:val="1"/>
        </w:rPr>
      </w:pPr>
      <w:r w:rsidDel="00000000" w:rsidR="00000000" w:rsidRPr="00000000">
        <w:rPr>
          <w:rFonts w:ascii="Proxima Nova" w:cs="Proxima Nova" w:eastAsia="Proxima Nova" w:hAnsi="Proxima Nova"/>
          <w:b w:val="1"/>
          <w:i w:val="1"/>
          <w:rtl w:val="0"/>
        </w:rPr>
        <w:t xml:space="preserve">I Accept Vlocity’s Terms and Conditions </w:t>
      </w:r>
      <w:hyperlink r:id="rId8">
        <w:r w:rsidDel="00000000" w:rsidR="00000000" w:rsidRPr="00000000">
          <w:rPr>
            <w:rFonts w:ascii="Proxima Nova" w:cs="Proxima Nova" w:eastAsia="Proxima Nova" w:hAnsi="Proxima Nova"/>
            <w:b w:val="1"/>
            <w:i w:val="1"/>
            <w:color w:val="1155cc"/>
            <w:u w:val="single"/>
            <w:rtl w:val="0"/>
          </w:rPr>
          <w:t xml:space="preserve">https://vlocity.com/terms</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1"/>
        <w:rPr>
          <w:rFonts w:ascii="Proxima Nova" w:cs="Proxima Nova" w:eastAsia="Proxima Nova" w:hAnsi="Proxima Nova"/>
          <w:b w:val="1"/>
          <w:sz w:val="32"/>
          <w:szCs w:val="32"/>
        </w:rPr>
      </w:pPr>
      <w:bookmarkStart w:colFirst="0" w:colLast="0" w:name="_heading=h.qy6e3yjkh7rs" w:id="7"/>
      <w:bookmarkEnd w:id="7"/>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rFonts w:ascii="Proxima Nova" w:cs="Proxima Nova" w:eastAsia="Proxima Nova" w:hAnsi="Proxima Nova"/>
          <w:b w:val="1"/>
          <w:sz w:val="32"/>
          <w:szCs w:val="32"/>
          <w:highlight w:val="white"/>
        </w:rPr>
      </w:pPr>
      <w:bookmarkStart w:colFirst="0" w:colLast="0" w:name="_heading=h.trx5amxqi5ok" w:id="8"/>
      <w:bookmarkEnd w:id="8"/>
      <w:r w:rsidDel="00000000" w:rsidR="00000000" w:rsidRPr="00000000">
        <w:rPr>
          <w:rFonts w:ascii="Proxima Nova" w:cs="Proxima Nova" w:eastAsia="Proxima Nova" w:hAnsi="Proxima Nova"/>
          <w:b w:val="1"/>
          <w:sz w:val="32"/>
          <w:szCs w:val="32"/>
          <w:rtl w:val="0"/>
        </w:rPr>
        <w:t xml:space="preserve">Installing the</w:t>
      </w:r>
      <w:r w:rsidDel="00000000" w:rsidR="00000000" w:rsidRPr="00000000">
        <w:rPr>
          <w:rFonts w:ascii="Proxima Nova" w:cs="Proxima Nova" w:eastAsia="Proxima Nova" w:hAnsi="Proxima Nova"/>
          <w:sz w:val="32"/>
          <w:szCs w:val="32"/>
          <w:rtl w:val="0"/>
        </w:rPr>
        <w:t xml:space="preserve"> </w:t>
      </w:r>
      <w:r w:rsidDel="00000000" w:rsidR="00000000" w:rsidRPr="00000000">
        <w:rPr>
          <w:rFonts w:ascii="Proxima Nova" w:cs="Proxima Nova" w:eastAsia="Proxima Nova" w:hAnsi="Proxima Nova"/>
          <w:b w:val="1"/>
          <w:sz w:val="32"/>
          <w:szCs w:val="32"/>
          <w:highlight w:val="white"/>
          <w:rtl w:val="0"/>
        </w:rPr>
        <w:t xml:space="preserve">Org DX DataPack </w:t>
      </w:r>
    </w:p>
    <w:p w:rsidR="00000000" w:rsidDel="00000000" w:rsidP="00000000" w:rsidRDefault="00000000" w:rsidRPr="00000000" w14:paraId="0000002D">
      <w:pPr>
        <w:rPr/>
      </w:pPr>
      <w:r w:rsidDel="00000000" w:rsidR="00000000" w:rsidRPr="00000000">
        <w:rPr>
          <w:rtl w:val="0"/>
        </w:rPr>
        <w:t xml:space="preserve">This DataPack is generated from the DX tool for data creation to run the sample application.</w:t>
      </w:r>
    </w:p>
    <w:p w:rsidR="00000000" w:rsidDel="00000000" w:rsidP="00000000" w:rsidRDefault="00000000" w:rsidRPr="00000000" w14:paraId="0000002E">
      <w:pPr>
        <w:rPr>
          <w:rFonts w:ascii="Roboto" w:cs="Roboto" w:eastAsia="Roboto" w:hAnsi="Roboto"/>
          <w:b w:val="1"/>
          <w:sz w:val="36"/>
          <w:szCs w:val="36"/>
          <w:highlight w:val="white"/>
        </w:rPr>
      </w:pPr>
      <w:r w:rsidDel="00000000" w:rsidR="00000000" w:rsidRPr="00000000">
        <w:rPr>
          <w:rtl w:val="0"/>
        </w:rPr>
      </w:r>
    </w:p>
    <w:p w:rsidR="00000000" w:rsidDel="00000000" w:rsidP="00000000" w:rsidRDefault="00000000" w:rsidRPr="00000000" w14:paraId="0000002F">
      <w:pPr>
        <w:numPr>
          <w:ilvl w:val="0"/>
          <w:numId w:val="4"/>
        </w:numPr>
        <w:ind w:left="720" w:hanging="360"/>
        <w:rPr>
          <w:highlight w:val="white"/>
        </w:rPr>
      </w:pPr>
      <w:r w:rsidDel="00000000" w:rsidR="00000000" w:rsidRPr="00000000">
        <w:rPr>
          <w:highlight w:val="white"/>
          <w:rtl w:val="0"/>
        </w:rPr>
        <w:t xml:space="preserve">Install the latest DX tool from: </w:t>
      </w:r>
      <w:hyperlink r:id="rId9">
        <w:r w:rsidDel="00000000" w:rsidR="00000000" w:rsidRPr="00000000">
          <w:rPr>
            <w:rFonts w:ascii="Proxima Nova" w:cs="Proxima Nova" w:eastAsia="Proxima Nova" w:hAnsi="Proxima Nova"/>
            <w:color w:val="1155cc"/>
            <w:u w:val="single"/>
            <w:rtl w:val="0"/>
          </w:rPr>
          <w:t xml:space="preserve">https://docs.vlocity.com/en/Vlocity-DX-Desktop-Application.htm</w:t>
        </w:r>
      </w:hyperlink>
      <w:r w:rsidDel="00000000" w:rsidR="00000000" w:rsidRPr="00000000">
        <w:rPr>
          <w:rtl w:val="0"/>
        </w:rPr>
      </w:r>
    </w:p>
    <w:p w:rsidR="00000000" w:rsidDel="00000000" w:rsidP="00000000" w:rsidRDefault="00000000" w:rsidRPr="00000000" w14:paraId="00000030">
      <w:pPr>
        <w:numPr>
          <w:ilvl w:val="0"/>
          <w:numId w:val="4"/>
        </w:numPr>
        <w:ind w:left="720" w:hanging="360"/>
        <w:rPr>
          <w:highlight w:val="white"/>
        </w:rPr>
      </w:pPr>
      <w:r w:rsidDel="00000000" w:rsidR="00000000" w:rsidRPr="00000000">
        <w:rPr>
          <w:highlight w:val="white"/>
          <w:rtl w:val="0"/>
        </w:rPr>
        <w:t xml:space="preserve">Download the DX org datapack and unzip it.</w:t>
      </w:r>
    </w:p>
    <w:p w:rsidR="00000000" w:rsidDel="00000000" w:rsidP="00000000" w:rsidRDefault="00000000" w:rsidRPr="00000000" w14:paraId="00000031">
      <w:pPr>
        <w:numPr>
          <w:ilvl w:val="0"/>
          <w:numId w:val="4"/>
        </w:numPr>
        <w:ind w:left="720" w:hanging="360"/>
        <w:rPr>
          <w:highlight w:val="white"/>
        </w:rPr>
      </w:pPr>
      <w:r w:rsidDel="00000000" w:rsidR="00000000" w:rsidRPr="00000000">
        <w:rPr>
          <w:highlight w:val="white"/>
          <w:rtl w:val="0"/>
        </w:rPr>
        <w:t xml:space="preserve">Open the DX tool and select your unzipped DX org DataPack folder as the repository.</w:t>
      </w:r>
    </w:p>
    <w:p w:rsidR="00000000" w:rsidDel="00000000" w:rsidP="00000000" w:rsidRDefault="00000000" w:rsidRPr="00000000" w14:paraId="00000032">
      <w:pPr>
        <w:numPr>
          <w:ilvl w:val="0"/>
          <w:numId w:val="4"/>
        </w:numPr>
        <w:ind w:left="720" w:hanging="360"/>
        <w:rPr>
          <w:highlight w:val="white"/>
        </w:rPr>
      </w:pPr>
      <w:r w:rsidDel="00000000" w:rsidR="00000000" w:rsidRPr="00000000">
        <w:rPr>
          <w:highlight w:val="white"/>
          <w:rtl w:val="0"/>
        </w:rPr>
        <w:t xml:space="preserve">Select your unzipped DX org DataPack folder as the Source.</w:t>
      </w:r>
    </w:p>
    <w:p w:rsidR="00000000" w:rsidDel="00000000" w:rsidP="00000000" w:rsidRDefault="00000000" w:rsidRPr="00000000" w14:paraId="00000033">
      <w:pPr>
        <w:numPr>
          <w:ilvl w:val="0"/>
          <w:numId w:val="4"/>
        </w:numPr>
        <w:ind w:left="720" w:hanging="360"/>
        <w:rPr>
          <w:highlight w:val="white"/>
        </w:rPr>
      </w:pPr>
      <w:r w:rsidDel="00000000" w:rsidR="00000000" w:rsidRPr="00000000">
        <w:rPr>
          <w:highlight w:val="white"/>
          <w:rtl w:val="0"/>
        </w:rPr>
        <w:t xml:space="preserve">Select your salesforce org as the target.</w:t>
      </w:r>
    </w:p>
    <w:p w:rsidR="00000000" w:rsidDel="00000000" w:rsidP="00000000" w:rsidRDefault="00000000" w:rsidRPr="00000000" w14:paraId="00000034">
      <w:pPr>
        <w:numPr>
          <w:ilvl w:val="0"/>
          <w:numId w:val="4"/>
        </w:numPr>
        <w:ind w:left="720" w:hanging="360"/>
        <w:rPr>
          <w:highlight w:val="white"/>
        </w:rPr>
      </w:pPr>
      <w:r w:rsidDel="00000000" w:rsidR="00000000" w:rsidRPr="00000000">
        <w:rPr>
          <w:highlight w:val="white"/>
          <w:rtl w:val="0"/>
        </w:rPr>
        <w:t xml:space="preserve">Click on a new project and specify a name (such as ImportDCOrgData).</w:t>
      </w:r>
    </w:p>
    <w:p w:rsidR="00000000" w:rsidDel="00000000" w:rsidP="00000000" w:rsidRDefault="00000000" w:rsidRPr="00000000" w14:paraId="00000035">
      <w:pPr>
        <w:numPr>
          <w:ilvl w:val="0"/>
          <w:numId w:val="4"/>
        </w:numPr>
        <w:ind w:left="720" w:hanging="360"/>
        <w:rPr>
          <w:highlight w:val="white"/>
        </w:rPr>
      </w:pPr>
      <w:r w:rsidDel="00000000" w:rsidR="00000000" w:rsidRPr="00000000">
        <w:rPr>
          <w:highlight w:val="white"/>
          <w:rtl w:val="0"/>
        </w:rPr>
        <w:t xml:space="preserve">Select </w:t>
      </w:r>
      <w:r w:rsidDel="00000000" w:rsidR="00000000" w:rsidRPr="00000000">
        <w:rPr>
          <w:b w:val="1"/>
          <w:highlight w:val="white"/>
          <w:rtl w:val="0"/>
        </w:rPr>
        <w:t xml:space="preserve">VlocityTypes</w:t>
      </w:r>
      <w:r w:rsidDel="00000000" w:rsidR="00000000" w:rsidRPr="00000000">
        <w:rPr>
          <w:highlight w:val="white"/>
          <w:rtl w:val="0"/>
        </w:rPr>
        <w:t xml:space="preserve"> as </w:t>
      </w:r>
      <w:r w:rsidDel="00000000" w:rsidR="00000000" w:rsidRPr="00000000">
        <w:rPr>
          <w:b w:val="1"/>
          <w:highlight w:val="white"/>
          <w:rtl w:val="0"/>
        </w:rPr>
        <w:t xml:space="preserve">all</w:t>
      </w:r>
      <w:r w:rsidDel="00000000" w:rsidR="00000000" w:rsidRPr="00000000">
        <w:rPr>
          <w:highlight w:val="white"/>
          <w:rtl w:val="0"/>
        </w:rPr>
        <w:t xml:space="preserve"> and </w:t>
      </w:r>
      <w:r w:rsidDel="00000000" w:rsidR="00000000" w:rsidRPr="00000000">
        <w:rPr>
          <w:b w:val="1"/>
          <w:highlight w:val="white"/>
          <w:rtl w:val="0"/>
        </w:rPr>
        <w:t xml:space="preserve">Salesforce Types</w:t>
      </w:r>
      <w:r w:rsidDel="00000000" w:rsidR="00000000" w:rsidRPr="00000000">
        <w:rPr>
          <w:highlight w:val="white"/>
          <w:rtl w:val="0"/>
        </w:rPr>
        <w:t xml:space="preserve"> as </w:t>
      </w:r>
      <w:r w:rsidDel="00000000" w:rsidR="00000000" w:rsidRPr="00000000">
        <w:rPr>
          <w:b w:val="1"/>
          <w:highlight w:val="white"/>
          <w:rtl w:val="0"/>
        </w:rPr>
        <w:t xml:space="preserve">all</w:t>
      </w:r>
      <w:r w:rsidDel="00000000" w:rsidR="00000000" w:rsidRPr="00000000">
        <w:rPr>
          <w:highlight w:val="white"/>
          <w:rtl w:val="0"/>
        </w:rPr>
        <w:t xml:space="preserve">.</w:t>
      </w:r>
    </w:p>
    <w:p w:rsidR="00000000" w:rsidDel="00000000" w:rsidP="00000000" w:rsidRDefault="00000000" w:rsidRPr="00000000" w14:paraId="00000036">
      <w:pPr>
        <w:numPr>
          <w:ilvl w:val="0"/>
          <w:numId w:val="4"/>
        </w:numPr>
        <w:ind w:left="720" w:hanging="360"/>
        <w:rPr>
          <w:highlight w:val="white"/>
        </w:rPr>
      </w:pPr>
      <w:r w:rsidDel="00000000" w:rsidR="00000000" w:rsidRPr="00000000">
        <w:rPr>
          <w:highlight w:val="white"/>
          <w:rtl w:val="0"/>
        </w:rPr>
        <w:t xml:space="preserve">Click </w:t>
      </w:r>
      <w:r w:rsidDel="00000000" w:rsidR="00000000" w:rsidRPr="00000000">
        <w:rPr>
          <w:b w:val="1"/>
          <w:highlight w:val="white"/>
          <w:rtl w:val="0"/>
        </w:rPr>
        <w:t xml:space="preserve">Fetch DataPacks</w:t>
      </w:r>
      <w:r w:rsidDel="00000000" w:rsidR="00000000" w:rsidRPr="00000000">
        <w:rPr>
          <w:highlight w:val="white"/>
          <w:rtl w:val="0"/>
        </w:rPr>
        <w:t xml:space="preserve"> and then click </w:t>
      </w:r>
      <w:r w:rsidDel="00000000" w:rsidR="00000000" w:rsidRPr="00000000">
        <w:rPr>
          <w:b w:val="1"/>
          <w:highlight w:val="white"/>
          <w:rtl w:val="0"/>
        </w:rPr>
        <w:t xml:space="preserve">Save</w:t>
      </w:r>
      <w:r w:rsidDel="00000000" w:rsidR="00000000" w:rsidRPr="00000000">
        <w:rPr>
          <w:highlight w:val="white"/>
          <w:rtl w:val="0"/>
        </w:rPr>
        <w:t xml:space="preserve">.</w:t>
      </w:r>
    </w:p>
    <w:p w:rsidR="00000000" w:rsidDel="00000000" w:rsidP="00000000" w:rsidRDefault="00000000" w:rsidRPr="00000000" w14:paraId="00000037">
      <w:pPr>
        <w:numPr>
          <w:ilvl w:val="0"/>
          <w:numId w:val="4"/>
        </w:numPr>
        <w:ind w:left="720" w:hanging="360"/>
        <w:rPr>
          <w:highlight w:val="white"/>
        </w:rPr>
      </w:pPr>
      <w:r w:rsidDel="00000000" w:rsidR="00000000" w:rsidRPr="00000000">
        <w:rPr>
          <w:highlight w:val="white"/>
          <w:rtl w:val="0"/>
        </w:rPr>
        <w:t xml:space="preserve">Click </w:t>
      </w:r>
      <w:r w:rsidDel="00000000" w:rsidR="00000000" w:rsidRPr="00000000">
        <w:rPr>
          <w:b w:val="1"/>
          <w:highlight w:val="white"/>
          <w:rtl w:val="0"/>
        </w:rPr>
        <w:t xml:space="preserve">Migrate With Dependencies</w:t>
      </w:r>
      <w:r w:rsidDel="00000000" w:rsidR="00000000" w:rsidRPr="00000000">
        <w:rPr>
          <w:highlight w:val="white"/>
          <w:rtl w:val="0"/>
        </w:rPr>
        <w:t xml:space="preserve"> button.</w:t>
      </w:r>
    </w:p>
    <w:p w:rsidR="00000000" w:rsidDel="00000000" w:rsidP="00000000" w:rsidRDefault="00000000" w:rsidRPr="00000000" w14:paraId="00000038">
      <w:pPr>
        <w:rPr>
          <w:rFonts w:ascii="Roboto" w:cs="Roboto" w:eastAsia="Roboto" w:hAnsi="Roboto"/>
          <w:color w:val="172b4d"/>
          <w:sz w:val="20"/>
          <w:szCs w:val="20"/>
          <w:highlight w:val="white"/>
        </w:rPr>
      </w:pPr>
      <w:r w:rsidDel="00000000" w:rsidR="00000000" w:rsidRPr="00000000">
        <w:rPr>
          <w:rtl w:val="0"/>
        </w:rPr>
      </w:r>
    </w:p>
    <w:p w:rsidR="00000000" w:rsidDel="00000000" w:rsidP="00000000" w:rsidRDefault="00000000" w:rsidRPr="00000000" w14:paraId="00000039">
      <w:pPr>
        <w:rPr>
          <w:rFonts w:ascii="Roboto" w:cs="Roboto" w:eastAsia="Roboto" w:hAnsi="Roboto"/>
          <w:color w:val="172b4d"/>
          <w:sz w:val="20"/>
          <w:szCs w:val="20"/>
          <w:highlight w:val="white"/>
        </w:rPr>
      </w:pPr>
      <w:r w:rsidDel="00000000" w:rsidR="00000000" w:rsidRPr="00000000">
        <w:rPr>
          <w:rFonts w:ascii="Roboto" w:cs="Roboto" w:eastAsia="Roboto" w:hAnsi="Roboto"/>
          <w:color w:val="172b4d"/>
          <w:sz w:val="20"/>
          <w:szCs w:val="20"/>
          <w:highlight w:val="white"/>
        </w:rPr>
        <w:drawing>
          <wp:inline distB="114300" distT="114300" distL="114300" distR="114300">
            <wp:extent cx="5809578" cy="4748213"/>
            <wp:effectExtent b="25400" l="25400" r="25400" t="25400"/>
            <wp:docPr id="2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809578" cy="47482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A">
      <w:pPr>
        <w:rPr>
          <w:rFonts w:ascii="Roboto" w:cs="Roboto" w:eastAsia="Roboto" w:hAnsi="Roboto"/>
          <w:color w:val="172b4d"/>
          <w:sz w:val="20"/>
          <w:szCs w:val="20"/>
          <w:highlight w:val="white"/>
        </w:rPr>
      </w:pPr>
      <w:r w:rsidDel="00000000" w:rsidR="00000000" w:rsidRPr="00000000">
        <w:rPr>
          <w:rtl w:val="0"/>
        </w:rPr>
      </w:r>
    </w:p>
    <w:p w:rsidR="00000000" w:rsidDel="00000000" w:rsidP="00000000" w:rsidRDefault="00000000" w:rsidRPr="00000000" w14:paraId="0000003B">
      <w:pPr>
        <w:rPr>
          <w:rFonts w:ascii="Roboto" w:cs="Roboto" w:eastAsia="Roboto" w:hAnsi="Roboto"/>
          <w:color w:val="172b4d"/>
          <w:sz w:val="20"/>
          <w:szCs w:val="20"/>
          <w:highlight w:val="white"/>
        </w:rPr>
      </w:pPr>
      <w:r w:rsidDel="00000000" w:rsidR="00000000" w:rsidRPr="00000000">
        <w:rPr>
          <w:rFonts w:ascii="Roboto" w:cs="Roboto" w:eastAsia="Roboto" w:hAnsi="Roboto"/>
          <w:color w:val="172b4d"/>
          <w:sz w:val="20"/>
          <w:szCs w:val="20"/>
          <w:highlight w:val="white"/>
        </w:rPr>
        <w:drawing>
          <wp:inline distB="114300" distT="114300" distL="114300" distR="114300">
            <wp:extent cx="6072188" cy="3476625"/>
            <wp:effectExtent b="25400" l="25400" r="25400" t="25400"/>
            <wp:docPr id="2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072188" cy="3476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rPr>
          <w:rFonts w:ascii="Roboto" w:cs="Roboto" w:eastAsia="Roboto" w:hAnsi="Roboto"/>
          <w:color w:val="172b4d"/>
          <w:sz w:val="20"/>
          <w:szCs w:val="20"/>
          <w:highlight w:val="white"/>
        </w:rPr>
      </w:pPr>
      <w:r w:rsidDel="00000000" w:rsidR="00000000" w:rsidRPr="00000000">
        <w:rPr>
          <w:rtl w:val="0"/>
        </w:rPr>
      </w:r>
    </w:p>
    <w:p w:rsidR="00000000" w:rsidDel="00000000" w:rsidP="00000000" w:rsidRDefault="00000000" w:rsidRPr="00000000" w14:paraId="0000003D">
      <w:pPr>
        <w:rPr>
          <w:rFonts w:ascii="Roboto" w:cs="Roboto" w:eastAsia="Roboto" w:hAnsi="Roboto"/>
          <w:color w:val="172b4d"/>
          <w:sz w:val="20"/>
          <w:szCs w:val="20"/>
          <w:highlight w:val="white"/>
        </w:rPr>
      </w:pPr>
      <w:r w:rsidDel="00000000" w:rsidR="00000000" w:rsidRPr="00000000">
        <w:rPr>
          <w:rFonts w:ascii="Roboto" w:cs="Roboto" w:eastAsia="Roboto" w:hAnsi="Roboto"/>
          <w:color w:val="172b4d"/>
          <w:sz w:val="20"/>
          <w:szCs w:val="20"/>
          <w:highlight w:val="white"/>
        </w:rPr>
        <w:drawing>
          <wp:inline distB="114300" distT="114300" distL="114300" distR="114300">
            <wp:extent cx="6072809" cy="3357563"/>
            <wp:effectExtent b="25400" l="25400" r="25400" t="25400"/>
            <wp:docPr id="2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072809" cy="33575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rPr>
          <w:rFonts w:ascii="Roboto" w:cs="Roboto" w:eastAsia="Roboto" w:hAnsi="Roboto"/>
          <w:color w:val="172b4d"/>
          <w:sz w:val="20"/>
          <w:szCs w:val="20"/>
          <w:highlight w:val="white"/>
        </w:rPr>
      </w:pPr>
      <w:r w:rsidDel="00000000" w:rsidR="00000000" w:rsidRPr="00000000">
        <w:rPr>
          <w:rtl w:val="0"/>
        </w:rPr>
      </w:r>
    </w:p>
    <w:p w:rsidR="00000000" w:rsidDel="00000000" w:rsidP="00000000" w:rsidRDefault="00000000" w:rsidRPr="00000000" w14:paraId="0000003F">
      <w:pPr>
        <w:rPr>
          <w:rFonts w:ascii="Roboto" w:cs="Roboto" w:eastAsia="Roboto" w:hAnsi="Roboto"/>
          <w:color w:val="172b4d"/>
          <w:sz w:val="20"/>
          <w:szCs w:val="20"/>
          <w:highlight w:val="white"/>
        </w:rPr>
      </w:pPr>
      <w:r w:rsidDel="00000000" w:rsidR="00000000" w:rsidRPr="00000000">
        <w:rPr>
          <w:rtl w:val="0"/>
        </w:rPr>
      </w:r>
    </w:p>
    <w:p w:rsidR="00000000" w:rsidDel="00000000" w:rsidP="00000000" w:rsidRDefault="00000000" w:rsidRPr="00000000" w14:paraId="00000040">
      <w:pPr>
        <w:rPr>
          <w:rFonts w:ascii="Roboto" w:cs="Roboto" w:eastAsia="Roboto" w:hAnsi="Roboto"/>
          <w:color w:val="172b4d"/>
          <w:sz w:val="20"/>
          <w:szCs w:val="20"/>
          <w:highlight w:val="white"/>
        </w:rPr>
      </w:pPr>
      <w:r w:rsidDel="00000000" w:rsidR="00000000" w:rsidRPr="00000000">
        <w:rPr>
          <w:rtl w:val="0"/>
        </w:rPr>
      </w:r>
    </w:p>
    <w:p w:rsidR="00000000" w:rsidDel="00000000" w:rsidP="00000000" w:rsidRDefault="00000000" w:rsidRPr="00000000" w14:paraId="00000041">
      <w:pPr>
        <w:pStyle w:val="Heading1"/>
        <w:rPr>
          <w:rFonts w:ascii="Proxima Nova" w:cs="Proxima Nova" w:eastAsia="Proxima Nova" w:hAnsi="Proxima Nova"/>
          <w:b w:val="1"/>
          <w:sz w:val="32"/>
          <w:szCs w:val="32"/>
        </w:rPr>
      </w:pPr>
      <w:bookmarkStart w:colFirst="0" w:colLast="0" w:name="_heading=h.gqocq3g74cz4" w:id="9"/>
      <w:bookmarkEnd w:id="9"/>
      <w:r w:rsidDel="00000000" w:rsidR="00000000" w:rsidRPr="00000000">
        <w:rPr>
          <w:rFonts w:ascii="Proxima Nova" w:cs="Proxima Nova" w:eastAsia="Proxima Nova" w:hAnsi="Proxima Nova"/>
          <w:b w:val="1"/>
          <w:sz w:val="32"/>
          <w:szCs w:val="32"/>
          <w:rtl w:val="0"/>
        </w:rPr>
        <w:t xml:space="preserve">Installing Vlocity DC Omniscripts MultiPack</w:t>
      </w:r>
    </w:p>
    <w:p w:rsidR="00000000" w:rsidDel="00000000" w:rsidP="00000000" w:rsidRDefault="00000000" w:rsidRPr="00000000" w14:paraId="00000042">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3">
      <w:pPr>
        <w:numPr>
          <w:ilvl w:val="0"/>
          <w:numId w:val="1"/>
        </w:numPr>
        <w:ind w:left="720" w:hanging="360"/>
        <w:rPr/>
      </w:pPr>
      <w:r w:rsidDel="00000000" w:rsidR="00000000" w:rsidRPr="00000000">
        <w:rPr>
          <w:rtl w:val="0"/>
        </w:rPr>
        <w:t xml:space="preserve">Go to to Vlocity OmniScript Designer.</w:t>
      </w:r>
    </w:p>
    <w:p w:rsidR="00000000" w:rsidDel="00000000" w:rsidP="00000000" w:rsidRDefault="00000000" w:rsidRPr="00000000" w14:paraId="00000044">
      <w:pPr>
        <w:numPr>
          <w:ilvl w:val="0"/>
          <w:numId w:val="1"/>
        </w:numPr>
        <w:ind w:left="720" w:hanging="360"/>
        <w:rPr/>
      </w:pPr>
      <w:r w:rsidDel="00000000" w:rsidR="00000000" w:rsidRPr="00000000">
        <w:rPr>
          <w:rtl w:val="0"/>
        </w:rPr>
        <w:t xml:space="preserve">Click </w:t>
      </w:r>
      <w:r w:rsidDel="00000000" w:rsidR="00000000" w:rsidRPr="00000000">
        <w:rPr>
          <w:b w:val="1"/>
          <w:rtl w:val="0"/>
        </w:rPr>
        <w:t xml:space="preserve">Import</w:t>
      </w:r>
      <w:r w:rsidDel="00000000" w:rsidR="00000000" w:rsidRPr="00000000">
        <w:rPr>
          <w:rtl w:val="0"/>
        </w:rPr>
        <w:t xml:space="preserve">, choose the OS multipack, then click </w:t>
      </w:r>
      <w:r w:rsidDel="00000000" w:rsidR="00000000" w:rsidRPr="00000000">
        <w:rPr>
          <w:b w:val="1"/>
          <w:rtl w:val="0"/>
        </w:rPr>
        <w:t xml:space="preserve">Next</w:t>
      </w:r>
      <w:r w:rsidDel="00000000" w:rsidR="00000000" w:rsidRPr="00000000">
        <w:rPr>
          <w:rtl w:val="0"/>
        </w:rPr>
        <w:t xml:space="preserve">.</w:t>
      </w:r>
    </w:p>
    <w:p w:rsidR="00000000" w:rsidDel="00000000" w:rsidP="00000000" w:rsidRDefault="00000000" w:rsidRPr="00000000" w14:paraId="00000045">
      <w:pPr>
        <w:numPr>
          <w:ilvl w:val="0"/>
          <w:numId w:val="1"/>
        </w:numPr>
        <w:ind w:left="720" w:hanging="360"/>
        <w:rPr/>
      </w:pPr>
      <w:r w:rsidDel="00000000" w:rsidR="00000000" w:rsidRPr="00000000">
        <w:rPr>
          <w:rtl w:val="0"/>
        </w:rPr>
        <w:t xml:space="preserve">Click </w:t>
      </w:r>
      <w:r w:rsidDel="00000000" w:rsidR="00000000" w:rsidRPr="00000000">
        <w:rPr>
          <w:b w:val="1"/>
          <w:rtl w:val="0"/>
        </w:rPr>
        <w:t xml:space="preserve">Deploy</w:t>
      </w:r>
      <w:r w:rsidDel="00000000" w:rsidR="00000000" w:rsidRPr="00000000">
        <w:rPr>
          <w:rtl w:val="0"/>
        </w:rPr>
        <w:t xml:space="preserve">.</w:t>
      </w:r>
    </w:p>
    <w:p w:rsidR="00000000" w:rsidDel="00000000" w:rsidP="00000000" w:rsidRDefault="00000000" w:rsidRPr="00000000" w14:paraId="00000046">
      <w:pPr>
        <w:pStyle w:val="Heading1"/>
        <w:rPr>
          <w:rFonts w:ascii="Proxima Nova" w:cs="Proxima Nova" w:eastAsia="Proxima Nova" w:hAnsi="Proxima Nova"/>
          <w:b w:val="1"/>
          <w:sz w:val="32"/>
          <w:szCs w:val="32"/>
          <w:highlight w:val="white"/>
        </w:rPr>
      </w:pPr>
      <w:bookmarkStart w:colFirst="0" w:colLast="0" w:name="_heading=h.b2l9onfg6x9f" w:id="10"/>
      <w:bookmarkEnd w:id="10"/>
      <w:r w:rsidDel="00000000" w:rsidR="00000000" w:rsidRPr="00000000">
        <w:rPr>
          <w:rFonts w:ascii="Proxima Nova" w:cs="Proxima Nova" w:eastAsia="Proxima Nova" w:hAnsi="Proxima Nova"/>
          <w:b w:val="1"/>
          <w:sz w:val="32"/>
          <w:szCs w:val="32"/>
          <w:highlight w:val="white"/>
          <w:rtl w:val="0"/>
        </w:rPr>
        <w:t xml:space="preserve">Launching a Digital Commerce Sample OmniScript</w:t>
      </w:r>
    </w:p>
    <w:p w:rsidR="00000000" w:rsidDel="00000000" w:rsidP="00000000" w:rsidRDefault="00000000" w:rsidRPr="00000000" w14:paraId="00000047">
      <w:pPr>
        <w:numPr>
          <w:ilvl w:val="0"/>
          <w:numId w:val="3"/>
        </w:numPr>
        <w:ind w:left="720" w:hanging="360"/>
        <w:rPr/>
      </w:pPr>
      <w:r w:rsidDel="00000000" w:rsidR="00000000" w:rsidRPr="00000000">
        <w:rPr>
          <w:color w:val="1e1e1e"/>
          <w:highlight w:val="white"/>
          <w:rtl w:val="0"/>
        </w:rPr>
        <w:t xml:space="preserve">From the App Launcher (</w:t>
      </w:r>
      <w:r w:rsidDel="00000000" w:rsidR="00000000" w:rsidRPr="00000000">
        <w:rPr>
          <w:color w:val="1e1e1e"/>
          <w:highlight w:val="white"/>
        </w:rPr>
        <w:drawing>
          <wp:inline distB="114300" distT="114300" distL="114300" distR="114300">
            <wp:extent cx="257175" cy="257175"/>
            <wp:effectExtent b="0" l="0" r="0" t="0"/>
            <wp:docPr descr="App Launcher icon" id="26" name="image4.jpg"/>
            <a:graphic>
              <a:graphicData uri="http://schemas.openxmlformats.org/drawingml/2006/picture">
                <pic:pic>
                  <pic:nvPicPr>
                    <pic:cNvPr descr="App Launcher icon" id="0" name="image4.jpg"/>
                    <pic:cNvPicPr preferRelativeResize="0"/>
                  </pic:nvPicPr>
                  <pic:blipFill>
                    <a:blip r:embed="rId13"/>
                    <a:srcRect b="0" l="0" r="0" t="0"/>
                    <a:stretch>
                      <a:fillRect/>
                    </a:stretch>
                  </pic:blipFill>
                  <pic:spPr>
                    <a:xfrm>
                      <a:off x="0" y="0"/>
                      <a:ext cx="257175" cy="257175"/>
                    </a:xfrm>
                    <a:prstGeom prst="rect"/>
                    <a:ln/>
                  </pic:spPr>
                </pic:pic>
              </a:graphicData>
            </a:graphic>
          </wp:inline>
        </w:drawing>
      </w:r>
      <w:r w:rsidDel="00000000" w:rsidR="00000000" w:rsidRPr="00000000">
        <w:rPr>
          <w:color w:val="1e1e1e"/>
          <w:highlight w:val="white"/>
          <w:rtl w:val="0"/>
        </w:rPr>
        <w:t xml:space="preserve">), find and select </w:t>
      </w:r>
      <w:r w:rsidDel="00000000" w:rsidR="00000000" w:rsidRPr="00000000">
        <w:rPr>
          <w:b w:val="1"/>
          <w:color w:val="1e1e1e"/>
          <w:highlight w:val="white"/>
          <w:rtl w:val="0"/>
        </w:rPr>
        <w:t xml:space="preserve">Vlocity OmniScript Designer.</w:t>
      </w:r>
      <w:r w:rsidDel="00000000" w:rsidR="00000000" w:rsidRPr="00000000">
        <w:rPr>
          <w:rtl w:val="0"/>
        </w:rPr>
      </w:r>
    </w:p>
    <w:p w:rsidR="00000000" w:rsidDel="00000000" w:rsidP="00000000" w:rsidRDefault="00000000" w:rsidRPr="00000000" w14:paraId="00000048">
      <w:pPr>
        <w:numPr>
          <w:ilvl w:val="0"/>
          <w:numId w:val="3"/>
        </w:numPr>
        <w:ind w:left="720" w:hanging="360"/>
        <w:rPr>
          <w:color w:val="1e1e1e"/>
          <w:highlight w:val="white"/>
          <w:u w:val="none"/>
        </w:rPr>
      </w:pPr>
      <w:r w:rsidDel="00000000" w:rsidR="00000000" w:rsidRPr="00000000">
        <w:rPr>
          <w:color w:val="1e1e1e"/>
          <w:highlight w:val="white"/>
          <w:rtl w:val="0"/>
        </w:rPr>
        <w:t xml:space="preserve">Open </w:t>
      </w:r>
      <w:r w:rsidDel="00000000" w:rsidR="00000000" w:rsidRPr="00000000">
        <w:rPr>
          <w:b w:val="1"/>
          <w:color w:val="1e1e1e"/>
          <w:highlight w:val="white"/>
          <w:rtl w:val="0"/>
        </w:rPr>
        <w:t xml:space="preserve">dc/lwc </w:t>
      </w:r>
      <w:r w:rsidDel="00000000" w:rsidR="00000000" w:rsidRPr="00000000">
        <w:rPr>
          <w:color w:val="1e1e1e"/>
          <w:highlight w:val="white"/>
          <w:rtl w:val="0"/>
        </w:rPr>
        <w:t xml:space="preserve">omniscript.</w:t>
      </w:r>
      <w:r w:rsidDel="00000000" w:rsidR="00000000" w:rsidRPr="00000000">
        <w:rPr>
          <w:rtl w:val="0"/>
        </w:rPr>
      </w:r>
    </w:p>
    <w:p w:rsidR="00000000" w:rsidDel="00000000" w:rsidP="00000000" w:rsidRDefault="00000000" w:rsidRPr="00000000" w14:paraId="00000049">
      <w:pPr>
        <w:numPr>
          <w:ilvl w:val="0"/>
          <w:numId w:val="3"/>
        </w:numPr>
        <w:ind w:left="720" w:hanging="360"/>
        <w:rPr>
          <w:color w:val="1e1e1e"/>
          <w:highlight w:val="white"/>
          <w:u w:val="none"/>
        </w:rPr>
      </w:pPr>
      <w:r w:rsidDel="00000000" w:rsidR="00000000" w:rsidRPr="00000000">
        <w:rPr>
          <w:color w:val="1e1e1e"/>
          <w:highlight w:val="white"/>
          <w:rtl w:val="0"/>
        </w:rPr>
        <w:t xml:space="preserve">Deploy the omniscript to see LWC Preview. To deploy please Click </w:t>
      </w:r>
      <w:r w:rsidDel="00000000" w:rsidR="00000000" w:rsidRPr="00000000">
        <w:rPr>
          <w:b w:val="1"/>
          <w:color w:val="1e1e1e"/>
          <w:highlight w:val="white"/>
          <w:rtl w:val="0"/>
        </w:rPr>
        <w:t xml:space="preserve">Deploy LWC </w:t>
      </w:r>
      <w:r w:rsidDel="00000000" w:rsidR="00000000" w:rsidRPr="00000000">
        <w:rPr>
          <w:color w:val="1e1e1e"/>
          <w:highlight w:val="white"/>
          <w:rtl w:val="0"/>
        </w:rPr>
        <w:t xml:space="preserve">button.</w:t>
      </w:r>
      <w:r w:rsidDel="00000000" w:rsidR="00000000" w:rsidRPr="00000000">
        <w:rPr>
          <w:rtl w:val="0"/>
        </w:rPr>
      </w:r>
    </w:p>
    <w:p w:rsidR="00000000" w:rsidDel="00000000" w:rsidP="00000000" w:rsidRDefault="00000000" w:rsidRPr="00000000" w14:paraId="0000004A">
      <w:pPr>
        <w:numPr>
          <w:ilvl w:val="0"/>
          <w:numId w:val="3"/>
        </w:numPr>
        <w:ind w:left="720" w:hanging="360"/>
        <w:rPr>
          <w:color w:val="1e1e1e"/>
          <w:highlight w:val="white"/>
          <w:u w:val="none"/>
        </w:rPr>
      </w:pPr>
      <w:r w:rsidDel="00000000" w:rsidR="00000000" w:rsidRPr="00000000">
        <w:rPr>
          <w:color w:val="1e1e1e"/>
          <w:highlight w:val="white"/>
          <w:rtl w:val="0"/>
        </w:rPr>
        <w:t xml:space="preserve">Open the </w:t>
      </w:r>
      <w:r w:rsidDel="00000000" w:rsidR="00000000" w:rsidRPr="00000000">
        <w:rPr>
          <w:b w:val="1"/>
          <w:color w:val="1e1e1e"/>
          <w:highlight w:val="white"/>
          <w:rtl w:val="0"/>
        </w:rPr>
        <w:t xml:space="preserve">LWC PREVIEW</w:t>
      </w:r>
      <w:r w:rsidDel="00000000" w:rsidR="00000000" w:rsidRPr="00000000">
        <w:rPr>
          <w:color w:val="1e1e1e"/>
          <w:highlight w:val="white"/>
          <w:rtl w:val="0"/>
        </w:rPr>
        <w:t xml:space="preserve"> tab to run the Digital Commerce OmniScript.</w:t>
      </w:r>
      <w:r w:rsidDel="00000000" w:rsidR="00000000" w:rsidRPr="00000000">
        <w:rPr>
          <w:rtl w:val="0"/>
        </w:rPr>
      </w:r>
    </w:p>
    <w:p w:rsidR="00000000" w:rsidDel="00000000" w:rsidP="00000000" w:rsidRDefault="00000000" w:rsidRPr="00000000" w14:paraId="0000004B">
      <w:pPr>
        <w:pStyle w:val="Heading1"/>
        <w:rPr>
          <w:rFonts w:ascii="Proxima Nova" w:cs="Proxima Nova" w:eastAsia="Proxima Nova" w:hAnsi="Proxima Nova"/>
          <w:b w:val="1"/>
          <w:sz w:val="32"/>
          <w:szCs w:val="32"/>
        </w:rPr>
      </w:pPr>
      <w:bookmarkStart w:colFirst="0" w:colLast="0" w:name="_heading=h.km4t8zyfnwg3" w:id="11"/>
      <w:bookmarkEnd w:id="11"/>
      <w:r w:rsidDel="00000000" w:rsidR="00000000" w:rsidRPr="00000000">
        <w:rPr>
          <w:rFonts w:ascii="Proxima Nova" w:cs="Proxima Nova" w:eastAsia="Proxima Nova" w:hAnsi="Proxima Nova"/>
          <w:b w:val="1"/>
          <w:sz w:val="32"/>
          <w:szCs w:val="32"/>
          <w:rtl w:val="0"/>
        </w:rPr>
        <w:t xml:space="preserve">Downloading and using the NDS (Newport Design System) file.</w:t>
      </w:r>
    </w:p>
    <w:p w:rsidR="00000000" w:rsidDel="00000000" w:rsidP="00000000" w:rsidRDefault="00000000" w:rsidRPr="00000000" w14:paraId="0000004C">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4D">
      <w:pPr>
        <w:numPr>
          <w:ilvl w:val="0"/>
          <w:numId w:val="2"/>
        </w:numPr>
        <w:ind w:left="720" w:hanging="360"/>
        <w:rPr/>
      </w:pPr>
      <w:r w:rsidDel="00000000" w:rsidR="00000000" w:rsidRPr="00000000">
        <w:rPr>
          <w:rtl w:val="0"/>
        </w:rPr>
        <w:t xml:space="preserve">Clone the project with the following command:  </w:t>
      </w:r>
      <w:r w:rsidDel="00000000" w:rsidR="00000000" w:rsidRPr="00000000">
        <w:rPr>
          <w:shd w:fill="fff2cc" w:val="clear"/>
          <w:rtl w:val="0"/>
        </w:rPr>
        <w:t xml:space="preserve">git clone https://github.com/vlocityinc/newport-design-system.git</w:t>
      </w:r>
      <w:r w:rsidDel="00000000" w:rsidR="00000000" w:rsidRPr="00000000">
        <w:rPr>
          <w:rtl w:val="0"/>
        </w:rPr>
      </w:r>
    </w:p>
    <w:p w:rsidR="00000000" w:rsidDel="00000000" w:rsidP="00000000" w:rsidRDefault="00000000" w:rsidRPr="00000000" w14:paraId="0000004E">
      <w:pPr>
        <w:numPr>
          <w:ilvl w:val="0"/>
          <w:numId w:val="2"/>
        </w:numPr>
        <w:ind w:left="720" w:hanging="360"/>
        <w:rPr/>
      </w:pPr>
      <w:r w:rsidDel="00000000" w:rsidR="00000000" w:rsidRPr="00000000">
        <w:rPr>
          <w:rtl w:val="0"/>
        </w:rPr>
        <w:t xml:space="preserve">Change to the </w:t>
      </w:r>
      <w:r w:rsidDel="00000000" w:rsidR="00000000" w:rsidRPr="00000000">
        <w:rPr>
          <w:b w:val="1"/>
          <w:rtl w:val="0"/>
        </w:rPr>
        <w:t xml:space="preserve">newport-design-system</w:t>
      </w:r>
      <w:r w:rsidDel="00000000" w:rsidR="00000000" w:rsidRPr="00000000">
        <w:rPr>
          <w:rtl w:val="0"/>
        </w:rPr>
        <w:t xml:space="preserve"> folder using </w:t>
      </w:r>
      <w:r w:rsidDel="00000000" w:rsidR="00000000" w:rsidRPr="00000000">
        <w:rPr>
          <w:b w:val="1"/>
          <w:rtl w:val="0"/>
        </w:rPr>
        <w:t xml:space="preserve">cd</w:t>
      </w:r>
      <w:r w:rsidDel="00000000" w:rsidR="00000000" w:rsidRPr="00000000">
        <w:rPr>
          <w:rtl w:val="0"/>
        </w:rPr>
        <w:t xml:space="preserve"> </w:t>
      </w:r>
      <w:r w:rsidDel="00000000" w:rsidR="00000000" w:rsidRPr="00000000">
        <w:rPr>
          <w:b w:val="1"/>
          <w:rtl w:val="0"/>
        </w:rPr>
        <w:t xml:space="preserve">newport-design-system</w:t>
      </w:r>
      <w:r w:rsidDel="00000000" w:rsidR="00000000" w:rsidRPr="00000000">
        <w:rPr>
          <w:rtl w:val="0"/>
        </w:rPr>
      </w:r>
    </w:p>
    <w:p w:rsidR="00000000" w:rsidDel="00000000" w:rsidP="00000000" w:rsidRDefault="00000000" w:rsidRPr="00000000" w14:paraId="0000004F">
      <w:pPr>
        <w:numPr>
          <w:ilvl w:val="0"/>
          <w:numId w:val="2"/>
        </w:numPr>
        <w:ind w:left="720" w:hanging="360"/>
        <w:rPr/>
      </w:pPr>
      <w:r w:rsidDel="00000000" w:rsidR="00000000" w:rsidRPr="00000000">
        <w:rPr>
          <w:rtl w:val="0"/>
        </w:rPr>
        <w:t xml:space="preserve">Switch to the correct branch for your version of the package; for example, </w:t>
      </w:r>
      <w:r w:rsidDel="00000000" w:rsidR="00000000" w:rsidRPr="00000000">
        <w:rPr>
          <w:shd w:fill="fff2cc" w:val="clear"/>
          <w:rtl w:val="0"/>
        </w:rPr>
        <w:t xml:space="preserve">git checkout v109</w:t>
      </w:r>
      <w:r w:rsidDel="00000000" w:rsidR="00000000" w:rsidRPr="00000000">
        <w:rPr>
          <w:rtl w:val="0"/>
        </w:rPr>
      </w:r>
    </w:p>
    <w:p w:rsidR="00000000" w:rsidDel="00000000" w:rsidP="00000000" w:rsidRDefault="00000000" w:rsidRPr="00000000" w14:paraId="00000050">
      <w:pPr>
        <w:numPr>
          <w:ilvl w:val="0"/>
          <w:numId w:val="2"/>
        </w:numPr>
        <w:ind w:left="720" w:hanging="360"/>
        <w:rPr/>
      </w:pPr>
      <w:r w:rsidDel="00000000" w:rsidR="00000000" w:rsidRPr="00000000">
        <w:rPr>
          <w:rtl w:val="0"/>
        </w:rPr>
        <w:t xml:space="preserve">Run</w:t>
      </w:r>
      <w:r w:rsidDel="00000000" w:rsidR="00000000" w:rsidRPr="00000000">
        <w:rPr>
          <w:b w:val="1"/>
          <w:rtl w:val="0"/>
        </w:rPr>
        <w:t xml:space="preserve"> npm install</w:t>
      </w:r>
      <w:r w:rsidDel="00000000" w:rsidR="00000000" w:rsidRPr="00000000">
        <w:rPr>
          <w:rtl w:val="0"/>
        </w:rPr>
      </w:r>
    </w:p>
    <w:p w:rsidR="00000000" w:rsidDel="00000000" w:rsidP="00000000" w:rsidRDefault="00000000" w:rsidRPr="00000000" w14:paraId="00000051">
      <w:pPr>
        <w:numPr>
          <w:ilvl w:val="0"/>
          <w:numId w:val="2"/>
        </w:numPr>
        <w:ind w:left="720" w:hanging="360"/>
        <w:rPr/>
      </w:pPr>
      <w:r w:rsidDel="00000000" w:rsidR="00000000" w:rsidRPr="00000000">
        <w:rPr>
          <w:rtl w:val="0"/>
        </w:rPr>
        <w:t xml:space="preserve">Run </w:t>
      </w:r>
      <w:r w:rsidDel="00000000" w:rsidR="00000000" w:rsidRPr="00000000">
        <w:rPr>
          <w:b w:val="1"/>
          <w:rtl w:val="0"/>
        </w:rPr>
        <w:t xml:space="preserve">npm start</w:t>
      </w:r>
      <w:r w:rsidDel="00000000" w:rsidR="00000000" w:rsidRPr="00000000">
        <w:rPr>
          <w:rtl w:val="0"/>
        </w:rPr>
        <w:t xml:space="preserve"> to launch storybook</w:t>
      </w:r>
    </w:p>
    <w:p w:rsidR="00000000" w:rsidDel="00000000" w:rsidP="00000000" w:rsidRDefault="00000000" w:rsidRPr="00000000" w14:paraId="00000052">
      <w:pPr>
        <w:numPr>
          <w:ilvl w:val="0"/>
          <w:numId w:val="2"/>
        </w:numPr>
        <w:ind w:left="720" w:hanging="360"/>
        <w:rPr/>
      </w:pPr>
      <w:r w:rsidDel="00000000" w:rsidR="00000000" w:rsidRPr="00000000">
        <w:rPr>
          <w:rtl w:val="0"/>
        </w:rPr>
        <w:t xml:space="preserve">Goto UI/components/digitalcommerce</w:t>
      </w:r>
    </w:p>
    <w:p w:rsidR="00000000" w:rsidDel="00000000" w:rsidP="00000000" w:rsidRDefault="00000000" w:rsidRPr="00000000" w14:paraId="00000053">
      <w:pPr>
        <w:numPr>
          <w:ilvl w:val="0"/>
          <w:numId w:val="2"/>
        </w:numPr>
        <w:ind w:left="720" w:hanging="360"/>
        <w:rPr/>
      </w:pPr>
      <w:r w:rsidDel="00000000" w:rsidR="00000000" w:rsidRPr="00000000">
        <w:rPr>
          <w:rtl w:val="0"/>
        </w:rPr>
        <w:t xml:space="preserve">Modify styles as per your requirements.</w:t>
      </w:r>
    </w:p>
    <w:p w:rsidR="00000000" w:rsidDel="00000000" w:rsidP="00000000" w:rsidRDefault="00000000" w:rsidRPr="00000000" w14:paraId="00000054">
      <w:pPr>
        <w:numPr>
          <w:ilvl w:val="0"/>
          <w:numId w:val="2"/>
        </w:numPr>
        <w:ind w:left="720" w:hanging="360"/>
        <w:rPr/>
      </w:pPr>
      <w:r w:rsidDel="00000000" w:rsidR="00000000" w:rsidRPr="00000000">
        <w:rPr>
          <w:rtl w:val="0"/>
        </w:rPr>
        <w:t xml:space="preserve">Compile your CSS changes using </w:t>
      </w:r>
      <w:r w:rsidDel="00000000" w:rsidR="00000000" w:rsidRPr="00000000">
        <w:rPr>
          <w:b w:val="1"/>
          <w:rtl w:val="0"/>
        </w:rPr>
        <w:t xml:space="preserve">npm run build &amp;&amp;  npm run dist</w:t>
      </w:r>
      <w:r w:rsidDel="00000000" w:rsidR="00000000" w:rsidRPr="00000000">
        <w:rPr>
          <w:rtl w:val="0"/>
        </w:rPr>
      </w:r>
    </w:p>
    <w:p w:rsidR="00000000" w:rsidDel="00000000" w:rsidP="00000000" w:rsidRDefault="00000000" w:rsidRPr="00000000" w14:paraId="00000055">
      <w:pPr>
        <w:numPr>
          <w:ilvl w:val="0"/>
          <w:numId w:val="2"/>
        </w:numPr>
        <w:ind w:left="720" w:hanging="360"/>
        <w:rPr/>
      </w:pPr>
      <w:r w:rsidDel="00000000" w:rsidR="00000000" w:rsidRPr="00000000">
        <w:rPr>
          <w:rtl w:val="0"/>
        </w:rPr>
        <w:t xml:space="preserve">Go to the dist folder and upload </w:t>
      </w:r>
      <w:r w:rsidDel="00000000" w:rsidR="00000000" w:rsidRPr="00000000">
        <w:rPr>
          <w:b w:val="1"/>
          <w:rtl w:val="0"/>
        </w:rPr>
        <w:t xml:space="preserve">newport-design-system.zip</w:t>
      </w:r>
      <w:r w:rsidDel="00000000" w:rsidR="00000000" w:rsidRPr="00000000">
        <w:rPr>
          <w:rtl w:val="0"/>
        </w:rPr>
        <w:t xml:space="preserve"> file into your org static resources.</w:t>
      </w:r>
    </w:p>
    <w:p w:rsidR="00000000" w:rsidDel="00000000" w:rsidP="00000000" w:rsidRDefault="00000000" w:rsidRPr="00000000" w14:paraId="00000056">
      <w:pPr>
        <w:numPr>
          <w:ilvl w:val="0"/>
          <w:numId w:val="2"/>
        </w:numPr>
        <w:ind w:left="720" w:hanging="360"/>
        <w:rPr/>
      </w:pPr>
      <w:r w:rsidDel="00000000" w:rsidR="00000000" w:rsidRPr="00000000">
        <w:rPr>
          <w:rtl w:val="0"/>
        </w:rPr>
        <w:t xml:space="preserve">Name the static resource file; for example, </w:t>
      </w:r>
      <w:r w:rsidDel="00000000" w:rsidR="00000000" w:rsidRPr="00000000">
        <w:rPr>
          <w:b w:val="1"/>
          <w:rtl w:val="0"/>
        </w:rPr>
        <w:t xml:space="preserve">newport_dc</w:t>
      </w:r>
      <w:r w:rsidDel="00000000" w:rsidR="00000000" w:rsidRPr="00000000">
        <w:rPr>
          <w:rtl w:val="0"/>
        </w:rPr>
      </w:r>
    </w:p>
    <w:p w:rsidR="00000000" w:rsidDel="00000000" w:rsidP="00000000" w:rsidRDefault="00000000" w:rsidRPr="00000000" w14:paraId="00000057">
      <w:pPr>
        <w:numPr>
          <w:ilvl w:val="0"/>
          <w:numId w:val="2"/>
        </w:numPr>
        <w:ind w:left="720" w:hanging="360"/>
        <w:rPr/>
      </w:pPr>
      <w:r w:rsidDel="00000000" w:rsidR="00000000" w:rsidRPr="00000000">
        <w:rPr>
          <w:rtl w:val="0"/>
        </w:rPr>
        <w:t xml:space="preserve">Select cache Control as public and click </w:t>
      </w:r>
      <w:r w:rsidDel="00000000" w:rsidR="00000000" w:rsidRPr="00000000">
        <w:rPr>
          <w:b w:val="1"/>
          <w:rtl w:val="0"/>
        </w:rPr>
        <w:t xml:space="preserve">Save</w:t>
      </w:r>
      <w:r w:rsidDel="00000000" w:rsidR="00000000" w:rsidRPr="00000000">
        <w:rPr>
          <w:rtl w:val="0"/>
        </w:rPr>
        <w:t xml:space="preserve">.</w:t>
      </w:r>
    </w:p>
    <w:p w:rsidR="00000000" w:rsidDel="00000000" w:rsidP="00000000" w:rsidRDefault="00000000" w:rsidRPr="00000000" w14:paraId="00000058">
      <w:pPr>
        <w:numPr>
          <w:ilvl w:val="0"/>
          <w:numId w:val="2"/>
        </w:numPr>
        <w:ind w:left="720" w:hanging="360"/>
        <w:rPr/>
      </w:pPr>
      <w:r w:rsidDel="00000000" w:rsidR="00000000" w:rsidRPr="00000000">
        <w:rPr>
          <w:rtl w:val="0"/>
        </w:rPr>
        <w:t xml:space="preserve">Open your uploaded static resource newport_dc file again. Right click it and click </w:t>
      </w:r>
      <w:r w:rsidDel="00000000" w:rsidR="00000000" w:rsidRPr="00000000">
        <w:rPr>
          <w:b w:val="1"/>
          <w:rtl w:val="0"/>
        </w:rPr>
        <w:t xml:space="preserve">copy link address</w:t>
      </w:r>
      <w:r w:rsidDel="00000000" w:rsidR="00000000" w:rsidRPr="00000000">
        <w:rPr>
          <w:rtl w:val="0"/>
        </w:rPr>
        <w:t xml:space="preserve">.</w:t>
      </w:r>
    </w:p>
    <w:p w:rsidR="00000000" w:rsidDel="00000000" w:rsidP="00000000" w:rsidRDefault="00000000" w:rsidRPr="00000000" w14:paraId="00000059">
      <w:pPr>
        <w:numPr>
          <w:ilvl w:val="0"/>
          <w:numId w:val="2"/>
        </w:numPr>
        <w:ind w:left="720" w:hanging="360"/>
        <w:rPr/>
      </w:pPr>
      <w:r w:rsidDel="00000000" w:rsidR="00000000" w:rsidRPr="00000000">
        <w:rPr>
          <w:rtl w:val="0"/>
        </w:rPr>
        <w:t xml:space="preserve">Go to Setup and search for </w:t>
      </w:r>
      <w:r w:rsidDel="00000000" w:rsidR="00000000" w:rsidRPr="00000000">
        <w:rPr>
          <w:b w:val="1"/>
          <w:rtl w:val="0"/>
        </w:rPr>
        <w:t xml:space="preserve">Custom Settings</w:t>
      </w:r>
      <w:r w:rsidDel="00000000" w:rsidR="00000000" w:rsidRPr="00000000">
        <w:rPr>
          <w:rtl w:val="0"/>
        </w:rPr>
        <w:t xml:space="preserve">.</w:t>
      </w:r>
    </w:p>
    <w:p w:rsidR="00000000" w:rsidDel="00000000" w:rsidP="00000000" w:rsidRDefault="00000000" w:rsidRPr="00000000" w14:paraId="0000005A">
      <w:pPr>
        <w:numPr>
          <w:ilvl w:val="0"/>
          <w:numId w:val="2"/>
        </w:numPr>
        <w:ind w:left="720" w:hanging="360"/>
        <w:rPr/>
      </w:pPr>
      <w:r w:rsidDel="00000000" w:rsidR="00000000" w:rsidRPr="00000000">
        <w:rPr>
          <w:rtl w:val="0"/>
        </w:rPr>
        <w:t xml:space="preserve">Search for </w:t>
      </w:r>
      <w:r w:rsidDel="00000000" w:rsidR="00000000" w:rsidRPr="00000000">
        <w:rPr>
          <w:b w:val="1"/>
          <w:rtl w:val="0"/>
        </w:rPr>
        <w:t xml:space="preserve">UISettings</w:t>
      </w:r>
      <w:r w:rsidDel="00000000" w:rsidR="00000000" w:rsidRPr="00000000">
        <w:rPr>
          <w:rtl w:val="0"/>
        </w:rPr>
        <w:t xml:space="preserve"> and click </w:t>
      </w:r>
      <w:r w:rsidDel="00000000" w:rsidR="00000000" w:rsidRPr="00000000">
        <w:rPr>
          <w:b w:val="1"/>
          <w:rtl w:val="0"/>
        </w:rPr>
        <w:t xml:space="preserve">manage</w:t>
      </w:r>
      <w:r w:rsidDel="00000000" w:rsidR="00000000" w:rsidRPr="00000000">
        <w:rPr>
          <w:rtl w:val="0"/>
        </w:rPr>
        <w:t xml:space="preserve">.</w:t>
      </w:r>
    </w:p>
    <w:p w:rsidR="00000000" w:rsidDel="00000000" w:rsidP="00000000" w:rsidRDefault="00000000" w:rsidRPr="00000000" w14:paraId="0000005B">
      <w:pPr>
        <w:numPr>
          <w:ilvl w:val="0"/>
          <w:numId w:val="2"/>
        </w:numPr>
        <w:ind w:left="720" w:hanging="360"/>
        <w:rPr/>
      </w:pPr>
      <w:r w:rsidDel="00000000" w:rsidR="00000000" w:rsidRPr="00000000">
        <w:rPr>
          <w:rtl w:val="0"/>
        </w:rPr>
        <w:t xml:space="preserve">Click the </w:t>
      </w:r>
      <w:r w:rsidDel="00000000" w:rsidR="00000000" w:rsidRPr="00000000">
        <w:rPr>
          <w:b w:val="1"/>
          <w:rtl w:val="0"/>
        </w:rPr>
        <w:t xml:space="preserve">new</w:t>
      </w:r>
      <w:r w:rsidDel="00000000" w:rsidR="00000000" w:rsidRPr="00000000">
        <w:rPr>
          <w:rtl w:val="0"/>
        </w:rPr>
        <w:t xml:space="preserve"> button and create new setting by specifying a name such as </w:t>
      </w:r>
      <w:r w:rsidDel="00000000" w:rsidR="00000000" w:rsidRPr="00000000">
        <w:rPr>
          <w:b w:val="1"/>
          <w:rtl w:val="0"/>
        </w:rPr>
        <w:t xml:space="preserve">newportZipUrl</w:t>
      </w:r>
      <w:r w:rsidDel="00000000" w:rsidR="00000000" w:rsidRPr="00000000">
        <w:rPr>
          <w:rtl w:val="0"/>
        </w:rPr>
      </w:r>
    </w:p>
    <w:p w:rsidR="00000000" w:rsidDel="00000000" w:rsidP="00000000" w:rsidRDefault="00000000" w:rsidRPr="00000000" w14:paraId="0000005C">
      <w:pPr>
        <w:numPr>
          <w:ilvl w:val="0"/>
          <w:numId w:val="2"/>
        </w:numPr>
        <w:ind w:left="720" w:hanging="360"/>
        <w:rPr/>
      </w:pPr>
      <w:r w:rsidDel="00000000" w:rsidR="00000000" w:rsidRPr="00000000">
        <w:rPr>
          <w:rtl w:val="0"/>
        </w:rPr>
        <w:t xml:space="preserve">Paste the copied URL into the </w:t>
      </w:r>
      <w:r w:rsidDel="00000000" w:rsidR="00000000" w:rsidRPr="00000000">
        <w:rPr>
          <w:b w:val="1"/>
          <w:rtl w:val="0"/>
        </w:rPr>
        <w:t xml:space="preserve">value</w:t>
      </w:r>
      <w:r w:rsidDel="00000000" w:rsidR="00000000" w:rsidRPr="00000000">
        <w:rPr>
          <w:rtl w:val="0"/>
        </w:rPr>
        <w:t xml:space="preserve"> input text box.</w:t>
      </w:r>
    </w:p>
    <w:p w:rsidR="00000000" w:rsidDel="00000000" w:rsidP="00000000" w:rsidRDefault="00000000" w:rsidRPr="00000000" w14:paraId="0000005D">
      <w:pPr>
        <w:numPr>
          <w:ilvl w:val="0"/>
          <w:numId w:val="2"/>
        </w:numPr>
        <w:ind w:left="720" w:hanging="360"/>
        <w:rPr/>
      </w:pPr>
      <w:r w:rsidDel="00000000" w:rsidR="00000000" w:rsidRPr="00000000">
        <w:rPr>
          <w:rtl w:val="0"/>
        </w:rPr>
        <w:t xml:space="preserve">Refresh your application to see the updated styles.</w:t>
      </w:r>
    </w:p>
    <w:sectPr>
      <w:footerReference r:id="rId1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Narrow">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rPr>
        <w:sz w:val="20"/>
        <w:szCs w:val="20"/>
      </w:rPr>
    </w:pPr>
    <w:r w:rsidDel="00000000" w:rsidR="00000000" w:rsidRPr="00000000">
      <w:rPr>
        <w:rtl w:val="0"/>
      </w:rPr>
    </w:r>
  </w:p>
  <w:p w:rsidR="00000000" w:rsidDel="00000000" w:rsidP="00000000" w:rsidRDefault="00000000" w:rsidRPr="00000000" w14:paraId="0000005F">
    <w:pPr>
      <w:rPr>
        <w:sz w:val="20"/>
        <w:szCs w:val="20"/>
      </w:rPr>
    </w:pPr>
    <w:r w:rsidDel="00000000" w:rsidR="00000000" w:rsidRPr="00000000">
      <w:rPr>
        <w:sz w:val="20"/>
        <w:szCs w:val="20"/>
        <w:rtl w:val="0"/>
      </w:rPr>
      <w:t xml:space="preserve">CONFIDENTIAL – Vlocity, Inc. © 2020 All rights reserved</w:t>
    </w:r>
    <w:r w:rsidDel="00000000" w:rsidR="00000000" w:rsidRPr="00000000">
      <w:rPr>
        <w:rtl w:val="0"/>
      </w:rPr>
      <w:t xml:space="preserve">        </w:t>
      <w:tab/>
      <w:tab/>
      <w:tab/>
      <w:t xml:space="preserve">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4.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vlocity.com/en/Vlocity-DX-Desktop-Application.html"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yperlink" Target="https://vlocity.com/term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PTSansNarrow-bold.ttf"/><Relationship Id="rId9" Type="http://schemas.openxmlformats.org/officeDocument/2006/relationships/font" Target="fonts/PTSansNarrow-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b9ljnPx2be15t7wF+90bGHmoLw==">AMUW2mVivXBYXlpEumGyqKm5BlqZ3MFd0Xoix/e8RHPsbXUZSqgol8mjkKZ+uExFYdTeD3+PQY4A7nGDbh73Lnwv62mSOM8O3q774QMmH59V/nnuJKQ3dXA8XgQopcw7tbuvhkvC5npr3clxs8BWYKxbwLDe+cFDAkJOunT1rs4nDDnvPcEXHh6wVDlTomvu49e+ZGFX+zO/4p6u0GMBGyjKR4bWWJptleFlFAciCCQNSSzAWv549EbJdz0GQTr02Cw1ng/o/WnKhmNWN4Qm6xwxiwcETIFV4z8acP9taOri99hyMpEFjI86PaIEVGPiAKYkYwraT0OZuXCaWeD50+owuiQHbq9ZXxuBK6WZZRjQsa2pUsR78C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