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Scholar </w:t>
      </w:r>
      <w:r w:rsidDel="00000000" w:rsidR="00000000" w:rsidRPr="00000000">
        <w:rPr>
          <w:b w:val="1"/>
          <w:bCs w:val="1"/>
          <w:rtl w:val="0"/>
        </w:rPr>
        <w:t xml:space="preserve">does not support full Boolean logic</w:t>
      </w:r>
      <w:r w:rsidDel="00000000" w:rsidR="00000000" w:rsidRPr="00000000">
        <w:rPr>
          <w:rtl w:val="0"/>
        </w:rPr>
        <w:t xml:space="preserve">. It ignores most OR operators, truncation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), and complex nested parentheses. Running your full query as-is will return </w:t>
      </w:r>
      <w:r w:rsidDel="00000000" w:rsidR="00000000" w:rsidRPr="00000000">
        <w:rPr>
          <w:b w:val="1"/>
          <w:bCs w:val="1"/>
          <w:rtl w:val="0"/>
        </w:rPr>
        <w:t xml:space="preserve">unreliable and incomplete results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uvwtacppb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Most Effective Strategy — Split Into 9 Targeted Searches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one broken query, run these </w:t>
      </w:r>
      <w:r w:rsidDel="00000000" w:rsidR="00000000" w:rsidRPr="00000000">
        <w:rPr>
          <w:b w:val="1"/>
          <w:bCs w:val="1"/>
          <w:rtl w:val="0"/>
        </w:rPr>
        <w:t xml:space="preserve">9 short focused searches</w:t>
      </w:r>
      <w:r w:rsidDel="00000000" w:rsidR="00000000" w:rsidRPr="00000000">
        <w:rPr>
          <w:rtl w:val="0"/>
        </w:rPr>
        <w:t xml:space="preserve">. Each is Google Scholar-safe, returns clean results, and together they cover your full Boolean intent.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date range for ALL searches:</w:t>
      </w:r>
      <w:r w:rsidDel="00000000" w:rsidR="00000000" w:rsidRPr="00000000">
        <w:rPr>
          <w:rtl w:val="0"/>
        </w:rPr>
        <w:t xml:space="preserve"> Click ⚙️ → Custom range → </w:t>
      </w:r>
      <w:r w:rsidDel="00000000" w:rsidR="00000000" w:rsidRPr="00000000">
        <w:rPr>
          <w:b w:val="1"/>
          <w:bCs w:val="1"/>
          <w:rtl w:val="0"/>
        </w:rPr>
        <w:t xml:space="preserve">1960 to 2026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tick </w:t>
      </w:r>
      <w:r w:rsidDel="00000000" w:rsidR="00000000" w:rsidRPr="00000000">
        <w:rPr>
          <w:b w:val="1"/>
          <w:bCs w:val="1"/>
          <w:rtl w:val="0"/>
        </w:rPr>
        <w:t xml:space="preserve">Sort by relevance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h37oe90eup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A — LDCT Screening Economics (3 searches)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A1 — Core LDCT cost-effectiveness: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"lung cancer screening" "low-dose CT" "cost-effectiveness"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A2 — LDCT QALY and ICER: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"lung cancer screening" LDCT QALY OR ICER "economic evaluation"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A3 — LDCT health technology assessment: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"low-dose computed tomography" "lung cancer" "health technology assessment"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 "cost utility" OR "budget impact"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ho4vy4uv4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B — Novel Modalities Economics (3 searches)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B1 — Liquid biopsy and biomarker screening economics: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"lung cancer" "liquid biopsy" OR "circulating tumor DNA"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"cost-effectiveness" OR "economic evaluation"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B2 — AI-assisted screening economics: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"lung cancer screening" "artificial intelligence" OR "AI-assisted"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 "computer-aided detection" "cost-effectiveness" OR QALY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B3 — CXR and sputum cytology economics: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"lung cancer" "chest radiograph" OR "chest X-ray" OR "sputum cytology"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"cost-effectiveness" OR "economic analysis" OR ICER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y8nk49q97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C — Population and Programme Economics (3 searches)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C1 — Population screening programme costs: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"lung cancer" "screening programme" OR "screening program"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"cost-effectiveness" OR "incremental cost" OR "willingness to pay"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C2 — NSCLC SCLC economic evaluation: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"non-small cell lung cancer" OR NSCLC "screening"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"cost-effectiveness" OR "economic evaluation" OR "cost utility"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C3 — LMIC and global low income settings: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"lung cancer screening" "cost-effectiveness" "developing"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 "low-income" OR "middle-income" OR LMIC OR "low and middle"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nwi82wazy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Extract Results Efficiently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single most effective extraction method for Google Scholar is </w:t>
      </w:r>
      <w:r w:rsidDel="00000000" w:rsidR="00000000" w:rsidRPr="00000000">
        <w:rPr>
          <w:b w:val="1"/>
          <w:bCs w:val="1"/>
          <w:rtl w:val="0"/>
        </w:rPr>
        <w:t xml:space="preserve">Publish or Perish</w:t>
      </w:r>
      <w:r w:rsidDel="00000000" w:rsidR="00000000" w:rsidRPr="00000000">
        <w:rPr>
          <w:rtl w:val="0"/>
        </w:rPr>
        <w:t xml:space="preserve"> — free desktop tool.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— Download Publish or Perish</w:t>
      </w:r>
      <w:r w:rsidDel="00000000" w:rsidR="00000000" w:rsidRPr="00000000">
        <w:rPr>
          <w:rtl w:val="0"/>
        </w:rPr>
        <w:t xml:space="preserve"> 👉 harzing.com/resources/publish-or-perish (free, Windows/Mac)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For each of the 9 searches above: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Publish or Perish → Select </w:t>
      </w:r>
      <w:r w:rsidDel="00000000" w:rsidR="00000000" w:rsidRPr="00000000">
        <w:rPr>
          <w:b w:val="1"/>
          <w:bCs w:val="1"/>
          <w:rtl w:val="0"/>
        </w:rPr>
        <w:t xml:space="preserve">Google Scholar Search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query exactly as written above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years: </w:t>
      </w:r>
      <w:r w:rsidDel="00000000" w:rsidR="00000000" w:rsidRPr="00000000">
        <w:rPr>
          <w:b w:val="1"/>
          <w:bCs w:val="1"/>
          <w:rtl w:val="0"/>
        </w:rPr>
        <w:t xml:space="preserve">1960 to 2026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results: </w:t>
      </w:r>
      <w:r w:rsidDel="00000000" w:rsidR="00000000" w:rsidRPr="00000000">
        <w:rPr>
          <w:b w:val="1"/>
          <w:bCs w:val="1"/>
          <w:rtl w:val="0"/>
        </w:rPr>
        <w:t xml:space="preserve">200 per search</w:t>
      </w:r>
      <w:r w:rsidDel="00000000" w:rsidR="00000000" w:rsidRPr="00000000">
        <w:rPr>
          <w:rtl w:val="0"/>
        </w:rPr>
        <w:t xml:space="preserve"> (maximum)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Search → Wait for results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Export each search separately: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 → Save → </w:t>
      </w:r>
      <w:r w:rsidDel="00000000" w:rsidR="00000000" w:rsidRPr="00000000">
        <w:rPr>
          <w:b w:val="1"/>
          <w:bCs w:val="1"/>
          <w:rtl w:val="0"/>
        </w:rPr>
        <w:t xml:space="preserve">RIS format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GS_A1_LDCT_costeff.ris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GS_A2_LDCT_QALY.ris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preserves which search each paper came from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Import all 9 RIS files into Rayyan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one by one → Rayyan auto-deduplicates across all 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0io57hbew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Search Tracking Log — Fill As You Go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Search | Query Label              | Date       | Raw n | After dup | Notes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A1     | LDCT cost-effectiveness  | __/04/2026 | ___   | ___   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A2     | LDCT QALY ICER           | __/04/2026 | ___   | ___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A3     | LDCT HTA budget          | __/04/2026 | ___   | ___   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B1     | Liquid biopsy econ       | __/04/2026 | ___   | ___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B2     | AI screening econ        | __/04/2026 | ___   | ___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B3     | CXR sputum econ          | __/04/2026 | ___   | ___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C1     | Programme costs          | __/04/2026 | ___   | ___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C2     | NSCLC SCLC econ          | __/04/2026 | ___   | ___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C3     | LMIC global              | __/04/2026 | ___   | ___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TOTAL                                          | ___   | ___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l8q8j6pl8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Report This in Your Methods Section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"Google Scholar was searched using nine targeted query strings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derived from the master Boolean search strategy, as Google Scholar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does not support full Boolean syntax, wildcard operators, or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nested parentheses. Each query targeted a discrete conceptual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cluster: LDCT screening economics (3 searches), novel modality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economics (3 searches), and programme-level and LMIC economics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(3 searches). All searches were restricted to 1960–2026 using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custom date range filter. The first 200 results per query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were retrieved and exported via Publish or Perish (version X)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 RIS format. Results were imported into Rayyan for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deduplication and screening."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Reference Card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1 → Never run your full 3-block Boolean in one Google Scholar search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2 → Max 3 OR terms per search — beyond that Google Scholar ignores them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3 → Always use "exact phrases" in quotes — bare keywords return noise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4 → Always use Publish or Perish to export — manual copy-paste loses data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5 → Export as RIS per search — preserves source tracking for PRISMA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6 → Run all 9 searches on same day — consistency for search date reporting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7 → 200 results max per search — Google Scholar blocks access beyond this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