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52" w:rsidRPr="00180754" w:rsidRDefault="00871952" w:rsidP="007D6EBA">
      <w:pPr>
        <w:rPr>
          <w:sz w:val="28"/>
          <w:szCs w:val="28"/>
        </w:rPr>
      </w:pPr>
      <w:r w:rsidRPr="00180754">
        <w:rPr>
          <w:sz w:val="28"/>
          <w:szCs w:val="28"/>
        </w:rPr>
        <w:t>Министерство</w:t>
      </w:r>
      <w:r>
        <w:rPr>
          <w:sz w:val="28"/>
          <w:szCs w:val="28"/>
        </w:rPr>
        <w:t xml:space="preserve"> </w:t>
      </w:r>
      <w:r w:rsidRPr="00180754">
        <w:rPr>
          <w:sz w:val="28"/>
          <w:szCs w:val="28"/>
        </w:rPr>
        <w:t>науки</w:t>
      </w:r>
      <w:r>
        <w:rPr>
          <w:sz w:val="28"/>
          <w:szCs w:val="28"/>
        </w:rPr>
        <w:t xml:space="preserve"> </w:t>
      </w:r>
      <w:r w:rsidRPr="00180754">
        <w:rPr>
          <w:sz w:val="28"/>
          <w:szCs w:val="28"/>
        </w:rPr>
        <w:t>и</w:t>
      </w:r>
      <w:r>
        <w:rPr>
          <w:sz w:val="28"/>
          <w:szCs w:val="28"/>
        </w:rPr>
        <w:t xml:space="preserve"> </w:t>
      </w:r>
      <w:r w:rsidRPr="00180754">
        <w:rPr>
          <w:sz w:val="28"/>
          <w:szCs w:val="28"/>
        </w:rPr>
        <w:t>высшего</w:t>
      </w:r>
      <w:r>
        <w:rPr>
          <w:sz w:val="28"/>
          <w:szCs w:val="28"/>
        </w:rPr>
        <w:t xml:space="preserve"> </w:t>
      </w:r>
      <w:r w:rsidRPr="00180754">
        <w:rPr>
          <w:sz w:val="28"/>
          <w:szCs w:val="28"/>
        </w:rPr>
        <w:t>образования</w:t>
      </w:r>
      <w:r>
        <w:rPr>
          <w:sz w:val="28"/>
          <w:szCs w:val="28"/>
        </w:rPr>
        <w:t xml:space="preserve"> </w:t>
      </w:r>
      <w:r w:rsidRPr="00180754">
        <w:rPr>
          <w:sz w:val="28"/>
          <w:szCs w:val="28"/>
        </w:rPr>
        <w:t>Российской</w:t>
      </w:r>
      <w:r>
        <w:rPr>
          <w:sz w:val="28"/>
          <w:szCs w:val="28"/>
        </w:rPr>
        <w:t xml:space="preserve"> </w:t>
      </w:r>
      <w:r w:rsidRPr="00180754">
        <w:rPr>
          <w:sz w:val="28"/>
          <w:szCs w:val="28"/>
        </w:rPr>
        <w:t>Федерации</w:t>
      </w:r>
    </w:p>
    <w:p w:rsidR="00871952" w:rsidRPr="00180754" w:rsidRDefault="00871952" w:rsidP="00871952">
      <w:pPr>
        <w:jc w:val="center"/>
        <w:rPr>
          <w:sz w:val="28"/>
          <w:szCs w:val="28"/>
        </w:rPr>
      </w:pPr>
      <w:r w:rsidRPr="00180754">
        <w:rPr>
          <w:sz w:val="28"/>
          <w:szCs w:val="28"/>
        </w:rPr>
        <w:t>Федеральное</w:t>
      </w:r>
      <w:r>
        <w:rPr>
          <w:sz w:val="28"/>
          <w:szCs w:val="28"/>
        </w:rPr>
        <w:t xml:space="preserve"> </w:t>
      </w:r>
      <w:r w:rsidRPr="00180754">
        <w:rPr>
          <w:sz w:val="28"/>
          <w:szCs w:val="28"/>
        </w:rPr>
        <w:t>государственное</w:t>
      </w:r>
      <w:r>
        <w:rPr>
          <w:sz w:val="28"/>
          <w:szCs w:val="28"/>
        </w:rPr>
        <w:t xml:space="preserve"> </w:t>
      </w:r>
      <w:r w:rsidRPr="00180754">
        <w:rPr>
          <w:sz w:val="28"/>
          <w:szCs w:val="28"/>
        </w:rPr>
        <w:t>бюджетное</w:t>
      </w:r>
      <w:r>
        <w:rPr>
          <w:sz w:val="28"/>
          <w:szCs w:val="28"/>
        </w:rPr>
        <w:t xml:space="preserve"> </w:t>
      </w:r>
      <w:r w:rsidRPr="00180754">
        <w:rPr>
          <w:sz w:val="28"/>
          <w:szCs w:val="28"/>
        </w:rPr>
        <w:t>образовательное</w:t>
      </w:r>
      <w:r>
        <w:rPr>
          <w:sz w:val="28"/>
          <w:szCs w:val="28"/>
        </w:rPr>
        <w:t xml:space="preserve"> </w:t>
      </w:r>
      <w:r w:rsidRPr="00180754">
        <w:rPr>
          <w:sz w:val="28"/>
          <w:szCs w:val="28"/>
        </w:rPr>
        <w:t>учреждение</w:t>
      </w:r>
      <w:r>
        <w:rPr>
          <w:sz w:val="28"/>
          <w:szCs w:val="28"/>
        </w:rPr>
        <w:t xml:space="preserve"> </w:t>
      </w:r>
    </w:p>
    <w:p w:rsidR="00871952" w:rsidRPr="00180754" w:rsidRDefault="00871952" w:rsidP="00871952">
      <w:pPr>
        <w:jc w:val="center"/>
        <w:rPr>
          <w:sz w:val="28"/>
          <w:szCs w:val="28"/>
        </w:rPr>
      </w:pPr>
      <w:r w:rsidRPr="00180754">
        <w:rPr>
          <w:sz w:val="28"/>
          <w:szCs w:val="28"/>
        </w:rPr>
        <w:t>высшего</w:t>
      </w:r>
      <w:r>
        <w:rPr>
          <w:sz w:val="28"/>
          <w:szCs w:val="28"/>
        </w:rPr>
        <w:t xml:space="preserve"> </w:t>
      </w:r>
      <w:r w:rsidRPr="00180754">
        <w:rPr>
          <w:sz w:val="28"/>
          <w:szCs w:val="28"/>
        </w:rPr>
        <w:t>образования</w:t>
      </w:r>
    </w:p>
    <w:p w:rsidR="00871952" w:rsidRPr="00180754" w:rsidRDefault="00871952" w:rsidP="00871952">
      <w:pPr>
        <w:jc w:val="center"/>
        <w:rPr>
          <w:sz w:val="28"/>
        </w:rPr>
      </w:pPr>
      <w:bookmarkStart w:id="0" w:name="_Toc51700671"/>
      <w:bookmarkStart w:id="1" w:name="_Toc51701461"/>
      <w:r w:rsidRPr="00180754">
        <w:rPr>
          <w:sz w:val="28"/>
        </w:rPr>
        <w:t>«Владимирский</w:t>
      </w:r>
      <w:r>
        <w:rPr>
          <w:sz w:val="28"/>
        </w:rPr>
        <w:t xml:space="preserve"> </w:t>
      </w:r>
      <w:r w:rsidRPr="00180754">
        <w:rPr>
          <w:sz w:val="28"/>
        </w:rPr>
        <w:t>государственный</w:t>
      </w:r>
      <w:r>
        <w:rPr>
          <w:sz w:val="28"/>
        </w:rPr>
        <w:t xml:space="preserve"> </w:t>
      </w:r>
      <w:r w:rsidRPr="00180754">
        <w:rPr>
          <w:sz w:val="28"/>
        </w:rPr>
        <w:t>университет</w:t>
      </w:r>
      <w:bookmarkEnd w:id="0"/>
      <w:bookmarkEnd w:id="1"/>
    </w:p>
    <w:p w:rsidR="00871952" w:rsidRPr="00180754" w:rsidRDefault="00871952" w:rsidP="00871952">
      <w:pPr>
        <w:jc w:val="center"/>
        <w:rPr>
          <w:sz w:val="28"/>
        </w:rPr>
      </w:pPr>
      <w:bookmarkStart w:id="2" w:name="_Toc51700672"/>
      <w:bookmarkStart w:id="3" w:name="_Toc51701462"/>
      <w:r w:rsidRPr="00180754">
        <w:rPr>
          <w:sz w:val="28"/>
        </w:rPr>
        <w:t>имени</w:t>
      </w:r>
      <w:r>
        <w:rPr>
          <w:sz w:val="28"/>
        </w:rPr>
        <w:t xml:space="preserve"> </w:t>
      </w:r>
      <w:r w:rsidRPr="00180754">
        <w:rPr>
          <w:sz w:val="28"/>
        </w:rPr>
        <w:t>Александра</w:t>
      </w:r>
      <w:r>
        <w:rPr>
          <w:sz w:val="28"/>
        </w:rPr>
        <w:t xml:space="preserve"> </w:t>
      </w:r>
      <w:r w:rsidRPr="00180754">
        <w:rPr>
          <w:sz w:val="28"/>
        </w:rPr>
        <w:t>Григорьевича</w:t>
      </w:r>
      <w:r>
        <w:rPr>
          <w:sz w:val="28"/>
        </w:rPr>
        <w:t xml:space="preserve"> </w:t>
      </w:r>
      <w:r w:rsidRPr="00180754">
        <w:rPr>
          <w:sz w:val="28"/>
        </w:rPr>
        <w:t>и</w:t>
      </w:r>
      <w:r>
        <w:rPr>
          <w:sz w:val="28"/>
        </w:rPr>
        <w:t xml:space="preserve"> </w:t>
      </w:r>
      <w:r w:rsidRPr="00180754">
        <w:rPr>
          <w:sz w:val="28"/>
        </w:rPr>
        <w:t>Николая</w:t>
      </w:r>
      <w:r>
        <w:rPr>
          <w:sz w:val="28"/>
        </w:rPr>
        <w:t xml:space="preserve"> </w:t>
      </w:r>
      <w:r w:rsidRPr="00180754">
        <w:rPr>
          <w:sz w:val="28"/>
        </w:rPr>
        <w:t>Григорьевича</w:t>
      </w:r>
      <w:r>
        <w:rPr>
          <w:sz w:val="28"/>
        </w:rPr>
        <w:t xml:space="preserve"> </w:t>
      </w:r>
      <w:r w:rsidRPr="00180754">
        <w:rPr>
          <w:sz w:val="28"/>
        </w:rPr>
        <w:t>Столетовых»</w:t>
      </w:r>
      <w:bookmarkEnd w:id="2"/>
      <w:bookmarkEnd w:id="3"/>
    </w:p>
    <w:p w:rsidR="00871952" w:rsidRPr="00CB70E1" w:rsidRDefault="00871952" w:rsidP="00871952">
      <w:pPr>
        <w:jc w:val="center"/>
        <w:rPr>
          <w:sz w:val="28"/>
          <w:szCs w:val="28"/>
        </w:rPr>
      </w:pPr>
      <w:r w:rsidRPr="00CB70E1">
        <w:rPr>
          <w:sz w:val="28"/>
          <w:szCs w:val="28"/>
        </w:rPr>
        <w:t>(ВлГУ)</w:t>
      </w:r>
    </w:p>
    <w:p w:rsidR="00871952" w:rsidRDefault="00871952" w:rsidP="00871952">
      <w:pPr>
        <w:pBdr>
          <w:top w:val="nil"/>
          <w:left w:val="nil"/>
          <w:bottom w:val="nil"/>
          <w:right w:val="nil"/>
          <w:between w:val="nil"/>
        </w:pBdr>
        <w:shd w:val="solid" w:color="FFFFFF" w:fill="auto"/>
        <w:spacing w:before="331"/>
        <w:ind w:left="58"/>
        <w:jc w:val="center"/>
        <w:rPr>
          <w:sz w:val="28"/>
          <w:szCs w:val="28"/>
        </w:rPr>
      </w:pPr>
      <w:r>
        <w:rPr>
          <w:rFonts w:eastAsia="Times New Roman"/>
          <w:sz w:val="28"/>
          <w:szCs w:val="28"/>
        </w:rPr>
        <w:t>Кафедра физики и прикладной математики</w:t>
      </w:r>
    </w:p>
    <w:p w:rsidR="00871952" w:rsidRPr="00C463E3" w:rsidRDefault="00C463E3" w:rsidP="00871952">
      <w:pPr>
        <w:shd w:val="clear" w:color="auto" w:fill="FFFFFF"/>
        <w:spacing w:before="1296" w:line="346" w:lineRule="exact"/>
        <w:jc w:val="center"/>
      </w:pPr>
      <w:r>
        <w:rPr>
          <w:rFonts w:eastAsia="Times New Roman"/>
          <w:sz w:val="42"/>
          <w:szCs w:val="42"/>
        </w:rPr>
        <w:t>Отчет по переаттестации</w:t>
      </w:r>
    </w:p>
    <w:p w:rsidR="00871952" w:rsidRPr="00B14A82" w:rsidRDefault="00871952" w:rsidP="00871952">
      <w:pPr>
        <w:shd w:val="clear" w:color="auto" w:fill="FFFFFF"/>
        <w:spacing w:before="389"/>
        <w:jc w:val="center"/>
      </w:pPr>
      <w:r w:rsidRPr="00B14A82">
        <w:rPr>
          <w:rFonts w:eastAsia="Times New Roman"/>
          <w:bCs/>
          <w:sz w:val="32"/>
          <w:szCs w:val="32"/>
        </w:rPr>
        <w:t>по</w:t>
      </w:r>
      <w:r>
        <w:rPr>
          <w:rFonts w:eastAsia="Times New Roman"/>
          <w:bCs/>
          <w:sz w:val="32"/>
          <w:szCs w:val="32"/>
        </w:rPr>
        <w:t xml:space="preserve"> </w:t>
      </w:r>
      <w:r w:rsidRPr="00B14A82">
        <w:rPr>
          <w:rFonts w:eastAsia="Times New Roman"/>
          <w:bCs/>
          <w:sz w:val="32"/>
          <w:szCs w:val="32"/>
        </w:rPr>
        <w:t>дисциплине:</w:t>
      </w:r>
      <w:r>
        <w:rPr>
          <w:rFonts w:eastAsia="Times New Roman"/>
          <w:bCs/>
          <w:sz w:val="32"/>
          <w:szCs w:val="32"/>
        </w:rPr>
        <w:t xml:space="preserve"> </w:t>
      </w:r>
      <w:r w:rsidRPr="00B14A82">
        <w:rPr>
          <w:rFonts w:eastAsia="Times New Roman"/>
          <w:bCs/>
          <w:sz w:val="32"/>
          <w:szCs w:val="32"/>
        </w:rPr>
        <w:t>«</w:t>
      </w:r>
      <w:r w:rsidR="00C463E3">
        <w:rPr>
          <w:rFonts w:eastAsia="Times New Roman"/>
          <w:bCs/>
          <w:sz w:val="32"/>
          <w:szCs w:val="32"/>
        </w:rPr>
        <w:t>Компьютерные сети</w:t>
      </w:r>
      <w:r w:rsidRPr="00B14A82">
        <w:rPr>
          <w:rFonts w:eastAsia="Times New Roman"/>
          <w:bCs/>
          <w:sz w:val="32"/>
          <w:szCs w:val="32"/>
        </w:rPr>
        <w:t>»</w:t>
      </w:r>
    </w:p>
    <w:p w:rsidR="00871952" w:rsidRDefault="00871952" w:rsidP="00871952">
      <w:pPr>
        <w:shd w:val="clear" w:color="auto" w:fill="FFFFFF"/>
        <w:spacing w:before="360"/>
        <w:jc w:val="center"/>
        <w:rPr>
          <w:rFonts w:eastAsia="Times New Roman"/>
          <w:bCs/>
          <w:spacing w:val="-1"/>
          <w:sz w:val="32"/>
          <w:szCs w:val="32"/>
        </w:rPr>
      </w:pPr>
      <w:r w:rsidRPr="00B14A82">
        <w:rPr>
          <w:rFonts w:eastAsia="Times New Roman"/>
          <w:spacing w:val="-2"/>
          <w:sz w:val="32"/>
          <w:szCs w:val="32"/>
        </w:rPr>
        <w:t>на</w:t>
      </w:r>
      <w:r>
        <w:rPr>
          <w:rFonts w:eastAsia="Times New Roman"/>
          <w:spacing w:val="-2"/>
          <w:sz w:val="32"/>
          <w:szCs w:val="32"/>
        </w:rPr>
        <w:t xml:space="preserve"> </w:t>
      </w:r>
      <w:r w:rsidRPr="00B14A82">
        <w:rPr>
          <w:rFonts w:eastAsia="Times New Roman"/>
          <w:bCs/>
          <w:spacing w:val="-2"/>
          <w:sz w:val="32"/>
          <w:szCs w:val="32"/>
        </w:rPr>
        <w:t>тему:</w:t>
      </w:r>
      <w:r>
        <w:rPr>
          <w:rFonts w:eastAsia="Times New Roman"/>
          <w:bCs/>
          <w:spacing w:val="-2"/>
          <w:sz w:val="32"/>
          <w:szCs w:val="32"/>
        </w:rPr>
        <w:t xml:space="preserve"> </w:t>
      </w:r>
      <w:r w:rsidRPr="00B14A82">
        <w:rPr>
          <w:rFonts w:eastAsia="Times New Roman"/>
          <w:bCs/>
          <w:spacing w:val="-2"/>
          <w:sz w:val="32"/>
          <w:szCs w:val="32"/>
        </w:rPr>
        <w:t>«</w:t>
      </w:r>
      <w:r>
        <w:rPr>
          <w:rFonts w:eastAsia="Times New Roman"/>
          <w:bCs/>
          <w:spacing w:val="-1"/>
          <w:sz w:val="32"/>
          <w:szCs w:val="32"/>
        </w:rPr>
        <w:t>Аналоговые и дискретные формы сигналов</w:t>
      </w:r>
      <w:r w:rsidRPr="00B14A82">
        <w:rPr>
          <w:rFonts w:eastAsia="Times New Roman"/>
          <w:bCs/>
          <w:spacing w:val="-1"/>
          <w:sz w:val="32"/>
          <w:szCs w:val="32"/>
        </w:rPr>
        <w:t>»</w:t>
      </w:r>
    </w:p>
    <w:p w:rsidR="00871952" w:rsidRDefault="00871952" w:rsidP="00871952">
      <w:pPr>
        <w:shd w:val="clear" w:color="auto" w:fill="FFFFFF"/>
        <w:spacing w:before="360"/>
        <w:jc w:val="center"/>
        <w:rPr>
          <w:rFonts w:eastAsia="Times New Roman"/>
          <w:bCs/>
          <w:spacing w:val="-1"/>
          <w:sz w:val="32"/>
          <w:szCs w:val="32"/>
        </w:rPr>
      </w:pPr>
    </w:p>
    <w:p w:rsidR="00871952" w:rsidRDefault="00871952" w:rsidP="00871952">
      <w:pPr>
        <w:shd w:val="clear" w:color="auto" w:fill="FFFFFF"/>
        <w:spacing w:before="360"/>
        <w:jc w:val="center"/>
        <w:rPr>
          <w:rFonts w:eastAsia="Times New Roman"/>
          <w:bCs/>
          <w:spacing w:val="-1"/>
          <w:sz w:val="32"/>
          <w:szCs w:val="32"/>
        </w:rPr>
      </w:pPr>
    </w:p>
    <w:p w:rsidR="00871952" w:rsidRPr="00C463E3" w:rsidRDefault="00871952" w:rsidP="00871952">
      <w:pPr>
        <w:shd w:val="clear" w:color="auto" w:fill="FFFFFF"/>
        <w:spacing w:before="360"/>
        <w:jc w:val="right"/>
        <w:rPr>
          <w:rFonts w:eastAsia="Times New Roman"/>
          <w:bCs/>
          <w:spacing w:val="-1"/>
          <w:sz w:val="28"/>
          <w:szCs w:val="28"/>
        </w:rPr>
      </w:pPr>
      <w:r w:rsidRPr="00871952">
        <w:rPr>
          <w:rFonts w:eastAsia="Times New Roman"/>
          <w:bCs/>
          <w:spacing w:val="-1"/>
          <w:sz w:val="28"/>
          <w:szCs w:val="28"/>
        </w:rPr>
        <w:t>Выполнил</w:t>
      </w:r>
      <w:r w:rsidRPr="00C463E3">
        <w:rPr>
          <w:rFonts w:eastAsia="Times New Roman"/>
          <w:bCs/>
          <w:spacing w:val="-1"/>
          <w:sz w:val="28"/>
          <w:szCs w:val="28"/>
        </w:rPr>
        <w:t>:</w:t>
      </w:r>
    </w:p>
    <w:p w:rsidR="00871952" w:rsidRPr="00871952" w:rsidRDefault="00871952" w:rsidP="00871952">
      <w:pPr>
        <w:shd w:val="clear" w:color="auto" w:fill="FFFFFF"/>
        <w:spacing w:before="360"/>
        <w:jc w:val="right"/>
        <w:rPr>
          <w:rFonts w:eastAsia="Times New Roman"/>
          <w:bCs/>
          <w:spacing w:val="-1"/>
          <w:sz w:val="28"/>
          <w:szCs w:val="28"/>
        </w:rPr>
      </w:pPr>
      <w:r w:rsidRPr="00871952">
        <w:rPr>
          <w:rFonts w:eastAsia="Times New Roman"/>
          <w:bCs/>
          <w:spacing w:val="-1"/>
          <w:sz w:val="28"/>
          <w:szCs w:val="28"/>
        </w:rPr>
        <w:t>Ст. Группы Иту-120</w:t>
      </w:r>
    </w:p>
    <w:p w:rsidR="00871952" w:rsidRDefault="00871952" w:rsidP="00871952">
      <w:pPr>
        <w:shd w:val="clear" w:color="auto" w:fill="FFFFFF"/>
        <w:spacing w:before="360"/>
        <w:jc w:val="right"/>
        <w:rPr>
          <w:rFonts w:eastAsia="Times New Roman"/>
          <w:bCs/>
          <w:spacing w:val="-1"/>
          <w:sz w:val="28"/>
          <w:szCs w:val="28"/>
        </w:rPr>
      </w:pPr>
      <w:r w:rsidRPr="00871952">
        <w:rPr>
          <w:rFonts w:eastAsia="Times New Roman"/>
          <w:bCs/>
          <w:spacing w:val="-1"/>
          <w:sz w:val="28"/>
          <w:szCs w:val="28"/>
        </w:rPr>
        <w:t>Оломуцкий М.А</w:t>
      </w:r>
    </w:p>
    <w:p w:rsidR="00871952" w:rsidRDefault="00871952" w:rsidP="00871952">
      <w:pPr>
        <w:shd w:val="clear" w:color="auto" w:fill="FFFFFF"/>
        <w:spacing w:before="360"/>
        <w:jc w:val="right"/>
        <w:rPr>
          <w:rFonts w:eastAsia="Times New Roman"/>
          <w:bCs/>
          <w:spacing w:val="-1"/>
          <w:sz w:val="28"/>
          <w:szCs w:val="28"/>
        </w:rPr>
      </w:pPr>
    </w:p>
    <w:p w:rsidR="00871952" w:rsidRPr="00871952" w:rsidRDefault="00871952" w:rsidP="00871952">
      <w:pPr>
        <w:shd w:val="clear" w:color="auto" w:fill="FFFFFF"/>
        <w:spacing w:before="360"/>
        <w:jc w:val="right"/>
        <w:rPr>
          <w:rFonts w:eastAsia="Times New Roman"/>
          <w:bCs/>
          <w:spacing w:val="-1"/>
          <w:sz w:val="28"/>
          <w:szCs w:val="28"/>
        </w:rPr>
      </w:pPr>
    </w:p>
    <w:p w:rsidR="00871952" w:rsidRPr="00C463E3" w:rsidRDefault="00871952" w:rsidP="00871952">
      <w:pPr>
        <w:shd w:val="clear" w:color="auto" w:fill="FFFFFF"/>
        <w:spacing w:before="360"/>
        <w:jc w:val="right"/>
        <w:rPr>
          <w:rFonts w:eastAsia="Times New Roman"/>
          <w:bCs/>
          <w:spacing w:val="-1"/>
          <w:sz w:val="28"/>
          <w:szCs w:val="28"/>
        </w:rPr>
      </w:pPr>
      <w:r w:rsidRPr="00871952">
        <w:rPr>
          <w:rFonts w:eastAsia="Times New Roman"/>
          <w:bCs/>
          <w:spacing w:val="-1"/>
          <w:sz w:val="28"/>
          <w:szCs w:val="28"/>
        </w:rPr>
        <w:t>Проверил</w:t>
      </w:r>
      <w:r w:rsidRPr="00C463E3">
        <w:rPr>
          <w:rFonts w:eastAsia="Times New Roman"/>
          <w:bCs/>
          <w:spacing w:val="-1"/>
          <w:sz w:val="28"/>
          <w:szCs w:val="28"/>
        </w:rPr>
        <w:t>:</w:t>
      </w:r>
    </w:p>
    <w:p w:rsidR="00871952" w:rsidRPr="00871952" w:rsidRDefault="00871952" w:rsidP="00871952">
      <w:pPr>
        <w:shd w:val="clear" w:color="auto" w:fill="FFFFFF"/>
        <w:spacing w:before="360"/>
        <w:jc w:val="right"/>
        <w:rPr>
          <w:rFonts w:eastAsia="Times New Roman"/>
          <w:bCs/>
          <w:spacing w:val="-1"/>
          <w:sz w:val="28"/>
          <w:szCs w:val="28"/>
        </w:rPr>
      </w:pPr>
      <w:r w:rsidRPr="00871952">
        <w:rPr>
          <w:rFonts w:eastAsia="Times New Roman"/>
          <w:bCs/>
          <w:spacing w:val="-1"/>
          <w:sz w:val="28"/>
          <w:szCs w:val="28"/>
        </w:rPr>
        <w:t>Касьянов А.А.</w:t>
      </w:r>
    </w:p>
    <w:p w:rsidR="00871952" w:rsidRPr="00871952" w:rsidRDefault="00871952" w:rsidP="00871952">
      <w:pPr>
        <w:shd w:val="clear" w:color="auto" w:fill="FFFFFF"/>
        <w:spacing w:before="360"/>
        <w:jc w:val="right"/>
        <w:rPr>
          <w:rFonts w:eastAsia="Times New Roman"/>
          <w:bCs/>
          <w:spacing w:val="-1"/>
          <w:sz w:val="28"/>
          <w:szCs w:val="28"/>
        </w:rPr>
      </w:pPr>
    </w:p>
    <w:p w:rsidR="00871952" w:rsidRPr="00871952" w:rsidRDefault="00871952" w:rsidP="00871952">
      <w:pPr>
        <w:shd w:val="clear" w:color="auto" w:fill="FFFFFF"/>
        <w:spacing w:before="360"/>
        <w:jc w:val="right"/>
        <w:rPr>
          <w:rFonts w:eastAsia="Times New Roman"/>
          <w:bCs/>
          <w:spacing w:val="-1"/>
          <w:sz w:val="28"/>
          <w:szCs w:val="28"/>
        </w:rPr>
      </w:pPr>
    </w:p>
    <w:p w:rsidR="00871952" w:rsidRPr="00871952" w:rsidRDefault="00871952" w:rsidP="00871952">
      <w:pPr>
        <w:shd w:val="clear" w:color="auto" w:fill="FFFFFF"/>
        <w:spacing w:before="360"/>
        <w:jc w:val="center"/>
        <w:rPr>
          <w:sz w:val="28"/>
          <w:szCs w:val="28"/>
        </w:rPr>
      </w:pPr>
      <w:r w:rsidRPr="00871952">
        <w:rPr>
          <w:rFonts w:eastAsia="Times New Roman"/>
          <w:bCs/>
          <w:spacing w:val="-1"/>
          <w:sz w:val="28"/>
          <w:szCs w:val="28"/>
        </w:rPr>
        <w:t>Владимир 2021</w:t>
      </w:r>
    </w:p>
    <w:p w:rsidR="00871952" w:rsidRDefault="00871952">
      <w:pPr>
        <w:widowControl/>
        <w:autoSpaceDE/>
        <w:autoSpaceDN/>
        <w:adjustRightInd/>
        <w:spacing w:after="160" w:line="259" w:lineRule="auto"/>
        <w:rPr>
          <w:rFonts w:eastAsia="Times New Roman"/>
          <w:caps/>
          <w:sz w:val="28"/>
          <w:szCs w:val="28"/>
        </w:rPr>
      </w:pPr>
      <w:r>
        <w:rPr>
          <w:rFonts w:eastAsia="Times New Roman"/>
          <w:caps/>
          <w:sz w:val="28"/>
          <w:szCs w:val="28"/>
        </w:rPr>
        <w:br w:type="page"/>
      </w:r>
    </w:p>
    <w:p w:rsidR="00871952" w:rsidRDefault="00871952" w:rsidP="00871952">
      <w:pPr>
        <w:widowControl/>
        <w:autoSpaceDE/>
        <w:autoSpaceDN/>
        <w:adjustRightInd/>
        <w:spacing w:line="360" w:lineRule="auto"/>
        <w:ind w:firstLine="851"/>
        <w:jc w:val="center"/>
        <w:rPr>
          <w:rFonts w:eastAsia="Times New Roman"/>
          <w:caps/>
          <w:sz w:val="28"/>
          <w:szCs w:val="28"/>
        </w:rPr>
      </w:pPr>
    </w:p>
    <w:p w:rsidR="00871952" w:rsidRDefault="008A792A" w:rsidP="00871952">
      <w:pPr>
        <w:widowControl/>
        <w:autoSpaceDE/>
        <w:autoSpaceDN/>
        <w:adjustRightInd/>
        <w:spacing w:line="360" w:lineRule="auto"/>
        <w:ind w:firstLine="851"/>
        <w:jc w:val="center"/>
        <w:rPr>
          <w:rFonts w:eastAsia="Times New Roman"/>
          <w:caps/>
          <w:sz w:val="28"/>
          <w:szCs w:val="28"/>
        </w:rPr>
      </w:pPr>
      <w:r w:rsidRPr="00B228E9">
        <w:rPr>
          <w:rFonts w:eastAsia="Times New Roman"/>
          <w:caps/>
          <w:sz w:val="28"/>
          <w:szCs w:val="28"/>
        </w:rPr>
        <w:t>Оглавление</w:t>
      </w:r>
    </w:p>
    <w:sdt>
      <w:sdtPr>
        <w:id w:val="2043168253"/>
        <w:docPartObj>
          <w:docPartGallery w:val="Table of Contents"/>
          <w:docPartUnique/>
        </w:docPartObj>
      </w:sdtPr>
      <w:sdtEndPr>
        <w:rPr>
          <w:b/>
          <w:bCs/>
        </w:rPr>
      </w:sdtEndPr>
      <w:sdtContent>
        <w:p w:rsidR="00C06937" w:rsidRDefault="00C06937">
          <w:pPr>
            <w:pStyle w:val="11"/>
            <w:tabs>
              <w:tab w:val="right" w:leader="dot" w:pos="9347"/>
            </w:tabs>
            <w:rPr>
              <w:rFonts w:eastAsiaTheme="majorEastAsia"/>
              <w:color w:val="2E74B5" w:themeColor="accent1" w:themeShade="BF"/>
              <w:sz w:val="28"/>
              <w:szCs w:val="28"/>
            </w:rPr>
          </w:pPr>
        </w:p>
        <w:p w:rsidR="00C06937" w:rsidRDefault="00C06937">
          <w:pPr>
            <w:pStyle w:val="11"/>
            <w:tabs>
              <w:tab w:val="right" w:leader="dot" w:pos="9347"/>
            </w:tabs>
            <w:rPr>
              <w:rFonts w:eastAsiaTheme="majorEastAsia"/>
              <w:color w:val="2E74B5" w:themeColor="accent1" w:themeShade="BF"/>
              <w:sz w:val="28"/>
              <w:szCs w:val="28"/>
            </w:rPr>
          </w:pPr>
        </w:p>
        <w:p w:rsidR="00220DC8" w:rsidRPr="00220DC8" w:rsidRDefault="00AF43F0">
          <w:pPr>
            <w:pStyle w:val="11"/>
            <w:tabs>
              <w:tab w:val="right" w:leader="dot" w:pos="9347"/>
            </w:tabs>
            <w:rPr>
              <w:rFonts w:asciiTheme="minorHAnsi" w:hAnsiTheme="minorHAnsi" w:cstheme="minorBidi"/>
              <w:noProof/>
              <w:sz w:val="28"/>
              <w:szCs w:val="28"/>
            </w:rPr>
          </w:pPr>
          <w:r w:rsidRPr="00220DC8">
            <w:rPr>
              <w:rFonts w:eastAsiaTheme="majorEastAsia"/>
              <w:color w:val="2E74B5" w:themeColor="accent1" w:themeShade="BF"/>
              <w:sz w:val="28"/>
              <w:szCs w:val="28"/>
            </w:rPr>
            <w:fldChar w:fldCharType="begin"/>
          </w:r>
          <w:r w:rsidRPr="00220DC8">
            <w:rPr>
              <w:sz w:val="28"/>
              <w:szCs w:val="28"/>
            </w:rPr>
            <w:instrText xml:space="preserve"> TOC \o "1-3" \h \z \u </w:instrText>
          </w:r>
          <w:r w:rsidRPr="00220DC8">
            <w:rPr>
              <w:rFonts w:eastAsiaTheme="majorEastAsia"/>
              <w:color w:val="2E74B5" w:themeColor="accent1" w:themeShade="BF"/>
              <w:sz w:val="28"/>
              <w:szCs w:val="28"/>
            </w:rPr>
            <w:fldChar w:fldCharType="separate"/>
          </w:r>
          <w:hyperlink w:anchor="_Toc59012628" w:history="1">
            <w:r w:rsidR="00220DC8" w:rsidRPr="00220DC8">
              <w:rPr>
                <w:rStyle w:val="a4"/>
                <w:noProof/>
                <w:sz w:val="28"/>
                <w:szCs w:val="28"/>
              </w:rPr>
              <w:t>ВВЕДЕНИЕ</w:t>
            </w:r>
            <w:r w:rsidR="00220DC8" w:rsidRPr="00220DC8">
              <w:rPr>
                <w:noProof/>
                <w:webHidden/>
                <w:sz w:val="28"/>
                <w:szCs w:val="28"/>
              </w:rPr>
              <w:tab/>
            </w:r>
            <w:r w:rsidR="00220DC8" w:rsidRPr="00220DC8">
              <w:rPr>
                <w:noProof/>
                <w:webHidden/>
                <w:sz w:val="28"/>
                <w:szCs w:val="28"/>
              </w:rPr>
              <w:fldChar w:fldCharType="begin"/>
            </w:r>
            <w:r w:rsidR="00220DC8" w:rsidRPr="00220DC8">
              <w:rPr>
                <w:noProof/>
                <w:webHidden/>
                <w:sz w:val="28"/>
                <w:szCs w:val="28"/>
              </w:rPr>
              <w:instrText xml:space="preserve"> PAGEREF _Toc59012628 \h </w:instrText>
            </w:r>
            <w:r w:rsidR="00220DC8" w:rsidRPr="00220DC8">
              <w:rPr>
                <w:noProof/>
                <w:webHidden/>
                <w:sz w:val="28"/>
                <w:szCs w:val="28"/>
              </w:rPr>
            </w:r>
            <w:r w:rsidR="00220DC8" w:rsidRPr="00220DC8">
              <w:rPr>
                <w:noProof/>
                <w:webHidden/>
                <w:sz w:val="28"/>
                <w:szCs w:val="28"/>
              </w:rPr>
              <w:fldChar w:fldCharType="separate"/>
            </w:r>
            <w:r w:rsidR="000A0D77">
              <w:rPr>
                <w:noProof/>
                <w:webHidden/>
                <w:sz w:val="28"/>
                <w:szCs w:val="28"/>
              </w:rPr>
              <w:t>3</w:t>
            </w:r>
            <w:r w:rsidR="00220DC8" w:rsidRPr="00220DC8">
              <w:rPr>
                <w:noProof/>
                <w:webHidden/>
                <w:sz w:val="28"/>
                <w:szCs w:val="28"/>
              </w:rPr>
              <w:fldChar w:fldCharType="end"/>
            </w:r>
          </w:hyperlink>
        </w:p>
        <w:p w:rsidR="00220DC8" w:rsidRDefault="00AE3D41">
          <w:pPr>
            <w:pStyle w:val="11"/>
            <w:tabs>
              <w:tab w:val="right" w:leader="dot" w:pos="9347"/>
            </w:tabs>
            <w:rPr>
              <w:noProof/>
              <w:sz w:val="28"/>
              <w:szCs w:val="28"/>
            </w:rPr>
          </w:pPr>
          <w:hyperlink w:anchor="_Toc59012629" w:history="1">
            <w:r w:rsidR="008217F1">
              <w:rPr>
                <w:rStyle w:val="a4"/>
                <w:noProof/>
                <w:sz w:val="28"/>
                <w:szCs w:val="28"/>
              </w:rPr>
              <w:t>1</w:t>
            </w:r>
            <w:r w:rsidR="00523299">
              <w:rPr>
                <w:rStyle w:val="a4"/>
                <w:noProof/>
                <w:sz w:val="28"/>
                <w:szCs w:val="28"/>
              </w:rPr>
              <w:t xml:space="preserve"> </w:t>
            </w:r>
            <w:r w:rsidR="004D1587">
              <w:rPr>
                <w:rStyle w:val="a4"/>
                <w:noProof/>
                <w:sz w:val="28"/>
                <w:szCs w:val="28"/>
              </w:rPr>
              <w:t>Общие сведения и понятия</w:t>
            </w:r>
            <w:r w:rsidR="00220DC8" w:rsidRPr="00220DC8">
              <w:rPr>
                <w:noProof/>
                <w:webHidden/>
                <w:sz w:val="28"/>
                <w:szCs w:val="28"/>
              </w:rPr>
              <w:tab/>
            </w:r>
            <w:r w:rsidR="00220DC8" w:rsidRPr="00220DC8">
              <w:rPr>
                <w:noProof/>
                <w:webHidden/>
                <w:sz w:val="28"/>
                <w:szCs w:val="28"/>
              </w:rPr>
              <w:fldChar w:fldCharType="begin"/>
            </w:r>
            <w:r w:rsidR="00220DC8" w:rsidRPr="00220DC8">
              <w:rPr>
                <w:noProof/>
                <w:webHidden/>
                <w:sz w:val="28"/>
                <w:szCs w:val="28"/>
              </w:rPr>
              <w:instrText xml:space="preserve"> PAGEREF _Toc59012629 \h </w:instrText>
            </w:r>
            <w:r w:rsidR="00220DC8" w:rsidRPr="00220DC8">
              <w:rPr>
                <w:noProof/>
                <w:webHidden/>
                <w:sz w:val="28"/>
                <w:szCs w:val="28"/>
              </w:rPr>
            </w:r>
            <w:r w:rsidR="00220DC8" w:rsidRPr="00220DC8">
              <w:rPr>
                <w:noProof/>
                <w:webHidden/>
                <w:sz w:val="28"/>
                <w:szCs w:val="28"/>
              </w:rPr>
              <w:fldChar w:fldCharType="separate"/>
            </w:r>
            <w:r w:rsidR="000A0D77">
              <w:rPr>
                <w:noProof/>
                <w:webHidden/>
                <w:sz w:val="28"/>
                <w:szCs w:val="28"/>
              </w:rPr>
              <w:t>4</w:t>
            </w:r>
            <w:r w:rsidR="00220DC8" w:rsidRPr="00220DC8">
              <w:rPr>
                <w:noProof/>
                <w:webHidden/>
                <w:sz w:val="28"/>
                <w:szCs w:val="28"/>
              </w:rPr>
              <w:fldChar w:fldCharType="end"/>
            </w:r>
          </w:hyperlink>
        </w:p>
        <w:p w:rsidR="004D1587" w:rsidRDefault="00AE3D41" w:rsidP="004D1587">
          <w:pPr>
            <w:pStyle w:val="21"/>
            <w:tabs>
              <w:tab w:val="right" w:leader="dot" w:pos="9347"/>
            </w:tabs>
            <w:spacing w:after="0" w:line="360" w:lineRule="auto"/>
            <w:rPr>
              <w:sz w:val="28"/>
              <w:szCs w:val="28"/>
            </w:rPr>
          </w:pPr>
          <w:hyperlink w:anchor="_Toc51701467" w:history="1">
            <w:r w:rsidR="004D1587">
              <w:rPr>
                <w:rStyle w:val="a4"/>
                <w:rFonts w:eastAsia="Times New Roman"/>
                <w:sz w:val="28"/>
                <w:szCs w:val="28"/>
              </w:rPr>
              <w:t>1.1 Понятия сигнала</w:t>
            </w:r>
            <w:r w:rsidR="004D1587">
              <w:rPr>
                <w:sz w:val="28"/>
                <w:szCs w:val="28"/>
              </w:rPr>
              <w:tab/>
            </w:r>
            <w:r w:rsidR="008357FD">
              <w:rPr>
                <w:sz w:val="28"/>
                <w:szCs w:val="28"/>
                <w:lang w:val="en-US"/>
              </w:rPr>
              <w:t>4</w:t>
            </w:r>
          </w:hyperlink>
        </w:p>
        <w:p w:rsidR="004D1587" w:rsidRDefault="00AE3D41" w:rsidP="004D1587">
          <w:pPr>
            <w:pStyle w:val="21"/>
            <w:tabs>
              <w:tab w:val="right" w:leader="dot" w:pos="9347"/>
            </w:tabs>
            <w:spacing w:after="0" w:line="360" w:lineRule="auto"/>
            <w:rPr>
              <w:sz w:val="28"/>
              <w:szCs w:val="28"/>
            </w:rPr>
          </w:pPr>
          <w:hyperlink w:anchor="_Toc51701468" w:history="1">
            <w:r w:rsidR="004D1587">
              <w:rPr>
                <w:rStyle w:val="a4"/>
                <w:rFonts w:eastAsia="Times New Roman"/>
                <w:sz w:val="28"/>
                <w:szCs w:val="28"/>
              </w:rPr>
              <w:t>1.2 Шумы и помехи</w:t>
            </w:r>
            <w:r w:rsidR="004D1587">
              <w:rPr>
                <w:sz w:val="28"/>
                <w:szCs w:val="28"/>
              </w:rPr>
              <w:tab/>
            </w:r>
            <w:r w:rsidR="008357FD">
              <w:rPr>
                <w:sz w:val="28"/>
                <w:szCs w:val="28"/>
                <w:lang w:val="en-US"/>
              </w:rPr>
              <w:t>5</w:t>
            </w:r>
          </w:hyperlink>
        </w:p>
        <w:p w:rsidR="004D1587" w:rsidRDefault="00AE3D41" w:rsidP="004D1587">
          <w:pPr>
            <w:pStyle w:val="21"/>
            <w:tabs>
              <w:tab w:val="right" w:leader="dot" w:pos="9347"/>
            </w:tabs>
            <w:spacing w:after="0" w:line="360" w:lineRule="auto"/>
            <w:rPr>
              <w:sz w:val="28"/>
              <w:szCs w:val="28"/>
            </w:rPr>
          </w:pPr>
          <w:hyperlink w:anchor="_Toc51701469" w:history="1">
            <w:r w:rsidR="004D1587">
              <w:rPr>
                <w:rStyle w:val="a4"/>
                <w:rFonts w:eastAsia="Times New Roman"/>
                <w:sz w:val="28"/>
                <w:szCs w:val="28"/>
              </w:rPr>
              <w:t>1.3 Размерность сигналов</w:t>
            </w:r>
            <w:r w:rsidR="004D1587">
              <w:rPr>
                <w:sz w:val="28"/>
                <w:szCs w:val="28"/>
              </w:rPr>
              <w:tab/>
            </w:r>
            <w:r w:rsidR="008357FD">
              <w:rPr>
                <w:sz w:val="28"/>
                <w:szCs w:val="28"/>
                <w:lang w:val="en-US"/>
              </w:rPr>
              <w:t>7</w:t>
            </w:r>
          </w:hyperlink>
        </w:p>
        <w:p w:rsidR="004D1587" w:rsidRDefault="00AE3D41" w:rsidP="004D1587">
          <w:pPr>
            <w:pStyle w:val="21"/>
            <w:tabs>
              <w:tab w:val="right" w:leader="dot" w:pos="9347"/>
            </w:tabs>
            <w:spacing w:after="0" w:line="360" w:lineRule="auto"/>
            <w:rPr>
              <w:sz w:val="28"/>
              <w:szCs w:val="28"/>
            </w:rPr>
          </w:pPr>
          <w:hyperlink w:anchor="_Toc51701470" w:history="1">
            <w:r w:rsidR="004D1587">
              <w:rPr>
                <w:rStyle w:val="a4"/>
                <w:rFonts w:eastAsia="Times New Roman"/>
                <w:sz w:val="28"/>
                <w:szCs w:val="28"/>
              </w:rPr>
              <w:t>1.4 Математическое описание сигналов</w:t>
            </w:r>
            <w:r w:rsidR="004D1587">
              <w:rPr>
                <w:sz w:val="28"/>
                <w:szCs w:val="28"/>
              </w:rPr>
              <w:tab/>
            </w:r>
            <w:r w:rsidR="008357FD">
              <w:rPr>
                <w:sz w:val="28"/>
                <w:szCs w:val="28"/>
                <w:lang w:val="en-US"/>
              </w:rPr>
              <w:t>8</w:t>
            </w:r>
          </w:hyperlink>
        </w:p>
        <w:p w:rsidR="004D1587" w:rsidRDefault="00AE3D41" w:rsidP="004D1587">
          <w:pPr>
            <w:pStyle w:val="21"/>
            <w:tabs>
              <w:tab w:val="right" w:leader="dot" w:pos="9347"/>
            </w:tabs>
            <w:spacing w:after="0" w:line="360" w:lineRule="auto"/>
            <w:rPr>
              <w:sz w:val="28"/>
              <w:szCs w:val="28"/>
            </w:rPr>
          </w:pPr>
          <w:hyperlink w:anchor="_Toc51701469" w:history="1">
            <w:r w:rsidR="004D1587">
              <w:rPr>
                <w:rStyle w:val="a4"/>
                <w:rFonts w:eastAsia="Times New Roman"/>
                <w:sz w:val="28"/>
                <w:szCs w:val="28"/>
              </w:rPr>
              <w:t xml:space="preserve">1.5 </w:t>
            </w:r>
            <w:r w:rsidR="004D1587" w:rsidRPr="004D1587">
              <w:rPr>
                <w:rStyle w:val="a4"/>
                <w:rFonts w:eastAsia="Times New Roman"/>
                <w:sz w:val="28"/>
                <w:szCs w:val="28"/>
              </w:rPr>
              <w:t>Математические модели сигналов</w:t>
            </w:r>
            <w:r w:rsidR="004D1587">
              <w:rPr>
                <w:sz w:val="28"/>
                <w:szCs w:val="28"/>
              </w:rPr>
              <w:tab/>
            </w:r>
            <w:r w:rsidR="008357FD">
              <w:rPr>
                <w:sz w:val="28"/>
                <w:szCs w:val="28"/>
                <w:lang w:val="en-US"/>
              </w:rPr>
              <w:t>9</w:t>
            </w:r>
          </w:hyperlink>
        </w:p>
        <w:p w:rsidR="004D1587" w:rsidRPr="004D1587" w:rsidRDefault="00AE3D41" w:rsidP="004D1587">
          <w:pPr>
            <w:pStyle w:val="21"/>
            <w:tabs>
              <w:tab w:val="right" w:leader="dot" w:pos="9347"/>
            </w:tabs>
            <w:spacing w:after="0" w:line="360" w:lineRule="auto"/>
            <w:rPr>
              <w:sz w:val="28"/>
              <w:szCs w:val="28"/>
            </w:rPr>
          </w:pPr>
          <w:hyperlink w:anchor="_Toc51701470" w:history="1">
            <w:r w:rsidR="004D1587">
              <w:rPr>
                <w:rStyle w:val="a4"/>
                <w:rFonts w:eastAsia="Times New Roman"/>
                <w:sz w:val="28"/>
                <w:szCs w:val="28"/>
              </w:rPr>
              <w:t xml:space="preserve">1.6 </w:t>
            </w:r>
            <w:r w:rsidR="004D1587" w:rsidRPr="004D1587">
              <w:rPr>
                <w:rStyle w:val="a4"/>
                <w:rFonts w:eastAsia="Times New Roman"/>
                <w:sz w:val="28"/>
                <w:szCs w:val="28"/>
              </w:rPr>
              <w:t>Виды моделей сигналов</w:t>
            </w:r>
            <w:r w:rsidR="004D1587">
              <w:rPr>
                <w:sz w:val="28"/>
                <w:szCs w:val="28"/>
              </w:rPr>
              <w:tab/>
            </w:r>
            <w:r w:rsidR="008357FD">
              <w:rPr>
                <w:sz w:val="28"/>
                <w:szCs w:val="28"/>
                <w:lang w:val="en-US"/>
              </w:rPr>
              <w:t>10</w:t>
            </w:r>
          </w:hyperlink>
        </w:p>
        <w:p w:rsidR="00220DC8" w:rsidRDefault="00AE3D41">
          <w:pPr>
            <w:pStyle w:val="11"/>
            <w:tabs>
              <w:tab w:val="right" w:leader="dot" w:pos="9347"/>
            </w:tabs>
            <w:rPr>
              <w:noProof/>
              <w:sz w:val="28"/>
              <w:szCs w:val="28"/>
              <w:lang w:val="en-US"/>
            </w:rPr>
          </w:pPr>
          <w:hyperlink w:anchor="_Toc59012630" w:history="1">
            <w:r w:rsidR="00220DC8" w:rsidRPr="00220DC8">
              <w:rPr>
                <w:rStyle w:val="a4"/>
                <w:noProof/>
                <w:sz w:val="28"/>
                <w:szCs w:val="28"/>
              </w:rPr>
              <w:t>2</w:t>
            </w:r>
            <w:r w:rsidR="0095606B">
              <w:rPr>
                <w:rStyle w:val="a4"/>
                <w:noProof/>
                <w:sz w:val="28"/>
                <w:szCs w:val="28"/>
              </w:rPr>
              <w:t xml:space="preserve"> </w:t>
            </w:r>
            <w:r w:rsidR="004D1587">
              <w:rPr>
                <w:rStyle w:val="a4"/>
                <w:noProof/>
                <w:sz w:val="28"/>
                <w:szCs w:val="28"/>
              </w:rPr>
              <w:t>Типы сигналов</w:t>
            </w:r>
            <w:r w:rsidR="00220DC8" w:rsidRPr="0095606B">
              <w:rPr>
                <w:rStyle w:val="a4"/>
                <w:noProof/>
                <w:webHidden/>
                <w:sz w:val="28"/>
                <w:szCs w:val="28"/>
              </w:rPr>
              <w:tab/>
            </w:r>
            <w:r w:rsidR="008357FD">
              <w:rPr>
                <w:noProof/>
                <w:webHidden/>
                <w:sz w:val="28"/>
                <w:szCs w:val="28"/>
                <w:lang w:val="en-US"/>
              </w:rPr>
              <w:t>12</w:t>
            </w:r>
          </w:hyperlink>
        </w:p>
        <w:p w:rsidR="004D1587" w:rsidRDefault="00AE3D41" w:rsidP="004D1587">
          <w:pPr>
            <w:pStyle w:val="21"/>
            <w:tabs>
              <w:tab w:val="right" w:leader="dot" w:pos="9347"/>
            </w:tabs>
            <w:spacing w:after="0" w:line="360" w:lineRule="auto"/>
            <w:rPr>
              <w:sz w:val="28"/>
              <w:szCs w:val="28"/>
            </w:rPr>
          </w:pPr>
          <w:hyperlink w:anchor="_Toc51701467" w:history="1">
            <w:r w:rsidR="004D1587">
              <w:rPr>
                <w:rStyle w:val="a4"/>
                <w:rFonts w:eastAsia="Times New Roman"/>
                <w:sz w:val="28"/>
                <w:szCs w:val="28"/>
              </w:rPr>
              <w:t>2.1 Аналоговый сигнал</w:t>
            </w:r>
            <w:r w:rsidR="004D1587">
              <w:rPr>
                <w:sz w:val="28"/>
                <w:szCs w:val="28"/>
              </w:rPr>
              <w:tab/>
            </w:r>
            <w:r w:rsidR="008357FD">
              <w:rPr>
                <w:sz w:val="28"/>
                <w:szCs w:val="28"/>
                <w:lang w:val="en-US"/>
              </w:rPr>
              <w:t>12</w:t>
            </w:r>
          </w:hyperlink>
        </w:p>
        <w:p w:rsidR="004D1587" w:rsidRDefault="00AE3D41" w:rsidP="004D1587">
          <w:pPr>
            <w:pStyle w:val="21"/>
            <w:tabs>
              <w:tab w:val="right" w:leader="dot" w:pos="9347"/>
            </w:tabs>
            <w:spacing w:after="0" w:line="360" w:lineRule="auto"/>
            <w:rPr>
              <w:sz w:val="28"/>
              <w:szCs w:val="28"/>
            </w:rPr>
          </w:pPr>
          <w:hyperlink w:anchor="_Toc51701468" w:history="1">
            <w:r w:rsidR="004D1587">
              <w:rPr>
                <w:rStyle w:val="a4"/>
                <w:rFonts w:eastAsia="Times New Roman"/>
                <w:sz w:val="28"/>
                <w:szCs w:val="28"/>
              </w:rPr>
              <w:t>2.2 Дискретный сигнал</w:t>
            </w:r>
            <w:r w:rsidR="004D1587">
              <w:rPr>
                <w:sz w:val="28"/>
                <w:szCs w:val="28"/>
              </w:rPr>
              <w:tab/>
            </w:r>
            <w:r w:rsidR="008357FD">
              <w:rPr>
                <w:sz w:val="28"/>
                <w:szCs w:val="28"/>
                <w:lang w:val="en-US"/>
              </w:rPr>
              <w:t>13</w:t>
            </w:r>
          </w:hyperlink>
        </w:p>
        <w:p w:rsidR="004D1587" w:rsidRPr="004D1587" w:rsidRDefault="00AE3D41" w:rsidP="004D1587">
          <w:pPr>
            <w:pStyle w:val="21"/>
            <w:tabs>
              <w:tab w:val="right" w:leader="dot" w:pos="9347"/>
            </w:tabs>
            <w:spacing w:after="0" w:line="360" w:lineRule="auto"/>
            <w:rPr>
              <w:sz w:val="28"/>
              <w:szCs w:val="28"/>
            </w:rPr>
          </w:pPr>
          <w:hyperlink w:anchor="_Toc51701468" w:history="1">
            <w:r w:rsidR="004D1587">
              <w:rPr>
                <w:rStyle w:val="a4"/>
                <w:rFonts w:eastAsia="Times New Roman"/>
                <w:sz w:val="28"/>
                <w:szCs w:val="28"/>
              </w:rPr>
              <w:t>2.3 Цифровой сигнал</w:t>
            </w:r>
            <w:r w:rsidR="004D1587">
              <w:rPr>
                <w:sz w:val="28"/>
                <w:szCs w:val="28"/>
              </w:rPr>
              <w:tab/>
            </w:r>
            <w:r w:rsidR="008357FD">
              <w:rPr>
                <w:sz w:val="28"/>
                <w:szCs w:val="28"/>
                <w:lang w:val="en-US"/>
              </w:rPr>
              <w:t>14</w:t>
            </w:r>
          </w:hyperlink>
        </w:p>
        <w:p w:rsidR="00523299" w:rsidRPr="00523299" w:rsidRDefault="00AE3D41" w:rsidP="00523299">
          <w:pPr>
            <w:pStyle w:val="11"/>
            <w:tabs>
              <w:tab w:val="right" w:leader="dot" w:pos="9347"/>
            </w:tabs>
            <w:rPr>
              <w:rFonts w:asciiTheme="minorHAnsi" w:hAnsiTheme="minorHAnsi" w:cstheme="minorBidi"/>
              <w:noProof/>
              <w:sz w:val="28"/>
              <w:szCs w:val="28"/>
            </w:rPr>
          </w:pPr>
          <w:hyperlink w:anchor="_Toc59012630" w:history="1">
            <w:r w:rsidR="004D1587">
              <w:rPr>
                <w:rStyle w:val="a4"/>
                <w:noProof/>
                <w:sz w:val="28"/>
                <w:szCs w:val="28"/>
              </w:rPr>
              <w:t>3</w:t>
            </w:r>
            <w:r w:rsidR="00523299">
              <w:rPr>
                <w:rStyle w:val="a4"/>
                <w:noProof/>
                <w:sz w:val="28"/>
                <w:szCs w:val="28"/>
              </w:rPr>
              <w:t xml:space="preserve"> </w:t>
            </w:r>
            <w:r w:rsidR="004D1587" w:rsidRPr="004D1587">
              <w:rPr>
                <w:rStyle w:val="a4"/>
                <w:rFonts w:eastAsia="Times New Roman"/>
                <w:sz w:val="28"/>
                <w:szCs w:val="28"/>
              </w:rPr>
              <w:t>Преобразования типа сигналов</w:t>
            </w:r>
            <w:r w:rsidR="00523299" w:rsidRPr="0095606B">
              <w:rPr>
                <w:rStyle w:val="a4"/>
                <w:noProof/>
                <w:webHidden/>
                <w:sz w:val="28"/>
                <w:szCs w:val="28"/>
              </w:rPr>
              <w:tab/>
            </w:r>
            <w:r w:rsidR="008357FD">
              <w:rPr>
                <w:noProof/>
                <w:webHidden/>
                <w:sz w:val="28"/>
                <w:szCs w:val="28"/>
                <w:lang w:val="en-US"/>
              </w:rPr>
              <w:t>15</w:t>
            </w:r>
          </w:hyperlink>
        </w:p>
        <w:p w:rsidR="00220DC8" w:rsidRPr="00220DC8" w:rsidRDefault="00AE3D41">
          <w:pPr>
            <w:pStyle w:val="11"/>
            <w:tabs>
              <w:tab w:val="right" w:leader="dot" w:pos="9347"/>
            </w:tabs>
            <w:rPr>
              <w:rFonts w:asciiTheme="minorHAnsi" w:hAnsiTheme="minorHAnsi" w:cstheme="minorBidi"/>
              <w:noProof/>
              <w:sz w:val="28"/>
              <w:szCs w:val="28"/>
            </w:rPr>
          </w:pPr>
          <w:hyperlink w:anchor="_Toc59012634" w:history="1">
            <w:r w:rsidR="00220DC8" w:rsidRPr="00220DC8">
              <w:rPr>
                <w:rStyle w:val="a4"/>
                <w:noProof/>
                <w:sz w:val="28"/>
                <w:szCs w:val="28"/>
              </w:rPr>
              <w:t>ЗАКЛЮЧЕНИЕ</w:t>
            </w:r>
            <w:r w:rsidR="00220DC8" w:rsidRPr="00220DC8">
              <w:rPr>
                <w:noProof/>
                <w:webHidden/>
                <w:sz w:val="28"/>
                <w:szCs w:val="28"/>
              </w:rPr>
              <w:tab/>
            </w:r>
            <w:r w:rsidR="008357FD">
              <w:rPr>
                <w:noProof/>
                <w:webHidden/>
                <w:sz w:val="28"/>
                <w:szCs w:val="28"/>
                <w:lang w:val="en-US"/>
              </w:rPr>
              <w:t>17</w:t>
            </w:r>
          </w:hyperlink>
        </w:p>
        <w:p w:rsidR="00220DC8" w:rsidRPr="00220DC8" w:rsidRDefault="00AE3D41">
          <w:pPr>
            <w:pStyle w:val="11"/>
            <w:tabs>
              <w:tab w:val="right" w:leader="dot" w:pos="9347"/>
            </w:tabs>
            <w:rPr>
              <w:rFonts w:asciiTheme="minorHAnsi" w:hAnsiTheme="minorHAnsi" w:cstheme="minorBidi"/>
              <w:noProof/>
              <w:sz w:val="28"/>
              <w:szCs w:val="28"/>
            </w:rPr>
          </w:pPr>
          <w:hyperlink w:anchor="_Toc59012635" w:history="1">
            <w:r w:rsidR="00220DC8" w:rsidRPr="00220DC8">
              <w:rPr>
                <w:rStyle w:val="a4"/>
                <w:caps/>
                <w:noProof/>
                <w:sz w:val="28"/>
                <w:szCs w:val="28"/>
              </w:rPr>
              <w:t>СПИСОК</w:t>
            </w:r>
            <w:r w:rsidR="0095606B">
              <w:rPr>
                <w:rStyle w:val="a4"/>
                <w:caps/>
                <w:noProof/>
                <w:sz w:val="28"/>
                <w:szCs w:val="28"/>
              </w:rPr>
              <w:t xml:space="preserve"> </w:t>
            </w:r>
            <w:r w:rsidR="00220DC8" w:rsidRPr="00220DC8">
              <w:rPr>
                <w:rStyle w:val="a4"/>
                <w:caps/>
                <w:noProof/>
                <w:sz w:val="28"/>
                <w:szCs w:val="28"/>
              </w:rPr>
              <w:t>ИСПОЛЬЗОВАННОЙ</w:t>
            </w:r>
            <w:r w:rsidR="0095606B">
              <w:rPr>
                <w:rStyle w:val="a4"/>
                <w:caps/>
                <w:noProof/>
                <w:sz w:val="28"/>
                <w:szCs w:val="28"/>
              </w:rPr>
              <w:t xml:space="preserve"> </w:t>
            </w:r>
            <w:r w:rsidR="00220DC8" w:rsidRPr="00220DC8">
              <w:rPr>
                <w:rStyle w:val="a4"/>
                <w:caps/>
                <w:noProof/>
                <w:sz w:val="28"/>
                <w:szCs w:val="28"/>
              </w:rPr>
              <w:t>ЛИТЕРАТУРЫ</w:t>
            </w:r>
            <w:r w:rsidR="00220DC8" w:rsidRPr="00220DC8">
              <w:rPr>
                <w:noProof/>
                <w:webHidden/>
                <w:sz w:val="28"/>
                <w:szCs w:val="28"/>
              </w:rPr>
              <w:tab/>
            </w:r>
            <w:r w:rsidR="008357FD">
              <w:rPr>
                <w:noProof/>
                <w:webHidden/>
                <w:sz w:val="28"/>
                <w:szCs w:val="28"/>
                <w:lang w:val="en-US"/>
              </w:rPr>
              <w:t>18</w:t>
            </w:r>
          </w:hyperlink>
        </w:p>
        <w:p w:rsidR="00AF43F0" w:rsidRDefault="00AF43F0" w:rsidP="00AF43F0">
          <w:pPr>
            <w:spacing w:line="360" w:lineRule="auto"/>
          </w:pPr>
          <w:r w:rsidRPr="00220DC8">
            <w:rPr>
              <w:b/>
              <w:bCs/>
              <w:sz w:val="28"/>
              <w:szCs w:val="28"/>
            </w:rPr>
            <w:fldChar w:fldCharType="end"/>
          </w:r>
        </w:p>
      </w:sdtContent>
    </w:sdt>
    <w:p w:rsidR="00B228E9" w:rsidRPr="008A792A" w:rsidRDefault="00B228E9" w:rsidP="008A792A">
      <w:pPr>
        <w:shd w:val="clear" w:color="auto" w:fill="FFFFFF"/>
        <w:spacing w:line="360" w:lineRule="auto"/>
        <w:ind w:firstLine="709"/>
        <w:rPr>
          <w:sz w:val="28"/>
          <w:szCs w:val="28"/>
        </w:rPr>
      </w:pPr>
    </w:p>
    <w:p w:rsidR="008A792A" w:rsidRDefault="008A792A">
      <w:pPr>
        <w:widowControl/>
        <w:autoSpaceDE/>
        <w:autoSpaceDN/>
        <w:adjustRightInd/>
        <w:spacing w:after="160" w:line="259" w:lineRule="auto"/>
        <w:rPr>
          <w:sz w:val="28"/>
          <w:szCs w:val="28"/>
        </w:rPr>
      </w:pPr>
      <w:r>
        <w:rPr>
          <w:sz w:val="28"/>
          <w:szCs w:val="28"/>
        </w:rPr>
        <w:br w:type="page"/>
      </w:r>
    </w:p>
    <w:p w:rsidR="008A792A" w:rsidRPr="008A792A" w:rsidRDefault="000658E0" w:rsidP="004D1587">
      <w:pPr>
        <w:pStyle w:val="1"/>
        <w:ind w:firstLine="851"/>
      </w:pPr>
      <w:bookmarkStart w:id="4" w:name="_Toc59012628"/>
      <w:r w:rsidRPr="00B228E9">
        <w:rPr>
          <w:color w:val="auto"/>
        </w:rPr>
        <w:lastRenderedPageBreak/>
        <w:t>ВВЕДЕНИЕ</w:t>
      </w:r>
      <w:bookmarkEnd w:id="4"/>
    </w:p>
    <w:p w:rsidR="00B228E9" w:rsidRPr="00E86202" w:rsidRDefault="00B228E9" w:rsidP="00B228E9">
      <w:pPr>
        <w:widowControl/>
        <w:autoSpaceDE/>
        <w:autoSpaceDN/>
        <w:adjustRightInd/>
        <w:spacing w:line="360" w:lineRule="auto"/>
        <w:rPr>
          <w:sz w:val="28"/>
          <w:szCs w:val="28"/>
        </w:rPr>
      </w:pPr>
    </w:p>
    <w:p w:rsidR="00573595" w:rsidRPr="00573595" w:rsidRDefault="00E86202" w:rsidP="00C463E3">
      <w:pPr>
        <w:widowControl/>
        <w:autoSpaceDE/>
        <w:autoSpaceDN/>
        <w:adjustRightInd/>
        <w:spacing w:line="360" w:lineRule="auto"/>
        <w:ind w:firstLine="709"/>
        <w:jc w:val="both"/>
        <w:rPr>
          <w:color w:val="000000"/>
          <w:sz w:val="28"/>
          <w:szCs w:val="28"/>
          <w:shd w:val="clear" w:color="auto" w:fill="FFFFFF"/>
        </w:rPr>
      </w:pPr>
      <w:r w:rsidRPr="00E86202">
        <w:rPr>
          <w:color w:val="000000"/>
          <w:sz w:val="28"/>
          <w:szCs w:val="28"/>
          <w:shd w:val="clear" w:color="auto" w:fill="FFFFFF"/>
        </w:rPr>
        <w:t xml:space="preserve">Потребность в получении известий из других стран и местностей восходит своими корнями к глубокой древности. Так, например, для передачи информации в глубокой древности использовались такие примитивные виды связи, как передача звуковых и лучевых сигнальных сообщений: бой в барабаны, использование </w:t>
      </w:r>
      <w:r w:rsidR="00573595">
        <w:rPr>
          <w:color w:val="000000"/>
          <w:sz w:val="28"/>
          <w:szCs w:val="28"/>
          <w:shd w:val="clear" w:color="auto" w:fill="FFFFFF"/>
        </w:rPr>
        <w:t>костров, дыма, солнечного света</w:t>
      </w:r>
      <w:r w:rsidRPr="00E86202">
        <w:rPr>
          <w:color w:val="000000"/>
          <w:sz w:val="28"/>
          <w:szCs w:val="28"/>
          <w:shd w:val="clear" w:color="auto" w:fill="FFFFFF"/>
        </w:rPr>
        <w:t>.</w:t>
      </w:r>
      <w:r w:rsidR="00573595">
        <w:rPr>
          <w:color w:val="000000"/>
          <w:sz w:val="28"/>
          <w:szCs w:val="28"/>
          <w:shd w:val="clear" w:color="auto" w:fill="FFFFFF"/>
        </w:rPr>
        <w:t xml:space="preserve"> Все это можно назвать словом сигнал.</w:t>
      </w:r>
    </w:p>
    <w:p w:rsidR="00B228E9" w:rsidRPr="004D1587" w:rsidRDefault="004D1587" w:rsidP="00C463E3">
      <w:pPr>
        <w:widowControl/>
        <w:autoSpaceDE/>
        <w:autoSpaceDN/>
        <w:adjustRightInd/>
        <w:spacing w:line="360" w:lineRule="auto"/>
        <w:ind w:firstLine="709"/>
        <w:jc w:val="both"/>
        <w:rPr>
          <w:sz w:val="28"/>
          <w:szCs w:val="28"/>
        </w:rPr>
      </w:pPr>
      <w:r w:rsidRPr="004D1587">
        <w:rPr>
          <w:color w:val="000000"/>
          <w:sz w:val="28"/>
          <w:szCs w:val="28"/>
          <w:shd w:val="clear" w:color="auto" w:fill="FFFFFF"/>
        </w:rPr>
        <w:t>Любая физическая величина по характеру изменения ее значения может быть постоянной (если она имеет только одно фиксированное значение), дискретной (если она может иметь два или более фиксированных значений), или аналоговой (если она может иметь бесчисленное множество значений). Все эти величины могут быть преобразованы в цифровую форму.</w:t>
      </w:r>
    </w:p>
    <w:p w:rsidR="008A792A" w:rsidRPr="0041582E" w:rsidRDefault="008A792A" w:rsidP="004D1587">
      <w:pPr>
        <w:widowControl/>
        <w:autoSpaceDE/>
        <w:autoSpaceDN/>
        <w:adjustRightInd/>
        <w:spacing w:line="360" w:lineRule="auto"/>
        <w:jc w:val="both"/>
        <w:rPr>
          <w:sz w:val="28"/>
          <w:szCs w:val="28"/>
        </w:rPr>
      </w:pPr>
      <w:r w:rsidRPr="00926119">
        <w:rPr>
          <w:sz w:val="28"/>
          <w:szCs w:val="28"/>
        </w:rPr>
        <w:br w:type="page"/>
      </w:r>
    </w:p>
    <w:p w:rsidR="00EE09AD" w:rsidRPr="00815488" w:rsidRDefault="00EE09AD" w:rsidP="00EE09AD">
      <w:pPr>
        <w:pStyle w:val="ac"/>
        <w:ind w:firstLine="0"/>
        <w:jc w:val="center"/>
      </w:pPr>
      <w:bookmarkStart w:id="5" w:name="_Toc59012630"/>
      <w:r w:rsidRPr="00815488">
        <w:lastRenderedPageBreak/>
        <w:t>1. Общие сведения и понятия</w:t>
      </w:r>
    </w:p>
    <w:p w:rsidR="00EE09AD" w:rsidRDefault="00EE09AD" w:rsidP="00EE09AD">
      <w:pPr>
        <w:pStyle w:val="ac"/>
        <w:jc w:val="center"/>
      </w:pPr>
      <w:bookmarkStart w:id="6" w:name="_Toc138119529"/>
    </w:p>
    <w:p w:rsidR="00EE09AD" w:rsidRPr="00815488" w:rsidRDefault="00EE09AD" w:rsidP="00EE09AD">
      <w:pPr>
        <w:pStyle w:val="ac"/>
      </w:pPr>
      <w:r w:rsidRPr="00815488">
        <w:t>1.1 Понятие сигнала</w:t>
      </w:r>
    </w:p>
    <w:bookmarkEnd w:id="6"/>
    <w:p w:rsidR="00EE09AD" w:rsidRDefault="00EE09AD" w:rsidP="00EE09AD">
      <w:pPr>
        <w:pStyle w:val="ac"/>
      </w:pPr>
    </w:p>
    <w:p w:rsidR="00EE09AD" w:rsidRDefault="00EE09AD" w:rsidP="00EE09AD">
      <w:pPr>
        <w:pStyle w:val="ac"/>
      </w:pPr>
      <w:r w:rsidRPr="00815488">
        <w:t>Сигнал - это информационная функция, несущая сообщение о физических свойствах, состоянии или поведении какой-либо физической системы, объекта или среды, а целью обработки сигналов в самом общем смысле можно считать извлечение определенных информационных сведений, которые отображены в этих сигналах (кратко - полезная или целевая информация) и преобразование этих сведений в форму, удобную для восприятия и дальнейшего использования.</w:t>
      </w:r>
    </w:p>
    <w:p w:rsidR="00EE09AD" w:rsidRPr="00815488" w:rsidRDefault="00EE09AD" w:rsidP="00EE09AD">
      <w:pPr>
        <w:pStyle w:val="ac"/>
      </w:pPr>
    </w:p>
    <w:p w:rsidR="00EE09AD" w:rsidRPr="00815488" w:rsidRDefault="00EE09AD" w:rsidP="00EE09AD">
      <w:pPr>
        <w:pStyle w:val="ac"/>
        <w:jc w:val="center"/>
      </w:pPr>
      <w:r>
        <w:rPr>
          <w:noProof/>
        </w:rPr>
        <w:drawing>
          <wp:inline distT="0" distB="0" distL="0" distR="0">
            <wp:extent cx="2308860" cy="1531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1531620"/>
                    </a:xfrm>
                    <a:prstGeom prst="rect">
                      <a:avLst/>
                    </a:prstGeom>
                    <a:noFill/>
                    <a:ln>
                      <a:noFill/>
                    </a:ln>
                  </pic:spPr>
                </pic:pic>
              </a:graphicData>
            </a:graphic>
          </wp:inline>
        </w:drawing>
      </w:r>
    </w:p>
    <w:p w:rsidR="00EE09AD" w:rsidRPr="00815488" w:rsidRDefault="00EE09AD" w:rsidP="00EE09AD">
      <w:pPr>
        <w:pStyle w:val="ac"/>
        <w:jc w:val="center"/>
      </w:pPr>
      <w:r>
        <w:t>Рисунок 1-Сигнал</w:t>
      </w:r>
    </w:p>
    <w:p w:rsidR="00EE09AD" w:rsidRDefault="00EE09AD" w:rsidP="00EE09AD">
      <w:pPr>
        <w:pStyle w:val="ac"/>
      </w:pPr>
      <w:bookmarkStart w:id="7" w:name="_Toc138119530"/>
    </w:p>
    <w:p w:rsidR="00EE09AD" w:rsidRPr="00815488" w:rsidRDefault="00EE09AD" w:rsidP="00EE09AD">
      <w:pPr>
        <w:pStyle w:val="ac"/>
      </w:pPr>
      <w:r w:rsidRPr="00815488">
        <w:t>1.2 Шумы и помехи</w:t>
      </w:r>
      <w:bookmarkEnd w:id="7"/>
    </w:p>
    <w:p w:rsidR="00EE09AD" w:rsidRDefault="00EE09AD" w:rsidP="00EE09AD">
      <w:pPr>
        <w:pStyle w:val="ac"/>
      </w:pPr>
    </w:p>
    <w:p w:rsidR="00EE09AD" w:rsidRDefault="00EE09AD" w:rsidP="00EE09AD">
      <w:pPr>
        <w:pStyle w:val="ac"/>
      </w:pPr>
      <w:r w:rsidRPr="00815488">
        <w:t xml:space="preserve">При детектировании сигналов, несущих целевую для данного вида измерений информацию, в сумме с основным сигналом одновременно регистрируются и мешающие сигналы - шумы и помехи самой различной природы (рисунок 2). К помехам относят также искажения полезных сигналов при влиянии различных дестабилизирующих факторов на процессы измерений, как, например, грозовых разрядов на электроразведочные методы измерений и т.п. Выделение полезных составляющих из общей суммы зарегистрированных сигналов или максимальное подавление шумов и помех в информационном сигнале при сохранении его полезных составляющих </w:t>
      </w:r>
      <w:r w:rsidRPr="00815488">
        <w:lastRenderedPageBreak/>
        <w:t>является одной из основных задач первичной обработки сигналов (результатов наблюдений).</w:t>
      </w:r>
    </w:p>
    <w:p w:rsidR="00EE09AD" w:rsidRPr="00815488" w:rsidRDefault="00EE09AD" w:rsidP="00EE09AD">
      <w:pPr>
        <w:pStyle w:val="ac"/>
      </w:pPr>
    </w:p>
    <w:p w:rsidR="00EE09AD" w:rsidRPr="00815488" w:rsidRDefault="00EE09AD" w:rsidP="00EE09AD">
      <w:pPr>
        <w:pStyle w:val="ac"/>
        <w:jc w:val="center"/>
      </w:pPr>
      <w:r>
        <w:rPr>
          <w:noProof/>
        </w:rPr>
        <w:drawing>
          <wp:inline distT="0" distB="0" distL="0" distR="0">
            <wp:extent cx="2476500" cy="15163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516380"/>
                    </a:xfrm>
                    <a:prstGeom prst="rect">
                      <a:avLst/>
                    </a:prstGeom>
                    <a:noFill/>
                    <a:ln>
                      <a:noFill/>
                    </a:ln>
                  </pic:spPr>
                </pic:pic>
              </a:graphicData>
            </a:graphic>
          </wp:inline>
        </w:drawing>
      </w:r>
    </w:p>
    <w:p w:rsidR="00EE09AD" w:rsidRPr="00815488" w:rsidRDefault="00EE09AD" w:rsidP="00EE09AD">
      <w:pPr>
        <w:pStyle w:val="ac"/>
        <w:jc w:val="center"/>
      </w:pPr>
      <w:r>
        <w:t>Рисунок 2.-</w:t>
      </w:r>
      <w:r w:rsidRPr="00815488">
        <w:t>Сигнал с помехами.</w:t>
      </w:r>
    </w:p>
    <w:p w:rsidR="00EE09AD" w:rsidRDefault="00EE09AD" w:rsidP="00EE09AD">
      <w:pPr>
        <w:pStyle w:val="ac"/>
      </w:pPr>
    </w:p>
    <w:p w:rsidR="00EE09AD" w:rsidRPr="00815488" w:rsidRDefault="00EE09AD" w:rsidP="00EE09AD">
      <w:pPr>
        <w:pStyle w:val="ac"/>
      </w:pPr>
      <w:r w:rsidRPr="00815488">
        <w:t>Следует заметить, что деление сигналов на полезные и мешающие (шумовые) является достаточно условным. Источниками мешающих сигналов также являются определенные физические процессы, явления или объекты. При выяснении природы мешающих сигналов они могут переводиться в разряд информационных.</w:t>
      </w:r>
    </w:p>
    <w:p w:rsidR="00EE09AD" w:rsidRDefault="00EE09AD" w:rsidP="00EE09AD">
      <w:pPr>
        <w:pStyle w:val="ac"/>
      </w:pPr>
      <w:bookmarkStart w:id="8" w:name="_Toc138119531"/>
    </w:p>
    <w:p w:rsidR="00EE09AD" w:rsidRPr="00815488" w:rsidRDefault="00EE09AD" w:rsidP="00EE09AD">
      <w:pPr>
        <w:pStyle w:val="ac"/>
      </w:pPr>
      <w:r w:rsidRPr="00815488">
        <w:t>1.3 Размерность сигналов</w:t>
      </w:r>
    </w:p>
    <w:bookmarkEnd w:id="8"/>
    <w:p w:rsidR="00EE09AD" w:rsidRDefault="00EE09AD" w:rsidP="00EE09AD">
      <w:pPr>
        <w:pStyle w:val="ac"/>
      </w:pPr>
    </w:p>
    <w:p w:rsidR="00EE09AD" w:rsidRDefault="00EE09AD" w:rsidP="00EE09AD">
      <w:pPr>
        <w:pStyle w:val="ac"/>
      </w:pPr>
      <w:r w:rsidRPr="00815488">
        <w:t>В общем случае сигналы являются многомерными функциями пространственных, временных и прочих независимых переменных. Все большее применение находят также многомерные сигналы, образованные некоторым множеством одномерных сигналов.</w:t>
      </w:r>
    </w:p>
    <w:p w:rsidR="00EE09AD" w:rsidRDefault="00EE09AD" w:rsidP="00EE09AD">
      <w:pPr>
        <w:pStyle w:val="ac"/>
      </w:pPr>
    </w:p>
    <w:p w:rsidR="00EE09AD" w:rsidRPr="00815488" w:rsidRDefault="00EE09AD" w:rsidP="00EE09AD">
      <w:pPr>
        <w:pStyle w:val="ac"/>
      </w:pPr>
    </w:p>
    <w:p w:rsidR="00EE09AD" w:rsidRPr="00815488" w:rsidRDefault="00EE09AD" w:rsidP="00EE09AD">
      <w:pPr>
        <w:pStyle w:val="ac"/>
        <w:jc w:val="center"/>
      </w:pPr>
      <w:r>
        <w:rPr>
          <w:noProof/>
        </w:rPr>
        <w:lastRenderedPageBreak/>
        <w:drawing>
          <wp:inline distT="0" distB="0" distL="0" distR="0">
            <wp:extent cx="2712720" cy="1752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1752600"/>
                    </a:xfrm>
                    <a:prstGeom prst="rect">
                      <a:avLst/>
                    </a:prstGeom>
                    <a:noFill/>
                    <a:ln>
                      <a:noFill/>
                    </a:ln>
                  </pic:spPr>
                </pic:pic>
              </a:graphicData>
            </a:graphic>
          </wp:inline>
        </w:drawing>
      </w:r>
    </w:p>
    <w:p w:rsidR="00EE09AD" w:rsidRDefault="00EE09AD" w:rsidP="00EE09AD">
      <w:pPr>
        <w:pStyle w:val="ac"/>
        <w:jc w:val="center"/>
      </w:pPr>
      <w:r>
        <w:t>Рисунок 3-</w:t>
      </w:r>
      <w:r w:rsidRPr="00815488">
        <w:t xml:space="preserve"> Двумерный сигнал.</w:t>
      </w:r>
    </w:p>
    <w:p w:rsidR="00EE09AD" w:rsidRDefault="00EE09AD" w:rsidP="00EE09AD">
      <w:pPr>
        <w:pStyle w:val="ac"/>
        <w:sectPr w:rsidR="00EE09AD" w:rsidSect="00EE09AD">
          <w:footerReference w:type="default" r:id="rId11"/>
          <w:type w:val="continuous"/>
          <w:pgSz w:w="11906" w:h="16838" w:code="9"/>
          <w:pgMar w:top="1134" w:right="850" w:bottom="1134" w:left="1701" w:header="708" w:footer="708" w:gutter="0"/>
          <w:cols w:space="708"/>
          <w:docGrid w:linePitch="360"/>
        </w:sectPr>
      </w:pPr>
    </w:p>
    <w:p w:rsidR="00EE09AD" w:rsidRPr="00815488" w:rsidRDefault="00EE09AD" w:rsidP="00EE09AD">
      <w:pPr>
        <w:pStyle w:val="ac"/>
      </w:pPr>
      <w:r w:rsidRPr="00815488">
        <w:lastRenderedPageBreak/>
        <w:t>Многомерные сигналы могут иметь различное представление по своим аргументам. Также многомерный сигнал может рассматриваться, как упорядоченная совокупность одномерных сигналов. С учетом этого при анализе и обработке сигналов многие принципы и практические методы обработки одномерных сигналов, математический аппарат которых развит достаточно глубоко, распространяются и на многомерные сигналы. Физическая природа сигналов для математического аппарата их обработки значения не имеет.</w:t>
      </w:r>
    </w:p>
    <w:p w:rsidR="00EE09AD" w:rsidRPr="00815488" w:rsidRDefault="00EE09AD" w:rsidP="00EE09AD">
      <w:pPr>
        <w:pStyle w:val="ac"/>
      </w:pPr>
      <w:r w:rsidRPr="00815488">
        <w:t>Вместе с тем обработка многомерных сигналов имеет свои особенности и может существенно отличаться от одномерных сигналов в силу большего числа степеней свободы. Так, при дискретизации многомерных сигналов имеет значение не только частотный спектр сигналов, но и форма растра дискретизации.</w:t>
      </w:r>
    </w:p>
    <w:p w:rsidR="00EE09AD" w:rsidRDefault="00EE09AD" w:rsidP="00EE09AD">
      <w:pPr>
        <w:pStyle w:val="ac"/>
      </w:pPr>
      <w:bookmarkStart w:id="9" w:name="_Toc138119532"/>
    </w:p>
    <w:p w:rsidR="00EE09AD" w:rsidRPr="00815488" w:rsidRDefault="00EE09AD" w:rsidP="00EE09AD">
      <w:pPr>
        <w:pStyle w:val="ac"/>
      </w:pPr>
      <w:r w:rsidRPr="00815488">
        <w:t>1.4 Математическое описание сигналов</w:t>
      </w:r>
    </w:p>
    <w:bookmarkEnd w:id="9"/>
    <w:p w:rsidR="00EE09AD" w:rsidRDefault="00EE09AD" w:rsidP="00EE09AD">
      <w:pPr>
        <w:pStyle w:val="ac"/>
      </w:pPr>
    </w:p>
    <w:p w:rsidR="00EE09AD" w:rsidRPr="00815488" w:rsidRDefault="00EE09AD" w:rsidP="00EE09AD">
      <w:pPr>
        <w:pStyle w:val="ac"/>
      </w:pPr>
      <w:r w:rsidRPr="00815488">
        <w:t>Сигналы могут быть объектами теоретических исследований и практического анализа только в том случае, если указан способ их математического описания - математическая модель сигнала. Математическое описание позволяет абстрагироваться от физической природы сигнала и материальной формы его носителя, проводить классификацию сигналов, выполнять их сравнение, устанавливать степень тождества, моделировать системы обработки сигналов. Как правило, описание сигнала задается функциональной зависимостью определенного информационного параметра сигнала от независимой переменной (аргумента) – s(х), y(t) и т.п. Функции математического описания сигналов могут быть как вещественными, так и комплексными.</w:t>
      </w:r>
    </w:p>
    <w:p w:rsidR="00EE09AD" w:rsidRDefault="00EE09AD" w:rsidP="00EE09AD">
      <w:pPr>
        <w:pStyle w:val="ac"/>
      </w:pPr>
      <w:bookmarkStart w:id="10" w:name="_Toc138119533"/>
    </w:p>
    <w:p w:rsidR="00EE09AD" w:rsidRDefault="00EE09AD" w:rsidP="00EE09AD">
      <w:pPr>
        <w:pStyle w:val="ac"/>
      </w:pPr>
      <w:r>
        <w:br w:type="page"/>
      </w:r>
      <w:r w:rsidRPr="00815488">
        <w:lastRenderedPageBreak/>
        <w:t>1.5</w:t>
      </w:r>
      <w:r>
        <w:t xml:space="preserve"> Математические модели сигналов</w:t>
      </w:r>
    </w:p>
    <w:p w:rsidR="00EE09AD" w:rsidRPr="00815488" w:rsidRDefault="00EE09AD" w:rsidP="00EE09AD">
      <w:pPr>
        <w:pStyle w:val="ac"/>
      </w:pPr>
    </w:p>
    <w:bookmarkEnd w:id="10"/>
    <w:p w:rsidR="00EE09AD" w:rsidRPr="00815488" w:rsidRDefault="00EE09AD" w:rsidP="00EE09AD">
      <w:pPr>
        <w:pStyle w:val="ac"/>
      </w:pPr>
      <w:r w:rsidRPr="00815488">
        <w:t>Теория анализа и обработки физических данных базируется на математических моделях соответствующих физических полей и физических процессов. Модели могут задаваться таблицами, графиками, функциональными зависимостями, уравнениями состояний и переходов из одного состояния в другое и т.п. Формализованное описание может считаться математической моделью оригинала, если оно позволяет с определенной точностью прогнозировать состояние и поведение изучаемых объектов путем формальных процедур над их описанием.</w:t>
      </w:r>
    </w:p>
    <w:p w:rsidR="00EE09AD" w:rsidRPr="00815488" w:rsidRDefault="00EE09AD" w:rsidP="00EE09AD">
      <w:pPr>
        <w:pStyle w:val="ac"/>
      </w:pPr>
      <w:r w:rsidRPr="00815488">
        <w:t>Неотъемлемой частью любой математической модели сигнала является также область определения сигнала, которая устанавливается интервалом задания независимой переменной. Примеры задания интервала для переменных:</w:t>
      </w:r>
    </w:p>
    <w:p w:rsidR="00EE09AD" w:rsidRDefault="00EE09AD" w:rsidP="00EE09AD">
      <w:pPr>
        <w:pStyle w:val="ac"/>
      </w:pPr>
    </w:p>
    <w:p w:rsidR="00EE09AD" w:rsidRPr="00815488" w:rsidRDefault="00EE09AD" w:rsidP="00EE09AD">
      <w:pPr>
        <w:pStyle w:val="ac"/>
      </w:pPr>
      <w:r w:rsidRPr="00815488">
        <w:t xml:space="preserve">a ≤ x ≤ b, x </w:t>
      </w:r>
      <w:r w:rsidRPr="00815488">
        <w:rPr>
          <w:szCs w:val="28"/>
        </w:rPr>
        <w:sym w:font="Symbol" w:char="F0CE"/>
      </w:r>
      <w:r w:rsidRPr="00815488">
        <w:t xml:space="preserve"> [a,b].</w:t>
      </w:r>
    </w:p>
    <w:p w:rsidR="00EE09AD" w:rsidRDefault="00EE09AD" w:rsidP="00EE09AD">
      <w:pPr>
        <w:pStyle w:val="ac"/>
      </w:pPr>
    </w:p>
    <w:p w:rsidR="00EE09AD" w:rsidRPr="00624F68" w:rsidRDefault="00EE09AD" w:rsidP="00EE09AD">
      <w:pPr>
        <w:pStyle w:val="ac"/>
        <w:rPr>
          <w:lang w:val="en-US"/>
        </w:rPr>
      </w:pPr>
      <w:r w:rsidRPr="00624F68">
        <w:rPr>
          <w:lang w:val="en-US"/>
        </w:rPr>
        <w:t xml:space="preserve">a &lt; y ≤ b, y </w:t>
      </w:r>
      <w:r w:rsidRPr="00815488">
        <w:rPr>
          <w:szCs w:val="28"/>
        </w:rPr>
        <w:sym w:font="Symbol" w:char="F0CE"/>
      </w:r>
      <w:r w:rsidRPr="00624F68">
        <w:rPr>
          <w:lang w:val="en-US"/>
        </w:rPr>
        <w:t xml:space="preserve"> (a,b].</w:t>
      </w:r>
    </w:p>
    <w:p w:rsidR="00EE09AD" w:rsidRPr="00624F68" w:rsidRDefault="00EE09AD" w:rsidP="00EE09AD">
      <w:pPr>
        <w:pStyle w:val="ac"/>
        <w:rPr>
          <w:lang w:val="en-US"/>
        </w:rPr>
      </w:pPr>
    </w:p>
    <w:p w:rsidR="00EE09AD" w:rsidRPr="00624F68" w:rsidRDefault="00EE09AD" w:rsidP="00EE09AD">
      <w:pPr>
        <w:pStyle w:val="ac"/>
        <w:rPr>
          <w:lang w:val="en-US"/>
        </w:rPr>
      </w:pPr>
      <w:r w:rsidRPr="00624F68">
        <w:rPr>
          <w:lang w:val="en-US"/>
        </w:rPr>
        <w:t xml:space="preserve">a &lt; z &lt; b, z </w:t>
      </w:r>
      <w:r w:rsidRPr="00815488">
        <w:rPr>
          <w:szCs w:val="28"/>
        </w:rPr>
        <w:sym w:font="Symbol" w:char="F0CE"/>
      </w:r>
      <w:r w:rsidRPr="00624F68">
        <w:rPr>
          <w:lang w:val="en-US"/>
        </w:rPr>
        <w:t xml:space="preserve"> (a,b).</w:t>
      </w:r>
    </w:p>
    <w:p w:rsidR="00EE09AD" w:rsidRPr="00624F68" w:rsidRDefault="00EE09AD" w:rsidP="00EE09AD">
      <w:pPr>
        <w:pStyle w:val="ac"/>
        <w:rPr>
          <w:lang w:val="en-US"/>
        </w:rPr>
      </w:pPr>
    </w:p>
    <w:p w:rsidR="00EE09AD" w:rsidRPr="00815488" w:rsidRDefault="00EE09AD" w:rsidP="00EE09AD">
      <w:pPr>
        <w:pStyle w:val="ac"/>
      </w:pPr>
      <w:r w:rsidRPr="00815488">
        <w:t>Пространство значений независимой переменной от -</w:t>
      </w:r>
      <w:r w:rsidRPr="00815488">
        <w:rPr>
          <w:szCs w:val="28"/>
        </w:rPr>
        <w:sym w:font="Symbol" w:char="F090"/>
      </w:r>
      <w:r w:rsidRPr="00815488">
        <w:t xml:space="preserve"> до +</w:t>
      </w:r>
      <w:r w:rsidRPr="00815488">
        <w:rPr>
          <w:szCs w:val="28"/>
        </w:rPr>
        <w:sym w:font="Symbol" w:char="F090"/>
      </w:r>
      <w:r w:rsidRPr="00815488">
        <w:t xml:space="preserve"> обычно обозначаетcя через индекс R:=(-</w:t>
      </w:r>
      <w:r w:rsidRPr="00815488">
        <w:rPr>
          <w:szCs w:val="28"/>
        </w:rPr>
        <w:sym w:font="Symbol" w:char="F090"/>
      </w:r>
      <w:r w:rsidRPr="00815488">
        <w:t xml:space="preserve"> ,+</w:t>
      </w:r>
      <w:r w:rsidRPr="00815488">
        <w:rPr>
          <w:szCs w:val="28"/>
        </w:rPr>
        <w:sym w:font="Symbol" w:char="F090"/>
      </w:r>
      <w:r w:rsidRPr="00815488">
        <w:t xml:space="preserve"> ), x </w:t>
      </w:r>
      <w:r w:rsidRPr="00815488">
        <w:rPr>
          <w:szCs w:val="28"/>
        </w:rPr>
        <w:sym w:font="Symbol" w:char="F0CE"/>
      </w:r>
      <w:r w:rsidRPr="00815488">
        <w:t xml:space="preserve"> R.</w:t>
      </w:r>
    </w:p>
    <w:p w:rsidR="00EE09AD" w:rsidRPr="00815488" w:rsidRDefault="00EE09AD" w:rsidP="00EE09AD">
      <w:pPr>
        <w:pStyle w:val="ac"/>
      </w:pPr>
      <w:r w:rsidRPr="00815488">
        <w:t>Кроме задания области определения сигнала могут быть также заданы виды численных значений переменных (целые, рациональные, вещественные, комплексные).</w:t>
      </w:r>
    </w:p>
    <w:p w:rsidR="00EE09AD" w:rsidRDefault="00EE09AD" w:rsidP="00EE09AD">
      <w:pPr>
        <w:pStyle w:val="ac"/>
      </w:pPr>
      <w:bookmarkStart w:id="11" w:name="_Toc138119534"/>
    </w:p>
    <w:p w:rsidR="00EE09AD" w:rsidRDefault="00EE09AD" w:rsidP="00EE09AD">
      <w:pPr>
        <w:pStyle w:val="ac"/>
      </w:pPr>
      <w:r>
        <w:br w:type="page"/>
      </w:r>
      <w:r w:rsidRPr="00815488">
        <w:lastRenderedPageBreak/>
        <w:t>1.</w:t>
      </w:r>
      <w:r>
        <w:t>6 Виды моделей сигналов</w:t>
      </w:r>
    </w:p>
    <w:p w:rsidR="00EE09AD" w:rsidRPr="00815488" w:rsidRDefault="00EE09AD" w:rsidP="00EE09AD">
      <w:pPr>
        <w:pStyle w:val="ac"/>
      </w:pPr>
    </w:p>
    <w:bookmarkEnd w:id="11"/>
    <w:p w:rsidR="00EE09AD" w:rsidRPr="00815488" w:rsidRDefault="00EE09AD" w:rsidP="00EE09AD">
      <w:pPr>
        <w:pStyle w:val="ac"/>
      </w:pPr>
      <w:r w:rsidRPr="00815488">
        <w:t>При анализе физических данных используются два основных подхода к созданию математических моделей сигналов.</w:t>
      </w:r>
    </w:p>
    <w:p w:rsidR="00EE09AD" w:rsidRPr="00815488" w:rsidRDefault="00EE09AD" w:rsidP="00EE09AD">
      <w:pPr>
        <w:pStyle w:val="ac"/>
      </w:pPr>
      <w:r w:rsidRPr="00815488">
        <w:t>Первый подход оперирует с детерминированными сигналами, значения которых в любой момент времени или в произвольной точке пространства являются априорно известными или могут быть достаточно точно определены (вычислены). С математических позиций детерминированный сигнал - это сигнал, который с достаточной степенью точности можно описать явными математическими формулами или вычислительными алгоритмами.</w:t>
      </w:r>
    </w:p>
    <w:p w:rsidR="00EE09AD" w:rsidRPr="00815488" w:rsidRDefault="00EE09AD" w:rsidP="00EE09AD">
      <w:pPr>
        <w:pStyle w:val="ac"/>
      </w:pPr>
      <w:r w:rsidRPr="00815488">
        <w:t>Второй подход предполагает случайный характер сигналов, которые принимают конкретные значения с некоторой вероятностью и которые можно описать только с использованием статистических характеристик. Случайность может быть обусловлена как собственной физической природой сигналов, что характерно, например, для методов ядерной геофизики, так и вероятностным характером регистрируемых сигналов как по времени или месту их появления, так и по содержанию. С этих позиций случайный сигнал может рассматриваться как отображение случайного по своей природе процесса или физических свойств объекта (процесса), которые определяются случайными параметрами или сложным строением геологической среды, результаты измерений в которой трудно предсказуемы.</w:t>
      </w:r>
    </w:p>
    <w:p w:rsidR="00926119" w:rsidRDefault="00926119" w:rsidP="00926119">
      <w:pPr>
        <w:shd w:val="clear" w:color="auto" w:fill="FFFFFF"/>
        <w:tabs>
          <w:tab w:val="left" w:pos="993"/>
        </w:tabs>
        <w:spacing w:line="360" w:lineRule="auto"/>
        <w:jc w:val="both"/>
        <w:rPr>
          <w:sz w:val="28"/>
          <w:szCs w:val="28"/>
        </w:rPr>
      </w:pPr>
    </w:p>
    <w:p w:rsidR="00926119" w:rsidRDefault="00926119" w:rsidP="00926119">
      <w:pPr>
        <w:shd w:val="clear" w:color="auto" w:fill="FFFFFF"/>
        <w:tabs>
          <w:tab w:val="left" w:pos="993"/>
        </w:tabs>
        <w:spacing w:line="360" w:lineRule="auto"/>
        <w:jc w:val="both"/>
        <w:rPr>
          <w:sz w:val="28"/>
          <w:szCs w:val="28"/>
        </w:rPr>
      </w:pPr>
    </w:p>
    <w:p w:rsidR="00926119" w:rsidRDefault="00926119" w:rsidP="00926119">
      <w:pPr>
        <w:shd w:val="clear" w:color="auto" w:fill="FFFFFF"/>
        <w:tabs>
          <w:tab w:val="left" w:pos="993"/>
        </w:tabs>
        <w:spacing w:line="360" w:lineRule="auto"/>
        <w:jc w:val="both"/>
        <w:rPr>
          <w:sz w:val="28"/>
          <w:szCs w:val="28"/>
        </w:rPr>
      </w:pPr>
    </w:p>
    <w:p w:rsidR="00926119" w:rsidRDefault="00926119" w:rsidP="00926119">
      <w:pPr>
        <w:shd w:val="clear" w:color="auto" w:fill="FFFFFF"/>
        <w:tabs>
          <w:tab w:val="left" w:pos="993"/>
        </w:tabs>
        <w:spacing w:line="360" w:lineRule="auto"/>
        <w:jc w:val="both"/>
        <w:rPr>
          <w:sz w:val="28"/>
          <w:szCs w:val="28"/>
        </w:rPr>
      </w:pPr>
    </w:p>
    <w:p w:rsidR="00926119" w:rsidRDefault="00926119" w:rsidP="00926119">
      <w:pPr>
        <w:shd w:val="clear" w:color="auto" w:fill="FFFFFF"/>
        <w:tabs>
          <w:tab w:val="left" w:pos="993"/>
        </w:tabs>
        <w:spacing w:line="360" w:lineRule="auto"/>
        <w:jc w:val="both"/>
        <w:rPr>
          <w:sz w:val="28"/>
          <w:szCs w:val="28"/>
        </w:rPr>
      </w:pPr>
    </w:p>
    <w:p w:rsidR="005E2FDC" w:rsidRDefault="005E2FDC" w:rsidP="00926119">
      <w:pPr>
        <w:shd w:val="clear" w:color="auto" w:fill="FFFFFF"/>
        <w:tabs>
          <w:tab w:val="left" w:pos="993"/>
        </w:tabs>
        <w:spacing w:line="360" w:lineRule="auto"/>
        <w:jc w:val="both"/>
        <w:rPr>
          <w:sz w:val="28"/>
          <w:szCs w:val="28"/>
        </w:rPr>
      </w:pPr>
    </w:p>
    <w:p w:rsidR="00EE09AD" w:rsidRDefault="00EE09AD" w:rsidP="00926119">
      <w:pPr>
        <w:shd w:val="clear" w:color="auto" w:fill="FFFFFF"/>
        <w:tabs>
          <w:tab w:val="left" w:pos="993"/>
        </w:tabs>
        <w:spacing w:line="360" w:lineRule="auto"/>
        <w:jc w:val="both"/>
        <w:rPr>
          <w:sz w:val="28"/>
          <w:szCs w:val="28"/>
        </w:rPr>
      </w:pPr>
    </w:p>
    <w:p w:rsidR="005E2FDC" w:rsidRDefault="005E2FDC" w:rsidP="00926119">
      <w:pPr>
        <w:shd w:val="clear" w:color="auto" w:fill="FFFFFF"/>
        <w:tabs>
          <w:tab w:val="left" w:pos="993"/>
        </w:tabs>
        <w:spacing w:line="360" w:lineRule="auto"/>
        <w:jc w:val="both"/>
        <w:rPr>
          <w:sz w:val="28"/>
          <w:szCs w:val="28"/>
        </w:rPr>
      </w:pPr>
    </w:p>
    <w:p w:rsidR="00EE09AD" w:rsidRPr="00926119" w:rsidRDefault="00EE09AD" w:rsidP="00926119">
      <w:pPr>
        <w:shd w:val="clear" w:color="auto" w:fill="FFFFFF"/>
        <w:tabs>
          <w:tab w:val="left" w:pos="993"/>
        </w:tabs>
        <w:spacing w:line="360" w:lineRule="auto"/>
        <w:jc w:val="both"/>
        <w:rPr>
          <w:sz w:val="28"/>
          <w:szCs w:val="28"/>
        </w:rPr>
      </w:pPr>
    </w:p>
    <w:bookmarkEnd w:id="5"/>
    <w:p w:rsidR="00EE09AD" w:rsidRPr="00815488" w:rsidRDefault="00EE09AD" w:rsidP="00EE09AD">
      <w:pPr>
        <w:pStyle w:val="ac"/>
        <w:jc w:val="center"/>
      </w:pPr>
      <w:r w:rsidRPr="00815488">
        <w:lastRenderedPageBreak/>
        <w:t>2</w:t>
      </w:r>
      <w:r>
        <w:t>.</w:t>
      </w:r>
      <w:r w:rsidRPr="00815488">
        <w:t xml:space="preserve"> Типы сигналов</w:t>
      </w:r>
    </w:p>
    <w:p w:rsidR="00EE09AD" w:rsidRDefault="00EE09AD" w:rsidP="00EE09AD">
      <w:pPr>
        <w:pStyle w:val="ac"/>
      </w:pPr>
      <w:bookmarkStart w:id="12" w:name="_Toc138119537"/>
    </w:p>
    <w:p w:rsidR="00EE09AD" w:rsidRDefault="00EE09AD" w:rsidP="00EE09AD">
      <w:pPr>
        <w:pStyle w:val="ac"/>
      </w:pPr>
      <w:r w:rsidRPr="00815488">
        <w:t>2.1 Аналоговый сигнал</w:t>
      </w:r>
    </w:p>
    <w:p w:rsidR="00EE09AD" w:rsidRPr="00815488" w:rsidRDefault="00EE09AD" w:rsidP="00EE09AD">
      <w:pPr>
        <w:pStyle w:val="ac"/>
      </w:pPr>
    </w:p>
    <w:bookmarkEnd w:id="12"/>
    <w:p w:rsidR="00EE09AD" w:rsidRPr="00815488" w:rsidRDefault="00EE09AD" w:rsidP="00EE09AD">
      <w:pPr>
        <w:pStyle w:val="ac"/>
        <w:jc w:val="center"/>
      </w:pPr>
      <w:r>
        <w:rPr>
          <w:noProof/>
        </w:rPr>
        <w:drawing>
          <wp:inline distT="0" distB="0" distL="0" distR="0">
            <wp:extent cx="2682240" cy="16459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1645920"/>
                    </a:xfrm>
                    <a:prstGeom prst="rect">
                      <a:avLst/>
                    </a:prstGeom>
                    <a:noFill/>
                    <a:ln>
                      <a:noFill/>
                    </a:ln>
                  </pic:spPr>
                </pic:pic>
              </a:graphicData>
            </a:graphic>
          </wp:inline>
        </w:drawing>
      </w:r>
      <w:r w:rsidRPr="00815488">
        <w:t>&lt;&gt;</w:t>
      </w:r>
    </w:p>
    <w:p w:rsidR="00EE09AD" w:rsidRPr="00815488" w:rsidRDefault="00EE09AD" w:rsidP="00EE09AD">
      <w:pPr>
        <w:pStyle w:val="ac"/>
        <w:jc w:val="center"/>
      </w:pPr>
      <w:r w:rsidRPr="00815488">
        <w:t>Рисунок 5. Аналоговый сигнал.</w:t>
      </w:r>
    </w:p>
    <w:p w:rsidR="00EE09AD" w:rsidRDefault="00EE09AD" w:rsidP="00EE09AD">
      <w:pPr>
        <w:pStyle w:val="ac"/>
      </w:pPr>
    </w:p>
    <w:p w:rsidR="00EE09AD" w:rsidRPr="00815488" w:rsidRDefault="00EE09AD" w:rsidP="00EE09AD">
      <w:pPr>
        <w:pStyle w:val="ac"/>
      </w:pPr>
      <w:r w:rsidRPr="00815488">
        <w:t xml:space="preserve">Аналоговый сигнал (analog signal) является непрерывной функцией непрерывного аргумента, т.е. определен для любого значения аргументов. Источниками аналоговых сигналов, как правило, являются физические процессы и явления, непрерывные в динамике своего развития во времени, в пространстве или по любой другой независимой переменной, при этом регистрируемый сигнал подобен (“аналогичен”) порождающему его процессу. Пример математической записи сигнала: y(t) = 4.8 exp[-(t-4)2/2.8]. Пример графического отображения данного сигнала приведен на рисунке 5, при этом как сама функция, так и ее аргументы, могут принимать любые значения в пределах некоторых интервалов y1 </w:t>
      </w:r>
      <w:r>
        <w:rPr>
          <w:szCs w:val="28"/>
        </w:rPr>
        <w:t>Δ</w:t>
      </w:r>
      <w:r w:rsidRPr="00815488">
        <w:rPr>
          <w:szCs w:val="28"/>
        </w:rPr>
        <w:sym w:font="Symbol" w:char="F020"/>
      </w:r>
      <w:r w:rsidRPr="00815488">
        <w:t xml:space="preserve">y </w:t>
      </w:r>
      <w:r>
        <w:rPr>
          <w:szCs w:val="28"/>
        </w:rPr>
        <w:t>Δ</w:t>
      </w:r>
      <w:r w:rsidRPr="00815488">
        <w:t xml:space="preserve"> y2, t1 </w:t>
      </w:r>
      <w:r>
        <w:rPr>
          <w:szCs w:val="28"/>
        </w:rPr>
        <w:t>Δ</w:t>
      </w:r>
      <w:r w:rsidRPr="00815488">
        <w:rPr>
          <w:szCs w:val="28"/>
        </w:rPr>
        <w:t xml:space="preserve"> </w:t>
      </w:r>
      <w:r w:rsidRPr="00815488">
        <w:rPr>
          <w:szCs w:val="28"/>
        </w:rPr>
        <w:sym w:font="Symbol" w:char="F020"/>
      </w:r>
      <w:r w:rsidRPr="00815488">
        <w:t xml:space="preserve">t </w:t>
      </w:r>
      <w:r>
        <w:rPr>
          <w:szCs w:val="28"/>
        </w:rPr>
        <w:t>Δ</w:t>
      </w:r>
      <w:r w:rsidRPr="00815488">
        <w:t xml:space="preserve"> t2. Если интервалы значений сигнала или его независимых переменных не ограничиваются, то по умолчанию они принимаются равными от -</w:t>
      </w:r>
      <w:r w:rsidRPr="00B647DB">
        <w:rPr>
          <w:szCs w:val="28"/>
        </w:rPr>
        <w:t xml:space="preserve"> </w:t>
      </w:r>
      <w:r>
        <w:rPr>
          <w:szCs w:val="28"/>
        </w:rPr>
        <w:t>Δ</w:t>
      </w:r>
      <w:r w:rsidRPr="00815488">
        <w:t xml:space="preserve"> до +</w:t>
      </w:r>
      <w:r w:rsidRPr="00B647DB">
        <w:rPr>
          <w:szCs w:val="28"/>
        </w:rPr>
        <w:t xml:space="preserve"> </w:t>
      </w:r>
      <w:r>
        <w:rPr>
          <w:szCs w:val="28"/>
        </w:rPr>
        <w:t>Δ</w:t>
      </w:r>
      <w:r w:rsidRPr="00815488">
        <w:t>. Множество возможных значений сигнала образует континуум - непрерывное пространство, в котором любая сигнальная точка может быть определена с точностью до бесконечности. Примеры сигналов, аналоговых по своей природе - изменение напряженности электрического, магнитного, электромагнитного поля во времени и в пространстве.</w:t>
      </w:r>
    </w:p>
    <w:p w:rsidR="00EE09AD" w:rsidRDefault="00EE09AD" w:rsidP="00EE09AD">
      <w:pPr>
        <w:pStyle w:val="ac"/>
      </w:pPr>
      <w:bookmarkStart w:id="13" w:name="_Toc138119538"/>
    </w:p>
    <w:p w:rsidR="00EE09AD" w:rsidRDefault="00EE09AD" w:rsidP="00EE09AD">
      <w:pPr>
        <w:pStyle w:val="ac"/>
      </w:pPr>
      <w:r w:rsidRPr="00815488">
        <w:lastRenderedPageBreak/>
        <w:t>2.2 Дискретный сигнал</w:t>
      </w:r>
    </w:p>
    <w:p w:rsidR="00EE09AD" w:rsidRPr="00815488" w:rsidRDefault="00EE09AD" w:rsidP="00EE09AD">
      <w:pPr>
        <w:pStyle w:val="ac"/>
        <w:jc w:val="center"/>
      </w:pPr>
    </w:p>
    <w:p w:rsidR="00EE09AD" w:rsidRPr="00815488" w:rsidRDefault="00EE09AD" w:rsidP="00EE09AD">
      <w:pPr>
        <w:pStyle w:val="ac"/>
        <w:jc w:val="center"/>
      </w:pPr>
      <w:r>
        <w:rPr>
          <w:noProof/>
        </w:rPr>
        <w:drawing>
          <wp:inline distT="0" distB="0" distL="0" distR="0">
            <wp:extent cx="2689860" cy="17068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inline>
        </w:drawing>
      </w:r>
      <w:r w:rsidRPr="00815488">
        <w:t>&lt;&gt;</w:t>
      </w:r>
    </w:p>
    <w:p w:rsidR="00EE09AD" w:rsidRPr="00815488" w:rsidRDefault="00EE09AD" w:rsidP="00EE09AD">
      <w:pPr>
        <w:pStyle w:val="ac"/>
        <w:jc w:val="center"/>
      </w:pPr>
      <w:r w:rsidRPr="00815488">
        <w:t>Рисунок 6. Дискретный сигнал.</w:t>
      </w:r>
    </w:p>
    <w:p w:rsidR="00EE09AD" w:rsidRDefault="00EE09AD" w:rsidP="00EE09AD">
      <w:pPr>
        <w:pStyle w:val="ac"/>
      </w:pPr>
    </w:p>
    <w:p w:rsidR="00EE09AD" w:rsidRPr="00815488" w:rsidRDefault="00EE09AD" w:rsidP="00EE09AD">
      <w:pPr>
        <w:pStyle w:val="ac"/>
      </w:pPr>
      <w:r w:rsidRPr="00815488">
        <w:t xml:space="preserve">Дискретный сигнал </w:t>
      </w:r>
      <w:r>
        <w:t>Δ</w:t>
      </w:r>
      <w:r w:rsidRPr="00815488">
        <w:t xml:space="preserve">discrete signal) по своим значениям также является непрерывной функцией, но определенной только по дискретным значениям аргумента. По множеству своих значений он является конечным </w:t>
      </w:r>
      <w:r>
        <w:t>Δ</w:t>
      </w:r>
      <w:r w:rsidRPr="00815488">
        <w:t xml:space="preserve">счетным) и описывается дискретной последовательностью отсчетов </w:t>
      </w:r>
      <w:r>
        <w:t>Δ</w:t>
      </w:r>
      <w:r w:rsidRPr="00815488">
        <w:t>samples) y</w:t>
      </w:r>
      <w:r>
        <w:t>Δ</w:t>
      </w:r>
      <w:r w:rsidRPr="00815488">
        <w:t>n</w:t>
      </w:r>
      <w:r>
        <w:t>Δ</w:t>
      </w:r>
      <w:r w:rsidRPr="00815488">
        <w:t xml:space="preserve">t), где y1 </w:t>
      </w:r>
      <w:r>
        <w:rPr>
          <w:szCs w:val="28"/>
        </w:rPr>
        <w:t>Δ</w:t>
      </w:r>
      <w:r w:rsidRPr="00815488">
        <w:rPr>
          <w:szCs w:val="28"/>
        </w:rPr>
        <w:t xml:space="preserve"> </w:t>
      </w:r>
      <w:r w:rsidRPr="00815488">
        <w:rPr>
          <w:szCs w:val="28"/>
        </w:rPr>
        <w:sym w:font="Symbol" w:char="F020"/>
      </w:r>
      <w:r w:rsidRPr="00815488">
        <w:t xml:space="preserve">y </w:t>
      </w:r>
      <w:r>
        <w:rPr>
          <w:szCs w:val="28"/>
        </w:rPr>
        <w:t>Δ</w:t>
      </w:r>
      <w:r w:rsidRPr="00815488">
        <w:t xml:space="preserve"> y2, </w:t>
      </w:r>
      <w:r>
        <w:t>Δ</w:t>
      </w:r>
      <w:r w:rsidRPr="00815488">
        <w:t xml:space="preserve">t - интервал между отсчетами </w:t>
      </w:r>
      <w:r>
        <w:t>Δ</w:t>
      </w:r>
      <w:r w:rsidRPr="00815488">
        <w:t>интервал или шаг дискретизации, sample time), n = 0,1,2,...,N. Величина, обратная шагу дискретизации: f = 1/</w:t>
      </w:r>
      <w:r>
        <w:t>Δ</w:t>
      </w:r>
      <w:r w:rsidRPr="00815488">
        <w:t xml:space="preserve">t, называется частотой дискретизации </w:t>
      </w:r>
      <w:r>
        <w:t>Δ</w:t>
      </w:r>
      <w:r w:rsidRPr="00815488">
        <w:t xml:space="preserve">sampling frequency). Если дискретный сигнал получен дискретизацией </w:t>
      </w:r>
      <w:r>
        <w:t>Δ</w:t>
      </w:r>
      <w:r w:rsidRPr="00815488">
        <w:t>sampling) аналогового сигнала, то он представляет собой последовательность отсчетов, значения которых в точности равны значениям исходного сигнала по координатам n</w:t>
      </w:r>
      <w:r>
        <w:t>Δ</w:t>
      </w:r>
      <w:r w:rsidRPr="00815488">
        <w:t>t.</w:t>
      </w:r>
    </w:p>
    <w:p w:rsidR="00EE09AD" w:rsidRDefault="00EE09AD" w:rsidP="00EE09AD">
      <w:pPr>
        <w:pStyle w:val="ac"/>
      </w:pPr>
      <w:r w:rsidRPr="00815488">
        <w:t xml:space="preserve">Пример дискретизации аналогового сигнала, приведенного на рисунке 5, представлен на рисунке 6. При </w:t>
      </w:r>
      <w:r>
        <w:t>Δ</w:t>
      </w:r>
      <w:r w:rsidRPr="00815488">
        <w:t xml:space="preserve">t = const </w:t>
      </w:r>
      <w:r>
        <w:t>Δ</w:t>
      </w:r>
      <w:r w:rsidRPr="00815488">
        <w:t>равномерная дискретизация данных) дискретный сигнал можно описывать сокращенным обозначением y</w:t>
      </w:r>
      <w:r>
        <w:t>Δ</w:t>
      </w:r>
      <w:r w:rsidRPr="00815488">
        <w:t>n) или y[t]. При неравномерной дискретизации сигнала обозначения дискретных последовательностей обычно заключаются в фигурные скобки - {s</w:t>
      </w:r>
      <w:r>
        <w:t>Δ</w:t>
      </w:r>
      <w:r w:rsidRPr="00815488">
        <w:t xml:space="preserve">ti)}, а значения отсчетов приводятся в виде таблиц с указанием значений координат ti. Для числовых последовательностей </w:t>
      </w:r>
      <w:r>
        <w:t>Δ</w:t>
      </w:r>
      <w:r w:rsidRPr="00815488">
        <w:t>равномерных и неравномерных) применяется и следующее числовое описание:</w:t>
      </w:r>
    </w:p>
    <w:p w:rsidR="00EE09AD" w:rsidRDefault="00EE09AD" w:rsidP="00EE09AD">
      <w:pPr>
        <w:pStyle w:val="ac"/>
      </w:pPr>
    </w:p>
    <w:p w:rsidR="00EE09AD" w:rsidRPr="00624F68" w:rsidRDefault="00EE09AD" w:rsidP="00EE09AD">
      <w:pPr>
        <w:pStyle w:val="ac"/>
        <w:rPr>
          <w:lang w:val="en-US"/>
        </w:rPr>
      </w:pPr>
      <w:r w:rsidRPr="00624F68">
        <w:rPr>
          <w:lang w:val="en-US"/>
        </w:rPr>
        <w:t>s</w:t>
      </w:r>
      <w:r>
        <w:t>Δ</w:t>
      </w:r>
      <w:r w:rsidRPr="00624F68">
        <w:rPr>
          <w:lang w:val="en-US"/>
        </w:rPr>
        <w:t>ti) = {a1,a2, ..., aN}, t = t1,t2, ...,tN.</w:t>
      </w:r>
    </w:p>
    <w:p w:rsidR="00EE09AD" w:rsidRPr="00624F68" w:rsidRDefault="00EE09AD" w:rsidP="00EE09AD">
      <w:pPr>
        <w:pStyle w:val="ac"/>
        <w:rPr>
          <w:lang w:val="en-US"/>
        </w:rPr>
      </w:pPr>
      <w:bookmarkStart w:id="14" w:name="_Toc138119539"/>
      <w:bookmarkEnd w:id="13"/>
    </w:p>
    <w:p w:rsidR="00EE09AD" w:rsidRDefault="00EE09AD" w:rsidP="00EE09AD">
      <w:pPr>
        <w:pStyle w:val="ac"/>
      </w:pPr>
      <w:r w:rsidRPr="00815488">
        <w:t>2.3 Цифровой сигнал</w:t>
      </w:r>
    </w:p>
    <w:p w:rsidR="00EE09AD" w:rsidRPr="00815488" w:rsidRDefault="00EE09AD" w:rsidP="00EE09AD">
      <w:pPr>
        <w:pStyle w:val="ac"/>
        <w:jc w:val="center"/>
      </w:pPr>
    </w:p>
    <w:p w:rsidR="00EE09AD" w:rsidRPr="00815488" w:rsidRDefault="00EE09AD" w:rsidP="00EE09AD">
      <w:pPr>
        <w:pStyle w:val="ac"/>
        <w:jc w:val="center"/>
      </w:pPr>
      <w:r>
        <w:rPr>
          <w:noProof/>
        </w:rPr>
        <w:drawing>
          <wp:inline distT="0" distB="0" distL="0" distR="0">
            <wp:extent cx="2613660" cy="167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1676400"/>
                    </a:xfrm>
                    <a:prstGeom prst="rect">
                      <a:avLst/>
                    </a:prstGeom>
                    <a:noFill/>
                    <a:ln>
                      <a:noFill/>
                    </a:ln>
                  </pic:spPr>
                </pic:pic>
              </a:graphicData>
            </a:graphic>
          </wp:inline>
        </w:drawing>
      </w:r>
      <w:r w:rsidRPr="00815488">
        <w:t>&lt;&gt;</w:t>
      </w:r>
    </w:p>
    <w:p w:rsidR="00EE09AD" w:rsidRPr="00815488" w:rsidRDefault="00EE09AD" w:rsidP="00EE09AD">
      <w:pPr>
        <w:pStyle w:val="ac"/>
        <w:jc w:val="center"/>
      </w:pPr>
      <w:r w:rsidRPr="00815488">
        <w:t>Рисунок 7. Цифровой сигнал.</w:t>
      </w:r>
    </w:p>
    <w:p w:rsidR="00EE09AD" w:rsidRDefault="00EE09AD" w:rsidP="00EE09AD">
      <w:pPr>
        <w:pStyle w:val="ac"/>
      </w:pPr>
    </w:p>
    <w:p w:rsidR="00EE09AD" w:rsidRPr="00815488" w:rsidRDefault="00EE09AD" w:rsidP="00EE09AD">
      <w:pPr>
        <w:pStyle w:val="ac"/>
      </w:pPr>
      <w:r w:rsidRPr="00815488">
        <w:t xml:space="preserve">Цифровой сигнал </w:t>
      </w:r>
      <w:r>
        <w:t>Δ</w:t>
      </w:r>
      <w:r w:rsidRPr="00815488">
        <w:t>digital signal) квантован по своим значениям и дискретен по аргументу. Он описывается квантованной решетчатой функцией yn = Qk[y</w:t>
      </w:r>
      <w:r>
        <w:t>Δ</w:t>
      </w:r>
      <w:r w:rsidRPr="00815488">
        <w:t>n</w:t>
      </w:r>
      <w:r>
        <w:t>Δ</w:t>
      </w:r>
      <w:r w:rsidRPr="00815488">
        <w:t xml:space="preserve">t)], где Qk - функция квантования с числом уровней квантования k, при этом интервалы квантования могут быть как с равномерным распределением, так и с неравномерным, например - логарифмическим. Задается цифровой сигнал, как правило, в виде дискретного ряда числовых данных - числового массива по последовательным значениям аргумента при </w:t>
      </w:r>
      <w:r>
        <w:t>Δ</w:t>
      </w:r>
      <w:r w:rsidRPr="00815488">
        <w:t>t = const, но в общем случае сигнал может задаваться и в виде таблицы для произвольных значений аргумента.</w:t>
      </w:r>
    </w:p>
    <w:p w:rsidR="00EE09AD" w:rsidRPr="00815488" w:rsidRDefault="00EE09AD" w:rsidP="00EE09AD">
      <w:pPr>
        <w:pStyle w:val="ac"/>
      </w:pPr>
      <w:r w:rsidRPr="00815488">
        <w:t xml:space="preserve">По существу, цифровой сигнал по своим значениям </w:t>
      </w:r>
      <w:r>
        <w:t>Δ</w:t>
      </w:r>
      <w:r w:rsidRPr="00815488">
        <w:t xml:space="preserve">отсчетам) является формализованной разновидностью дискретного сигнала при округлении отсчетов последнего до определенного количества цифр, как это показано на рисунке 7. Цифровой сигнал конечен по множеству своих значений. Процесс преобразования бесконечных по значениям аналоговых отсчетов в конечное число цифровых значений называется квантованием по уровню, а возникающие при квантовании ошибки округления отсчетов </w:t>
      </w:r>
      <w:r>
        <w:t>Δ</w:t>
      </w:r>
      <w:r w:rsidRPr="00815488">
        <w:t xml:space="preserve">отбрасываемые значения) – шумами </w:t>
      </w:r>
      <w:r>
        <w:t>Δ</w:t>
      </w:r>
      <w:r w:rsidRPr="00815488">
        <w:t xml:space="preserve">noise) или ошибками </w:t>
      </w:r>
      <w:r>
        <w:t>Δ</w:t>
      </w:r>
      <w:r w:rsidRPr="00815488">
        <w:t>error) квантования.</w:t>
      </w:r>
    </w:p>
    <w:p w:rsidR="00EE09AD" w:rsidRDefault="00EE09AD" w:rsidP="00EE09AD">
      <w:pPr>
        <w:pStyle w:val="ac"/>
      </w:pPr>
      <w:r w:rsidRPr="00815488">
        <w:t xml:space="preserve">В дискретных системах и в ЭВМ сигнал всегда представлен с точностью до определенного количества разрядов, а, следовательно, всегда является </w:t>
      </w:r>
      <w:r w:rsidRPr="00815488">
        <w:lastRenderedPageBreak/>
        <w:t xml:space="preserve">цифровым. С учетом этих факторов при описании цифровых сигналов функция квантования обычно опускается </w:t>
      </w:r>
      <w:r>
        <w:t>Δ</w:t>
      </w:r>
      <w:r w:rsidRPr="00815488">
        <w:t xml:space="preserve">подразумевается равномерной по умолчанию), а для описания сигналов используются правила описания дискретных сигналов. Что касается формы обращения цифровых сигналов в системах хранения, передачи и обработки, то, как правило, они представляет собой комбинации коротких одно- или двуполярных импульсов одинаковой амплитуды, которыми в двоичном коде с определенным количеством числовых разрядов кодируются числовые последовательности сигналов </w:t>
      </w:r>
      <w:r>
        <w:t>Δ</w:t>
      </w:r>
      <w:r w:rsidRPr="00815488">
        <w:t>массивов данных).</w:t>
      </w:r>
    </w:p>
    <w:p w:rsidR="00EE09AD" w:rsidRPr="00815488" w:rsidRDefault="00EE09AD" w:rsidP="00EE09AD">
      <w:pPr>
        <w:pStyle w:val="ac"/>
      </w:pPr>
    </w:p>
    <w:p w:rsidR="00EE09AD" w:rsidRPr="00815488" w:rsidRDefault="00EE09AD" w:rsidP="00EE09AD">
      <w:pPr>
        <w:pStyle w:val="ac"/>
        <w:jc w:val="center"/>
      </w:pPr>
      <w:r>
        <w:rPr>
          <w:noProof/>
        </w:rPr>
        <w:drawing>
          <wp:inline distT="0" distB="0" distL="0" distR="0">
            <wp:extent cx="2468880" cy="15087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1508760"/>
                    </a:xfrm>
                    <a:prstGeom prst="rect">
                      <a:avLst/>
                    </a:prstGeom>
                    <a:noFill/>
                    <a:ln>
                      <a:noFill/>
                    </a:ln>
                  </pic:spPr>
                </pic:pic>
              </a:graphicData>
            </a:graphic>
          </wp:inline>
        </w:drawing>
      </w:r>
      <w:r w:rsidRPr="00815488">
        <w:t>&lt;&gt;</w:t>
      </w:r>
    </w:p>
    <w:p w:rsidR="00EE09AD" w:rsidRPr="00815488" w:rsidRDefault="00EE09AD" w:rsidP="00EE09AD">
      <w:pPr>
        <w:pStyle w:val="ac"/>
        <w:jc w:val="center"/>
      </w:pPr>
      <w:r w:rsidRPr="00815488">
        <w:t>Рисунок 8. Дискретно-аналоговый сигнал.</w:t>
      </w:r>
    </w:p>
    <w:p w:rsidR="00EE09AD" w:rsidRDefault="00EE09AD" w:rsidP="00EE09AD">
      <w:pPr>
        <w:pStyle w:val="ac"/>
      </w:pPr>
    </w:p>
    <w:p w:rsidR="00EE09AD" w:rsidRPr="00815488" w:rsidRDefault="00EE09AD" w:rsidP="00EE09AD">
      <w:pPr>
        <w:pStyle w:val="ac"/>
      </w:pPr>
      <w:r w:rsidRPr="00815488">
        <w:t xml:space="preserve">В принципе, квантованными по своим значениям могут быть и аналоговые сигналы, зарегистрированные соответствующей аппаратурой </w:t>
      </w:r>
      <w:r>
        <w:t>Δ</w:t>
      </w:r>
      <w:r w:rsidRPr="00815488">
        <w:t>рисунок 8), которые принято называть дискретно-аналоговыми. Но выделять эти сигналы в отдельный тип не имеет смысла - они остаются аналоговыми кусочно-непрерывными сигналами с шагом квантования, который определяется допустимой погрешностью измерений.</w:t>
      </w:r>
    </w:p>
    <w:p w:rsidR="00EE09AD" w:rsidRDefault="00EE09AD" w:rsidP="00EE09AD">
      <w:pPr>
        <w:pStyle w:val="ac"/>
      </w:pPr>
      <w:bookmarkStart w:id="15" w:name="_Toc138119540"/>
      <w:bookmarkEnd w:id="14"/>
    </w:p>
    <w:p w:rsidR="00EE09AD" w:rsidRDefault="00EE09AD" w:rsidP="00EE09AD">
      <w:pPr>
        <w:pStyle w:val="ac"/>
        <w:jc w:val="center"/>
      </w:pPr>
      <w:r>
        <w:br w:type="page"/>
      </w:r>
      <w:r>
        <w:lastRenderedPageBreak/>
        <w:t>3 Преобразования типа сигналов</w:t>
      </w:r>
    </w:p>
    <w:p w:rsidR="00EE09AD" w:rsidRPr="00815488" w:rsidRDefault="00EE09AD" w:rsidP="00EE09AD">
      <w:pPr>
        <w:pStyle w:val="ac"/>
      </w:pPr>
    </w:p>
    <w:bookmarkEnd w:id="15"/>
    <w:p w:rsidR="00EE09AD" w:rsidRPr="00815488" w:rsidRDefault="00EE09AD" w:rsidP="00EE09AD">
      <w:pPr>
        <w:pStyle w:val="ac"/>
      </w:pPr>
      <w:r w:rsidRPr="00815488">
        <w:t xml:space="preserve">Операция дискретизации </w:t>
      </w:r>
      <w:r>
        <w:t>Δ</w:t>
      </w:r>
      <w:r w:rsidRPr="00815488">
        <w:t xml:space="preserve">discretization) осуществляет преобразование аналоговых сигналов </w:t>
      </w:r>
      <w:r>
        <w:t>Δ</w:t>
      </w:r>
      <w:r w:rsidRPr="00815488">
        <w:t>функций), непрерывных по аргументу, в функции мгновенных значений сигналов по дискретному аргументу, как, например s</w:t>
      </w:r>
      <w:r>
        <w:t>Δ</w:t>
      </w:r>
      <w:r w:rsidRPr="00815488">
        <w:t xml:space="preserve">t) </w:t>
      </w:r>
      <w:r>
        <w:t>Δ</w:t>
      </w:r>
      <w:r w:rsidRPr="00815488">
        <w:rPr>
          <w:szCs w:val="28"/>
        </w:rPr>
        <w:sym w:font="Symbol" w:char="F020"/>
      </w:r>
      <w:r w:rsidRPr="00815488">
        <w:t>s</w:t>
      </w:r>
      <w:r>
        <w:t>Δ</w:t>
      </w:r>
      <w:r w:rsidRPr="00815488">
        <w:t>n</w:t>
      </w:r>
      <w:r>
        <w:t>Δ</w:t>
      </w:r>
      <w:r w:rsidRPr="00815488">
        <w:t>t), где значения s</w:t>
      </w:r>
      <w:r>
        <w:t>Δ</w:t>
      </w:r>
      <w:r w:rsidRPr="00815488">
        <w:t>n</w:t>
      </w:r>
      <w:r>
        <w:t>Δ</w:t>
      </w:r>
      <w:r w:rsidRPr="00815488">
        <w:t>t) представляют собой отсчеты функции s</w:t>
      </w:r>
      <w:r>
        <w:t>Δ</w:t>
      </w:r>
      <w:r w:rsidRPr="00815488">
        <w:t>t) в моменты времени t = n</w:t>
      </w:r>
      <w:r>
        <w:t>Δ</w:t>
      </w:r>
      <w:r w:rsidRPr="00815488">
        <w:t>t, n = 0,1,2,...N.</w:t>
      </w:r>
    </w:p>
    <w:p w:rsidR="00EE09AD" w:rsidRPr="00815488" w:rsidRDefault="00EE09AD" w:rsidP="00EE09AD">
      <w:pPr>
        <w:pStyle w:val="ac"/>
      </w:pPr>
      <w:r w:rsidRPr="00815488">
        <w:t>Операция восстановления аналогового сигнала из его дискретного представления обратна операции дискретизации и представляет, по существу, интерполяцию данных.</w:t>
      </w:r>
    </w:p>
    <w:p w:rsidR="00EE09AD" w:rsidRPr="00815488" w:rsidRDefault="00EE09AD" w:rsidP="00EE09AD">
      <w:pPr>
        <w:pStyle w:val="ac"/>
      </w:pPr>
      <w:r w:rsidRPr="00815488">
        <w:t>В общем случае, дискретизация сигналов может приводить к определенной потере информации о поведении сигналов в промежутках между отсчетами. Однако существуют условия, определенные теоремой Котельникова-Шеннона, согласно которым аналоговый сигнал с ограниченным частотным спектром может быть без потерь информации преобразован в дискретный сигнал и затем абсолютно точно восстановлен по значениям своих дискретных отсчетов.</w:t>
      </w:r>
    </w:p>
    <w:p w:rsidR="00EE09AD" w:rsidRPr="00815488" w:rsidRDefault="00EE09AD" w:rsidP="00EE09AD">
      <w:pPr>
        <w:pStyle w:val="ac"/>
      </w:pPr>
      <w:r w:rsidRPr="00815488">
        <w:t xml:space="preserve">Операция квантования или аналого-цифрового преобразования </w:t>
      </w:r>
      <w:r>
        <w:t>Δ</w:t>
      </w:r>
      <w:r w:rsidRPr="00815488">
        <w:t>АЦП; английский термин Analog-to-Digital Converter, ADC) заключается в преобразовании дискретного сигнала s</w:t>
      </w:r>
      <w:r>
        <w:t>Δ</w:t>
      </w:r>
      <w:r w:rsidRPr="00815488">
        <w:t>n</w:t>
      </w:r>
      <w:r>
        <w:t>Δ</w:t>
      </w:r>
      <w:r w:rsidRPr="00815488">
        <w:t>t) в цифровой сигнал s</w:t>
      </w:r>
      <w:r>
        <w:t>Δ</w:t>
      </w:r>
      <w:r w:rsidRPr="00815488">
        <w:t xml:space="preserve">n) = sn </w:t>
      </w:r>
      <w:r w:rsidRPr="00815488">
        <w:rPr>
          <w:szCs w:val="28"/>
        </w:rPr>
        <w:sym w:font="Symbol" w:char="F0BB"/>
      </w:r>
      <w:r w:rsidRPr="00815488">
        <w:t xml:space="preserve"> s</w:t>
      </w:r>
      <w:r>
        <w:t>Δ</w:t>
      </w:r>
      <w:r w:rsidRPr="00815488">
        <w:t>n</w:t>
      </w:r>
      <w:r>
        <w:t>Δ</w:t>
      </w:r>
      <w:r w:rsidRPr="00815488">
        <w:t xml:space="preserve">t), n = 0,1,2,..,N, как правило, кодированный в двоичной системе счисления. Процесс преобразования отсчетов сигнала в числа называется квантованием по уровню </w:t>
      </w:r>
      <w:r>
        <w:t>Δ</w:t>
      </w:r>
      <w:r w:rsidRPr="00815488">
        <w:t xml:space="preserve">quantization), а возникающие при этом потери информации за счет округления – ошибками или шумами квантования </w:t>
      </w:r>
      <w:r>
        <w:t>Δ</w:t>
      </w:r>
      <w:r w:rsidRPr="00815488">
        <w:t>quantization error, quantization noise).</w:t>
      </w:r>
    </w:p>
    <w:p w:rsidR="00EE09AD" w:rsidRPr="00815488" w:rsidRDefault="00EE09AD" w:rsidP="00EE09AD">
      <w:pPr>
        <w:pStyle w:val="ac"/>
      </w:pPr>
      <w:r w:rsidRPr="00815488">
        <w:t>При преобразовании аналогового сигнала непосредственно в цифровой сигнал операции дискретизации и квантования совмещаются.</w:t>
      </w:r>
    </w:p>
    <w:p w:rsidR="00DD686C" w:rsidRPr="00EE09AD" w:rsidRDefault="00EE09AD" w:rsidP="00EE09AD">
      <w:pPr>
        <w:pStyle w:val="ac"/>
      </w:pPr>
      <w:r w:rsidRPr="00815488">
        <w:t xml:space="preserve">Операция цифро-аналогового преобразования </w:t>
      </w:r>
      <w:r>
        <w:t>Δ</w:t>
      </w:r>
      <w:r w:rsidRPr="00815488">
        <w:t>ЦАП; Digital-to-Analog Converter, DAC) обратна операции квантования, при этом на выходе регистрируется либо дискретно-аналоговый сигнал s</w:t>
      </w:r>
      <w:r>
        <w:t>Δ</w:t>
      </w:r>
      <w:r w:rsidRPr="00815488">
        <w:t>n</w:t>
      </w:r>
      <w:r>
        <w:t>Δ</w:t>
      </w:r>
      <w:r w:rsidRPr="00815488">
        <w:t xml:space="preserve">t), который имеет </w:t>
      </w:r>
      <w:r w:rsidRPr="00815488">
        <w:lastRenderedPageBreak/>
        <w:t>ступенчатую форму, либо непосредственно аналоговый сигнал s</w:t>
      </w:r>
      <w:r>
        <w:t>Δ</w:t>
      </w:r>
      <w:r w:rsidRPr="00815488">
        <w:t>t), который восстанавливается из s</w:t>
      </w:r>
      <w:r>
        <w:t>Δ</w:t>
      </w:r>
      <w:r w:rsidRPr="00815488">
        <w:t>n</w:t>
      </w:r>
      <w:r>
        <w:t>Δ</w:t>
      </w:r>
      <w:r w:rsidRPr="00815488">
        <w:t>t), например, путем сглаживания.</w:t>
      </w:r>
      <w:r w:rsidR="00DD686C">
        <w:rPr>
          <w:szCs w:val="28"/>
        </w:rPr>
        <w:br w:type="page"/>
      </w:r>
    </w:p>
    <w:p w:rsidR="008A792A" w:rsidRPr="00C463E3" w:rsidRDefault="00BC4767" w:rsidP="00275D11">
      <w:pPr>
        <w:pStyle w:val="1"/>
        <w:ind w:firstLine="851"/>
        <w:rPr>
          <w:b/>
          <w:caps/>
          <w:color w:val="auto"/>
        </w:rPr>
      </w:pPr>
      <w:bookmarkStart w:id="16" w:name="_Toc59012634"/>
      <w:r w:rsidRPr="00C463E3">
        <w:rPr>
          <w:b/>
          <w:color w:val="auto"/>
        </w:rPr>
        <w:lastRenderedPageBreak/>
        <w:t>ЗАКЛЮЧЕНИЕ</w:t>
      </w:r>
      <w:bookmarkEnd w:id="16"/>
    </w:p>
    <w:p w:rsidR="00275D11" w:rsidRDefault="00275D11" w:rsidP="00275D11">
      <w:pPr>
        <w:widowControl/>
        <w:autoSpaceDE/>
        <w:autoSpaceDN/>
        <w:adjustRightInd/>
        <w:spacing w:line="360" w:lineRule="auto"/>
        <w:rPr>
          <w:sz w:val="28"/>
          <w:szCs w:val="28"/>
        </w:rPr>
      </w:pPr>
    </w:p>
    <w:p w:rsidR="00275D11" w:rsidRDefault="00275D11" w:rsidP="00275D11">
      <w:pPr>
        <w:widowControl/>
        <w:autoSpaceDE/>
        <w:autoSpaceDN/>
        <w:adjustRightInd/>
        <w:spacing w:line="360" w:lineRule="auto"/>
        <w:rPr>
          <w:sz w:val="28"/>
          <w:szCs w:val="28"/>
        </w:rPr>
      </w:pPr>
    </w:p>
    <w:p w:rsidR="00871952" w:rsidRDefault="00871952" w:rsidP="00C463E3">
      <w:pPr>
        <w:widowControl/>
        <w:autoSpaceDE/>
        <w:autoSpaceDN/>
        <w:adjustRightInd/>
        <w:spacing w:line="360" w:lineRule="auto"/>
        <w:ind w:firstLine="708"/>
        <w:jc w:val="both"/>
        <w:rPr>
          <w:color w:val="000000"/>
          <w:sz w:val="28"/>
          <w:szCs w:val="28"/>
          <w:shd w:val="clear" w:color="auto" w:fill="FFFFFF"/>
        </w:rPr>
      </w:pPr>
      <w:r w:rsidRPr="00871952">
        <w:rPr>
          <w:color w:val="000000"/>
          <w:sz w:val="28"/>
          <w:szCs w:val="28"/>
          <w:shd w:val="clear" w:color="auto" w:fill="FFFFFF"/>
        </w:rPr>
        <w:t xml:space="preserve">Важной характеристикой любой системы динамических измерений считается ее динамический диапазон. Четкого определения данного параметра для сигнала пока не существует, поэтому принято считать, что это соотношение наибольшего и наименьшего его значений, измеренных системой в определенный промежуток времени. </w:t>
      </w:r>
    </w:p>
    <w:p w:rsidR="00275D11" w:rsidRPr="00871952" w:rsidRDefault="00871952" w:rsidP="00C463E3">
      <w:pPr>
        <w:widowControl/>
        <w:autoSpaceDE/>
        <w:autoSpaceDN/>
        <w:adjustRightInd/>
        <w:spacing w:line="360" w:lineRule="auto"/>
        <w:ind w:firstLine="708"/>
        <w:jc w:val="both"/>
        <w:rPr>
          <w:sz w:val="28"/>
          <w:szCs w:val="28"/>
        </w:rPr>
      </w:pPr>
      <w:r w:rsidRPr="00871952">
        <w:rPr>
          <w:color w:val="000000"/>
          <w:sz w:val="28"/>
          <w:szCs w:val="28"/>
          <w:shd w:val="clear" w:color="auto" w:fill="FFFFFF"/>
        </w:rPr>
        <w:t>Для каждого потока важно, чтобы его динамический диапазон максимально соответствовал аналогичной характеристике системы либо устройства, предназначенного для преобразования, передачи и хранения его величин. От правильного подбора зависит, насколько точно будет передана и преобразована информация любого потока. Аналоговый сигнал:</w:t>
      </w:r>
      <w:r>
        <w:rPr>
          <w:color w:val="000000"/>
          <w:sz w:val="28"/>
          <w:szCs w:val="28"/>
          <w:shd w:val="clear" w:color="auto" w:fill="FFFFFF"/>
        </w:rPr>
        <w:t xml:space="preserve"> т</w:t>
      </w:r>
      <w:r w:rsidRPr="00871952">
        <w:rPr>
          <w:color w:val="000000"/>
          <w:sz w:val="28"/>
          <w:szCs w:val="28"/>
          <w:shd w:val="clear" w:color="auto" w:fill="FFFFFF"/>
        </w:rPr>
        <w:t>акой вид потока данных непрерывен во времени, его определение возможно в любой временной промежуток. Цифровой сигнал:</w:t>
      </w:r>
      <w:r>
        <w:rPr>
          <w:color w:val="000000"/>
          <w:sz w:val="28"/>
          <w:szCs w:val="28"/>
          <w:shd w:val="clear" w:color="auto" w:fill="FFFFFF"/>
        </w:rPr>
        <w:t xml:space="preserve"> т</w:t>
      </w:r>
      <w:r w:rsidRPr="00871952">
        <w:rPr>
          <w:color w:val="000000"/>
          <w:sz w:val="28"/>
          <w:szCs w:val="28"/>
          <w:shd w:val="clear" w:color="auto" w:fill="FFFFFF"/>
        </w:rPr>
        <w:t xml:space="preserve">акой поток представлен последовательностью конкретных цифровых значений, как правило, двух, которые принимают за логические «0» и «1» или «true» и «false». </w:t>
      </w:r>
      <w:r>
        <w:rPr>
          <w:color w:val="000000"/>
          <w:sz w:val="28"/>
          <w:szCs w:val="28"/>
          <w:shd w:val="clear" w:color="auto" w:fill="FFFFFF"/>
        </w:rPr>
        <w:t>Применение цифрового сигнала</w:t>
      </w:r>
      <w:r w:rsidRPr="00871952">
        <w:rPr>
          <w:color w:val="000000"/>
          <w:sz w:val="28"/>
          <w:szCs w:val="28"/>
          <w:shd w:val="clear" w:color="auto" w:fill="FFFFFF"/>
        </w:rPr>
        <w:t>:</w:t>
      </w:r>
      <w:r>
        <w:rPr>
          <w:color w:val="000000"/>
          <w:sz w:val="28"/>
          <w:szCs w:val="28"/>
          <w:shd w:val="clear" w:color="auto" w:fill="FFFFFF"/>
        </w:rPr>
        <w:t xml:space="preserve"> ц</w:t>
      </w:r>
      <w:r w:rsidRPr="00871952">
        <w:rPr>
          <w:color w:val="000000"/>
          <w:sz w:val="28"/>
          <w:szCs w:val="28"/>
          <w:shd w:val="clear" w:color="auto" w:fill="FFFFFF"/>
        </w:rPr>
        <w:t>ифровой поток наиболее применим в современной электронике, при двоичной системе шифрования и кодирования данных.</w:t>
      </w:r>
      <w:r w:rsidRPr="00871952">
        <w:rPr>
          <w:color w:val="000000"/>
          <w:sz w:val="28"/>
          <w:szCs w:val="28"/>
        </w:rPr>
        <w:br/>
      </w:r>
    </w:p>
    <w:p w:rsidR="00275D11" w:rsidRDefault="008A792A">
      <w:pPr>
        <w:widowControl/>
        <w:autoSpaceDE/>
        <w:autoSpaceDN/>
        <w:adjustRightInd/>
        <w:spacing w:after="160" w:line="259" w:lineRule="auto"/>
        <w:rPr>
          <w:sz w:val="28"/>
          <w:szCs w:val="28"/>
        </w:rPr>
      </w:pPr>
      <w:r>
        <w:rPr>
          <w:sz w:val="28"/>
          <w:szCs w:val="28"/>
        </w:rPr>
        <w:br w:type="page"/>
      </w:r>
    </w:p>
    <w:p w:rsidR="00275D11" w:rsidRPr="00C463E3" w:rsidRDefault="00275D11" w:rsidP="00275D11">
      <w:pPr>
        <w:pStyle w:val="1"/>
        <w:ind w:firstLine="851"/>
        <w:rPr>
          <w:b/>
          <w:caps/>
          <w:color w:val="auto"/>
        </w:rPr>
      </w:pPr>
      <w:bookmarkStart w:id="17" w:name="_Toc59012635"/>
      <w:r w:rsidRPr="00C463E3">
        <w:rPr>
          <w:b/>
          <w:caps/>
          <w:color w:val="auto"/>
        </w:rPr>
        <w:lastRenderedPageBreak/>
        <w:t>СПИСОК</w:t>
      </w:r>
      <w:r w:rsidR="0095606B" w:rsidRPr="00C463E3">
        <w:rPr>
          <w:b/>
          <w:caps/>
          <w:color w:val="auto"/>
        </w:rPr>
        <w:t xml:space="preserve"> </w:t>
      </w:r>
      <w:r w:rsidRPr="00C463E3">
        <w:rPr>
          <w:b/>
          <w:caps/>
          <w:color w:val="auto"/>
        </w:rPr>
        <w:t>ИСПОЛЬЗОВАНН</w:t>
      </w:r>
      <w:r w:rsidR="00E26660" w:rsidRPr="00C463E3">
        <w:rPr>
          <w:b/>
          <w:caps/>
          <w:color w:val="auto"/>
        </w:rPr>
        <w:t>ОЙ</w:t>
      </w:r>
      <w:r w:rsidR="0095606B" w:rsidRPr="00C463E3">
        <w:rPr>
          <w:b/>
          <w:caps/>
          <w:color w:val="auto"/>
        </w:rPr>
        <w:t xml:space="preserve"> </w:t>
      </w:r>
      <w:r w:rsidR="00E26660" w:rsidRPr="00C463E3">
        <w:rPr>
          <w:b/>
          <w:caps/>
          <w:color w:val="auto"/>
        </w:rPr>
        <w:t>ЛИТЕРАТУРЫ</w:t>
      </w:r>
      <w:bookmarkEnd w:id="17"/>
    </w:p>
    <w:p w:rsidR="00275D11" w:rsidRDefault="00275D11">
      <w:pPr>
        <w:widowControl/>
        <w:autoSpaceDE/>
        <w:autoSpaceDN/>
        <w:adjustRightInd/>
        <w:spacing w:after="160" w:line="259" w:lineRule="auto"/>
        <w:rPr>
          <w:sz w:val="28"/>
          <w:szCs w:val="28"/>
        </w:rPr>
      </w:pPr>
    </w:p>
    <w:p w:rsidR="00275D11" w:rsidRDefault="00275D11">
      <w:pPr>
        <w:widowControl/>
        <w:autoSpaceDE/>
        <w:autoSpaceDN/>
        <w:adjustRightInd/>
        <w:spacing w:after="160" w:line="259" w:lineRule="auto"/>
        <w:rPr>
          <w:sz w:val="28"/>
          <w:szCs w:val="28"/>
        </w:rPr>
      </w:pPr>
    </w:p>
    <w:p w:rsidR="00275D11" w:rsidRDefault="00871952" w:rsidP="00444A46">
      <w:pPr>
        <w:pStyle w:val="a3"/>
        <w:widowControl/>
        <w:numPr>
          <w:ilvl w:val="0"/>
          <w:numId w:val="2"/>
        </w:numPr>
        <w:tabs>
          <w:tab w:val="left" w:pos="1134"/>
        </w:tabs>
        <w:autoSpaceDE/>
        <w:autoSpaceDN/>
        <w:adjustRightInd/>
        <w:spacing w:line="360" w:lineRule="auto"/>
        <w:ind w:left="0" w:firstLine="709"/>
        <w:jc w:val="both"/>
        <w:rPr>
          <w:sz w:val="28"/>
          <w:szCs w:val="28"/>
        </w:rPr>
      </w:pPr>
      <w:r>
        <w:rPr>
          <w:sz w:val="28"/>
        </w:rPr>
        <w:t>Мат. Модели сигналов</w:t>
      </w:r>
      <w:r w:rsidR="005D62C6">
        <w:rPr>
          <w:sz w:val="28"/>
        </w:rPr>
        <w:t xml:space="preserve"> </w:t>
      </w:r>
      <w:r w:rsidR="00426DA5" w:rsidRPr="00426DA5">
        <w:rPr>
          <w:sz w:val="28"/>
        </w:rPr>
        <w:t>[</w:t>
      </w:r>
      <w:r w:rsidR="00426DA5">
        <w:rPr>
          <w:sz w:val="28"/>
        </w:rPr>
        <w:t>Электронный</w:t>
      </w:r>
      <w:r w:rsidR="0095606B">
        <w:rPr>
          <w:sz w:val="28"/>
        </w:rPr>
        <w:t xml:space="preserve"> </w:t>
      </w:r>
      <w:r w:rsidR="00426DA5">
        <w:rPr>
          <w:sz w:val="28"/>
        </w:rPr>
        <w:t>ресурс</w:t>
      </w:r>
      <w:r w:rsidR="0069573D">
        <w:rPr>
          <w:sz w:val="28"/>
        </w:rPr>
        <w:t>]</w:t>
      </w:r>
      <w:r w:rsidR="0095606B">
        <w:rPr>
          <w:sz w:val="28"/>
        </w:rPr>
        <w:t xml:space="preserve"> </w:t>
      </w:r>
      <w:r w:rsidR="0069573D">
        <w:rPr>
          <w:sz w:val="28"/>
        </w:rPr>
        <w:t>–</w:t>
      </w:r>
      <w:r w:rsidR="0095606B">
        <w:rPr>
          <w:sz w:val="28"/>
        </w:rPr>
        <w:t xml:space="preserve"> </w:t>
      </w:r>
      <w:r w:rsidR="00426DA5">
        <w:rPr>
          <w:sz w:val="28"/>
          <w:lang w:val="en-US"/>
        </w:rPr>
        <w:t>URL</w:t>
      </w:r>
      <w:r w:rsidR="00426DA5" w:rsidRPr="00426DA5">
        <w:rPr>
          <w:sz w:val="28"/>
        </w:rPr>
        <w:t>:</w:t>
      </w:r>
      <w:r w:rsidR="0095606B">
        <w:rPr>
          <w:sz w:val="28"/>
        </w:rPr>
        <w:t xml:space="preserve"> </w:t>
      </w:r>
      <w:r w:rsidR="005A6718" w:rsidRPr="005A6718">
        <w:rPr>
          <w:sz w:val="28"/>
          <w:lang w:val="en-US"/>
        </w:rPr>
        <w:t>https</w:t>
      </w:r>
      <w:r w:rsidR="005A6718" w:rsidRPr="005A6718">
        <w:rPr>
          <w:sz w:val="28"/>
        </w:rPr>
        <w:t>://</w:t>
      </w:r>
      <w:r w:rsidR="006B5F6C">
        <w:rPr>
          <w:sz w:val="28"/>
          <w:lang w:val="en-US"/>
        </w:rPr>
        <w:t>ciberforum</w:t>
      </w:r>
      <w:r w:rsidR="006B5F6C" w:rsidRPr="006B5F6C">
        <w:rPr>
          <w:sz w:val="28"/>
        </w:rPr>
        <w:t>/</w:t>
      </w:r>
      <w:r w:rsidR="006B5F6C">
        <w:rPr>
          <w:sz w:val="28"/>
          <w:lang w:val="en-US"/>
        </w:rPr>
        <w:t>hardware</w:t>
      </w:r>
      <w:r w:rsidR="006B5F6C" w:rsidRPr="006B5F6C">
        <w:rPr>
          <w:sz w:val="28"/>
        </w:rPr>
        <w:t>/</w:t>
      </w:r>
      <w:r w:rsidR="006B5F6C">
        <w:rPr>
          <w:sz w:val="28"/>
          <w:lang w:val="en-US"/>
        </w:rPr>
        <w:t>index</w:t>
      </w:r>
      <w:r w:rsidR="005A6718" w:rsidRPr="005A6718">
        <w:rPr>
          <w:sz w:val="28"/>
        </w:rPr>
        <w:t>.</w:t>
      </w:r>
      <w:r w:rsidR="005A6718" w:rsidRPr="005A6718">
        <w:rPr>
          <w:sz w:val="28"/>
          <w:lang w:val="en-US"/>
        </w:rPr>
        <w:t>html</w:t>
      </w:r>
      <w:r w:rsidR="0095606B">
        <w:rPr>
          <w:sz w:val="28"/>
        </w:rPr>
        <w:t xml:space="preserve"> </w:t>
      </w:r>
      <w:r w:rsidR="00426DA5" w:rsidRPr="00426DA5">
        <w:rPr>
          <w:sz w:val="28"/>
        </w:rPr>
        <w:t>(</w:t>
      </w:r>
      <w:r w:rsidR="00426DA5">
        <w:rPr>
          <w:sz w:val="28"/>
        </w:rPr>
        <w:t>дат</w:t>
      </w:r>
      <w:bookmarkStart w:id="18" w:name="_GoBack"/>
      <w:bookmarkEnd w:id="18"/>
      <w:r w:rsidR="00426DA5">
        <w:rPr>
          <w:sz w:val="28"/>
        </w:rPr>
        <w:t>а</w:t>
      </w:r>
      <w:r w:rsidR="0095606B">
        <w:rPr>
          <w:sz w:val="28"/>
        </w:rPr>
        <w:t xml:space="preserve"> </w:t>
      </w:r>
      <w:r w:rsidR="00426DA5">
        <w:rPr>
          <w:sz w:val="28"/>
        </w:rPr>
        <w:t>обращения:</w:t>
      </w:r>
      <w:r w:rsidR="0095606B">
        <w:rPr>
          <w:sz w:val="28"/>
        </w:rPr>
        <w:t xml:space="preserve"> </w:t>
      </w:r>
      <w:r w:rsidR="002D1F30">
        <w:rPr>
          <w:sz w:val="28"/>
        </w:rPr>
        <w:t>10</w:t>
      </w:r>
      <w:r w:rsidR="00F07801">
        <w:rPr>
          <w:sz w:val="28"/>
        </w:rPr>
        <w:t>.</w:t>
      </w:r>
      <w:r w:rsidR="00AB38C4" w:rsidRPr="00AB38C4">
        <w:rPr>
          <w:sz w:val="28"/>
        </w:rPr>
        <w:t>0</w:t>
      </w:r>
      <w:r w:rsidR="00AB38C4">
        <w:rPr>
          <w:sz w:val="28"/>
        </w:rPr>
        <w:t>5</w:t>
      </w:r>
      <w:r w:rsidR="002D5253">
        <w:rPr>
          <w:sz w:val="28"/>
        </w:rPr>
        <w:t>.2021</w:t>
      </w:r>
      <w:r w:rsidR="00426DA5" w:rsidRPr="00426DA5">
        <w:rPr>
          <w:sz w:val="28"/>
        </w:rPr>
        <w:t>)</w:t>
      </w:r>
      <w:r w:rsidR="00F07801">
        <w:rPr>
          <w:sz w:val="28"/>
        </w:rPr>
        <w:t>.</w:t>
      </w:r>
    </w:p>
    <w:p w:rsidR="005A6718" w:rsidRDefault="00871952" w:rsidP="0013621B">
      <w:pPr>
        <w:pStyle w:val="a3"/>
        <w:widowControl/>
        <w:numPr>
          <w:ilvl w:val="0"/>
          <w:numId w:val="2"/>
        </w:numPr>
        <w:tabs>
          <w:tab w:val="left" w:pos="1134"/>
        </w:tabs>
        <w:autoSpaceDE/>
        <w:autoSpaceDN/>
        <w:adjustRightInd/>
        <w:spacing w:line="360" w:lineRule="auto"/>
        <w:ind w:left="0" w:firstLine="709"/>
        <w:jc w:val="both"/>
        <w:rPr>
          <w:sz w:val="28"/>
          <w:szCs w:val="28"/>
        </w:rPr>
      </w:pPr>
      <w:r>
        <w:rPr>
          <w:sz w:val="28"/>
          <w:szCs w:val="28"/>
        </w:rPr>
        <w:t>Виды сигналов</w:t>
      </w:r>
      <w:r w:rsidR="0095606B">
        <w:rPr>
          <w:sz w:val="28"/>
          <w:szCs w:val="28"/>
        </w:rPr>
        <w:t xml:space="preserve"> </w:t>
      </w:r>
      <w:r w:rsidR="00180892" w:rsidRPr="00426DA5">
        <w:rPr>
          <w:sz w:val="28"/>
        </w:rPr>
        <w:t>[</w:t>
      </w:r>
      <w:r w:rsidR="00180892">
        <w:rPr>
          <w:sz w:val="28"/>
        </w:rPr>
        <w:t>Электронный</w:t>
      </w:r>
      <w:r w:rsidR="0095606B">
        <w:rPr>
          <w:sz w:val="28"/>
        </w:rPr>
        <w:t xml:space="preserve"> </w:t>
      </w:r>
      <w:r w:rsidR="00180892">
        <w:rPr>
          <w:sz w:val="28"/>
        </w:rPr>
        <w:t>ресурс]</w:t>
      </w:r>
      <w:r w:rsidR="0095606B">
        <w:rPr>
          <w:sz w:val="28"/>
        </w:rPr>
        <w:t xml:space="preserve"> </w:t>
      </w:r>
      <w:r w:rsidR="00180892">
        <w:rPr>
          <w:sz w:val="28"/>
        </w:rPr>
        <w:t>–</w:t>
      </w:r>
      <w:r w:rsidR="0095606B">
        <w:rPr>
          <w:sz w:val="28"/>
        </w:rPr>
        <w:t xml:space="preserve"> </w:t>
      </w:r>
      <w:r w:rsidR="00180892">
        <w:rPr>
          <w:sz w:val="28"/>
          <w:lang w:val="en-US"/>
        </w:rPr>
        <w:t>URL</w:t>
      </w:r>
      <w:r w:rsidR="00180892" w:rsidRPr="00426DA5">
        <w:rPr>
          <w:sz w:val="28"/>
        </w:rPr>
        <w:t>:</w:t>
      </w:r>
      <w:r w:rsidR="0095606B">
        <w:rPr>
          <w:sz w:val="28"/>
        </w:rPr>
        <w:t xml:space="preserve"> </w:t>
      </w:r>
      <w:r w:rsidR="0013621B" w:rsidRPr="0013621B">
        <w:rPr>
          <w:sz w:val="28"/>
        </w:rPr>
        <w:t>https://poisk-ru.ru/s42972t18.html</w:t>
      </w:r>
      <w:r w:rsidR="0095606B">
        <w:rPr>
          <w:sz w:val="28"/>
        </w:rPr>
        <w:t xml:space="preserve"> </w:t>
      </w:r>
      <w:r w:rsidR="0013621B">
        <w:rPr>
          <w:sz w:val="28"/>
        </w:rPr>
        <w:t>(дата</w:t>
      </w:r>
      <w:r w:rsidR="0095606B">
        <w:rPr>
          <w:sz w:val="28"/>
        </w:rPr>
        <w:t xml:space="preserve"> </w:t>
      </w:r>
      <w:r w:rsidR="0013621B">
        <w:rPr>
          <w:sz w:val="28"/>
        </w:rPr>
        <w:t>обращения:</w:t>
      </w:r>
      <w:r w:rsidR="0095606B">
        <w:rPr>
          <w:sz w:val="28"/>
        </w:rPr>
        <w:t xml:space="preserve"> </w:t>
      </w:r>
      <w:r w:rsidR="0013621B">
        <w:rPr>
          <w:sz w:val="28"/>
        </w:rPr>
        <w:t>10.</w:t>
      </w:r>
      <w:r w:rsidR="00AB38C4" w:rsidRPr="00AB38C4">
        <w:rPr>
          <w:sz w:val="28"/>
        </w:rPr>
        <w:t xml:space="preserve"> 0</w:t>
      </w:r>
      <w:r w:rsidR="00AB38C4">
        <w:rPr>
          <w:sz w:val="28"/>
        </w:rPr>
        <w:t>5</w:t>
      </w:r>
      <w:r w:rsidR="002D5253">
        <w:rPr>
          <w:sz w:val="28"/>
        </w:rPr>
        <w:t>.2021</w:t>
      </w:r>
      <w:r w:rsidR="0013621B">
        <w:rPr>
          <w:sz w:val="28"/>
        </w:rPr>
        <w:t>)</w:t>
      </w:r>
      <w:r w:rsidR="0013621B">
        <w:rPr>
          <w:sz w:val="28"/>
          <w:szCs w:val="28"/>
        </w:rPr>
        <w:t>.</w:t>
      </w:r>
    </w:p>
    <w:p w:rsidR="0013621B" w:rsidRPr="00AB38C4" w:rsidRDefault="00871952" w:rsidP="002F71F6">
      <w:pPr>
        <w:pStyle w:val="a3"/>
        <w:widowControl/>
        <w:numPr>
          <w:ilvl w:val="0"/>
          <w:numId w:val="2"/>
        </w:numPr>
        <w:tabs>
          <w:tab w:val="left" w:pos="1134"/>
        </w:tabs>
        <w:autoSpaceDE/>
        <w:autoSpaceDN/>
        <w:adjustRightInd/>
        <w:spacing w:line="360" w:lineRule="auto"/>
        <w:ind w:left="0" w:firstLine="709"/>
        <w:jc w:val="both"/>
        <w:rPr>
          <w:sz w:val="28"/>
          <w:szCs w:val="28"/>
        </w:rPr>
      </w:pPr>
      <w:r>
        <w:rPr>
          <w:sz w:val="28"/>
          <w:szCs w:val="28"/>
        </w:rPr>
        <w:t>Преобразования сигналов</w:t>
      </w:r>
      <w:r w:rsidR="0095606B" w:rsidRPr="00AB38C4">
        <w:rPr>
          <w:sz w:val="28"/>
          <w:szCs w:val="28"/>
        </w:rPr>
        <w:t xml:space="preserve"> </w:t>
      </w:r>
      <w:r w:rsidR="002F71F6" w:rsidRPr="00AB38C4">
        <w:rPr>
          <w:sz w:val="28"/>
          <w:szCs w:val="28"/>
        </w:rPr>
        <w:t>[</w:t>
      </w:r>
      <w:r w:rsidR="002F71F6">
        <w:rPr>
          <w:sz w:val="28"/>
          <w:szCs w:val="28"/>
        </w:rPr>
        <w:t>Электронный</w:t>
      </w:r>
      <w:r w:rsidR="0095606B" w:rsidRPr="00AB38C4">
        <w:rPr>
          <w:sz w:val="28"/>
          <w:szCs w:val="28"/>
        </w:rPr>
        <w:t xml:space="preserve"> </w:t>
      </w:r>
      <w:r w:rsidR="002F71F6">
        <w:rPr>
          <w:sz w:val="28"/>
          <w:szCs w:val="28"/>
        </w:rPr>
        <w:t>ресурс</w:t>
      </w:r>
      <w:r w:rsidR="002F71F6" w:rsidRPr="00AB38C4">
        <w:rPr>
          <w:sz w:val="28"/>
          <w:szCs w:val="28"/>
        </w:rPr>
        <w:t>]</w:t>
      </w:r>
      <w:r w:rsidR="0095606B" w:rsidRPr="00AB38C4">
        <w:rPr>
          <w:sz w:val="28"/>
          <w:szCs w:val="28"/>
        </w:rPr>
        <w:t xml:space="preserve"> </w:t>
      </w:r>
      <w:r w:rsidR="002F71F6" w:rsidRPr="00AB38C4">
        <w:rPr>
          <w:sz w:val="28"/>
          <w:szCs w:val="28"/>
        </w:rPr>
        <w:t>–</w:t>
      </w:r>
      <w:r w:rsidR="0095606B" w:rsidRPr="00AB38C4">
        <w:rPr>
          <w:sz w:val="28"/>
          <w:szCs w:val="28"/>
        </w:rPr>
        <w:t xml:space="preserve"> </w:t>
      </w:r>
      <w:r w:rsidR="002F71F6">
        <w:rPr>
          <w:sz w:val="28"/>
          <w:szCs w:val="28"/>
          <w:lang w:val="en-US"/>
        </w:rPr>
        <w:t>URL</w:t>
      </w:r>
      <w:r w:rsidR="002F71F6" w:rsidRPr="00AB38C4">
        <w:rPr>
          <w:sz w:val="28"/>
          <w:szCs w:val="28"/>
        </w:rPr>
        <w:t>:</w:t>
      </w:r>
      <w:r w:rsidR="0095606B" w:rsidRPr="00AB38C4">
        <w:rPr>
          <w:sz w:val="28"/>
          <w:szCs w:val="28"/>
        </w:rPr>
        <w:t xml:space="preserve"> </w:t>
      </w:r>
      <w:r w:rsidR="0019680B" w:rsidRPr="00AB38C4">
        <w:rPr>
          <w:sz w:val="28"/>
          <w:szCs w:val="28"/>
          <w:lang w:val="en-US"/>
        </w:rPr>
        <w:t>https</w:t>
      </w:r>
      <w:r w:rsidR="0019680B" w:rsidRPr="00AB38C4">
        <w:rPr>
          <w:sz w:val="28"/>
          <w:szCs w:val="28"/>
        </w:rPr>
        <w:t>://</w:t>
      </w:r>
      <w:r w:rsidR="0019680B" w:rsidRPr="00AB38C4">
        <w:rPr>
          <w:sz w:val="28"/>
          <w:szCs w:val="28"/>
          <w:lang w:val="en-US"/>
        </w:rPr>
        <w:t>studbooks</w:t>
      </w:r>
      <w:r w:rsidR="0019680B" w:rsidRPr="00AB38C4">
        <w:rPr>
          <w:sz w:val="28"/>
          <w:szCs w:val="28"/>
        </w:rPr>
        <w:t>.</w:t>
      </w:r>
      <w:r w:rsidR="0019680B" w:rsidRPr="00AB38C4">
        <w:rPr>
          <w:sz w:val="28"/>
          <w:szCs w:val="28"/>
          <w:lang w:val="en-US"/>
        </w:rPr>
        <w:t>net</w:t>
      </w:r>
      <w:r w:rsidR="0019680B" w:rsidRPr="00AB38C4">
        <w:rPr>
          <w:sz w:val="28"/>
          <w:szCs w:val="28"/>
        </w:rPr>
        <w:t>/1389366/</w:t>
      </w:r>
      <w:r w:rsidR="0019680B" w:rsidRPr="00AB38C4">
        <w:rPr>
          <w:sz w:val="28"/>
          <w:szCs w:val="28"/>
          <w:lang w:val="en-US"/>
        </w:rPr>
        <w:t>bzhd</w:t>
      </w:r>
      <w:r w:rsidR="0019680B" w:rsidRPr="00AB38C4">
        <w:rPr>
          <w:sz w:val="28"/>
          <w:szCs w:val="28"/>
        </w:rPr>
        <w:t>/</w:t>
      </w:r>
      <w:r w:rsidR="00AB38C4">
        <w:rPr>
          <w:sz w:val="28"/>
          <w:szCs w:val="28"/>
          <w:lang w:val="en-US"/>
        </w:rPr>
        <w:t>micro</w:t>
      </w:r>
      <w:r w:rsidR="00AB38C4" w:rsidRPr="00AB38C4">
        <w:rPr>
          <w:sz w:val="28"/>
          <w:szCs w:val="28"/>
        </w:rPr>
        <w:t>.</w:t>
      </w:r>
      <w:r w:rsidR="00AB38C4">
        <w:rPr>
          <w:sz w:val="28"/>
          <w:szCs w:val="28"/>
          <w:lang w:val="en-US"/>
        </w:rPr>
        <w:t>html</w:t>
      </w:r>
      <w:r w:rsidR="0095606B" w:rsidRPr="00AB38C4">
        <w:rPr>
          <w:sz w:val="28"/>
          <w:szCs w:val="28"/>
        </w:rPr>
        <w:t xml:space="preserve"> </w:t>
      </w:r>
      <w:r w:rsidR="002F71F6" w:rsidRPr="00AB38C4">
        <w:rPr>
          <w:sz w:val="28"/>
          <w:szCs w:val="28"/>
        </w:rPr>
        <w:t>(</w:t>
      </w:r>
      <w:r w:rsidR="002F71F6">
        <w:rPr>
          <w:sz w:val="28"/>
          <w:szCs w:val="28"/>
        </w:rPr>
        <w:t>дата</w:t>
      </w:r>
      <w:r w:rsidR="0095606B" w:rsidRPr="00AB38C4">
        <w:rPr>
          <w:sz w:val="28"/>
          <w:szCs w:val="28"/>
        </w:rPr>
        <w:t xml:space="preserve"> </w:t>
      </w:r>
      <w:r w:rsidR="002F71F6">
        <w:rPr>
          <w:sz w:val="28"/>
          <w:szCs w:val="28"/>
        </w:rPr>
        <w:t>обращения</w:t>
      </w:r>
      <w:r w:rsidR="002F71F6" w:rsidRPr="00AB38C4">
        <w:rPr>
          <w:sz w:val="28"/>
          <w:szCs w:val="28"/>
        </w:rPr>
        <w:t>:</w:t>
      </w:r>
      <w:r w:rsidR="0095606B" w:rsidRPr="00AB38C4">
        <w:rPr>
          <w:sz w:val="28"/>
          <w:szCs w:val="28"/>
        </w:rPr>
        <w:t xml:space="preserve"> </w:t>
      </w:r>
      <w:r w:rsidR="002F71F6" w:rsidRPr="00AB38C4">
        <w:rPr>
          <w:sz w:val="28"/>
          <w:szCs w:val="28"/>
        </w:rPr>
        <w:t>11.</w:t>
      </w:r>
      <w:r w:rsidR="00AB38C4" w:rsidRPr="00AB38C4">
        <w:rPr>
          <w:sz w:val="28"/>
        </w:rPr>
        <w:t xml:space="preserve"> 0</w:t>
      </w:r>
      <w:r w:rsidR="00AB38C4">
        <w:rPr>
          <w:sz w:val="28"/>
        </w:rPr>
        <w:t>5</w:t>
      </w:r>
      <w:r w:rsidR="002D5253">
        <w:rPr>
          <w:sz w:val="28"/>
          <w:szCs w:val="28"/>
        </w:rPr>
        <w:t>.2021</w:t>
      </w:r>
      <w:r w:rsidR="002F71F6" w:rsidRPr="00AB38C4">
        <w:rPr>
          <w:sz w:val="28"/>
          <w:szCs w:val="28"/>
        </w:rPr>
        <w:t>).</w:t>
      </w:r>
    </w:p>
    <w:p w:rsidR="00765C0E" w:rsidRPr="00AB38C4" w:rsidRDefault="00765C0E" w:rsidP="00AB38C4">
      <w:pPr>
        <w:widowControl/>
        <w:tabs>
          <w:tab w:val="left" w:pos="1134"/>
        </w:tabs>
        <w:autoSpaceDE/>
        <w:autoSpaceDN/>
        <w:adjustRightInd/>
        <w:spacing w:line="360" w:lineRule="auto"/>
        <w:jc w:val="both"/>
        <w:rPr>
          <w:sz w:val="28"/>
          <w:szCs w:val="28"/>
        </w:rPr>
      </w:pPr>
    </w:p>
    <w:sectPr w:rsidR="00765C0E" w:rsidRPr="00AB38C4" w:rsidSect="00EA777A">
      <w:type w:val="continuous"/>
      <w:pgSz w:w="11909" w:h="16834"/>
      <w:pgMar w:top="1134" w:right="851" w:bottom="1134" w:left="1701" w:header="720" w:footer="567" w:gutter="0"/>
      <w:cols w:space="6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D41" w:rsidRDefault="00AE3D41" w:rsidP="00EA777A">
      <w:r>
        <w:separator/>
      </w:r>
    </w:p>
  </w:endnote>
  <w:endnote w:type="continuationSeparator" w:id="0">
    <w:p w:rsidR="00AE3D41" w:rsidRDefault="00AE3D41" w:rsidP="00EA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575026"/>
      <w:docPartObj>
        <w:docPartGallery w:val="Page Numbers (Bottom of Page)"/>
        <w:docPartUnique/>
      </w:docPartObj>
    </w:sdtPr>
    <w:sdtEndPr>
      <w:rPr>
        <w:sz w:val="24"/>
        <w:szCs w:val="24"/>
      </w:rPr>
    </w:sdtEndPr>
    <w:sdtContent>
      <w:p w:rsidR="001B7FAE" w:rsidRPr="00EA777A" w:rsidRDefault="001B7FAE">
        <w:pPr>
          <w:pStyle w:val="a8"/>
          <w:jc w:val="center"/>
          <w:rPr>
            <w:sz w:val="24"/>
            <w:szCs w:val="24"/>
          </w:rPr>
        </w:pPr>
        <w:r w:rsidRPr="00EA777A">
          <w:rPr>
            <w:sz w:val="24"/>
            <w:szCs w:val="24"/>
          </w:rPr>
          <w:fldChar w:fldCharType="begin"/>
        </w:r>
        <w:r w:rsidRPr="00EA777A">
          <w:rPr>
            <w:sz w:val="24"/>
            <w:szCs w:val="24"/>
          </w:rPr>
          <w:instrText>PAGE   \* MERGEFORMAT</w:instrText>
        </w:r>
        <w:r w:rsidRPr="00EA777A">
          <w:rPr>
            <w:sz w:val="24"/>
            <w:szCs w:val="24"/>
          </w:rPr>
          <w:fldChar w:fldCharType="separate"/>
        </w:r>
        <w:r w:rsidR="00C463E3">
          <w:rPr>
            <w:noProof/>
            <w:sz w:val="24"/>
            <w:szCs w:val="24"/>
          </w:rPr>
          <w:t>17</w:t>
        </w:r>
        <w:r w:rsidRPr="00EA777A">
          <w:rPr>
            <w:sz w:val="24"/>
            <w:szCs w:val="24"/>
          </w:rPr>
          <w:fldChar w:fldCharType="end"/>
        </w:r>
      </w:p>
    </w:sdtContent>
  </w:sdt>
  <w:p w:rsidR="001B7FAE" w:rsidRDefault="001B7F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D41" w:rsidRDefault="00AE3D41" w:rsidP="00EA777A">
      <w:r>
        <w:separator/>
      </w:r>
    </w:p>
  </w:footnote>
  <w:footnote w:type="continuationSeparator" w:id="0">
    <w:p w:rsidR="00AE3D41" w:rsidRDefault="00AE3D41" w:rsidP="00EA7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C0F"/>
    <w:multiLevelType w:val="hybridMultilevel"/>
    <w:tmpl w:val="F34EA2C0"/>
    <w:lvl w:ilvl="0" w:tplc="0BBEE3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D143C0"/>
    <w:multiLevelType w:val="hybridMultilevel"/>
    <w:tmpl w:val="9B1ADA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2134F3"/>
    <w:multiLevelType w:val="multilevel"/>
    <w:tmpl w:val="2BF48E0A"/>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BE42F2C"/>
    <w:multiLevelType w:val="multilevel"/>
    <w:tmpl w:val="D2327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E25CE"/>
    <w:multiLevelType w:val="hybridMultilevel"/>
    <w:tmpl w:val="2C3A26FE"/>
    <w:lvl w:ilvl="0" w:tplc="0BBEE3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BA854C7"/>
    <w:multiLevelType w:val="hybridMultilevel"/>
    <w:tmpl w:val="3F22684E"/>
    <w:lvl w:ilvl="0" w:tplc="0BBEE3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D5574B5"/>
    <w:multiLevelType w:val="hybridMultilevel"/>
    <w:tmpl w:val="43AC98F0"/>
    <w:lvl w:ilvl="0" w:tplc="0BBEE3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2156EC"/>
    <w:multiLevelType w:val="hybridMultilevel"/>
    <w:tmpl w:val="C9847528"/>
    <w:lvl w:ilvl="0" w:tplc="0BBEE3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7"/>
    <w:rsid w:val="000165FD"/>
    <w:rsid w:val="000433FC"/>
    <w:rsid w:val="0004758A"/>
    <w:rsid w:val="000658E0"/>
    <w:rsid w:val="000A0D77"/>
    <w:rsid w:val="000A34D0"/>
    <w:rsid w:val="000E7658"/>
    <w:rsid w:val="000E7671"/>
    <w:rsid w:val="00116563"/>
    <w:rsid w:val="0012241E"/>
    <w:rsid w:val="0013621B"/>
    <w:rsid w:val="0013628A"/>
    <w:rsid w:val="00142B14"/>
    <w:rsid w:val="00166D8B"/>
    <w:rsid w:val="00180754"/>
    <w:rsid w:val="00180892"/>
    <w:rsid w:val="00192015"/>
    <w:rsid w:val="0019680B"/>
    <w:rsid w:val="001B4E57"/>
    <w:rsid w:val="001B7FAE"/>
    <w:rsid w:val="001E0833"/>
    <w:rsid w:val="001F5334"/>
    <w:rsid w:val="001F7556"/>
    <w:rsid w:val="00206B11"/>
    <w:rsid w:val="00217D21"/>
    <w:rsid w:val="00220DC8"/>
    <w:rsid w:val="00234204"/>
    <w:rsid w:val="002552E0"/>
    <w:rsid w:val="00267D17"/>
    <w:rsid w:val="00273A69"/>
    <w:rsid w:val="00275D11"/>
    <w:rsid w:val="00283655"/>
    <w:rsid w:val="00286EE1"/>
    <w:rsid w:val="002A0EC9"/>
    <w:rsid w:val="002A7189"/>
    <w:rsid w:val="002A7D54"/>
    <w:rsid w:val="002D1F30"/>
    <w:rsid w:val="002D2449"/>
    <w:rsid w:val="002D4A1E"/>
    <w:rsid w:val="002D5253"/>
    <w:rsid w:val="002F71F6"/>
    <w:rsid w:val="003333E3"/>
    <w:rsid w:val="00336762"/>
    <w:rsid w:val="00360D9E"/>
    <w:rsid w:val="00364D6A"/>
    <w:rsid w:val="00393614"/>
    <w:rsid w:val="003C1D19"/>
    <w:rsid w:val="003D4545"/>
    <w:rsid w:val="003E1391"/>
    <w:rsid w:val="003F5E5E"/>
    <w:rsid w:val="00405B0C"/>
    <w:rsid w:val="00412156"/>
    <w:rsid w:val="0041582E"/>
    <w:rsid w:val="0041748B"/>
    <w:rsid w:val="004236F0"/>
    <w:rsid w:val="00426DA5"/>
    <w:rsid w:val="004311EE"/>
    <w:rsid w:val="00444326"/>
    <w:rsid w:val="00444A46"/>
    <w:rsid w:val="00461ECB"/>
    <w:rsid w:val="00470852"/>
    <w:rsid w:val="00480268"/>
    <w:rsid w:val="00480799"/>
    <w:rsid w:val="00487E31"/>
    <w:rsid w:val="004A4927"/>
    <w:rsid w:val="004B71AE"/>
    <w:rsid w:val="004C27B1"/>
    <w:rsid w:val="004D1587"/>
    <w:rsid w:val="004D2767"/>
    <w:rsid w:val="004D5CDE"/>
    <w:rsid w:val="004D6E53"/>
    <w:rsid w:val="004F00AC"/>
    <w:rsid w:val="004F66F9"/>
    <w:rsid w:val="00504B4A"/>
    <w:rsid w:val="00513675"/>
    <w:rsid w:val="005210E7"/>
    <w:rsid w:val="005221C5"/>
    <w:rsid w:val="00523299"/>
    <w:rsid w:val="00525E2D"/>
    <w:rsid w:val="0052701D"/>
    <w:rsid w:val="0053189F"/>
    <w:rsid w:val="00531BB1"/>
    <w:rsid w:val="00543EA0"/>
    <w:rsid w:val="005456DD"/>
    <w:rsid w:val="00563395"/>
    <w:rsid w:val="00573595"/>
    <w:rsid w:val="005A6499"/>
    <w:rsid w:val="005A6718"/>
    <w:rsid w:val="005B7B78"/>
    <w:rsid w:val="005C194C"/>
    <w:rsid w:val="005C66CE"/>
    <w:rsid w:val="005C798F"/>
    <w:rsid w:val="005D4976"/>
    <w:rsid w:val="005D62C6"/>
    <w:rsid w:val="005E2FDC"/>
    <w:rsid w:val="005E7DC3"/>
    <w:rsid w:val="005F0944"/>
    <w:rsid w:val="005F0E42"/>
    <w:rsid w:val="005F4B05"/>
    <w:rsid w:val="00622BE2"/>
    <w:rsid w:val="006841AA"/>
    <w:rsid w:val="0069573D"/>
    <w:rsid w:val="006A16F1"/>
    <w:rsid w:val="006B5F6C"/>
    <w:rsid w:val="006C07C8"/>
    <w:rsid w:val="006C4177"/>
    <w:rsid w:val="006D27A9"/>
    <w:rsid w:val="006E668F"/>
    <w:rsid w:val="006E7251"/>
    <w:rsid w:val="006F7A2D"/>
    <w:rsid w:val="007208EF"/>
    <w:rsid w:val="00733E86"/>
    <w:rsid w:val="00735CFC"/>
    <w:rsid w:val="007413C7"/>
    <w:rsid w:val="0075106A"/>
    <w:rsid w:val="00762ACF"/>
    <w:rsid w:val="00765C0E"/>
    <w:rsid w:val="007846D3"/>
    <w:rsid w:val="00791B30"/>
    <w:rsid w:val="00796CA7"/>
    <w:rsid w:val="007D6EBA"/>
    <w:rsid w:val="007F383E"/>
    <w:rsid w:val="00802F8A"/>
    <w:rsid w:val="008107AE"/>
    <w:rsid w:val="008208D5"/>
    <w:rsid w:val="008217F1"/>
    <w:rsid w:val="00831F8A"/>
    <w:rsid w:val="008357FD"/>
    <w:rsid w:val="008417C6"/>
    <w:rsid w:val="008462DA"/>
    <w:rsid w:val="008474D5"/>
    <w:rsid w:val="008500B4"/>
    <w:rsid w:val="00870BBE"/>
    <w:rsid w:val="008717BA"/>
    <w:rsid w:val="00871952"/>
    <w:rsid w:val="00873763"/>
    <w:rsid w:val="00893656"/>
    <w:rsid w:val="00896D33"/>
    <w:rsid w:val="008A6F29"/>
    <w:rsid w:val="008A792A"/>
    <w:rsid w:val="008C406E"/>
    <w:rsid w:val="008C48DF"/>
    <w:rsid w:val="008D344A"/>
    <w:rsid w:val="008D3D82"/>
    <w:rsid w:val="008E08F5"/>
    <w:rsid w:val="008E196D"/>
    <w:rsid w:val="008E27EB"/>
    <w:rsid w:val="008F0391"/>
    <w:rsid w:val="008F2F7F"/>
    <w:rsid w:val="008F36CE"/>
    <w:rsid w:val="00910446"/>
    <w:rsid w:val="00910D27"/>
    <w:rsid w:val="00914083"/>
    <w:rsid w:val="0092568E"/>
    <w:rsid w:val="00926119"/>
    <w:rsid w:val="0095606B"/>
    <w:rsid w:val="0096350F"/>
    <w:rsid w:val="00986980"/>
    <w:rsid w:val="00992627"/>
    <w:rsid w:val="009D01C0"/>
    <w:rsid w:val="009D429E"/>
    <w:rsid w:val="009E4788"/>
    <w:rsid w:val="009E4952"/>
    <w:rsid w:val="00A004C0"/>
    <w:rsid w:val="00A03F03"/>
    <w:rsid w:val="00A07323"/>
    <w:rsid w:val="00A10BAE"/>
    <w:rsid w:val="00A139D5"/>
    <w:rsid w:val="00A26925"/>
    <w:rsid w:val="00A42361"/>
    <w:rsid w:val="00A55063"/>
    <w:rsid w:val="00A57267"/>
    <w:rsid w:val="00A618F3"/>
    <w:rsid w:val="00A9481D"/>
    <w:rsid w:val="00AA6C7A"/>
    <w:rsid w:val="00AB3199"/>
    <w:rsid w:val="00AB38C4"/>
    <w:rsid w:val="00AD1C81"/>
    <w:rsid w:val="00AE3D41"/>
    <w:rsid w:val="00AF43F0"/>
    <w:rsid w:val="00AF6D28"/>
    <w:rsid w:val="00B02B1A"/>
    <w:rsid w:val="00B06A16"/>
    <w:rsid w:val="00B073A0"/>
    <w:rsid w:val="00B14A82"/>
    <w:rsid w:val="00B15CEC"/>
    <w:rsid w:val="00B228E9"/>
    <w:rsid w:val="00B33500"/>
    <w:rsid w:val="00B35622"/>
    <w:rsid w:val="00B422DA"/>
    <w:rsid w:val="00B66733"/>
    <w:rsid w:val="00B81C8D"/>
    <w:rsid w:val="00BA0119"/>
    <w:rsid w:val="00BB1820"/>
    <w:rsid w:val="00BB7617"/>
    <w:rsid w:val="00BC4767"/>
    <w:rsid w:val="00C01632"/>
    <w:rsid w:val="00C05F22"/>
    <w:rsid w:val="00C06937"/>
    <w:rsid w:val="00C165C5"/>
    <w:rsid w:val="00C27968"/>
    <w:rsid w:val="00C41FFD"/>
    <w:rsid w:val="00C463E3"/>
    <w:rsid w:val="00C46FC9"/>
    <w:rsid w:val="00CC3880"/>
    <w:rsid w:val="00CD41B8"/>
    <w:rsid w:val="00CD562C"/>
    <w:rsid w:val="00CE1005"/>
    <w:rsid w:val="00D07E46"/>
    <w:rsid w:val="00D21CD2"/>
    <w:rsid w:val="00D23202"/>
    <w:rsid w:val="00D24F7F"/>
    <w:rsid w:val="00D31E92"/>
    <w:rsid w:val="00D5471D"/>
    <w:rsid w:val="00D603AC"/>
    <w:rsid w:val="00D61F2F"/>
    <w:rsid w:val="00D7691E"/>
    <w:rsid w:val="00D81063"/>
    <w:rsid w:val="00D82076"/>
    <w:rsid w:val="00D951C4"/>
    <w:rsid w:val="00DC487D"/>
    <w:rsid w:val="00DD686C"/>
    <w:rsid w:val="00DE1173"/>
    <w:rsid w:val="00E02F80"/>
    <w:rsid w:val="00E05656"/>
    <w:rsid w:val="00E05A2A"/>
    <w:rsid w:val="00E20529"/>
    <w:rsid w:val="00E26660"/>
    <w:rsid w:val="00E414FD"/>
    <w:rsid w:val="00E4272E"/>
    <w:rsid w:val="00E56B97"/>
    <w:rsid w:val="00E66B32"/>
    <w:rsid w:val="00E80FC1"/>
    <w:rsid w:val="00E82511"/>
    <w:rsid w:val="00E83B67"/>
    <w:rsid w:val="00E85891"/>
    <w:rsid w:val="00E86202"/>
    <w:rsid w:val="00E921CA"/>
    <w:rsid w:val="00E93ED9"/>
    <w:rsid w:val="00EA777A"/>
    <w:rsid w:val="00EE09AD"/>
    <w:rsid w:val="00EF366E"/>
    <w:rsid w:val="00F07801"/>
    <w:rsid w:val="00F507B5"/>
    <w:rsid w:val="00F509B8"/>
    <w:rsid w:val="00F66884"/>
    <w:rsid w:val="00F75C0F"/>
    <w:rsid w:val="00F83D14"/>
    <w:rsid w:val="00F84DA0"/>
    <w:rsid w:val="00FB34E5"/>
    <w:rsid w:val="00FC5135"/>
    <w:rsid w:val="00FD2CE8"/>
    <w:rsid w:val="00FD4B76"/>
    <w:rsid w:val="00FF7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5E7B"/>
  <w15:chartTrackingRefBased/>
  <w15:docId w15:val="{8E958455-9B5A-4C05-8637-AEB476CC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CA7"/>
    <w:pPr>
      <w:widowControl w:val="0"/>
      <w:autoSpaceDE w:val="0"/>
      <w:autoSpaceDN w:val="0"/>
      <w:adjustRightInd w:val="0"/>
      <w:spacing w:after="0" w:line="240" w:lineRule="auto"/>
    </w:pPr>
    <w:rPr>
      <w:rFonts w:ascii="Times New Roman" w:eastAsiaTheme="minorEastAsia" w:hAnsi="Times New Roman" w:cs="Times New Roman"/>
      <w:sz w:val="20"/>
      <w:szCs w:val="20"/>
      <w:lang w:eastAsia="ru-RU"/>
    </w:rPr>
  </w:style>
  <w:style w:type="paragraph" w:styleId="1">
    <w:name w:val="heading 1"/>
    <w:basedOn w:val="a"/>
    <w:next w:val="a"/>
    <w:link w:val="10"/>
    <w:qFormat/>
    <w:rsid w:val="00543EA0"/>
    <w:pPr>
      <w:keepNext/>
      <w:widowControl/>
      <w:tabs>
        <w:tab w:val="left" w:pos="6975"/>
        <w:tab w:val="left" w:pos="7080"/>
        <w:tab w:val="left" w:pos="8655"/>
      </w:tabs>
      <w:autoSpaceDE/>
      <w:autoSpaceDN/>
      <w:adjustRightInd/>
      <w:spacing w:line="264" w:lineRule="auto"/>
      <w:jc w:val="center"/>
      <w:outlineLvl w:val="0"/>
    </w:pPr>
    <w:rPr>
      <w:rFonts w:eastAsia="Times New Roman"/>
      <w:bCs/>
      <w:color w:val="333333"/>
      <w:sz w:val="28"/>
      <w:szCs w:val="28"/>
    </w:rPr>
  </w:style>
  <w:style w:type="paragraph" w:styleId="2">
    <w:name w:val="heading 2"/>
    <w:basedOn w:val="a"/>
    <w:next w:val="a"/>
    <w:link w:val="20"/>
    <w:unhideWhenUsed/>
    <w:qFormat/>
    <w:rsid w:val="00796CA7"/>
    <w:pPr>
      <w:keepNext/>
      <w:widowControl/>
      <w:autoSpaceDE/>
      <w:autoSpaceDN/>
      <w:adjustRightInd/>
      <w:jc w:val="center"/>
      <w:outlineLvl w:val="1"/>
    </w:pPr>
    <w:rPr>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96CA7"/>
    <w:rPr>
      <w:rFonts w:ascii="Times New Roman" w:eastAsiaTheme="minorEastAsia" w:hAnsi="Times New Roman" w:cs="Times New Roman"/>
      <w:sz w:val="28"/>
      <w:szCs w:val="24"/>
      <w:lang w:eastAsia="ru-RU"/>
    </w:rPr>
  </w:style>
  <w:style w:type="character" w:customStyle="1" w:styleId="10">
    <w:name w:val="Заголовок 1 Знак"/>
    <w:basedOn w:val="a0"/>
    <w:link w:val="1"/>
    <w:rsid w:val="00543EA0"/>
    <w:rPr>
      <w:rFonts w:ascii="Times New Roman" w:eastAsia="Times New Roman" w:hAnsi="Times New Roman" w:cs="Times New Roman"/>
      <w:bCs/>
      <w:color w:val="333333"/>
      <w:sz w:val="28"/>
      <w:szCs w:val="28"/>
      <w:lang w:eastAsia="ru-RU"/>
    </w:rPr>
  </w:style>
  <w:style w:type="paragraph" w:styleId="a3">
    <w:name w:val="List Paragraph"/>
    <w:basedOn w:val="a"/>
    <w:uiPriority w:val="34"/>
    <w:qFormat/>
    <w:rsid w:val="00405B0C"/>
    <w:pPr>
      <w:ind w:left="720"/>
      <w:contextualSpacing/>
    </w:pPr>
  </w:style>
  <w:style w:type="character" w:styleId="a4">
    <w:name w:val="Hyperlink"/>
    <w:basedOn w:val="a0"/>
    <w:uiPriority w:val="99"/>
    <w:unhideWhenUsed/>
    <w:rsid w:val="006F7A2D"/>
    <w:rPr>
      <w:color w:val="0563C1" w:themeColor="hyperlink"/>
      <w:u w:val="single"/>
    </w:rPr>
  </w:style>
  <w:style w:type="paragraph" w:styleId="a5">
    <w:name w:val="TOC Heading"/>
    <w:basedOn w:val="1"/>
    <w:next w:val="a"/>
    <w:uiPriority w:val="39"/>
    <w:unhideWhenUsed/>
    <w:qFormat/>
    <w:rsid w:val="00AF43F0"/>
    <w:pPr>
      <w:keepLines/>
      <w:tabs>
        <w:tab w:val="clear" w:pos="6975"/>
        <w:tab w:val="clear" w:pos="7080"/>
        <w:tab w:val="clear" w:pos="8655"/>
      </w:tabs>
      <w:spacing w:before="240" w:line="259" w:lineRule="auto"/>
      <w:jc w:val="left"/>
      <w:outlineLvl w:val="9"/>
    </w:pPr>
    <w:rPr>
      <w:rFonts w:asciiTheme="majorHAnsi" w:eastAsiaTheme="majorEastAsia" w:hAnsiTheme="majorHAnsi" w:cstheme="majorBidi"/>
      <w:b/>
      <w:bCs w:val="0"/>
      <w:color w:val="2E74B5" w:themeColor="accent1" w:themeShade="BF"/>
      <w:sz w:val="32"/>
      <w:szCs w:val="32"/>
    </w:rPr>
  </w:style>
  <w:style w:type="paragraph" w:styleId="21">
    <w:name w:val="toc 2"/>
    <w:basedOn w:val="a"/>
    <w:next w:val="a"/>
    <w:autoRedefine/>
    <w:uiPriority w:val="39"/>
    <w:unhideWhenUsed/>
    <w:rsid w:val="00AF43F0"/>
    <w:pPr>
      <w:spacing w:after="100"/>
      <w:ind w:left="200"/>
    </w:pPr>
  </w:style>
  <w:style w:type="paragraph" w:styleId="11">
    <w:name w:val="toc 1"/>
    <w:basedOn w:val="a"/>
    <w:next w:val="a"/>
    <w:autoRedefine/>
    <w:uiPriority w:val="39"/>
    <w:unhideWhenUsed/>
    <w:rsid w:val="00AF43F0"/>
    <w:pPr>
      <w:spacing w:after="100"/>
    </w:pPr>
  </w:style>
  <w:style w:type="paragraph" w:styleId="a6">
    <w:name w:val="header"/>
    <w:basedOn w:val="a"/>
    <w:link w:val="a7"/>
    <w:uiPriority w:val="99"/>
    <w:unhideWhenUsed/>
    <w:rsid w:val="00EA777A"/>
    <w:pPr>
      <w:tabs>
        <w:tab w:val="center" w:pos="4677"/>
        <w:tab w:val="right" w:pos="9355"/>
      </w:tabs>
    </w:pPr>
  </w:style>
  <w:style w:type="character" w:customStyle="1" w:styleId="a7">
    <w:name w:val="Верхний колонтитул Знак"/>
    <w:basedOn w:val="a0"/>
    <w:link w:val="a6"/>
    <w:uiPriority w:val="99"/>
    <w:rsid w:val="00EA777A"/>
    <w:rPr>
      <w:rFonts w:ascii="Times New Roman" w:eastAsiaTheme="minorEastAsia" w:hAnsi="Times New Roman" w:cs="Times New Roman"/>
      <w:sz w:val="20"/>
      <w:szCs w:val="20"/>
      <w:lang w:eastAsia="ru-RU"/>
    </w:rPr>
  </w:style>
  <w:style w:type="paragraph" w:styleId="a8">
    <w:name w:val="footer"/>
    <w:basedOn w:val="a"/>
    <w:link w:val="a9"/>
    <w:uiPriority w:val="99"/>
    <w:unhideWhenUsed/>
    <w:rsid w:val="00EA777A"/>
    <w:pPr>
      <w:tabs>
        <w:tab w:val="center" w:pos="4677"/>
        <w:tab w:val="right" w:pos="9355"/>
      </w:tabs>
    </w:pPr>
  </w:style>
  <w:style w:type="character" w:customStyle="1" w:styleId="a9">
    <w:name w:val="Нижний колонтитул Знак"/>
    <w:basedOn w:val="a0"/>
    <w:link w:val="a8"/>
    <w:uiPriority w:val="99"/>
    <w:rsid w:val="00EA777A"/>
    <w:rPr>
      <w:rFonts w:ascii="Times New Roman" w:eastAsiaTheme="minorEastAsia" w:hAnsi="Times New Roman" w:cs="Times New Roman"/>
      <w:sz w:val="20"/>
      <w:szCs w:val="20"/>
      <w:lang w:eastAsia="ru-RU"/>
    </w:rPr>
  </w:style>
  <w:style w:type="paragraph" w:styleId="aa">
    <w:name w:val="Normal (Web)"/>
    <w:basedOn w:val="a"/>
    <w:uiPriority w:val="99"/>
    <w:unhideWhenUsed/>
    <w:rsid w:val="008417C6"/>
    <w:pPr>
      <w:widowControl/>
      <w:autoSpaceDE/>
      <w:autoSpaceDN/>
      <w:adjustRightInd/>
      <w:spacing w:before="100" w:beforeAutospacing="1" w:after="100" w:afterAutospacing="1"/>
    </w:pPr>
    <w:rPr>
      <w:rFonts w:eastAsia="Times New Roman"/>
      <w:sz w:val="24"/>
      <w:szCs w:val="24"/>
    </w:rPr>
  </w:style>
  <w:style w:type="character" w:styleId="ab">
    <w:name w:val="Strong"/>
    <w:basedOn w:val="a0"/>
    <w:uiPriority w:val="22"/>
    <w:qFormat/>
    <w:rsid w:val="00926119"/>
    <w:rPr>
      <w:b/>
      <w:bCs/>
    </w:rPr>
  </w:style>
  <w:style w:type="paragraph" w:customStyle="1" w:styleId="ac">
    <w:name w:val="Аа"/>
    <w:basedOn w:val="a"/>
    <w:qFormat/>
    <w:rsid w:val="00EE09AD"/>
    <w:pPr>
      <w:widowControl/>
      <w:suppressAutoHyphens/>
      <w:autoSpaceDE/>
      <w:autoSpaceDN/>
      <w:adjustRightInd/>
      <w:spacing w:line="360" w:lineRule="auto"/>
      <w:ind w:firstLine="709"/>
      <w:contextualSpacing/>
      <w:jc w:val="both"/>
    </w:pPr>
    <w:rPr>
      <w:rFonts w:eastAsia="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6730">
      <w:bodyDiv w:val="1"/>
      <w:marLeft w:val="0"/>
      <w:marRight w:val="0"/>
      <w:marTop w:val="0"/>
      <w:marBottom w:val="0"/>
      <w:divBdr>
        <w:top w:val="none" w:sz="0" w:space="0" w:color="auto"/>
        <w:left w:val="none" w:sz="0" w:space="0" w:color="auto"/>
        <w:bottom w:val="none" w:sz="0" w:space="0" w:color="auto"/>
        <w:right w:val="none" w:sz="0" w:space="0" w:color="auto"/>
      </w:divBdr>
    </w:div>
    <w:div w:id="103423155">
      <w:bodyDiv w:val="1"/>
      <w:marLeft w:val="0"/>
      <w:marRight w:val="0"/>
      <w:marTop w:val="0"/>
      <w:marBottom w:val="0"/>
      <w:divBdr>
        <w:top w:val="none" w:sz="0" w:space="0" w:color="auto"/>
        <w:left w:val="none" w:sz="0" w:space="0" w:color="auto"/>
        <w:bottom w:val="none" w:sz="0" w:space="0" w:color="auto"/>
        <w:right w:val="none" w:sz="0" w:space="0" w:color="auto"/>
      </w:divBdr>
    </w:div>
    <w:div w:id="162667596">
      <w:bodyDiv w:val="1"/>
      <w:marLeft w:val="0"/>
      <w:marRight w:val="0"/>
      <w:marTop w:val="0"/>
      <w:marBottom w:val="0"/>
      <w:divBdr>
        <w:top w:val="none" w:sz="0" w:space="0" w:color="auto"/>
        <w:left w:val="none" w:sz="0" w:space="0" w:color="auto"/>
        <w:bottom w:val="none" w:sz="0" w:space="0" w:color="auto"/>
        <w:right w:val="none" w:sz="0" w:space="0" w:color="auto"/>
      </w:divBdr>
    </w:div>
    <w:div w:id="174275508">
      <w:bodyDiv w:val="1"/>
      <w:marLeft w:val="0"/>
      <w:marRight w:val="0"/>
      <w:marTop w:val="0"/>
      <w:marBottom w:val="0"/>
      <w:divBdr>
        <w:top w:val="none" w:sz="0" w:space="0" w:color="auto"/>
        <w:left w:val="none" w:sz="0" w:space="0" w:color="auto"/>
        <w:bottom w:val="none" w:sz="0" w:space="0" w:color="auto"/>
        <w:right w:val="none" w:sz="0" w:space="0" w:color="auto"/>
      </w:divBdr>
    </w:div>
    <w:div w:id="195461111">
      <w:bodyDiv w:val="1"/>
      <w:marLeft w:val="0"/>
      <w:marRight w:val="0"/>
      <w:marTop w:val="0"/>
      <w:marBottom w:val="0"/>
      <w:divBdr>
        <w:top w:val="none" w:sz="0" w:space="0" w:color="auto"/>
        <w:left w:val="none" w:sz="0" w:space="0" w:color="auto"/>
        <w:bottom w:val="none" w:sz="0" w:space="0" w:color="auto"/>
        <w:right w:val="none" w:sz="0" w:space="0" w:color="auto"/>
      </w:divBdr>
    </w:div>
    <w:div w:id="205484322">
      <w:bodyDiv w:val="1"/>
      <w:marLeft w:val="0"/>
      <w:marRight w:val="0"/>
      <w:marTop w:val="0"/>
      <w:marBottom w:val="0"/>
      <w:divBdr>
        <w:top w:val="none" w:sz="0" w:space="0" w:color="auto"/>
        <w:left w:val="none" w:sz="0" w:space="0" w:color="auto"/>
        <w:bottom w:val="none" w:sz="0" w:space="0" w:color="auto"/>
        <w:right w:val="none" w:sz="0" w:space="0" w:color="auto"/>
      </w:divBdr>
    </w:div>
    <w:div w:id="412555632">
      <w:bodyDiv w:val="1"/>
      <w:marLeft w:val="0"/>
      <w:marRight w:val="0"/>
      <w:marTop w:val="0"/>
      <w:marBottom w:val="0"/>
      <w:divBdr>
        <w:top w:val="none" w:sz="0" w:space="0" w:color="auto"/>
        <w:left w:val="none" w:sz="0" w:space="0" w:color="auto"/>
        <w:bottom w:val="none" w:sz="0" w:space="0" w:color="auto"/>
        <w:right w:val="none" w:sz="0" w:space="0" w:color="auto"/>
      </w:divBdr>
    </w:div>
    <w:div w:id="589200048">
      <w:bodyDiv w:val="1"/>
      <w:marLeft w:val="0"/>
      <w:marRight w:val="0"/>
      <w:marTop w:val="0"/>
      <w:marBottom w:val="0"/>
      <w:divBdr>
        <w:top w:val="none" w:sz="0" w:space="0" w:color="auto"/>
        <w:left w:val="none" w:sz="0" w:space="0" w:color="auto"/>
        <w:bottom w:val="none" w:sz="0" w:space="0" w:color="auto"/>
        <w:right w:val="none" w:sz="0" w:space="0" w:color="auto"/>
      </w:divBdr>
    </w:div>
    <w:div w:id="634338592">
      <w:bodyDiv w:val="1"/>
      <w:marLeft w:val="0"/>
      <w:marRight w:val="0"/>
      <w:marTop w:val="0"/>
      <w:marBottom w:val="0"/>
      <w:divBdr>
        <w:top w:val="none" w:sz="0" w:space="0" w:color="auto"/>
        <w:left w:val="none" w:sz="0" w:space="0" w:color="auto"/>
        <w:bottom w:val="none" w:sz="0" w:space="0" w:color="auto"/>
        <w:right w:val="none" w:sz="0" w:space="0" w:color="auto"/>
      </w:divBdr>
    </w:div>
    <w:div w:id="689062627">
      <w:bodyDiv w:val="1"/>
      <w:marLeft w:val="0"/>
      <w:marRight w:val="0"/>
      <w:marTop w:val="0"/>
      <w:marBottom w:val="0"/>
      <w:divBdr>
        <w:top w:val="none" w:sz="0" w:space="0" w:color="auto"/>
        <w:left w:val="none" w:sz="0" w:space="0" w:color="auto"/>
        <w:bottom w:val="none" w:sz="0" w:space="0" w:color="auto"/>
        <w:right w:val="none" w:sz="0" w:space="0" w:color="auto"/>
      </w:divBdr>
    </w:div>
    <w:div w:id="711343113">
      <w:bodyDiv w:val="1"/>
      <w:marLeft w:val="0"/>
      <w:marRight w:val="0"/>
      <w:marTop w:val="0"/>
      <w:marBottom w:val="0"/>
      <w:divBdr>
        <w:top w:val="none" w:sz="0" w:space="0" w:color="auto"/>
        <w:left w:val="none" w:sz="0" w:space="0" w:color="auto"/>
        <w:bottom w:val="none" w:sz="0" w:space="0" w:color="auto"/>
        <w:right w:val="none" w:sz="0" w:space="0" w:color="auto"/>
      </w:divBdr>
    </w:div>
    <w:div w:id="844051673">
      <w:bodyDiv w:val="1"/>
      <w:marLeft w:val="0"/>
      <w:marRight w:val="0"/>
      <w:marTop w:val="0"/>
      <w:marBottom w:val="0"/>
      <w:divBdr>
        <w:top w:val="none" w:sz="0" w:space="0" w:color="auto"/>
        <w:left w:val="none" w:sz="0" w:space="0" w:color="auto"/>
        <w:bottom w:val="none" w:sz="0" w:space="0" w:color="auto"/>
        <w:right w:val="none" w:sz="0" w:space="0" w:color="auto"/>
      </w:divBdr>
    </w:div>
    <w:div w:id="894778234">
      <w:bodyDiv w:val="1"/>
      <w:marLeft w:val="0"/>
      <w:marRight w:val="0"/>
      <w:marTop w:val="0"/>
      <w:marBottom w:val="0"/>
      <w:divBdr>
        <w:top w:val="none" w:sz="0" w:space="0" w:color="auto"/>
        <w:left w:val="none" w:sz="0" w:space="0" w:color="auto"/>
        <w:bottom w:val="none" w:sz="0" w:space="0" w:color="auto"/>
        <w:right w:val="none" w:sz="0" w:space="0" w:color="auto"/>
      </w:divBdr>
    </w:div>
    <w:div w:id="969092249">
      <w:bodyDiv w:val="1"/>
      <w:marLeft w:val="0"/>
      <w:marRight w:val="0"/>
      <w:marTop w:val="0"/>
      <w:marBottom w:val="0"/>
      <w:divBdr>
        <w:top w:val="none" w:sz="0" w:space="0" w:color="auto"/>
        <w:left w:val="none" w:sz="0" w:space="0" w:color="auto"/>
        <w:bottom w:val="none" w:sz="0" w:space="0" w:color="auto"/>
        <w:right w:val="none" w:sz="0" w:space="0" w:color="auto"/>
      </w:divBdr>
    </w:div>
    <w:div w:id="986127706">
      <w:bodyDiv w:val="1"/>
      <w:marLeft w:val="0"/>
      <w:marRight w:val="0"/>
      <w:marTop w:val="0"/>
      <w:marBottom w:val="0"/>
      <w:divBdr>
        <w:top w:val="none" w:sz="0" w:space="0" w:color="auto"/>
        <w:left w:val="none" w:sz="0" w:space="0" w:color="auto"/>
        <w:bottom w:val="none" w:sz="0" w:space="0" w:color="auto"/>
        <w:right w:val="none" w:sz="0" w:space="0" w:color="auto"/>
      </w:divBdr>
    </w:div>
    <w:div w:id="1092774499">
      <w:bodyDiv w:val="1"/>
      <w:marLeft w:val="0"/>
      <w:marRight w:val="0"/>
      <w:marTop w:val="0"/>
      <w:marBottom w:val="0"/>
      <w:divBdr>
        <w:top w:val="none" w:sz="0" w:space="0" w:color="auto"/>
        <w:left w:val="none" w:sz="0" w:space="0" w:color="auto"/>
        <w:bottom w:val="none" w:sz="0" w:space="0" w:color="auto"/>
        <w:right w:val="none" w:sz="0" w:space="0" w:color="auto"/>
      </w:divBdr>
    </w:div>
    <w:div w:id="1101875318">
      <w:bodyDiv w:val="1"/>
      <w:marLeft w:val="0"/>
      <w:marRight w:val="0"/>
      <w:marTop w:val="0"/>
      <w:marBottom w:val="0"/>
      <w:divBdr>
        <w:top w:val="none" w:sz="0" w:space="0" w:color="auto"/>
        <w:left w:val="none" w:sz="0" w:space="0" w:color="auto"/>
        <w:bottom w:val="none" w:sz="0" w:space="0" w:color="auto"/>
        <w:right w:val="none" w:sz="0" w:space="0" w:color="auto"/>
      </w:divBdr>
    </w:div>
    <w:div w:id="1116799719">
      <w:bodyDiv w:val="1"/>
      <w:marLeft w:val="0"/>
      <w:marRight w:val="0"/>
      <w:marTop w:val="0"/>
      <w:marBottom w:val="0"/>
      <w:divBdr>
        <w:top w:val="none" w:sz="0" w:space="0" w:color="auto"/>
        <w:left w:val="none" w:sz="0" w:space="0" w:color="auto"/>
        <w:bottom w:val="none" w:sz="0" w:space="0" w:color="auto"/>
        <w:right w:val="none" w:sz="0" w:space="0" w:color="auto"/>
      </w:divBdr>
    </w:div>
    <w:div w:id="1128204078">
      <w:bodyDiv w:val="1"/>
      <w:marLeft w:val="0"/>
      <w:marRight w:val="0"/>
      <w:marTop w:val="0"/>
      <w:marBottom w:val="0"/>
      <w:divBdr>
        <w:top w:val="none" w:sz="0" w:space="0" w:color="auto"/>
        <w:left w:val="none" w:sz="0" w:space="0" w:color="auto"/>
        <w:bottom w:val="none" w:sz="0" w:space="0" w:color="auto"/>
        <w:right w:val="none" w:sz="0" w:space="0" w:color="auto"/>
      </w:divBdr>
    </w:div>
    <w:div w:id="1252547747">
      <w:bodyDiv w:val="1"/>
      <w:marLeft w:val="0"/>
      <w:marRight w:val="0"/>
      <w:marTop w:val="0"/>
      <w:marBottom w:val="0"/>
      <w:divBdr>
        <w:top w:val="none" w:sz="0" w:space="0" w:color="auto"/>
        <w:left w:val="none" w:sz="0" w:space="0" w:color="auto"/>
        <w:bottom w:val="none" w:sz="0" w:space="0" w:color="auto"/>
        <w:right w:val="none" w:sz="0" w:space="0" w:color="auto"/>
      </w:divBdr>
    </w:div>
    <w:div w:id="1256404651">
      <w:bodyDiv w:val="1"/>
      <w:marLeft w:val="0"/>
      <w:marRight w:val="0"/>
      <w:marTop w:val="0"/>
      <w:marBottom w:val="0"/>
      <w:divBdr>
        <w:top w:val="none" w:sz="0" w:space="0" w:color="auto"/>
        <w:left w:val="none" w:sz="0" w:space="0" w:color="auto"/>
        <w:bottom w:val="none" w:sz="0" w:space="0" w:color="auto"/>
        <w:right w:val="none" w:sz="0" w:space="0" w:color="auto"/>
      </w:divBdr>
    </w:div>
    <w:div w:id="1297837359">
      <w:bodyDiv w:val="1"/>
      <w:marLeft w:val="0"/>
      <w:marRight w:val="0"/>
      <w:marTop w:val="0"/>
      <w:marBottom w:val="0"/>
      <w:divBdr>
        <w:top w:val="none" w:sz="0" w:space="0" w:color="auto"/>
        <w:left w:val="none" w:sz="0" w:space="0" w:color="auto"/>
        <w:bottom w:val="none" w:sz="0" w:space="0" w:color="auto"/>
        <w:right w:val="none" w:sz="0" w:space="0" w:color="auto"/>
      </w:divBdr>
    </w:div>
    <w:div w:id="1328705054">
      <w:bodyDiv w:val="1"/>
      <w:marLeft w:val="0"/>
      <w:marRight w:val="0"/>
      <w:marTop w:val="0"/>
      <w:marBottom w:val="0"/>
      <w:divBdr>
        <w:top w:val="none" w:sz="0" w:space="0" w:color="auto"/>
        <w:left w:val="none" w:sz="0" w:space="0" w:color="auto"/>
        <w:bottom w:val="none" w:sz="0" w:space="0" w:color="auto"/>
        <w:right w:val="none" w:sz="0" w:space="0" w:color="auto"/>
      </w:divBdr>
    </w:div>
    <w:div w:id="1346781418">
      <w:bodyDiv w:val="1"/>
      <w:marLeft w:val="0"/>
      <w:marRight w:val="0"/>
      <w:marTop w:val="0"/>
      <w:marBottom w:val="0"/>
      <w:divBdr>
        <w:top w:val="none" w:sz="0" w:space="0" w:color="auto"/>
        <w:left w:val="none" w:sz="0" w:space="0" w:color="auto"/>
        <w:bottom w:val="none" w:sz="0" w:space="0" w:color="auto"/>
        <w:right w:val="none" w:sz="0" w:space="0" w:color="auto"/>
      </w:divBdr>
    </w:div>
    <w:div w:id="1352951784">
      <w:bodyDiv w:val="1"/>
      <w:marLeft w:val="0"/>
      <w:marRight w:val="0"/>
      <w:marTop w:val="0"/>
      <w:marBottom w:val="0"/>
      <w:divBdr>
        <w:top w:val="none" w:sz="0" w:space="0" w:color="auto"/>
        <w:left w:val="none" w:sz="0" w:space="0" w:color="auto"/>
        <w:bottom w:val="none" w:sz="0" w:space="0" w:color="auto"/>
        <w:right w:val="none" w:sz="0" w:space="0" w:color="auto"/>
      </w:divBdr>
      <w:divsChild>
        <w:div w:id="784620235">
          <w:marLeft w:val="0"/>
          <w:marRight w:val="0"/>
          <w:marTop w:val="0"/>
          <w:marBottom w:val="150"/>
          <w:divBdr>
            <w:top w:val="single" w:sz="6" w:space="8" w:color="D5C163"/>
            <w:left w:val="single" w:sz="6" w:space="14" w:color="D5C163"/>
            <w:bottom w:val="single" w:sz="6" w:space="8" w:color="D5C163"/>
            <w:right w:val="single" w:sz="6" w:space="14" w:color="D5C163"/>
          </w:divBdr>
        </w:div>
      </w:divsChild>
    </w:div>
    <w:div w:id="1362365443">
      <w:bodyDiv w:val="1"/>
      <w:marLeft w:val="0"/>
      <w:marRight w:val="0"/>
      <w:marTop w:val="0"/>
      <w:marBottom w:val="0"/>
      <w:divBdr>
        <w:top w:val="none" w:sz="0" w:space="0" w:color="auto"/>
        <w:left w:val="none" w:sz="0" w:space="0" w:color="auto"/>
        <w:bottom w:val="none" w:sz="0" w:space="0" w:color="auto"/>
        <w:right w:val="none" w:sz="0" w:space="0" w:color="auto"/>
      </w:divBdr>
    </w:div>
    <w:div w:id="1559629933">
      <w:bodyDiv w:val="1"/>
      <w:marLeft w:val="0"/>
      <w:marRight w:val="0"/>
      <w:marTop w:val="0"/>
      <w:marBottom w:val="0"/>
      <w:divBdr>
        <w:top w:val="none" w:sz="0" w:space="0" w:color="auto"/>
        <w:left w:val="none" w:sz="0" w:space="0" w:color="auto"/>
        <w:bottom w:val="none" w:sz="0" w:space="0" w:color="auto"/>
        <w:right w:val="none" w:sz="0" w:space="0" w:color="auto"/>
      </w:divBdr>
    </w:div>
    <w:div w:id="1598513702">
      <w:bodyDiv w:val="1"/>
      <w:marLeft w:val="0"/>
      <w:marRight w:val="0"/>
      <w:marTop w:val="0"/>
      <w:marBottom w:val="0"/>
      <w:divBdr>
        <w:top w:val="none" w:sz="0" w:space="0" w:color="auto"/>
        <w:left w:val="none" w:sz="0" w:space="0" w:color="auto"/>
        <w:bottom w:val="none" w:sz="0" w:space="0" w:color="auto"/>
        <w:right w:val="none" w:sz="0" w:space="0" w:color="auto"/>
      </w:divBdr>
    </w:div>
    <w:div w:id="1641111592">
      <w:bodyDiv w:val="1"/>
      <w:marLeft w:val="0"/>
      <w:marRight w:val="0"/>
      <w:marTop w:val="0"/>
      <w:marBottom w:val="0"/>
      <w:divBdr>
        <w:top w:val="none" w:sz="0" w:space="0" w:color="auto"/>
        <w:left w:val="none" w:sz="0" w:space="0" w:color="auto"/>
        <w:bottom w:val="none" w:sz="0" w:space="0" w:color="auto"/>
        <w:right w:val="none" w:sz="0" w:space="0" w:color="auto"/>
      </w:divBdr>
    </w:div>
    <w:div w:id="1722054952">
      <w:bodyDiv w:val="1"/>
      <w:marLeft w:val="0"/>
      <w:marRight w:val="0"/>
      <w:marTop w:val="0"/>
      <w:marBottom w:val="0"/>
      <w:divBdr>
        <w:top w:val="none" w:sz="0" w:space="0" w:color="auto"/>
        <w:left w:val="none" w:sz="0" w:space="0" w:color="auto"/>
        <w:bottom w:val="none" w:sz="0" w:space="0" w:color="auto"/>
        <w:right w:val="none" w:sz="0" w:space="0" w:color="auto"/>
      </w:divBdr>
    </w:div>
    <w:div w:id="1962035365">
      <w:bodyDiv w:val="1"/>
      <w:marLeft w:val="0"/>
      <w:marRight w:val="0"/>
      <w:marTop w:val="0"/>
      <w:marBottom w:val="0"/>
      <w:divBdr>
        <w:top w:val="none" w:sz="0" w:space="0" w:color="auto"/>
        <w:left w:val="none" w:sz="0" w:space="0" w:color="auto"/>
        <w:bottom w:val="none" w:sz="0" w:space="0" w:color="auto"/>
        <w:right w:val="none" w:sz="0" w:space="0" w:color="auto"/>
      </w:divBdr>
    </w:div>
    <w:div w:id="1994480137">
      <w:bodyDiv w:val="1"/>
      <w:marLeft w:val="0"/>
      <w:marRight w:val="0"/>
      <w:marTop w:val="0"/>
      <w:marBottom w:val="0"/>
      <w:divBdr>
        <w:top w:val="none" w:sz="0" w:space="0" w:color="auto"/>
        <w:left w:val="none" w:sz="0" w:space="0" w:color="auto"/>
        <w:bottom w:val="none" w:sz="0" w:space="0" w:color="auto"/>
        <w:right w:val="none" w:sz="0" w:space="0" w:color="auto"/>
      </w:divBdr>
    </w:div>
    <w:div w:id="208452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B0EF-706E-4900-9E92-C2414A9C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17</Pages>
  <Words>2411</Words>
  <Characters>13745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KCJ</dc:creator>
  <cp:keywords/>
  <dc:description/>
  <cp:lastModifiedBy>Максим</cp:lastModifiedBy>
  <cp:revision>68</cp:revision>
  <cp:lastPrinted>2020-12-16T10:21:00Z</cp:lastPrinted>
  <dcterms:created xsi:type="dcterms:W3CDTF">2019-09-26T04:52:00Z</dcterms:created>
  <dcterms:modified xsi:type="dcterms:W3CDTF">2021-05-18T08:04:00Z</dcterms:modified>
</cp:coreProperties>
</file>