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宋体"/>
          <w:sz w:val="28"/>
          <w:szCs w:val="28"/>
          <w:b/>
        </w:rPr>
        <w:t xml:space="preserve">52 组实验结果总对比分析</w:t>
      </w:r>
    </w:p>
    <w:p>
      <w:pPr>
        <w:spacing w:after="120"/>
        <w:jc w:val="center"/>
      </w:pPr>
      <w:r>
        <w:rPr>
          <w:rFonts w:ascii="Calibri" w:hAnsi="Calibri" w:eastAsia="宋体"/>
          <w:sz w:val="20"/>
          <w:szCs w:val="20"/>
        </w:rPr>
        <w:t xml:space="preserve">基于 outputs_实验版本说明与消融对比_20260719.docx 的扩展分析</w:t>
      </w:r>
    </w:p>
    <w:p>
      <w:pPr>
        <w:spacing w:after="120"/>
        <w:jc w:val="center"/>
      </w:pPr>
      <w:r>
        <w:rPr>
          <w:rFonts w:ascii="Calibri" w:hAnsi="Calibri" w:eastAsia="宋体"/>
          <w:sz w:val="20"/>
          <w:szCs w:val="20"/>
        </w:rPr>
        <w:t xml:space="preserve">生成时间：2026-07-19</w:t>
      </w:r>
    </w:p>
    <w:p>
      <w:pPr>
        <w:spacing w:after="120"/>
      </w:pPr>
      <w:r>
        <w:rPr>
          <w:rFonts w:ascii="Calibri" w:hAnsi="Calibri" w:eastAsia="宋体"/>
          <w:sz w:val="21"/>
          <w:szCs w:val="21"/>
        </w:rPr>
        <w:t xml:space="preserve">本报告在原有 12 次正式消融实验分析基础上，进一步纳入 30 次二分支专家级联实验和 10 次三分支专家级联实验，共比较 52 组实验结果。</w:t>
      </w:r>
    </w:p>
    <w:p>
      <w:pPr>
        <w:spacing w:after="120"/>
      </w:pPr>
      <w:r>
        <w:rPr>
          <w:rFonts w:ascii="Calibri" w:hAnsi="Calibri" w:eastAsia="宋体"/>
          <w:sz w:val="24"/>
          <w:szCs w:val="24"/>
          <w:b/>
        </w:rPr>
        <w:t xml:space="preserve">一、实验范围与分组</w:t>
      </w:r>
    </w:p>
    <w:p>
      <w:pPr>
        <w:spacing w:after="120"/>
      </w:pPr>
      <w:r>
        <w:rPr>
          <w:rFonts w:ascii="Calibri" w:hAnsi="Calibri" w:eastAsia="宋体"/>
          <w:sz w:val="21"/>
          <w:szCs w:val="21"/>
        </w:rPr>
        <w:t xml:space="preserve">52 组实验由三部分构成：原始 12 次正式实验、10 次三肿瘤专家级联实验、30 次两两肿瘤专家级联实验。这里的三肿瘤专家是指 adenocarcinoma / large.cell.carcinoma / squamous.cell.carcinoma 三分类专家分支；两两肿瘤专家则分为腺癌-大细胞癌、腺癌-鳞癌、大细胞癌-鳞癌三种二分类专家分支。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900"/>
        <w:gridCol w:w="4200"/>
        <w:gridCol w:w="1300"/>
        <w:gridCol w:w="1500"/>
        <w:gridCol w:w="1300"/>
        <w:gridCol w:w="1600"/>
      </w:tblGrid>
      <w:tr>
        <w:tc>
          <w:tcPr>
            <w:tcW w:w="0" w:type="auto"/>
          </w:tcPr>
          <w:p>
            <w:pPr>
              <w:spacing w:after="120"/>
            </w:pPr>
            <w:r>
              <w:rPr>
                <w:rFonts w:ascii="Calibri" w:hAnsi="Calibri" w:eastAsia="宋体"/>
                <w:sz w:val="18"/>
                <w:szCs w:val="18"/>
                <w:b/>
              </w:rPr>
              <w:t xml:space="preserve">实验组</w:t>
            </w:r>
          </w:p>
        </w:tc>
        <w:tc>
          <w:tcPr>
            <w:tcW w:w="0" w:type="auto"/>
          </w:tcPr>
          <w:p>
            <w:pPr>
              <w:spacing w:after="120"/>
            </w:pPr>
            <w:r>
              <w:rPr>
                <w:rFonts w:ascii="Calibri" w:hAnsi="Calibri" w:eastAsia="宋体"/>
                <w:sz w:val="18"/>
                <w:szCs w:val="18"/>
                <w:b/>
              </w:rPr>
              <w:t xml:space="preserve">数量</w:t>
            </w:r>
          </w:p>
        </w:tc>
        <w:tc>
          <w:tcPr>
            <w:tcW w:w="0" w:type="auto"/>
          </w:tcPr>
          <w:p>
            <w:pPr>
              <w:spacing w:after="120"/>
            </w:pPr>
            <w:r>
              <w:rPr>
                <w:rFonts w:ascii="Calibri" w:hAnsi="Calibri" w:eastAsia="宋体"/>
                <w:sz w:val="18"/>
                <w:szCs w:val="18"/>
                <w:b/>
              </w:rPr>
              <w:t xml:space="preserve">最佳实验</w:t>
            </w:r>
          </w:p>
        </w:tc>
        <w:tc>
          <w:tcPr>
            <w:tcW w:w="0" w:type="auto"/>
          </w:tcPr>
          <w:p>
            <w:pPr>
              <w:spacing w:after="120"/>
            </w:pPr>
            <w:r>
              <w:rPr>
                <w:rFonts w:ascii="Calibri" w:hAnsi="Calibri" w:eastAsia="宋体"/>
                <w:sz w:val="18"/>
                <w:szCs w:val="18"/>
                <w:b/>
              </w:rPr>
              <w:t xml:space="preserve">最佳Acc</w:t>
            </w:r>
          </w:p>
        </w:tc>
        <w:tc>
          <w:tcPr>
            <w:tcW w:w="0" w:type="auto"/>
          </w:tcPr>
          <w:p>
            <w:pPr>
              <w:spacing w:after="120"/>
            </w:pPr>
            <w:r>
              <w:rPr>
                <w:rFonts w:ascii="Calibri" w:hAnsi="Calibri" w:eastAsia="宋体"/>
                <w:sz w:val="18"/>
                <w:szCs w:val="18"/>
                <w:b/>
              </w:rPr>
              <w:t xml:space="preserve">最佳Macro F1</w:t>
            </w:r>
          </w:p>
        </w:tc>
        <w:tc>
          <w:tcPr>
            <w:tcW w:w="0" w:type="auto"/>
          </w:tcPr>
          <w:p>
            <w:pPr>
              <w:spacing w:after="120"/>
            </w:pPr>
            <w:r>
              <w:rPr>
                <w:rFonts w:ascii="Calibri" w:hAnsi="Calibri" w:eastAsia="宋体"/>
                <w:sz w:val="18"/>
                <w:szCs w:val="18"/>
                <w:b/>
              </w:rPr>
              <w:t xml:space="preserve">平均Acc</w:t>
            </w:r>
          </w:p>
        </w:tc>
        <w:tc>
          <w:tcPr>
            <w:tcW w:w="0" w:type="auto"/>
          </w:tcPr>
          <w:p>
            <w:pPr>
              <w:spacing w:after="120"/>
            </w:pPr>
            <w:r>
              <w:rPr>
                <w:rFonts w:ascii="Calibri" w:hAnsi="Calibri" w:eastAsia="宋体"/>
                <w:sz w:val="18"/>
                <w:szCs w:val="18"/>
                <w:b/>
              </w:rPr>
              <w:t xml:space="preserve">平均Macro F1</w:t>
            </w:r>
          </w:p>
        </w:tc>
      </w:tr>
      <w:tr>
        <w:tc>
          <w:tcPr>
            <w:tcW w:w="0" w:type="auto"/>
          </w:tcPr>
          <w:p>
            <w:pPr>
              <w:spacing w:after="120"/>
            </w:pPr>
            <w:r>
              <w:rPr>
                <w:rFonts w:ascii="Calibri" w:hAnsi="Calibri" w:eastAsia="宋体"/>
                <w:sz w:val="18"/>
                <w:szCs w:val="18"/>
              </w:rPr>
              <w:t xml:space="preserve">原始12次</w:t>
            </w:r>
          </w:p>
        </w:tc>
        <w:tc>
          <w:tcPr>
            <w:tcW w:w="0" w:type="auto"/>
          </w:tcPr>
          <w:p>
            <w:pPr>
              <w:spacing w:after="120"/>
            </w:pPr>
            <w:r>
              <w:rPr>
                <w:rFonts w:ascii="Calibri" w:hAnsi="Calibri" w:eastAsia="宋体"/>
                <w:sz w:val="18"/>
                <w:szCs w:val="18"/>
              </w:rPr>
              <w:t xml:space="preserve">12</w:t>
            </w:r>
          </w:p>
        </w:tc>
        <w:tc>
          <w:tcPr>
            <w:tcW w:w="0" w:type="auto"/>
          </w:tcPr>
          <w:p>
            <w:pPr>
              <w:spacing w:after="120"/>
            </w:pPr>
            <w:r>
              <w:rPr>
                <w:rFonts w:ascii="Calibri" w:hAnsi="Calibri" w:eastAsia="宋体"/>
                <w:sz w:val="18"/>
                <w:szCs w:val="18"/>
              </w:rPr>
              <w:t xml:space="preserve">v3.4_pretrained_focal_ls_cosine_cbam</w:t>
            </w:r>
          </w:p>
        </w:tc>
        <w:tc>
          <w:tcPr>
            <w:tcW w:w="0" w:type="auto"/>
          </w:tcPr>
          <w:p>
            <w:pPr>
              <w:spacing w:after="120"/>
            </w:pPr>
            <w:r>
              <w:rPr>
                <w:rFonts w:ascii="Calibri" w:hAnsi="Calibri" w:eastAsia="宋体"/>
                <w:sz w:val="18"/>
                <w:szCs w:val="18"/>
              </w:rPr>
              <w:t xml:space="preserve">86.35%</w:t>
            </w:r>
          </w:p>
        </w:tc>
        <w:tc>
          <w:tcPr>
            <w:tcW w:w="0" w:type="auto"/>
          </w:tcPr>
          <w:p>
            <w:pPr>
              <w:spacing w:after="120"/>
            </w:pPr>
            <w:r>
              <w:rPr>
                <w:rFonts w:ascii="Calibri" w:hAnsi="Calibri" w:eastAsia="宋体"/>
                <w:sz w:val="18"/>
                <w:szCs w:val="18"/>
              </w:rPr>
              <w:t xml:space="preserve">0.8646</w:t>
            </w:r>
          </w:p>
        </w:tc>
        <w:tc>
          <w:tcPr>
            <w:tcW w:w="0" w:type="auto"/>
          </w:tcPr>
          <w:p>
            <w:pPr>
              <w:spacing w:after="120"/>
            </w:pPr>
            <w:r>
              <w:rPr>
                <w:rFonts w:ascii="Calibri" w:hAnsi="Calibri" w:eastAsia="宋体"/>
                <w:sz w:val="18"/>
                <w:szCs w:val="18"/>
              </w:rPr>
              <w:t xml:space="preserve">71.40%</w:t>
            </w:r>
          </w:p>
        </w:tc>
        <w:tc>
          <w:tcPr>
            <w:tcW w:w="0" w:type="auto"/>
          </w:tcPr>
          <w:p>
            <w:pPr>
              <w:spacing w:after="120"/>
            </w:pPr>
            <w:r>
              <w:rPr>
                <w:rFonts w:ascii="Calibri" w:hAnsi="Calibri" w:eastAsia="宋体"/>
                <w:sz w:val="18"/>
                <w:szCs w:val="18"/>
              </w:rPr>
              <w:t xml:space="preserve">0.7319</w:t>
            </w:r>
          </w:p>
        </w:tc>
      </w:tr>
      <w:tr>
        <w:tc>
          <w:tcPr>
            <w:tcW w:w="0" w:type="auto"/>
          </w:tcPr>
          <w:p>
            <w:pPr>
              <w:spacing w:after="120"/>
            </w:pPr>
            <w:r>
              <w:rPr>
                <w:rFonts w:ascii="Calibri" w:hAnsi="Calibri" w:eastAsia="宋体"/>
                <w:sz w:val="18"/>
                <w:szCs w:val="18"/>
              </w:rPr>
              <w:t xml:space="preserve">三分支专家10次</w:t>
            </w:r>
          </w:p>
        </w:tc>
        <w:tc>
          <w:tcPr>
            <w:tcW w:w="0" w:type="auto"/>
          </w:tcPr>
          <w:p>
            <w:pPr>
              <w:spacing w:after="120"/>
            </w:pPr>
            <w:r>
              <w:rPr>
                <w:rFonts w:ascii="Calibri" w:hAnsi="Calibri" w:eastAsia="宋体"/>
                <w:sz w:val="18"/>
                <w:szCs w:val="18"/>
              </w:rPr>
              <w:t xml:space="preserve">10</w:t>
            </w:r>
          </w:p>
        </w:tc>
        <w:tc>
          <w:tcPr>
            <w:tcW w:w="0" w:type="auto"/>
          </w:tcPr>
          <w:p>
            <w:pPr>
              <w:spacing w:after="120"/>
            </w:pPr>
            <w:r>
              <w:rPr>
                <w:rFonts w:ascii="Calibri" w:hAnsi="Calibri" w:eastAsia="宋体"/>
                <w:sz w:val="18"/>
                <w:szCs w:val="18"/>
              </w:rPr>
              <w:t xml:space="preserve">cascade_v3.4_pretrained_focal_ls_cosine_cbam</w:t>
            </w:r>
          </w:p>
        </w:tc>
        <w:tc>
          <w:tcPr>
            <w:tcW w:w="0" w:type="auto"/>
          </w:tcPr>
          <w:p>
            <w:pPr>
              <w:spacing w:after="120"/>
            </w:pPr>
            <w:r>
              <w:rPr>
                <w:rFonts w:ascii="Calibri" w:hAnsi="Calibri" w:eastAsia="宋体"/>
                <w:sz w:val="18"/>
                <w:szCs w:val="18"/>
              </w:rPr>
              <w:t xml:space="preserve">87.62%</w:t>
            </w:r>
          </w:p>
        </w:tc>
        <w:tc>
          <w:tcPr>
            <w:tcW w:w="0" w:type="auto"/>
          </w:tcPr>
          <w:p>
            <w:pPr>
              <w:spacing w:after="120"/>
            </w:pPr>
            <w:r>
              <w:rPr>
                <w:rFonts w:ascii="Calibri" w:hAnsi="Calibri" w:eastAsia="宋体"/>
                <w:sz w:val="18"/>
                <w:szCs w:val="18"/>
              </w:rPr>
              <w:t xml:space="preserve">0.8773</w:t>
            </w:r>
          </w:p>
        </w:tc>
        <w:tc>
          <w:tcPr>
            <w:tcW w:w="0" w:type="auto"/>
          </w:tcPr>
          <w:p>
            <w:pPr>
              <w:spacing w:after="120"/>
            </w:pPr>
            <w:r>
              <w:rPr>
                <w:rFonts w:ascii="Calibri" w:hAnsi="Calibri" w:eastAsia="宋体"/>
                <w:sz w:val="18"/>
                <w:szCs w:val="18"/>
              </w:rPr>
              <w:t xml:space="preserve">78.57%</w:t>
            </w:r>
          </w:p>
        </w:tc>
        <w:tc>
          <w:tcPr>
            <w:tcW w:w="0" w:type="auto"/>
          </w:tcPr>
          <w:p>
            <w:pPr>
              <w:spacing w:after="120"/>
            </w:pPr>
            <w:r>
              <w:rPr>
                <w:rFonts w:ascii="Calibri" w:hAnsi="Calibri" w:eastAsia="宋体"/>
                <w:sz w:val="18"/>
                <w:szCs w:val="18"/>
              </w:rPr>
              <w:t xml:space="preserve">0.7973</w:t>
            </w:r>
          </w:p>
        </w:tc>
      </w:tr>
      <w:tr>
        <w:tc>
          <w:tcPr>
            <w:tcW w:w="0" w:type="auto"/>
          </w:tcPr>
          <w:p>
            <w:pPr>
              <w:spacing w:after="120"/>
            </w:pPr>
            <w:r>
              <w:rPr>
                <w:rFonts w:ascii="Calibri" w:hAnsi="Calibri" w:eastAsia="宋体"/>
                <w:sz w:val="18"/>
                <w:szCs w:val="18"/>
              </w:rPr>
              <w:t xml:space="preserve">二分支专家30次</w:t>
            </w:r>
          </w:p>
        </w:tc>
        <w:tc>
          <w:tcPr>
            <w:tcW w:w="0" w:type="auto"/>
          </w:tcPr>
          <w:p>
            <w:pPr>
              <w:spacing w:after="120"/>
            </w:pPr>
            <w:r>
              <w:rPr>
                <w:rFonts w:ascii="Calibri" w:hAnsi="Calibri" w:eastAsia="宋体"/>
                <w:sz w:val="18"/>
                <w:szCs w:val="18"/>
              </w:rPr>
              <w:t xml:space="preserve">30</w:t>
            </w:r>
          </w:p>
        </w:tc>
        <w:tc>
          <w:tcPr>
            <w:tcW w:w="0" w:type="auto"/>
          </w:tcPr>
          <w:p>
            <w:pPr>
              <w:spacing w:after="120"/>
            </w:pPr>
            <w:r>
              <w:rPr>
                <w:rFonts w:ascii="Calibri" w:hAnsi="Calibri" w:eastAsia="宋体"/>
                <w:sz w:val="18"/>
                <w:szCs w:val="18"/>
              </w:rPr>
              <w:t xml:space="preserve">cascade_pair_lc_sq_v3.4_pretrained_focal_ls_cosine_cbam</w:t>
            </w:r>
          </w:p>
        </w:tc>
        <w:tc>
          <w:tcPr>
            <w:tcW w:w="0" w:type="auto"/>
          </w:tcPr>
          <w:p>
            <w:pPr>
              <w:spacing w:after="120"/>
            </w:pPr>
            <w:r>
              <w:rPr>
                <w:rFonts w:ascii="Calibri" w:hAnsi="Calibri" w:eastAsia="宋体"/>
                <w:sz w:val="18"/>
                <w:szCs w:val="18"/>
              </w:rPr>
              <w:t xml:space="preserve">86.67%</w:t>
            </w:r>
          </w:p>
        </w:tc>
        <w:tc>
          <w:tcPr>
            <w:tcW w:w="0" w:type="auto"/>
          </w:tcPr>
          <w:p>
            <w:pPr>
              <w:spacing w:after="120"/>
            </w:pPr>
            <w:r>
              <w:rPr>
                <w:rFonts w:ascii="Calibri" w:hAnsi="Calibri" w:eastAsia="宋体"/>
                <w:sz w:val="18"/>
                <w:szCs w:val="18"/>
              </w:rPr>
              <w:t xml:space="preserve">0.8681</w:t>
            </w:r>
          </w:p>
        </w:tc>
        <w:tc>
          <w:tcPr>
            <w:tcW w:w="0" w:type="auto"/>
          </w:tcPr>
          <w:p>
            <w:pPr>
              <w:spacing w:after="120"/>
            </w:pPr>
            <w:r>
              <w:rPr>
                <w:rFonts w:ascii="Calibri" w:hAnsi="Calibri" w:eastAsia="宋体"/>
                <w:sz w:val="18"/>
                <w:szCs w:val="18"/>
              </w:rPr>
              <w:t xml:space="preserve">78.01%</w:t>
            </w:r>
          </w:p>
        </w:tc>
        <w:tc>
          <w:tcPr>
            <w:tcW w:w="0" w:type="auto"/>
          </w:tcPr>
          <w:p>
            <w:pPr>
              <w:spacing w:after="120"/>
            </w:pPr>
            <w:r>
              <w:rPr>
                <w:rFonts w:ascii="Calibri" w:hAnsi="Calibri" w:eastAsia="宋体"/>
                <w:sz w:val="18"/>
                <w:szCs w:val="18"/>
              </w:rPr>
              <w:t xml:space="preserve">0.7925</w:t>
            </w:r>
          </w:p>
        </w:tc>
      </w:tr>
    </w:tbl>
    <w:p>
      <w:pPr>
        <w:spacing w:after="120"/>
      </w:pPr>
      <w:r>
        <w:rPr>
          <w:rFonts w:ascii="Calibri" w:hAnsi="Calibri" w:eastAsia="宋体"/>
          <w:sz w:val="24"/>
          <w:szCs w:val="24"/>
          <w:b/>
        </w:rPr>
        <w:t xml:space="preserve">二、原始 12 次实验结果</w:t>
      </w:r>
    </w:p>
    <w:p>
      <w:pPr>
        <w:spacing w:after="120"/>
      </w:pPr>
      <w:r>
        <w:rPr>
          <w:rFonts w:ascii="Calibri" w:hAnsi="Calibri" w:eastAsia="宋体"/>
          <w:sz w:val="21"/>
          <w:szCs w:val="21"/>
        </w:rPr>
        <w:t xml:space="preserve">原始 12 次实验中，最佳结果仍然来自 v3.4_pretrained_focal_ls_cosine_cbam，测试准确率 86.35%，Macro F1 为 0.8646。这说明在不启用级联的前提下，CBAM 仍然是当前主线中最有效的结构增强方案。</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1300"/>
        <w:gridCol w:w="1500"/>
        <w:gridCol w:w="3600"/>
      </w:tblGrid>
      <w:tr>
        <w:tc>
          <w:tcPr>
            <w:tcW w:w="0" w:type="auto"/>
          </w:tcPr>
          <w:p>
            <w:pPr>
              <w:spacing w:after="120"/>
            </w:pPr>
            <w:r>
              <w:rPr>
                <w:rFonts w:ascii="Calibri" w:hAnsi="Calibri" w:eastAsia="宋体"/>
                <w:sz w:val="18"/>
                <w:szCs w:val="18"/>
                <w:b/>
              </w:rPr>
              <w:t xml:space="preserve">实验</w:t>
            </w:r>
          </w:p>
        </w:tc>
        <w:tc>
          <w:tcPr>
            <w:tcW w:w="0" w:type="auto"/>
          </w:tcPr>
          <w:p>
            <w:pPr>
              <w:spacing w:after="120"/>
            </w:pPr>
            <w:r>
              <w:rPr>
                <w:rFonts w:ascii="Calibri" w:hAnsi="Calibri" w:eastAsia="宋体"/>
                <w:sz w:val="18"/>
                <w:szCs w:val="18"/>
                <w:b/>
              </w:rPr>
              <w:t xml:space="preserve">Test Acc</w:t>
            </w:r>
          </w:p>
        </w:tc>
        <w:tc>
          <w:tcPr>
            <w:tcW w:w="0" w:type="auto"/>
          </w:tcPr>
          <w:p>
            <w:pPr>
              <w:spacing w:after="120"/>
            </w:pPr>
            <w:r>
              <w:rPr>
                <w:rFonts w:ascii="Calibri" w:hAnsi="Calibri" w:eastAsia="宋体"/>
                <w:sz w:val="18"/>
                <w:szCs w:val="18"/>
                <w:b/>
              </w:rPr>
              <w:t xml:space="preserve">Macro F1</w:t>
            </w:r>
          </w:p>
        </w:tc>
        <w:tc>
          <w:tcPr>
            <w:tcW w:w="0" w:type="auto"/>
          </w:tcPr>
          <w:p>
            <w:pPr>
              <w:spacing w:after="120"/>
            </w:pPr>
            <w:r>
              <w:rPr>
                <w:rFonts w:ascii="Calibri" w:hAnsi="Calibri" w:eastAsia="宋体"/>
                <w:sz w:val="18"/>
                <w:szCs w:val="18"/>
                <w:b/>
              </w:rPr>
              <w:t xml:space="preserve">说明</w:t>
            </w:r>
          </w:p>
        </w:tc>
      </w:tr>
      <w:tr>
        <w:tc>
          <w:tcPr>
            <w:tcW w:w="0" w:type="auto"/>
          </w:tcPr>
          <w:p>
            <w:pPr>
              <w:spacing w:after="120"/>
            </w:pPr>
            <w:r>
              <w:rPr>
                <w:rFonts w:ascii="Calibri" w:hAnsi="Calibri" w:eastAsia="宋体"/>
                <w:sz w:val="18"/>
                <w:szCs w:val="18"/>
              </w:rPr>
              <w:t xml:space="preserve">v1.0_scratch_ce_cpu</w:t>
            </w:r>
          </w:p>
        </w:tc>
        <w:tc>
          <w:tcPr>
            <w:tcW w:w="0" w:type="auto"/>
          </w:tcPr>
          <w:p>
            <w:pPr>
              <w:spacing w:after="120"/>
            </w:pPr>
            <w:r>
              <w:rPr>
                <w:rFonts w:ascii="Calibri" w:hAnsi="Calibri" w:eastAsia="宋体"/>
                <w:sz w:val="18"/>
                <w:szCs w:val="18"/>
              </w:rPr>
              <w:t xml:space="preserve">39.68%</w:t>
            </w:r>
          </w:p>
        </w:tc>
        <w:tc>
          <w:tcPr>
            <w:tcW w:w="0" w:type="auto"/>
          </w:tcPr>
          <w:p>
            <w:pPr>
              <w:spacing w:after="120"/>
            </w:pPr>
            <w:r>
              <w:rPr>
                <w:rFonts w:ascii="Calibri" w:hAnsi="Calibri" w:eastAsia="宋体"/>
                <w:sz w:val="18"/>
                <w:szCs w:val="18"/>
              </w:rPr>
              <w:t xml:space="preserve">0.4427</w:t>
            </w:r>
          </w:p>
        </w:tc>
        <w:tc>
          <w:tcPr>
            <w:tcW w:w="0" w:type="auto"/>
          </w:tcPr>
          <w:p>
            <w:pPr>
              <w:spacing w:after="120"/>
            </w:pPr>
            <w:r>
              <w:rPr>
                <w:rFonts w:ascii="Calibri" w:hAnsi="Calibri" w:eastAsia="宋体"/>
                <w:sz w:val="18"/>
                <w:szCs w:val="18"/>
              </w:rPr>
              <w:t xml:space="preserve">最初 CPU baseline</w:t>
            </w:r>
          </w:p>
        </w:tc>
      </w:tr>
      <w:tr>
        <w:tc>
          <w:tcPr>
            <w:tcW w:w="0" w:type="auto"/>
          </w:tcPr>
          <w:p>
            <w:pPr>
              <w:spacing w:after="120"/>
            </w:pPr>
            <w:r>
              <w:rPr>
                <w:rFonts w:ascii="Calibri" w:hAnsi="Calibri" w:eastAsia="宋体"/>
                <w:sz w:val="18"/>
                <w:szCs w:val="18"/>
              </w:rPr>
              <w:t xml:space="preserve">v1.1_scratch_ce_cuda</w:t>
            </w:r>
          </w:p>
        </w:tc>
        <w:tc>
          <w:tcPr>
            <w:tcW w:w="0" w:type="auto"/>
          </w:tcPr>
          <w:p>
            <w:pPr>
              <w:spacing w:after="120"/>
            </w:pPr>
            <w:r>
              <w:rPr>
                <w:rFonts w:ascii="Calibri" w:hAnsi="Calibri" w:eastAsia="宋体"/>
                <w:sz w:val="18"/>
                <w:szCs w:val="18"/>
              </w:rPr>
              <w:t xml:space="preserve">40.63%</w:t>
            </w:r>
          </w:p>
        </w:tc>
        <w:tc>
          <w:tcPr>
            <w:tcW w:w="0" w:type="auto"/>
          </w:tcPr>
          <w:p>
            <w:pPr>
              <w:spacing w:after="120"/>
            </w:pPr>
            <w:r>
              <w:rPr>
                <w:rFonts w:ascii="Calibri" w:hAnsi="Calibri" w:eastAsia="宋体"/>
                <w:sz w:val="18"/>
                <w:szCs w:val="18"/>
              </w:rPr>
              <w:t xml:space="preserve">0.4488</w:t>
            </w:r>
          </w:p>
        </w:tc>
        <w:tc>
          <w:tcPr>
            <w:tcW w:w="0" w:type="auto"/>
          </w:tcPr>
          <w:p>
            <w:pPr>
              <w:spacing w:after="120"/>
            </w:pPr>
            <w:r>
              <w:rPr>
                <w:rFonts w:ascii="Calibri" w:hAnsi="Calibri" w:eastAsia="宋体"/>
                <w:sz w:val="18"/>
                <w:szCs w:val="18"/>
              </w:rPr>
              <w:t xml:space="preserve">仅切换到 CUDA</w:t>
            </w:r>
          </w:p>
        </w:tc>
      </w:tr>
      <w:tr>
        <w:tc>
          <w:tcPr>
            <w:tcW w:w="0" w:type="auto"/>
          </w:tcPr>
          <w:p>
            <w:pPr>
              <w:spacing w:after="120"/>
            </w:pPr>
            <w:r>
              <w:rPr>
                <w:rFonts w:ascii="Calibri" w:hAnsi="Calibri" w:eastAsia="宋体"/>
                <w:sz w:val="18"/>
                <w:szCs w:val="18"/>
              </w:rPr>
              <w:t xml:space="preserve">v2.0_pretrained_ce</w:t>
            </w:r>
          </w:p>
        </w:tc>
        <w:tc>
          <w:tcPr>
            <w:tcW w:w="0" w:type="auto"/>
          </w:tcPr>
          <w:p>
            <w:pPr>
              <w:spacing w:after="120"/>
            </w:pPr>
            <w:r>
              <w:rPr>
                <w:rFonts w:ascii="Calibri" w:hAnsi="Calibri" w:eastAsia="宋体"/>
                <w:sz w:val="18"/>
                <w:szCs w:val="18"/>
              </w:rPr>
              <w:t xml:space="preserve">76.19%</w:t>
            </w:r>
          </w:p>
        </w:tc>
        <w:tc>
          <w:tcPr>
            <w:tcW w:w="0" w:type="auto"/>
          </w:tcPr>
          <w:p>
            <w:pPr>
              <w:spacing w:after="120"/>
            </w:pPr>
            <w:r>
              <w:rPr>
                <w:rFonts w:ascii="Calibri" w:hAnsi="Calibri" w:eastAsia="宋体"/>
                <w:sz w:val="18"/>
                <w:szCs w:val="18"/>
              </w:rPr>
              <w:t xml:space="preserve">0.7721</w:t>
            </w:r>
          </w:p>
        </w:tc>
        <w:tc>
          <w:tcPr>
            <w:tcW w:w="0" w:type="auto"/>
          </w:tcPr>
          <w:p>
            <w:pPr>
              <w:spacing w:after="120"/>
            </w:pPr>
            <w:r>
              <w:rPr>
                <w:rFonts w:ascii="Calibri" w:hAnsi="Calibri" w:eastAsia="宋体"/>
                <w:sz w:val="18"/>
                <w:szCs w:val="18"/>
              </w:rPr>
              <w:t xml:space="preserve">启用预训练</w:t>
            </w:r>
          </w:p>
        </w:tc>
      </w:tr>
      <w:tr>
        <w:tc>
          <w:tcPr>
            <w:tcW w:w="0" w:type="auto"/>
          </w:tcPr>
          <w:p>
            <w:pPr>
              <w:spacing w:after="120"/>
            </w:pPr>
            <w:r>
              <w:rPr>
                <w:rFonts w:ascii="Calibri" w:hAnsi="Calibri" w:eastAsia="宋体"/>
                <w:sz w:val="18"/>
                <w:szCs w:val="18"/>
              </w:rPr>
              <w:t xml:space="preserve">v2.1_pretrained_ce_cosine</w:t>
            </w:r>
          </w:p>
        </w:tc>
        <w:tc>
          <w:tcPr>
            <w:tcW w:w="0" w:type="auto"/>
          </w:tcPr>
          <w:p>
            <w:pPr>
              <w:spacing w:after="120"/>
            </w:pPr>
            <w:r>
              <w:rPr>
                <w:rFonts w:ascii="Calibri" w:hAnsi="Calibri" w:eastAsia="宋体"/>
                <w:sz w:val="18"/>
                <w:szCs w:val="18"/>
              </w:rPr>
              <w:t xml:space="preserve">77.14%</w:t>
            </w:r>
          </w:p>
        </w:tc>
        <w:tc>
          <w:tcPr>
            <w:tcW w:w="0" w:type="auto"/>
          </w:tcPr>
          <w:p>
            <w:pPr>
              <w:spacing w:after="120"/>
            </w:pPr>
            <w:r>
              <w:rPr>
                <w:rFonts w:ascii="Calibri" w:hAnsi="Calibri" w:eastAsia="宋体"/>
                <w:sz w:val="18"/>
                <w:szCs w:val="18"/>
              </w:rPr>
              <w:t xml:space="preserve">0.7957</w:t>
            </w:r>
          </w:p>
        </w:tc>
        <w:tc>
          <w:tcPr>
            <w:tcW w:w="0" w:type="auto"/>
          </w:tcPr>
          <w:p>
            <w:pPr>
              <w:spacing w:after="120"/>
            </w:pPr>
            <w:r>
              <w:rPr>
                <w:rFonts w:ascii="Calibri" w:hAnsi="Calibri" w:eastAsia="宋体"/>
                <w:sz w:val="18"/>
                <w:szCs w:val="18"/>
              </w:rPr>
              <w:t xml:space="preserve">预训练 + cosine</w:t>
            </w:r>
          </w:p>
        </w:tc>
      </w:tr>
      <w:tr>
        <w:tc>
          <w:tcPr>
            <w:tcW w:w="0" w:type="auto"/>
          </w:tcPr>
          <w:p>
            <w:pPr>
              <w:spacing w:after="120"/>
            </w:pPr>
            <w:r>
              <w:rPr>
                <w:rFonts w:ascii="Calibri" w:hAnsi="Calibri" w:eastAsia="宋体"/>
                <w:sz w:val="18"/>
                <w:szCs w:val="18"/>
              </w:rPr>
              <w:t xml:space="preserve">v2.2_pretrained_ce_ls</w:t>
            </w:r>
          </w:p>
        </w:tc>
        <w:tc>
          <w:tcPr>
            <w:tcW w:w="0" w:type="auto"/>
          </w:tcPr>
          <w:p>
            <w:pPr>
              <w:spacing w:after="120"/>
            </w:pPr>
            <w:r>
              <w:rPr>
                <w:rFonts w:ascii="Calibri" w:hAnsi="Calibri" w:eastAsia="宋体"/>
                <w:sz w:val="18"/>
                <w:szCs w:val="18"/>
              </w:rPr>
              <w:t xml:space="preserve">83.81%</w:t>
            </w:r>
          </w:p>
        </w:tc>
        <w:tc>
          <w:tcPr>
            <w:tcW w:w="0" w:type="auto"/>
          </w:tcPr>
          <w:p>
            <w:pPr>
              <w:spacing w:after="120"/>
            </w:pPr>
            <w:r>
              <w:rPr>
                <w:rFonts w:ascii="Calibri" w:hAnsi="Calibri" w:eastAsia="宋体"/>
                <w:sz w:val="18"/>
                <w:szCs w:val="18"/>
              </w:rPr>
              <w:t xml:space="preserve">0.8416</w:t>
            </w:r>
          </w:p>
        </w:tc>
        <w:tc>
          <w:tcPr>
            <w:tcW w:w="0" w:type="auto"/>
          </w:tcPr>
          <w:p>
            <w:pPr>
              <w:spacing w:after="120"/>
            </w:pPr>
            <w:r>
              <w:rPr>
                <w:rFonts w:ascii="Calibri" w:hAnsi="Calibri" w:eastAsia="宋体"/>
                <w:sz w:val="18"/>
                <w:szCs w:val="18"/>
              </w:rPr>
              <w:t xml:space="preserve">预训练 + label smoothing</w:t>
            </w:r>
          </w:p>
        </w:tc>
      </w:tr>
      <w:tr>
        <w:tc>
          <w:tcPr>
            <w:tcW w:w="0" w:type="auto"/>
          </w:tcPr>
          <w:p>
            <w:pPr>
              <w:spacing w:after="120"/>
            </w:pPr>
            <w:r>
              <w:rPr>
                <w:rFonts w:ascii="Calibri" w:hAnsi="Calibri" w:eastAsia="宋体"/>
                <w:sz w:val="18"/>
                <w:szCs w:val="18"/>
              </w:rPr>
              <w:t xml:space="preserve">v2.3_pretrained_ce_ls_cosine</w:t>
            </w:r>
          </w:p>
        </w:tc>
        <w:tc>
          <w:tcPr>
            <w:tcW w:w="0" w:type="auto"/>
          </w:tcPr>
          <w:p>
            <w:pPr>
              <w:spacing w:after="120"/>
            </w:pPr>
            <w:r>
              <w:rPr>
                <w:rFonts w:ascii="Calibri" w:hAnsi="Calibri" w:eastAsia="宋体"/>
                <w:sz w:val="18"/>
                <w:szCs w:val="18"/>
              </w:rPr>
              <w:t xml:space="preserve">77.46%</w:t>
            </w:r>
          </w:p>
        </w:tc>
        <w:tc>
          <w:tcPr>
            <w:tcW w:w="0" w:type="auto"/>
          </w:tcPr>
          <w:p>
            <w:pPr>
              <w:spacing w:after="120"/>
            </w:pPr>
            <w:r>
              <w:rPr>
                <w:rFonts w:ascii="Calibri" w:hAnsi="Calibri" w:eastAsia="宋体"/>
                <w:sz w:val="18"/>
                <w:szCs w:val="18"/>
              </w:rPr>
              <w:t xml:space="preserve">0.7894</w:t>
            </w:r>
          </w:p>
        </w:tc>
        <w:tc>
          <w:tcPr>
            <w:tcW w:w="0" w:type="auto"/>
          </w:tcPr>
          <w:p>
            <w:pPr>
              <w:spacing w:after="120"/>
            </w:pPr>
            <w:r>
              <w:rPr>
                <w:rFonts w:ascii="Calibri" w:hAnsi="Calibri" w:eastAsia="宋体"/>
                <w:sz w:val="18"/>
                <w:szCs w:val="18"/>
              </w:rPr>
              <w:t xml:space="preserve">label smoothing + cosine</w:t>
            </w:r>
          </w:p>
        </w:tc>
      </w:tr>
      <w:tr>
        <w:tc>
          <w:tcPr>
            <w:tcW w:w="0" w:type="auto"/>
          </w:tcPr>
          <w:p>
            <w:pPr>
              <w:spacing w:after="120"/>
            </w:pPr>
            <w:r>
              <w:rPr>
                <w:rFonts w:ascii="Calibri" w:hAnsi="Calibri" w:eastAsia="宋体"/>
                <w:sz w:val="18"/>
                <w:szCs w:val="18"/>
              </w:rPr>
              <w:t xml:space="preserve">v2.4_pretrained_ce_ls_cosine_weightedce</w:t>
            </w:r>
          </w:p>
        </w:tc>
        <w:tc>
          <w:tcPr>
            <w:tcW w:w="0" w:type="auto"/>
          </w:tcPr>
          <w:p>
            <w:pPr>
              <w:spacing w:after="120"/>
            </w:pPr>
            <w:r>
              <w:rPr>
                <w:rFonts w:ascii="Calibri" w:hAnsi="Calibri" w:eastAsia="宋体"/>
                <w:sz w:val="18"/>
                <w:szCs w:val="18"/>
              </w:rPr>
              <w:t xml:space="preserve">73.33%</w:t>
            </w:r>
          </w:p>
        </w:tc>
        <w:tc>
          <w:tcPr>
            <w:tcW w:w="0" w:type="auto"/>
          </w:tcPr>
          <w:p>
            <w:pPr>
              <w:spacing w:after="120"/>
            </w:pPr>
            <w:r>
              <w:rPr>
                <w:rFonts w:ascii="Calibri" w:hAnsi="Calibri" w:eastAsia="宋体"/>
                <w:sz w:val="18"/>
                <w:szCs w:val="18"/>
              </w:rPr>
              <w:t xml:space="preserve">0.7547</w:t>
            </w:r>
          </w:p>
        </w:tc>
        <w:tc>
          <w:tcPr>
            <w:tcW w:w="0" w:type="auto"/>
          </w:tcPr>
          <w:p>
            <w:pPr>
              <w:spacing w:after="120"/>
            </w:pPr>
            <w:r>
              <w:rPr>
                <w:rFonts w:ascii="Calibri" w:hAnsi="Calibri" w:eastAsia="宋体"/>
                <w:sz w:val="18"/>
                <w:szCs w:val="18"/>
              </w:rPr>
              <w:t xml:space="preserve">再加 balanced weighted CE</w:t>
            </w:r>
          </w:p>
        </w:tc>
      </w:tr>
      <w:tr>
        <w:tc>
          <w:tcPr>
            <w:tcW w:w="0" w:type="auto"/>
          </w:tcPr>
          <w:p>
            <w:pPr>
              <w:spacing w:after="120"/>
            </w:pPr>
            <w:r>
              <w:rPr>
                <w:rFonts w:ascii="Calibri" w:hAnsi="Calibri" w:eastAsia="宋体"/>
                <w:sz w:val="18"/>
                <w:szCs w:val="18"/>
              </w:rPr>
              <w:t xml:space="preserve">v3.0_pretrained_focal_ls_cosine</w:t>
            </w:r>
          </w:p>
        </w:tc>
        <w:tc>
          <w:tcPr>
            <w:tcW w:w="0" w:type="auto"/>
          </w:tcPr>
          <w:p>
            <w:pPr>
              <w:spacing w:after="120"/>
            </w:pPr>
            <w:r>
              <w:rPr>
                <w:rFonts w:ascii="Calibri" w:hAnsi="Calibri" w:eastAsia="宋体"/>
                <w:sz w:val="18"/>
                <w:szCs w:val="18"/>
              </w:rPr>
              <w:t xml:space="preserve">79.37%</w:t>
            </w:r>
          </w:p>
        </w:tc>
        <w:tc>
          <w:tcPr>
            <w:tcW w:w="0" w:type="auto"/>
          </w:tcPr>
          <w:p>
            <w:pPr>
              <w:spacing w:after="120"/>
            </w:pPr>
            <w:r>
              <w:rPr>
                <w:rFonts w:ascii="Calibri" w:hAnsi="Calibri" w:eastAsia="宋体"/>
                <w:sz w:val="18"/>
                <w:szCs w:val="18"/>
              </w:rPr>
              <w:t xml:space="preserve">0.7988</w:t>
            </w:r>
          </w:p>
        </w:tc>
        <w:tc>
          <w:tcPr>
            <w:tcW w:w="0" w:type="auto"/>
          </w:tcPr>
          <w:p>
            <w:pPr>
              <w:spacing w:after="120"/>
            </w:pPr>
            <w:r>
              <w:rPr>
                <w:rFonts w:ascii="Calibri" w:hAnsi="Calibri" w:eastAsia="宋体"/>
                <w:sz w:val="18"/>
                <w:szCs w:val="18"/>
              </w:rPr>
              <w:t xml:space="preserve">换成 focal loss</w:t>
            </w:r>
          </w:p>
        </w:tc>
      </w:tr>
      <w:tr>
        <w:tc>
          <w:tcPr>
            <w:tcW w:w="0" w:type="auto"/>
          </w:tcPr>
          <w:p>
            <w:pPr>
              <w:spacing w:after="120"/>
            </w:pPr>
            <w:r>
              <w:rPr>
                <w:rFonts w:ascii="Calibri" w:hAnsi="Calibri" w:eastAsia="宋体"/>
                <w:sz w:val="18"/>
                <w:szCs w:val="18"/>
              </w:rPr>
              <w:t xml:space="preserve">v3.1_pretrained_focal_ls_cosine_mixup</w:t>
            </w:r>
          </w:p>
        </w:tc>
        <w:tc>
          <w:tcPr>
            <w:tcW w:w="0" w:type="auto"/>
          </w:tcPr>
          <w:p>
            <w:pPr>
              <w:spacing w:after="120"/>
            </w:pPr>
            <w:r>
              <w:rPr>
                <w:rFonts w:ascii="Calibri" w:hAnsi="Calibri" w:eastAsia="宋体"/>
                <w:sz w:val="18"/>
                <w:szCs w:val="18"/>
              </w:rPr>
              <w:t xml:space="preserve">71.75%</w:t>
            </w:r>
          </w:p>
        </w:tc>
        <w:tc>
          <w:tcPr>
            <w:tcW w:w="0" w:type="auto"/>
          </w:tcPr>
          <w:p>
            <w:pPr>
              <w:spacing w:after="120"/>
            </w:pPr>
            <w:r>
              <w:rPr>
                <w:rFonts w:ascii="Calibri" w:hAnsi="Calibri" w:eastAsia="宋体"/>
                <w:sz w:val="18"/>
                <w:szCs w:val="18"/>
              </w:rPr>
              <w:t xml:space="preserve">0.7320</w:t>
            </w:r>
          </w:p>
        </w:tc>
        <w:tc>
          <w:tcPr>
            <w:tcW w:w="0" w:type="auto"/>
          </w:tcPr>
          <w:p>
            <w:pPr>
              <w:spacing w:after="120"/>
            </w:pPr>
            <w:r>
              <w:rPr>
                <w:rFonts w:ascii="Calibri" w:hAnsi="Calibri" w:eastAsia="宋体"/>
                <w:sz w:val="18"/>
                <w:szCs w:val="18"/>
              </w:rPr>
              <w:t xml:space="preserve">再加 MixUp</w:t>
            </w:r>
          </w:p>
        </w:tc>
      </w:tr>
      <w:tr>
        <w:tc>
          <w:tcPr>
            <w:tcW w:w="0" w:type="auto"/>
          </w:tcPr>
          <w:p>
            <w:pPr>
              <w:spacing w:after="120"/>
            </w:pPr>
            <w:r>
              <w:rPr>
                <w:rFonts w:ascii="Calibri" w:hAnsi="Calibri" w:eastAsia="宋体"/>
                <w:sz w:val="18"/>
                <w:szCs w:val="18"/>
              </w:rPr>
              <w:t xml:space="preserve">v3.2_pretrained_focal_ls_cosine_cutmix</w:t>
            </w:r>
          </w:p>
        </w:tc>
        <w:tc>
          <w:tcPr>
            <w:tcW w:w="0" w:type="auto"/>
          </w:tcPr>
          <w:p>
            <w:pPr>
              <w:spacing w:after="120"/>
            </w:pPr>
            <w:r>
              <w:rPr>
                <w:rFonts w:ascii="Calibri" w:hAnsi="Calibri" w:eastAsia="宋体"/>
                <w:sz w:val="18"/>
                <w:szCs w:val="18"/>
              </w:rPr>
              <w:t xml:space="preserve">73.97%</w:t>
            </w:r>
          </w:p>
        </w:tc>
        <w:tc>
          <w:tcPr>
            <w:tcW w:w="0" w:type="auto"/>
          </w:tcPr>
          <w:p>
            <w:pPr>
              <w:spacing w:after="120"/>
            </w:pPr>
            <w:r>
              <w:rPr>
                <w:rFonts w:ascii="Calibri" w:hAnsi="Calibri" w:eastAsia="宋体"/>
                <w:sz w:val="18"/>
                <w:szCs w:val="18"/>
              </w:rPr>
              <w:t xml:space="preserve">0.7546</w:t>
            </w:r>
          </w:p>
        </w:tc>
        <w:tc>
          <w:tcPr>
            <w:tcW w:w="0" w:type="auto"/>
          </w:tcPr>
          <w:p>
            <w:pPr>
              <w:spacing w:after="120"/>
            </w:pPr>
            <w:r>
              <w:rPr>
                <w:rFonts w:ascii="Calibri" w:hAnsi="Calibri" w:eastAsia="宋体"/>
                <w:sz w:val="18"/>
                <w:szCs w:val="18"/>
              </w:rPr>
              <w:t xml:space="preserve">再加 CutMix</w:t>
            </w:r>
          </w:p>
        </w:tc>
      </w:tr>
      <w:tr>
        <w:tc>
          <w:tcPr>
            <w:tcW w:w="0" w:type="auto"/>
          </w:tcPr>
          <w:p>
            <w:pPr>
              <w:spacing w:after="120"/>
            </w:pPr>
            <w:r>
              <w:rPr>
                <w:rFonts w:ascii="Calibri" w:hAnsi="Calibri" w:eastAsia="宋体"/>
                <w:sz w:val="18"/>
                <w:szCs w:val="18"/>
              </w:rPr>
              <w:t xml:space="preserve">v3.3_pretrained_focal_ls_cosine_se</w:t>
            </w:r>
          </w:p>
        </w:tc>
        <w:tc>
          <w:tcPr>
            <w:tcW w:w="0" w:type="auto"/>
          </w:tcPr>
          <w:p>
            <w:pPr>
              <w:spacing w:after="120"/>
            </w:pPr>
            <w:r>
              <w:rPr>
                <w:rFonts w:ascii="Calibri" w:hAnsi="Calibri" w:eastAsia="宋体"/>
                <w:sz w:val="18"/>
                <w:szCs w:val="18"/>
              </w:rPr>
              <w:t xml:space="preserve">77.14%</w:t>
            </w:r>
          </w:p>
        </w:tc>
        <w:tc>
          <w:tcPr>
            <w:tcW w:w="0" w:type="auto"/>
          </w:tcPr>
          <w:p>
            <w:pPr>
              <w:spacing w:after="120"/>
            </w:pPr>
            <w:r>
              <w:rPr>
                <w:rFonts w:ascii="Calibri" w:hAnsi="Calibri" w:eastAsia="宋体"/>
                <w:sz w:val="18"/>
                <w:szCs w:val="18"/>
              </w:rPr>
              <w:t xml:space="preserve">0.7884</w:t>
            </w:r>
          </w:p>
        </w:tc>
        <w:tc>
          <w:tcPr>
            <w:tcW w:w="0" w:type="auto"/>
          </w:tcPr>
          <w:p>
            <w:pPr>
              <w:spacing w:after="120"/>
            </w:pPr>
            <w:r>
              <w:rPr>
                <w:rFonts w:ascii="Calibri" w:hAnsi="Calibri" w:eastAsia="宋体"/>
                <w:sz w:val="18"/>
                <w:szCs w:val="18"/>
              </w:rPr>
              <w:t xml:space="preserve">再加 SE</w:t>
            </w:r>
          </w:p>
        </w:tc>
      </w:tr>
      <w:tr>
        <w:tc>
          <w:tcPr>
            <w:tcW w:w="0" w:type="auto"/>
          </w:tcPr>
          <w:p>
            <w:pPr>
              <w:spacing w:after="120"/>
            </w:pPr>
            <w:r>
              <w:rPr>
                <w:rFonts w:ascii="Calibri" w:hAnsi="Calibri" w:eastAsia="宋体"/>
                <w:sz w:val="18"/>
                <w:szCs w:val="18"/>
              </w:rPr>
              <w:t xml:space="preserve">v3.4_pretrained_focal_ls_cosine_cbam</w:t>
            </w:r>
          </w:p>
        </w:tc>
        <w:tc>
          <w:tcPr>
            <w:tcW w:w="0" w:type="auto"/>
          </w:tcPr>
          <w:p>
            <w:pPr>
              <w:spacing w:after="120"/>
            </w:pPr>
            <w:r>
              <w:rPr>
                <w:rFonts w:ascii="Calibri" w:hAnsi="Calibri" w:eastAsia="宋体"/>
                <w:sz w:val="18"/>
                <w:szCs w:val="18"/>
              </w:rPr>
              <w:t xml:space="preserve">86.35%</w:t>
            </w:r>
          </w:p>
        </w:tc>
        <w:tc>
          <w:tcPr>
            <w:tcW w:w="0" w:type="auto"/>
          </w:tcPr>
          <w:p>
            <w:pPr>
              <w:spacing w:after="120"/>
            </w:pPr>
            <w:r>
              <w:rPr>
                <w:rFonts w:ascii="Calibri" w:hAnsi="Calibri" w:eastAsia="宋体"/>
                <w:sz w:val="18"/>
                <w:szCs w:val="18"/>
              </w:rPr>
              <w:t xml:space="preserve">0.8646</w:t>
            </w:r>
          </w:p>
        </w:tc>
        <w:tc>
          <w:tcPr>
            <w:tcW w:w="0" w:type="auto"/>
          </w:tcPr>
          <w:p>
            <w:pPr>
              <w:spacing w:after="120"/>
            </w:pPr>
            <w:r>
              <w:rPr>
                <w:rFonts w:ascii="Calibri" w:hAnsi="Calibri" w:eastAsia="宋体"/>
                <w:sz w:val="18"/>
                <w:szCs w:val="18"/>
              </w:rPr>
              <w:t xml:space="preserve">再加 CBAM</w:t>
            </w:r>
          </w:p>
        </w:tc>
      </w:tr>
    </w:tbl>
    <w:p>
      <w:pPr>
        <w:spacing w:after="120"/>
      </w:pPr>
      <w:r>
        <w:rPr>
          <w:rFonts w:ascii="Calibri" w:hAnsi="Calibri" w:eastAsia="宋体"/>
          <w:sz w:val="24"/>
          <w:szCs w:val="24"/>
          <w:b/>
        </w:rPr>
        <w:t xml:space="preserve">三、10 次三分支专家级联结果</w:t>
      </w:r>
    </w:p>
    <w:p>
      <w:pPr>
        <w:spacing w:after="120"/>
      </w:pPr>
      <w:r>
        <w:rPr>
          <w:rFonts w:ascii="Calibri" w:hAnsi="Calibri" w:eastAsia="宋体"/>
          <w:sz w:val="21"/>
          <w:szCs w:val="21"/>
        </w:rPr>
        <w:t xml:space="preserve">10 次三分支专家级联中，最佳结果来自 cascade_v3.4_pretrained_focal_ls_cosine_cbam，测试准确率 87.62%，Macro F1 为 0.8773。它也是全部 52 组实验中的全局最优。三分支级联中共有 8/10 次相对各自主模型取得提升，说明三肿瘤专家在大多数情况下都能对主模型提供补充，但这种收益并不是无条件存在的。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800"/>
        <w:gridCol w:w="3000"/>
        <w:gridCol w:w="1200"/>
        <w:gridCol w:w="1400"/>
        <w:gridCol w:w="2100"/>
        <w:gridCol w:w="1800"/>
        <w:gridCol w:w="1600"/>
      </w:tblGrid>
      <w:tr>
        <w:tc>
          <w:tcPr>
            <w:tcW w:w="0" w:type="auto"/>
          </w:tcPr>
          <w:p>
            <w:pPr>
              <w:spacing w:after="120"/>
            </w:pPr>
            <w:r>
              <w:rPr>
                <w:rFonts w:ascii="Calibri" w:hAnsi="Calibri" w:eastAsia="宋体"/>
                <w:sz w:val="18"/>
                <w:szCs w:val="18"/>
                <w:b/>
              </w:rPr>
              <w:t xml:space="preserve">实验</w:t>
            </w:r>
          </w:p>
        </w:tc>
        <w:tc>
          <w:tcPr>
            <w:tcW w:w="0" w:type="auto"/>
          </w:tcPr>
          <w:p>
            <w:pPr>
              <w:spacing w:after="120"/>
            </w:pPr>
            <w:r>
              <w:rPr>
                <w:rFonts w:ascii="Calibri" w:hAnsi="Calibri" w:eastAsia="宋体"/>
                <w:sz w:val="18"/>
                <w:szCs w:val="18"/>
                <w:b/>
              </w:rPr>
              <w:t xml:space="preserve">对应主模型</w:t>
            </w:r>
          </w:p>
        </w:tc>
        <w:tc>
          <w:tcPr>
            <w:tcW w:w="0" w:type="auto"/>
          </w:tcPr>
          <w:p>
            <w:pPr>
              <w:spacing w:after="120"/>
            </w:pPr>
            <w:r>
              <w:rPr>
                <w:rFonts w:ascii="Calibri" w:hAnsi="Calibri" w:eastAsia="宋体"/>
                <w:sz w:val="18"/>
                <w:szCs w:val="18"/>
                <w:b/>
              </w:rPr>
              <w:t xml:space="preserve">Test Acc</w:t>
            </w:r>
          </w:p>
        </w:tc>
        <w:tc>
          <w:tcPr>
            <w:tcW w:w="0" w:type="auto"/>
          </w:tcPr>
          <w:p>
            <w:pPr>
              <w:spacing w:after="120"/>
            </w:pPr>
            <w:r>
              <w:rPr>
                <w:rFonts w:ascii="Calibri" w:hAnsi="Calibri" w:eastAsia="宋体"/>
                <w:sz w:val="18"/>
                <w:szCs w:val="18"/>
                <w:b/>
              </w:rPr>
              <w:t xml:space="preserve">Macro F1</w:t>
            </w:r>
          </w:p>
        </w:tc>
        <w:tc>
          <w:tcPr>
            <w:tcW w:w="0" w:type="auto"/>
          </w:tcPr>
          <w:p>
            <w:pPr>
              <w:spacing w:after="120"/>
            </w:pPr>
            <w:r>
              <w:rPr>
                <w:rFonts w:ascii="Calibri" w:hAnsi="Calibri" w:eastAsia="宋体"/>
                <w:sz w:val="18"/>
                <w:szCs w:val="18"/>
                <w:b/>
              </w:rPr>
              <w:t xml:space="preserve">相对主模型Acc变化</w:t>
            </w:r>
          </w:p>
        </w:tc>
        <w:tc>
          <w:tcPr>
            <w:tcW w:w="0" w:type="auto"/>
          </w:tcPr>
          <w:p>
            <w:pPr>
              <w:spacing w:after="120"/>
            </w:pPr>
            <w:r>
              <w:rPr>
                <w:rFonts w:ascii="Calibri" w:hAnsi="Calibri" w:eastAsia="宋体"/>
                <w:sz w:val="18"/>
                <w:szCs w:val="18"/>
                <w:b/>
              </w:rPr>
              <w:t xml:space="preserve">相对主模型F1变化</w:t>
            </w:r>
          </w:p>
        </w:tc>
        <w:tc>
          <w:tcPr>
            <w:tcW w:w="0" w:type="auto"/>
          </w:tcPr>
          <w:p>
            <w:pPr>
              <w:spacing w:after="120"/>
            </w:pPr>
            <w:r>
              <w:rPr>
                <w:rFonts w:ascii="Calibri" w:hAnsi="Calibri" w:eastAsia="宋体"/>
                <w:sz w:val="18"/>
                <w:szCs w:val="18"/>
                <w:b/>
              </w:rPr>
              <w:t xml:space="preserve">专家触发次数</w:t>
            </w:r>
          </w:p>
        </w:tc>
      </w:tr>
      <w:tr>
        <w:tc>
          <w:tcPr>
            <w:tcW w:w="0" w:type="auto"/>
          </w:tcPr>
          <w:p>
            <w:pPr>
              <w:spacing w:after="120"/>
            </w:pPr>
            <w:r>
              <w:rPr>
                <w:rFonts w:ascii="Calibri" w:hAnsi="Calibri" w:eastAsia="宋体"/>
                <w:sz w:val="18"/>
                <w:szCs w:val="18"/>
              </w:rPr>
              <w:t xml:space="preserve">cascade_v2.0_pretrained_ce</w:t>
            </w:r>
          </w:p>
        </w:tc>
        <w:tc>
          <w:tcPr>
            <w:tcW w:w="0" w:type="auto"/>
          </w:tcPr>
          <w:p>
            <w:pPr>
              <w:spacing w:after="120"/>
            </w:pPr>
            <w:r>
              <w:rPr>
                <w:rFonts w:ascii="Calibri" w:hAnsi="Calibri" w:eastAsia="宋体"/>
                <w:sz w:val="18"/>
                <w:szCs w:val="18"/>
              </w:rPr>
              <w:t xml:space="preserve">v2.0_pretrained_ce</w:t>
            </w:r>
          </w:p>
        </w:tc>
        <w:tc>
          <w:tcPr>
            <w:tcW w:w="0" w:type="auto"/>
          </w:tcPr>
          <w:p>
            <w:pPr>
              <w:spacing w:after="120"/>
            </w:pPr>
            <w:r>
              <w:rPr>
                <w:rFonts w:ascii="Calibri" w:hAnsi="Calibri" w:eastAsia="宋体"/>
                <w:sz w:val="18"/>
                <w:szCs w:val="18"/>
              </w:rPr>
              <w:t xml:space="preserve">76.19%</w:t>
            </w:r>
          </w:p>
        </w:tc>
        <w:tc>
          <w:tcPr>
            <w:tcW w:w="0" w:type="auto"/>
          </w:tcPr>
          <w:p>
            <w:pPr>
              <w:spacing w:after="120"/>
            </w:pPr>
            <w:r>
              <w:rPr>
                <w:rFonts w:ascii="Calibri" w:hAnsi="Calibri" w:eastAsia="宋体"/>
                <w:sz w:val="18"/>
                <w:szCs w:val="18"/>
              </w:rPr>
              <w:t xml:space="preserve">0.7724</w:t>
            </w:r>
          </w:p>
        </w:tc>
        <w:tc>
          <w:tcPr>
            <w:tcW w:w="0" w:type="auto"/>
          </w:tcPr>
          <w:p>
            <w:pPr>
              <w:spacing w:after="120"/>
            </w:pPr>
            <w:r>
              <w:rPr>
                <w:rFonts w:ascii="Calibri" w:hAnsi="Calibri" w:eastAsia="宋体"/>
                <w:sz w:val="18"/>
                <w:szCs w:val="18"/>
              </w:rPr>
              <w:t xml:space="preserve">+0.00 个百分点</w:t>
            </w:r>
          </w:p>
        </w:tc>
        <w:tc>
          <w:tcPr>
            <w:tcW w:w="0" w:type="auto"/>
          </w:tcPr>
          <w:p>
            <w:pPr>
              <w:spacing w:after="120"/>
            </w:pPr>
            <w:r>
              <w:rPr>
                <w:rFonts w:ascii="Calibri" w:hAnsi="Calibri" w:eastAsia="宋体"/>
                <w:sz w:val="18"/>
                <w:szCs w:val="18"/>
              </w:rPr>
              <w:t xml:space="preserve">+0.0004</w:t>
            </w:r>
          </w:p>
        </w:tc>
        <w:tc>
          <w:tcPr>
            <w:tcW w:w="0" w:type="auto"/>
          </w:tcPr>
          <w:p>
            <w:pPr>
              <w:spacing w:after="120"/>
            </w:pPr>
            <w:r>
              <w:rPr>
                <w:rFonts w:ascii="Calibri" w:hAnsi="Calibri" w:eastAsia="宋体"/>
                <w:sz w:val="18"/>
                <w:szCs w:val="18"/>
              </w:rPr>
              <w:t xml:space="preserve">13</w:t>
            </w:r>
          </w:p>
        </w:tc>
      </w:tr>
      <w:tr>
        <w:tc>
          <w:tcPr>
            <w:tcW w:w="0" w:type="auto"/>
          </w:tcPr>
          <w:p>
            <w:pPr>
              <w:spacing w:after="120"/>
            </w:pPr>
            <w:r>
              <w:rPr>
                <w:rFonts w:ascii="Calibri" w:hAnsi="Calibri" w:eastAsia="宋体"/>
                <w:sz w:val="18"/>
                <w:szCs w:val="18"/>
              </w:rPr>
              <w:t xml:space="preserve">cascade_v2.1_pretrained_ce_cosine</w:t>
            </w:r>
          </w:p>
        </w:tc>
        <w:tc>
          <w:tcPr>
            <w:tcW w:w="0" w:type="auto"/>
          </w:tcPr>
          <w:p>
            <w:pPr>
              <w:spacing w:after="120"/>
            </w:pPr>
            <w:r>
              <w:rPr>
                <w:rFonts w:ascii="Calibri" w:hAnsi="Calibri" w:eastAsia="宋体"/>
                <w:sz w:val="18"/>
                <w:szCs w:val="18"/>
              </w:rPr>
              <w:t xml:space="preserve">v2.1_pretrained_ce_cosine</w:t>
            </w:r>
          </w:p>
        </w:tc>
        <w:tc>
          <w:tcPr>
            <w:tcW w:w="0" w:type="auto"/>
          </w:tcPr>
          <w:p>
            <w:pPr>
              <w:spacing w:after="120"/>
            </w:pPr>
            <w:r>
              <w:rPr>
                <w:rFonts w:ascii="Calibri" w:hAnsi="Calibri" w:eastAsia="宋体"/>
                <w:sz w:val="18"/>
                <w:szCs w:val="18"/>
              </w:rPr>
              <w:t xml:space="preserve">77.14%</w:t>
            </w:r>
          </w:p>
        </w:tc>
        <w:tc>
          <w:tcPr>
            <w:tcW w:w="0" w:type="auto"/>
          </w:tcPr>
          <w:p>
            <w:pPr>
              <w:spacing w:after="120"/>
            </w:pPr>
            <w:r>
              <w:rPr>
                <w:rFonts w:ascii="Calibri" w:hAnsi="Calibri" w:eastAsia="宋体"/>
                <w:sz w:val="18"/>
                <w:szCs w:val="18"/>
              </w:rPr>
              <w:t xml:space="preserve">0.7937</w:t>
            </w:r>
          </w:p>
        </w:tc>
        <w:tc>
          <w:tcPr>
            <w:tcW w:w="0" w:type="auto"/>
          </w:tcPr>
          <w:p>
            <w:pPr>
              <w:spacing w:after="120"/>
            </w:pPr>
            <w:r>
              <w:rPr>
                <w:rFonts w:ascii="Calibri" w:hAnsi="Calibri" w:eastAsia="宋体"/>
                <w:sz w:val="18"/>
                <w:szCs w:val="18"/>
              </w:rPr>
              <w:t xml:space="preserve">+0.00 个百分点</w:t>
            </w:r>
          </w:p>
        </w:tc>
        <w:tc>
          <w:tcPr>
            <w:tcW w:w="0" w:type="auto"/>
          </w:tcPr>
          <w:p>
            <w:pPr>
              <w:spacing w:after="120"/>
            </w:pPr>
            <w:r>
              <w:rPr>
                <w:rFonts w:ascii="Calibri" w:hAnsi="Calibri" w:eastAsia="宋体"/>
                <w:sz w:val="18"/>
                <w:szCs w:val="18"/>
              </w:rPr>
              <w:t xml:space="preserve">-0.0020</w:t>
            </w:r>
          </w:p>
        </w:tc>
        <w:tc>
          <w:tcPr>
            <w:tcW w:w="0" w:type="auto"/>
          </w:tcPr>
          <w:p>
            <w:pPr>
              <w:spacing w:after="120"/>
            </w:pPr>
            <w:r>
              <w:rPr>
                <w:rFonts w:ascii="Calibri" w:hAnsi="Calibri" w:eastAsia="宋体"/>
                <w:sz w:val="18"/>
                <w:szCs w:val="18"/>
              </w:rPr>
              <w:t xml:space="preserve">11</w:t>
            </w:r>
          </w:p>
        </w:tc>
      </w:tr>
      <w:tr>
        <w:tc>
          <w:tcPr>
            <w:tcW w:w="0" w:type="auto"/>
          </w:tcPr>
          <w:p>
            <w:pPr>
              <w:spacing w:after="120"/>
            </w:pPr>
            <w:r>
              <w:rPr>
                <w:rFonts w:ascii="Calibri" w:hAnsi="Calibri" w:eastAsia="宋体"/>
                <w:sz w:val="18"/>
                <w:szCs w:val="18"/>
              </w:rPr>
              <w:t xml:space="preserve">cascade_v2.2_pretrained_ce_ls</w:t>
            </w:r>
          </w:p>
        </w:tc>
        <w:tc>
          <w:tcPr>
            <w:tcW w:w="0" w:type="auto"/>
          </w:tcPr>
          <w:p>
            <w:pPr>
              <w:spacing w:after="120"/>
            </w:pPr>
            <w:r>
              <w:rPr>
                <w:rFonts w:ascii="Calibri" w:hAnsi="Calibri" w:eastAsia="宋体"/>
                <w:sz w:val="18"/>
                <w:szCs w:val="18"/>
              </w:rPr>
              <w:t xml:space="preserve">v2.2_pretrained_ce_ls</w:t>
            </w:r>
          </w:p>
        </w:tc>
        <w:tc>
          <w:tcPr>
            <w:tcW w:w="0" w:type="auto"/>
          </w:tcPr>
          <w:p>
            <w:pPr>
              <w:spacing w:after="120"/>
            </w:pPr>
            <w:r>
              <w:rPr>
                <w:rFonts w:ascii="Calibri" w:hAnsi="Calibri" w:eastAsia="宋体"/>
                <w:sz w:val="18"/>
                <w:szCs w:val="18"/>
              </w:rPr>
              <w:t xml:space="preserve">84.44%</w:t>
            </w:r>
          </w:p>
        </w:tc>
        <w:tc>
          <w:tcPr>
            <w:tcW w:w="0" w:type="auto"/>
          </w:tcPr>
          <w:p>
            <w:pPr>
              <w:spacing w:after="120"/>
            </w:pPr>
            <w:r>
              <w:rPr>
                <w:rFonts w:ascii="Calibri" w:hAnsi="Calibri" w:eastAsia="宋体"/>
                <w:sz w:val="18"/>
                <w:szCs w:val="18"/>
              </w:rPr>
              <w:t xml:space="preserve">0.8481</w:t>
            </w:r>
          </w:p>
        </w:tc>
        <w:tc>
          <w:tcPr>
            <w:tcW w:w="0" w:type="auto"/>
          </w:tcPr>
          <w:p>
            <w:pPr>
              <w:spacing w:after="120"/>
            </w:pPr>
            <w:r>
              <w:rPr>
                <w:rFonts w:ascii="Calibri" w:hAnsi="Calibri" w:eastAsia="宋体"/>
                <w:sz w:val="18"/>
                <w:szCs w:val="18"/>
              </w:rPr>
              <w:t xml:space="preserve">+0.63 个百分点</w:t>
            </w:r>
          </w:p>
        </w:tc>
        <w:tc>
          <w:tcPr>
            <w:tcW w:w="0" w:type="auto"/>
          </w:tcPr>
          <w:p>
            <w:pPr>
              <w:spacing w:after="120"/>
            </w:pPr>
            <w:r>
              <w:rPr>
                <w:rFonts w:ascii="Calibri" w:hAnsi="Calibri" w:eastAsia="宋体"/>
                <w:sz w:val="18"/>
                <w:szCs w:val="18"/>
              </w:rPr>
              <w:t xml:space="preserve">+0.0065</w:t>
            </w:r>
          </w:p>
        </w:tc>
        <w:tc>
          <w:tcPr>
            <w:tcW w:w="0" w:type="auto"/>
          </w:tcPr>
          <w:p>
            <w:pPr>
              <w:spacing w:after="120"/>
            </w:pPr>
            <w:r>
              <w:rPr>
                <w:rFonts w:ascii="Calibri" w:hAnsi="Calibri" w:eastAsia="宋体"/>
                <w:sz w:val="18"/>
                <w:szCs w:val="18"/>
              </w:rPr>
              <w:t xml:space="preserve">26</w:t>
            </w:r>
          </w:p>
        </w:tc>
      </w:tr>
      <w:tr>
        <w:tc>
          <w:tcPr>
            <w:tcW w:w="0" w:type="auto"/>
          </w:tcPr>
          <w:p>
            <w:pPr>
              <w:spacing w:after="120"/>
            </w:pPr>
            <w:r>
              <w:rPr>
                <w:rFonts w:ascii="Calibri" w:hAnsi="Calibri" w:eastAsia="宋体"/>
                <w:sz w:val="18"/>
                <w:szCs w:val="18"/>
              </w:rPr>
              <w:t xml:space="preserve">cascade_v2.3_pretrained_ce_ls_cosine</w:t>
            </w:r>
          </w:p>
        </w:tc>
        <w:tc>
          <w:tcPr>
            <w:tcW w:w="0" w:type="auto"/>
          </w:tcPr>
          <w:p>
            <w:pPr>
              <w:spacing w:after="120"/>
            </w:pPr>
            <w:r>
              <w:rPr>
                <w:rFonts w:ascii="Calibri" w:hAnsi="Calibri" w:eastAsia="宋体"/>
                <w:sz w:val="18"/>
                <w:szCs w:val="18"/>
              </w:rPr>
              <w:t xml:space="preserve">v2.3_pretrained_ce_ls_cosine</w:t>
            </w:r>
          </w:p>
        </w:tc>
        <w:tc>
          <w:tcPr>
            <w:tcW w:w="0" w:type="auto"/>
          </w:tcPr>
          <w:p>
            <w:pPr>
              <w:spacing w:after="120"/>
            </w:pPr>
            <w:r>
              <w:rPr>
                <w:rFonts w:ascii="Calibri" w:hAnsi="Calibri" w:eastAsia="宋体"/>
                <w:sz w:val="18"/>
                <w:szCs w:val="18"/>
              </w:rPr>
              <w:t xml:space="preserve">77.14%</w:t>
            </w:r>
          </w:p>
        </w:tc>
        <w:tc>
          <w:tcPr>
            <w:tcW w:w="0" w:type="auto"/>
          </w:tcPr>
          <w:p>
            <w:pPr>
              <w:spacing w:after="120"/>
            </w:pPr>
            <w:r>
              <w:rPr>
                <w:rFonts w:ascii="Calibri" w:hAnsi="Calibri" w:eastAsia="宋体"/>
                <w:sz w:val="18"/>
                <w:szCs w:val="18"/>
              </w:rPr>
              <w:t xml:space="preserve">0.7870</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-0.0024</w:t>
            </w:r>
          </w:p>
        </w:tc>
        <w:tc>
          <w:tcPr>
            <w:tcW w:w="0" w:type="auto"/>
          </w:tcPr>
          <w:p>
            <w:pPr>
              <w:spacing w:after="120"/>
            </w:pPr>
            <w:r>
              <w:rPr>
                <w:rFonts w:ascii="Calibri" w:hAnsi="Calibri" w:eastAsia="宋体"/>
                <w:sz w:val="18"/>
                <w:szCs w:val="18"/>
              </w:rPr>
              <w:t xml:space="preserve">39</w:t>
            </w:r>
          </w:p>
        </w:tc>
      </w:tr>
      <w:tr>
        <w:tc>
          <w:tcPr>
            <w:tcW w:w="0" w:type="auto"/>
          </w:tcPr>
          <w:p>
            <w:pPr>
              <w:spacing w:after="120"/>
            </w:pPr>
            <w:r>
              <w:rPr>
                <w:rFonts w:ascii="Calibri" w:hAnsi="Calibri" w:eastAsia="宋体"/>
                <w:sz w:val="18"/>
                <w:szCs w:val="18"/>
              </w:rPr>
              <w:t xml:space="preserve">cascade_v2.4_pretrained_ce_ls_cosine_weightedce</w:t>
            </w:r>
          </w:p>
        </w:tc>
        <w:tc>
          <w:tcPr>
            <w:tcW w:w="0" w:type="auto"/>
          </w:tcPr>
          <w:p>
            <w:pPr>
              <w:spacing w:after="120"/>
            </w:pPr>
            <w:r>
              <w:rPr>
                <w:rFonts w:ascii="Calibri" w:hAnsi="Calibri" w:eastAsia="宋体"/>
                <w:sz w:val="18"/>
                <w:szCs w:val="18"/>
              </w:rPr>
              <w:t xml:space="preserve">v2.4_pretrained_ce_ls_cosine_weightedce</w:t>
            </w:r>
          </w:p>
        </w:tc>
        <w:tc>
          <w:tcPr>
            <w:tcW w:w="0" w:type="auto"/>
          </w:tcPr>
          <w:p>
            <w:pPr>
              <w:spacing w:after="120"/>
            </w:pPr>
            <w:r>
              <w:rPr>
                <w:rFonts w:ascii="Calibri" w:hAnsi="Calibri" w:eastAsia="宋体"/>
                <w:sz w:val="18"/>
                <w:szCs w:val="18"/>
              </w:rPr>
              <w:t xml:space="preserve">74.60%</w:t>
            </w:r>
          </w:p>
        </w:tc>
        <w:tc>
          <w:tcPr>
            <w:tcW w:w="0" w:type="auto"/>
          </w:tcPr>
          <w:p>
            <w:pPr>
              <w:spacing w:after="120"/>
            </w:pPr>
            <w:r>
              <w:rPr>
                <w:rFonts w:ascii="Calibri" w:hAnsi="Calibri" w:eastAsia="宋体"/>
                <w:sz w:val="18"/>
                <w:szCs w:val="18"/>
              </w:rPr>
              <w:t xml:space="preserve">0.7644</w:t>
            </w:r>
          </w:p>
        </w:tc>
        <w:tc>
          <w:tcPr>
            <w:tcW w:w="0" w:type="auto"/>
          </w:tcPr>
          <w:p>
            <w:pPr>
              <w:spacing w:after="120"/>
            </w:pPr>
            <w:r>
              <w:rPr>
                <w:rFonts w:ascii="Calibri" w:hAnsi="Calibri" w:eastAsia="宋体"/>
                <w:sz w:val="18"/>
                <w:szCs w:val="18"/>
              </w:rPr>
              <w:t xml:space="preserve">+1.27 个百分点</w:t>
            </w:r>
          </w:p>
        </w:tc>
        <w:tc>
          <w:tcPr>
            <w:tcW w:w="0" w:type="auto"/>
          </w:tcPr>
          <w:p>
            <w:pPr>
              <w:spacing w:after="120"/>
            </w:pPr>
            <w:r>
              <w:rPr>
                <w:rFonts w:ascii="Calibri" w:hAnsi="Calibri" w:eastAsia="宋体"/>
                <w:sz w:val="18"/>
                <w:szCs w:val="18"/>
              </w:rPr>
              <w:t xml:space="preserve">+0.0098</w:t>
            </w:r>
          </w:p>
        </w:tc>
        <w:tc>
          <w:tcPr>
            <w:tcW w:w="0" w:type="auto"/>
          </w:tcPr>
          <w:p>
            <w:pPr>
              <w:spacing w:after="120"/>
            </w:pPr>
            <w:r>
              <w:rPr>
                <w:rFonts w:ascii="Calibri" w:hAnsi="Calibri" w:eastAsia="宋体"/>
                <w:sz w:val="18"/>
                <w:szCs w:val="18"/>
              </w:rPr>
              <w:t xml:space="preserve">40</w:t>
            </w:r>
          </w:p>
        </w:tc>
      </w:tr>
      <w:tr>
        <w:tc>
          <w:tcPr>
            <w:tcW w:w="0" w:type="auto"/>
          </w:tcPr>
          <w:p>
            <w:pPr>
              <w:spacing w:after="120"/>
            </w:pPr>
            <w:r>
              <w:rPr>
                <w:rFonts w:ascii="Calibri" w:hAnsi="Calibri" w:eastAsia="宋体"/>
                <w:sz w:val="18"/>
                <w:szCs w:val="18"/>
              </w:rPr>
              <w:t xml:space="preserve">cascade_v3.0_pretrained_focal_ls_cosine</w:t>
            </w:r>
          </w:p>
        </w:tc>
        <w:tc>
          <w:tcPr>
            <w:tcW w:w="0" w:type="auto"/>
          </w:tcPr>
          <w:p>
            <w:pPr>
              <w:spacing w:after="120"/>
            </w:pPr>
            <w:r>
              <w:rPr>
                <w:rFonts w:ascii="Calibri" w:hAnsi="Calibri" w:eastAsia="宋体"/>
                <w:sz w:val="18"/>
                <w:szCs w:val="18"/>
              </w:rPr>
              <w:t xml:space="preserve">v3.0_pretrained_focal_ls_cosine</w:t>
            </w:r>
          </w:p>
        </w:tc>
        <w:tc>
          <w:tcPr>
            <w:tcW w:w="0" w:type="auto"/>
          </w:tcPr>
          <w:p>
            <w:pPr>
              <w:spacing w:after="120"/>
            </w:pPr>
            <w:r>
              <w:rPr>
                <w:rFonts w:ascii="Calibri" w:hAnsi="Calibri" w:eastAsia="宋体"/>
                <w:sz w:val="18"/>
                <w:szCs w:val="18"/>
              </w:rPr>
              <w:t xml:space="preserve">79.68%</w:t>
            </w:r>
          </w:p>
        </w:tc>
        <w:tc>
          <w:tcPr>
            <w:tcW w:w="0" w:type="auto"/>
          </w:tcPr>
          <w:p>
            <w:pPr>
              <w:spacing w:after="120"/>
            </w:pPr>
            <w:r>
              <w:rPr>
                <w:rFonts w:ascii="Calibri" w:hAnsi="Calibri" w:eastAsia="宋体"/>
                <w:sz w:val="18"/>
                <w:szCs w:val="18"/>
              </w:rPr>
              <w:t xml:space="preserve">0.8014</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+0.0026</w:t>
            </w:r>
          </w:p>
        </w:tc>
        <w:tc>
          <w:tcPr>
            <w:tcW w:w="0" w:type="auto"/>
          </w:tcPr>
          <w:p>
            <w:pPr>
              <w:spacing w:after="120"/>
            </w:pPr>
            <w:r>
              <w:rPr>
                <w:rFonts w:ascii="Calibri" w:hAnsi="Calibri" w:eastAsia="宋体"/>
                <w:sz w:val="18"/>
                <w:szCs w:val="18"/>
              </w:rPr>
              <w:t xml:space="preserve">8</w:t>
            </w:r>
          </w:p>
        </w:tc>
      </w:tr>
      <w:tr>
        <w:tc>
          <w:tcPr>
            <w:tcW w:w="0" w:type="auto"/>
          </w:tcPr>
          <w:p>
            <w:pPr>
              <w:spacing w:after="120"/>
            </w:pPr>
            <w:r>
              <w:rPr>
                <w:rFonts w:ascii="Calibri" w:hAnsi="Calibri" w:eastAsia="宋体"/>
                <w:sz w:val="18"/>
                <w:szCs w:val="18"/>
              </w:rPr>
              <w:t xml:space="preserve">cascade_v3.1_pretrained_focal_ls_cosine_mixup</w:t>
            </w:r>
          </w:p>
        </w:tc>
        <w:tc>
          <w:tcPr>
            <w:tcW w:w="0" w:type="auto"/>
          </w:tcPr>
          <w:p>
            <w:pPr>
              <w:spacing w:after="120"/>
            </w:pPr>
            <w:r>
              <w:rPr>
                <w:rFonts w:ascii="Calibri" w:hAnsi="Calibri" w:eastAsia="宋体"/>
                <w:sz w:val="18"/>
                <w:szCs w:val="18"/>
              </w:rPr>
              <w:t xml:space="preserve">v3.1_pretrained_focal_ls_cosine_mixup</w:t>
            </w:r>
          </w:p>
        </w:tc>
        <w:tc>
          <w:tcPr>
            <w:tcW w:w="0" w:type="auto"/>
          </w:tcPr>
          <w:p>
            <w:pPr>
              <w:spacing w:after="120"/>
            </w:pPr>
            <w:r>
              <w:rPr>
                <w:rFonts w:ascii="Calibri" w:hAnsi="Calibri" w:eastAsia="宋体"/>
                <w:sz w:val="18"/>
                <w:szCs w:val="18"/>
              </w:rPr>
              <w:t xml:space="preserve">73.97%</w:t>
            </w:r>
          </w:p>
        </w:tc>
        <w:tc>
          <w:tcPr>
            <w:tcW w:w="0" w:type="auto"/>
          </w:tcPr>
          <w:p>
            <w:pPr>
              <w:spacing w:after="120"/>
            </w:pPr>
            <w:r>
              <w:rPr>
                <w:rFonts w:ascii="Calibri" w:hAnsi="Calibri" w:eastAsia="宋体"/>
                <w:sz w:val="18"/>
                <w:szCs w:val="18"/>
              </w:rPr>
              <w:t xml:space="preserve">0.7539</w:t>
            </w:r>
          </w:p>
        </w:tc>
        <w:tc>
          <w:tcPr>
            <w:tcW w:w="0" w:type="auto"/>
          </w:tcPr>
          <w:p>
            <w:pPr>
              <w:spacing w:after="120"/>
            </w:pPr>
            <w:r>
              <w:rPr>
                <w:rFonts w:ascii="Calibri" w:hAnsi="Calibri" w:eastAsia="宋体"/>
                <w:sz w:val="18"/>
                <w:szCs w:val="18"/>
              </w:rPr>
              <w:t xml:space="preserve">+2.22 个百分点</w:t>
            </w:r>
          </w:p>
        </w:tc>
        <w:tc>
          <w:tcPr>
            <w:tcW w:w="0" w:type="auto"/>
          </w:tcPr>
          <w:p>
            <w:pPr>
              <w:spacing w:after="120"/>
            </w:pPr>
            <w:r>
              <w:rPr>
                <w:rFonts w:ascii="Calibri" w:hAnsi="Calibri" w:eastAsia="宋体"/>
                <w:sz w:val="18"/>
                <w:szCs w:val="18"/>
              </w:rPr>
              <w:t xml:space="preserve">+0.0219</w:t>
            </w:r>
          </w:p>
        </w:tc>
        <w:tc>
          <w:tcPr>
            <w:tcW w:w="0" w:type="auto"/>
          </w:tcPr>
          <w:p>
            <w:pPr>
              <w:spacing w:after="120"/>
            </w:pPr>
            <w:r>
              <w:rPr>
                <w:rFonts w:ascii="Calibri" w:hAnsi="Calibri" w:eastAsia="宋体"/>
                <w:sz w:val="18"/>
                <w:szCs w:val="18"/>
              </w:rPr>
              <w:t xml:space="preserve">14</w:t>
            </w:r>
          </w:p>
        </w:tc>
      </w:tr>
      <w:tr>
        <w:tc>
          <w:tcPr>
            <w:tcW w:w="0" w:type="auto"/>
          </w:tcPr>
          <w:p>
            <w:pPr>
              <w:spacing w:after="120"/>
            </w:pPr>
            <w:r>
              <w:rPr>
                <w:rFonts w:ascii="Calibri" w:hAnsi="Calibri" w:eastAsia="宋体"/>
                <w:sz w:val="18"/>
                <w:szCs w:val="18"/>
              </w:rPr>
              <w:t xml:space="preserve">cascade_v3.2_pretrained_focal_ls_cosine_cutmix</w:t>
            </w:r>
          </w:p>
        </w:tc>
        <w:tc>
          <w:tcPr>
            <w:tcW w:w="0" w:type="auto"/>
          </w:tcPr>
          <w:p>
            <w:pPr>
              <w:spacing w:after="120"/>
            </w:pPr>
            <w:r>
              <w:rPr>
                <w:rFonts w:ascii="Calibri" w:hAnsi="Calibri" w:eastAsia="宋体"/>
                <w:sz w:val="18"/>
                <w:szCs w:val="18"/>
              </w:rPr>
              <w:t xml:space="preserve">v3.2_pretrained_focal_ls_cosine_cutmix</w:t>
            </w:r>
          </w:p>
        </w:tc>
        <w:tc>
          <w:tcPr>
            <w:tcW w:w="0" w:type="auto"/>
          </w:tcPr>
          <w:p>
            <w:pPr>
              <w:spacing w:after="120"/>
            </w:pPr>
            <w:r>
              <w:rPr>
                <w:rFonts w:ascii="Calibri" w:hAnsi="Calibri" w:eastAsia="宋体"/>
                <w:sz w:val="18"/>
                <w:szCs w:val="18"/>
              </w:rPr>
              <w:t xml:space="preserve">76.19%</w:t>
            </w:r>
          </w:p>
        </w:tc>
        <w:tc>
          <w:tcPr>
            <w:tcW w:w="0" w:type="auto"/>
          </w:tcPr>
          <w:p>
            <w:pPr>
              <w:spacing w:after="120"/>
            </w:pPr>
            <w:r>
              <w:rPr>
                <w:rFonts w:ascii="Calibri" w:hAnsi="Calibri" w:eastAsia="宋体"/>
                <w:sz w:val="18"/>
                <w:szCs w:val="18"/>
              </w:rPr>
              <w:t xml:space="preserve">0.7739</w:t>
            </w:r>
          </w:p>
        </w:tc>
        <w:tc>
          <w:tcPr>
            <w:tcW w:w="0" w:type="auto"/>
          </w:tcPr>
          <w:p>
            <w:pPr>
              <w:spacing w:after="120"/>
            </w:pPr>
            <w:r>
              <w:rPr>
                <w:rFonts w:ascii="Calibri" w:hAnsi="Calibri" w:eastAsia="宋体"/>
                <w:sz w:val="18"/>
                <w:szCs w:val="18"/>
              </w:rPr>
              <w:t xml:space="preserve">+2.22 个百分点</w:t>
            </w:r>
          </w:p>
        </w:tc>
        <w:tc>
          <w:tcPr>
            <w:tcW w:w="0" w:type="auto"/>
          </w:tcPr>
          <w:p>
            <w:pPr>
              <w:spacing w:after="120"/>
            </w:pPr>
            <w:r>
              <w:rPr>
                <w:rFonts w:ascii="Calibri" w:hAnsi="Calibri" w:eastAsia="宋体"/>
                <w:sz w:val="18"/>
                <w:szCs w:val="18"/>
              </w:rPr>
              <w:t xml:space="preserve">+0.0193</w:t>
            </w:r>
          </w:p>
        </w:tc>
        <w:tc>
          <w:tcPr>
            <w:tcW w:w="0" w:type="auto"/>
          </w:tcPr>
          <w:p>
            <w:pPr>
              <w:spacing w:after="120"/>
            </w:pPr>
            <w:r>
              <w:rPr>
                <w:rFonts w:ascii="Calibri" w:hAnsi="Calibri" w:eastAsia="宋体"/>
                <w:sz w:val="18"/>
                <w:szCs w:val="18"/>
              </w:rPr>
              <w:t xml:space="preserve">24</w:t>
            </w:r>
          </w:p>
        </w:tc>
      </w:tr>
      <w:tr>
        <w:tc>
          <w:tcPr>
            <w:tcW w:w="0" w:type="auto"/>
          </w:tcPr>
          <w:p>
            <w:pPr>
              <w:spacing w:after="120"/>
            </w:pPr>
            <w:r>
              <w:rPr>
                <w:rFonts w:ascii="Calibri" w:hAnsi="Calibri" w:eastAsia="宋体"/>
                <w:sz w:val="18"/>
                <w:szCs w:val="18"/>
              </w:rPr>
              <w:t xml:space="preserve">cascade_v3.3_pretrained_focal_ls_cosine_se</w:t>
            </w:r>
          </w:p>
        </w:tc>
        <w:tc>
          <w:tcPr>
            <w:tcW w:w="0" w:type="auto"/>
          </w:tcPr>
          <w:p>
            <w:pPr>
              <w:spacing w:after="120"/>
            </w:pPr>
            <w:r>
              <w:rPr>
                <w:rFonts w:ascii="Calibri" w:hAnsi="Calibri" w:eastAsia="宋体"/>
                <w:sz w:val="18"/>
                <w:szCs w:val="18"/>
              </w:rPr>
              <w:t xml:space="preserve">v3.3_pretrained_focal_ls_cosine_se</w:t>
            </w:r>
          </w:p>
        </w:tc>
        <w:tc>
          <w:tcPr>
            <w:tcW w:w="0" w:type="auto"/>
          </w:tcPr>
          <w:p>
            <w:pPr>
              <w:spacing w:after="120"/>
            </w:pPr>
            <w:r>
              <w:rPr>
                <w:rFonts w:ascii="Calibri" w:hAnsi="Calibri" w:eastAsia="宋体"/>
                <w:sz w:val="18"/>
                <w:szCs w:val="18"/>
              </w:rPr>
              <w:t xml:space="preserve">78.73%</w:t>
            </w:r>
          </w:p>
        </w:tc>
        <w:tc>
          <w:tcPr>
            <w:tcW w:w="0" w:type="auto"/>
          </w:tcPr>
          <w:p>
            <w:pPr>
              <w:spacing w:after="120"/>
            </w:pPr>
            <w:r>
              <w:rPr>
                <w:rFonts w:ascii="Calibri" w:hAnsi="Calibri" w:eastAsia="宋体"/>
                <w:sz w:val="18"/>
                <w:szCs w:val="18"/>
              </w:rPr>
              <w:t xml:space="preserve">0.8012</w:t>
            </w:r>
          </w:p>
        </w:tc>
        <w:tc>
          <w:tcPr>
            <w:tcW w:w="0" w:type="auto"/>
          </w:tcPr>
          <w:p>
            <w:pPr>
              <w:spacing w:after="120"/>
            </w:pPr>
            <w:r>
              <w:rPr>
                <w:rFonts w:ascii="Calibri" w:hAnsi="Calibri" w:eastAsia="宋体"/>
                <w:sz w:val="18"/>
                <w:szCs w:val="18"/>
              </w:rPr>
              <w:t xml:space="preserve">+1.59 个百分点</w:t>
            </w:r>
          </w:p>
        </w:tc>
        <w:tc>
          <w:tcPr>
            <w:tcW w:w="0" w:type="auto"/>
          </w:tcPr>
          <w:p>
            <w:pPr>
              <w:spacing w:after="120"/>
            </w:pPr>
            <w:r>
              <w:rPr>
                <w:rFonts w:ascii="Calibri" w:hAnsi="Calibri" w:eastAsia="宋体"/>
                <w:sz w:val="18"/>
                <w:szCs w:val="18"/>
              </w:rPr>
              <w:t xml:space="preserve">+0.0128</w:t>
            </w:r>
          </w:p>
        </w:tc>
        <w:tc>
          <w:tcPr>
            <w:tcW w:w="0" w:type="auto"/>
          </w:tcPr>
          <w:p>
            <w:pPr>
              <w:spacing w:after="120"/>
            </w:pPr>
            <w:r>
              <w:rPr>
                <w:rFonts w:ascii="Calibri" w:hAnsi="Calibri" w:eastAsia="宋体"/>
                <w:sz w:val="18"/>
                <w:szCs w:val="18"/>
              </w:rPr>
              <w:t xml:space="preserve">15</w:t>
            </w:r>
          </w:p>
        </w:tc>
      </w:tr>
      <w:tr>
        <w:tc>
          <w:tcPr>
            <w:tcW w:w="0" w:type="auto"/>
          </w:tcPr>
          <w:p>
            <w:pPr>
              <w:spacing w:after="120"/>
            </w:pPr>
            <w:r>
              <w:rPr>
                <w:rFonts w:ascii="Calibri" w:hAnsi="Calibri" w:eastAsia="宋体"/>
                <w:sz w:val="18"/>
                <w:szCs w:val="18"/>
              </w:rPr>
              <w:t xml:space="preserve">cascade_v3.4_pretrained_focal_ls_cosine_cbam</w:t>
            </w:r>
          </w:p>
        </w:tc>
        <w:tc>
          <w:tcPr>
            <w:tcW w:w="0" w:type="auto"/>
          </w:tcPr>
          <w:p>
            <w:pPr>
              <w:spacing w:after="120"/>
            </w:pPr>
            <w:r>
              <w:rPr>
                <w:rFonts w:ascii="Calibri" w:hAnsi="Calibri" w:eastAsia="宋体"/>
                <w:sz w:val="18"/>
                <w:szCs w:val="18"/>
              </w:rPr>
              <w:t xml:space="preserve">v3.4_pretrained_focal_ls_cosine_cbam</w:t>
            </w:r>
          </w:p>
        </w:tc>
        <w:tc>
          <w:tcPr>
            <w:tcW w:w="0" w:type="auto"/>
          </w:tcPr>
          <w:p>
            <w:pPr>
              <w:spacing w:after="120"/>
            </w:pPr>
            <w:r>
              <w:rPr>
                <w:rFonts w:ascii="Calibri" w:hAnsi="Calibri" w:eastAsia="宋体"/>
                <w:sz w:val="18"/>
                <w:szCs w:val="18"/>
              </w:rPr>
              <w:t xml:space="preserve">87.62%</w:t>
            </w:r>
          </w:p>
        </w:tc>
        <w:tc>
          <w:tcPr>
            <w:tcW w:w="0" w:type="auto"/>
          </w:tcPr>
          <w:p>
            <w:pPr>
              <w:spacing w:after="120"/>
            </w:pPr>
            <w:r>
              <w:rPr>
                <w:rFonts w:ascii="Calibri" w:hAnsi="Calibri" w:eastAsia="宋体"/>
                <w:sz w:val="18"/>
                <w:szCs w:val="18"/>
              </w:rPr>
              <w:t xml:space="preserve">0.8773</w:t>
            </w:r>
          </w:p>
        </w:tc>
        <w:tc>
          <w:tcPr>
            <w:tcW w:w="0" w:type="auto"/>
          </w:tcPr>
          <w:p>
            <w:pPr>
              <w:spacing w:after="120"/>
            </w:pPr>
            <w:r>
              <w:rPr>
                <w:rFonts w:ascii="Calibri" w:hAnsi="Calibri" w:eastAsia="宋体"/>
                <w:sz w:val="18"/>
                <w:szCs w:val="18"/>
              </w:rPr>
              <w:t xml:space="preserve">+1.27 个百分点</w:t>
            </w:r>
          </w:p>
        </w:tc>
        <w:tc>
          <w:tcPr>
            <w:tcW w:w="0" w:type="auto"/>
          </w:tcPr>
          <w:p>
            <w:pPr>
              <w:spacing w:after="120"/>
            </w:pPr>
            <w:r>
              <w:rPr>
                <w:rFonts w:ascii="Calibri" w:hAnsi="Calibri" w:eastAsia="宋体"/>
                <w:sz w:val="18"/>
                <w:szCs w:val="18"/>
              </w:rPr>
              <w:t xml:space="preserve">+0.0127</w:t>
            </w:r>
          </w:p>
        </w:tc>
        <w:tc>
          <w:tcPr>
            <w:tcW w:w="0" w:type="auto"/>
          </w:tcPr>
          <w:p>
            <w:pPr>
              <w:spacing w:after="120"/>
            </w:pPr>
            <w:r>
              <w:rPr>
                <w:rFonts w:ascii="Calibri" w:hAnsi="Calibri" w:eastAsia="宋体"/>
                <w:sz w:val="18"/>
                <w:szCs w:val="18"/>
              </w:rPr>
              <w:t xml:space="preserve">17</w:t>
            </w:r>
          </w:p>
        </w:tc>
      </w:tr>
    </w:tbl>
    <w:p>
      <w:pPr>
        <w:spacing w:after="120"/>
      </w:pPr>
      <w:r>
        <w:rPr>
          <w:rFonts w:ascii="Calibri" w:hAnsi="Calibri" w:eastAsia="宋体"/>
          <w:sz w:val="24"/>
          <w:szCs w:val="24"/>
          <w:b/>
        </w:rPr>
        <w:t xml:space="preserve">四、30 次两两肿瘤专家级联结果</w:t>
      </w:r>
    </w:p>
    <w:p>
      <w:pPr>
        <w:spacing w:after="120"/>
      </w:pPr>
      <w:r>
        <w:rPr>
          <w:rFonts w:ascii="Calibri" w:hAnsi="Calibri" w:eastAsia="宋体"/>
          <w:sz w:val="21"/>
          <w:szCs w:val="21"/>
        </w:rPr>
        <w:t xml:space="preserve">30 次两两肿瘤专家级联中，最佳结果来自 cascade_pair_lc_sq_v3.4_pretrained_focal_ls_cosine_cbam，测试准确率 86.67%，Macro F1 为 0.8681。二分支级联共有 21/30 次相对各自主模型取得提升，整体也明显优于原始 12 次实验平均水平。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2800"/>
        <w:gridCol w:w="2200"/>
        <w:gridCol w:w="1200"/>
        <w:gridCol w:w="1400"/>
        <w:gridCol w:w="2000"/>
        <w:gridCol w:w="1500"/>
      </w:tblGrid>
      <w:tr>
        <w:tc>
          <w:tcPr>
            <w:tcW w:w="0" w:type="auto"/>
          </w:tcPr>
          <w:p>
            <w:pPr>
              <w:spacing w:after="120"/>
            </w:pPr>
            <w:r>
              <w:rPr>
                <w:rFonts w:ascii="Calibri" w:hAnsi="Calibri" w:eastAsia="宋体"/>
                <w:sz w:val="18"/>
                <w:szCs w:val="18"/>
                <w:b/>
              </w:rPr>
              <w:t xml:space="preserve">实验</w:t>
            </w:r>
          </w:p>
        </w:tc>
        <w:tc>
          <w:tcPr>
            <w:tcW w:w="0" w:type="auto"/>
          </w:tcPr>
          <w:p>
            <w:pPr>
              <w:spacing w:after="120"/>
            </w:pPr>
            <w:r>
              <w:rPr>
                <w:rFonts w:ascii="Calibri" w:hAnsi="Calibri" w:eastAsia="宋体"/>
                <w:sz w:val="18"/>
                <w:szCs w:val="18"/>
                <w:b/>
              </w:rPr>
              <w:t xml:space="preserve">对应主模型</w:t>
            </w:r>
          </w:p>
        </w:tc>
        <w:tc>
          <w:tcPr>
            <w:tcW w:w="0" w:type="auto"/>
          </w:tcPr>
          <w:p>
            <w:pPr>
              <w:spacing w:after="120"/>
            </w:pPr>
            <w:r>
              <w:rPr>
                <w:rFonts w:ascii="Calibri" w:hAnsi="Calibri" w:eastAsia="宋体"/>
                <w:sz w:val="18"/>
                <w:szCs w:val="18"/>
                <w:b/>
              </w:rPr>
              <w:t xml:space="preserve">专家类型</w:t>
            </w:r>
          </w:p>
        </w:tc>
        <w:tc>
          <w:tcPr>
            <w:tcW w:w="0" w:type="auto"/>
          </w:tcPr>
          <w:p>
            <w:pPr>
              <w:spacing w:after="120"/>
            </w:pPr>
            <w:r>
              <w:rPr>
                <w:rFonts w:ascii="Calibri" w:hAnsi="Calibri" w:eastAsia="宋体"/>
                <w:sz w:val="18"/>
                <w:szCs w:val="18"/>
                <w:b/>
              </w:rPr>
              <w:t xml:space="preserve">Test Acc</w:t>
            </w:r>
          </w:p>
        </w:tc>
        <w:tc>
          <w:tcPr>
            <w:tcW w:w="0" w:type="auto"/>
          </w:tcPr>
          <w:p>
            <w:pPr>
              <w:spacing w:after="120"/>
            </w:pPr>
            <w:r>
              <w:rPr>
                <w:rFonts w:ascii="Calibri" w:hAnsi="Calibri" w:eastAsia="宋体"/>
                <w:sz w:val="18"/>
                <w:szCs w:val="18"/>
                <w:b/>
              </w:rPr>
              <w:t xml:space="preserve">Macro F1</w:t>
            </w:r>
          </w:p>
        </w:tc>
        <w:tc>
          <w:tcPr>
            <w:tcW w:w="0" w:type="auto"/>
          </w:tcPr>
          <w:p>
            <w:pPr>
              <w:spacing w:after="120"/>
            </w:pPr>
            <w:r>
              <w:rPr>
                <w:rFonts w:ascii="Calibri" w:hAnsi="Calibri" w:eastAsia="宋体"/>
                <w:sz w:val="18"/>
                <w:szCs w:val="18"/>
                <w:b/>
              </w:rPr>
              <w:t xml:space="preserve">相对主模型Acc变化</w:t>
            </w:r>
          </w:p>
        </w:tc>
        <w:tc>
          <w:tcPr>
            <w:tcW w:w="0" w:type="auto"/>
          </w:tcPr>
          <w:p>
            <w:pPr>
              <w:spacing w:after="120"/>
            </w:pPr>
            <w:r>
              <w:rPr>
                <w:rFonts w:ascii="Calibri" w:hAnsi="Calibri" w:eastAsia="宋体"/>
                <w:sz w:val="18"/>
                <w:szCs w:val="18"/>
                <w:b/>
              </w:rPr>
              <w:t xml:space="preserve">专家触发次数</w:t>
            </w:r>
          </w:p>
        </w:tc>
      </w:tr>
      <w:tr>
        <w:tc>
          <w:tcPr>
            <w:tcW w:w="0" w:type="auto"/>
          </w:tcPr>
          <w:p>
            <w:pPr>
              <w:spacing w:after="120"/>
            </w:pPr>
            <w:r>
              <w:rPr>
                <w:rFonts w:ascii="Calibri" w:hAnsi="Calibri" w:eastAsia="宋体"/>
                <w:sz w:val="18"/>
                <w:szCs w:val="18"/>
              </w:rPr>
              <w:t xml:space="preserve">cascade_pair_ad_lc_v2.0_pretrained_ce</w:t>
            </w:r>
          </w:p>
        </w:tc>
        <w:tc>
          <w:tcPr>
            <w:tcW w:w="0" w:type="auto"/>
          </w:tcPr>
          <w:p>
            <w:pPr>
              <w:spacing w:after="120"/>
            </w:pPr>
            <w:r>
              <w:rPr>
                <w:rFonts w:ascii="Calibri" w:hAnsi="Calibri" w:eastAsia="宋体"/>
                <w:sz w:val="18"/>
                <w:szCs w:val="18"/>
              </w:rPr>
              <w:t xml:space="preserve">v2.0_pretrained_ce</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75.56%</w:t>
            </w:r>
          </w:p>
        </w:tc>
        <w:tc>
          <w:tcPr>
            <w:tcW w:w="0" w:type="auto"/>
          </w:tcPr>
          <w:p>
            <w:pPr>
              <w:spacing w:after="120"/>
            </w:pPr>
            <w:r>
              <w:rPr>
                <w:rFonts w:ascii="Calibri" w:hAnsi="Calibri" w:eastAsia="宋体"/>
                <w:sz w:val="18"/>
                <w:szCs w:val="18"/>
              </w:rPr>
              <w:t xml:space="preserve">0.7670</w:t>
            </w:r>
          </w:p>
        </w:tc>
        <w:tc>
          <w:tcPr>
            <w:tcW w:w="0" w:type="auto"/>
          </w:tcPr>
          <w:p>
            <w:pPr>
              <w:spacing w:after="120"/>
            </w:pPr>
            <w:r>
              <w:rPr>
                <w:rFonts w:ascii="Calibri" w:hAnsi="Calibri" w:eastAsia="宋体"/>
                <w:sz w:val="18"/>
                <w:szCs w:val="18"/>
              </w:rPr>
              <w:t xml:space="preserve">-0.63 个百分点</w:t>
            </w:r>
          </w:p>
        </w:tc>
        <w:tc>
          <w:tcPr>
            <w:tcW w:w="0" w:type="auto"/>
          </w:tcPr>
          <w:p>
            <w:pPr>
              <w:spacing w:after="120"/>
            </w:pPr>
            <w:r>
              <w:rPr>
                <w:rFonts w:ascii="Calibri" w:hAnsi="Calibri" w:eastAsia="宋体"/>
                <w:sz w:val="18"/>
                <w:szCs w:val="18"/>
              </w:rPr>
              <w:t xml:space="preserve">3</w:t>
            </w:r>
          </w:p>
        </w:tc>
      </w:tr>
      <w:tr>
        <w:tc>
          <w:tcPr>
            <w:tcW w:w="0" w:type="auto"/>
          </w:tcPr>
          <w:p>
            <w:pPr>
              <w:spacing w:after="120"/>
            </w:pPr>
            <w:r>
              <w:rPr>
                <w:rFonts w:ascii="Calibri" w:hAnsi="Calibri" w:eastAsia="宋体"/>
                <w:sz w:val="18"/>
                <w:szCs w:val="18"/>
              </w:rPr>
              <w:t xml:space="preserve">cascade_pair_ad_lc_v2.1_pretrained_ce_cosine</w:t>
            </w:r>
          </w:p>
        </w:tc>
        <w:tc>
          <w:tcPr>
            <w:tcW w:w="0" w:type="auto"/>
          </w:tcPr>
          <w:p>
            <w:pPr>
              <w:spacing w:after="120"/>
            </w:pPr>
            <w:r>
              <w:rPr>
                <w:rFonts w:ascii="Calibri" w:hAnsi="Calibri" w:eastAsia="宋体"/>
                <w:sz w:val="18"/>
                <w:szCs w:val="18"/>
              </w:rPr>
              <w:t xml:space="preserve">v2.1_pretrained_ce_cosine</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77.46%</w:t>
            </w:r>
          </w:p>
        </w:tc>
        <w:tc>
          <w:tcPr>
            <w:tcW w:w="0" w:type="auto"/>
          </w:tcPr>
          <w:p>
            <w:pPr>
              <w:spacing w:after="120"/>
            </w:pPr>
            <w:r>
              <w:rPr>
                <w:rFonts w:ascii="Calibri" w:hAnsi="Calibri" w:eastAsia="宋体"/>
                <w:sz w:val="18"/>
                <w:szCs w:val="18"/>
              </w:rPr>
              <w:t xml:space="preserve">0.7990</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1</w:t>
            </w:r>
          </w:p>
        </w:tc>
      </w:tr>
      <w:tr>
        <w:tc>
          <w:tcPr>
            <w:tcW w:w="0" w:type="auto"/>
          </w:tcPr>
          <w:p>
            <w:pPr>
              <w:spacing w:after="120"/>
            </w:pPr>
            <w:r>
              <w:rPr>
                <w:rFonts w:ascii="Calibri" w:hAnsi="Calibri" w:eastAsia="宋体"/>
                <w:sz w:val="18"/>
                <w:szCs w:val="18"/>
              </w:rPr>
              <w:t xml:space="preserve">cascade_pair_ad_lc_v2.2_pretrained_ce_ls</w:t>
            </w:r>
          </w:p>
        </w:tc>
        <w:tc>
          <w:tcPr>
            <w:tcW w:w="0" w:type="auto"/>
          </w:tcPr>
          <w:p>
            <w:pPr>
              <w:spacing w:after="120"/>
            </w:pPr>
            <w:r>
              <w:rPr>
                <w:rFonts w:ascii="Calibri" w:hAnsi="Calibri" w:eastAsia="宋体"/>
                <w:sz w:val="18"/>
                <w:szCs w:val="18"/>
              </w:rPr>
              <w:t xml:space="preserve">v2.2_pretrained_ce_ls</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84.13%</w:t>
            </w:r>
          </w:p>
        </w:tc>
        <w:tc>
          <w:tcPr>
            <w:tcW w:w="0" w:type="auto"/>
          </w:tcPr>
          <w:p>
            <w:pPr>
              <w:spacing w:after="120"/>
            </w:pPr>
            <w:r>
              <w:rPr>
                <w:rFonts w:ascii="Calibri" w:hAnsi="Calibri" w:eastAsia="宋体"/>
                <w:sz w:val="18"/>
                <w:szCs w:val="18"/>
              </w:rPr>
              <w:t xml:space="preserve">0.8429</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11</w:t>
            </w:r>
          </w:p>
        </w:tc>
      </w:tr>
      <w:tr>
        <w:tc>
          <w:tcPr>
            <w:tcW w:w="0" w:type="auto"/>
          </w:tcPr>
          <w:p>
            <w:pPr>
              <w:spacing w:after="120"/>
            </w:pPr>
            <w:r>
              <w:rPr>
                <w:rFonts w:ascii="Calibri" w:hAnsi="Calibri" w:eastAsia="宋体"/>
                <w:sz w:val="18"/>
                <w:szCs w:val="18"/>
              </w:rPr>
              <w:t xml:space="preserve">cascade_pair_ad_lc_v2.3_pretrained_ce_ls_cosine</w:t>
            </w:r>
          </w:p>
        </w:tc>
        <w:tc>
          <w:tcPr>
            <w:tcW w:w="0" w:type="auto"/>
          </w:tcPr>
          <w:p>
            <w:pPr>
              <w:spacing w:after="120"/>
            </w:pPr>
            <w:r>
              <w:rPr>
                <w:rFonts w:ascii="Calibri" w:hAnsi="Calibri" w:eastAsia="宋体"/>
                <w:sz w:val="18"/>
                <w:szCs w:val="18"/>
              </w:rPr>
              <w:t xml:space="preserve">v2.3_pretrained_ce_ls_cosine</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78.10%</w:t>
            </w:r>
          </w:p>
        </w:tc>
        <w:tc>
          <w:tcPr>
            <w:tcW w:w="0" w:type="auto"/>
          </w:tcPr>
          <w:p>
            <w:pPr>
              <w:spacing w:after="120"/>
            </w:pPr>
            <w:r>
              <w:rPr>
                <w:rFonts w:ascii="Calibri" w:hAnsi="Calibri" w:eastAsia="宋体"/>
                <w:sz w:val="18"/>
                <w:szCs w:val="18"/>
              </w:rPr>
              <w:t xml:space="preserve">0.7953</w:t>
            </w:r>
          </w:p>
        </w:tc>
        <w:tc>
          <w:tcPr>
            <w:tcW w:w="0" w:type="auto"/>
          </w:tcPr>
          <w:p>
            <w:pPr>
              <w:spacing w:after="120"/>
            </w:pPr>
            <w:r>
              <w:rPr>
                <w:rFonts w:ascii="Calibri" w:hAnsi="Calibri" w:eastAsia="宋体"/>
                <w:sz w:val="18"/>
                <w:szCs w:val="18"/>
              </w:rPr>
              <w:t xml:space="preserve">+0.63 个百分点</w:t>
            </w:r>
          </w:p>
        </w:tc>
        <w:tc>
          <w:tcPr>
            <w:tcW w:w="0" w:type="auto"/>
          </w:tcPr>
          <w:p>
            <w:pPr>
              <w:spacing w:after="120"/>
            </w:pPr>
            <w:r>
              <w:rPr>
                <w:rFonts w:ascii="Calibri" w:hAnsi="Calibri" w:eastAsia="宋体"/>
                <w:sz w:val="18"/>
                <w:szCs w:val="18"/>
              </w:rPr>
              <w:t xml:space="preserve">10</w:t>
            </w:r>
          </w:p>
        </w:tc>
      </w:tr>
      <w:tr>
        <w:tc>
          <w:tcPr>
            <w:tcW w:w="0" w:type="auto"/>
          </w:tcPr>
          <w:p>
            <w:pPr>
              <w:spacing w:after="120"/>
            </w:pPr>
            <w:r>
              <w:rPr>
                <w:rFonts w:ascii="Calibri" w:hAnsi="Calibri" w:eastAsia="宋体"/>
                <w:sz w:val="18"/>
                <w:szCs w:val="18"/>
              </w:rPr>
              <w:t xml:space="preserve">cascade_pair_ad_lc_v2.4_pretrained_ce_ls_cosine_weightedce</w:t>
            </w:r>
          </w:p>
        </w:tc>
        <w:tc>
          <w:tcPr>
            <w:tcW w:w="0" w:type="auto"/>
          </w:tcPr>
          <w:p>
            <w:pPr>
              <w:spacing w:after="120"/>
            </w:pPr>
            <w:r>
              <w:rPr>
                <w:rFonts w:ascii="Calibri" w:hAnsi="Calibri" w:eastAsia="宋体"/>
                <w:sz w:val="18"/>
                <w:szCs w:val="18"/>
              </w:rPr>
              <w:t xml:space="preserve">v2.4_pretrained_ce_ls_cosine_weightedce</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74.29%</w:t>
            </w:r>
          </w:p>
        </w:tc>
        <w:tc>
          <w:tcPr>
            <w:tcW w:w="0" w:type="auto"/>
          </w:tcPr>
          <w:p>
            <w:pPr>
              <w:spacing w:after="120"/>
            </w:pPr>
            <w:r>
              <w:rPr>
                <w:rFonts w:ascii="Calibri" w:hAnsi="Calibri" w:eastAsia="宋体"/>
                <w:sz w:val="18"/>
                <w:szCs w:val="18"/>
              </w:rPr>
              <w:t xml:space="preserve">0.7630</w:t>
            </w:r>
          </w:p>
        </w:tc>
        <w:tc>
          <w:tcPr>
            <w:tcW w:w="0" w:type="auto"/>
          </w:tcPr>
          <w:p>
            <w:pPr>
              <w:spacing w:after="120"/>
            </w:pPr>
            <w:r>
              <w:rPr>
                <w:rFonts w:ascii="Calibri" w:hAnsi="Calibri" w:eastAsia="宋体"/>
                <w:sz w:val="18"/>
                <w:szCs w:val="18"/>
              </w:rPr>
              <w:t xml:space="preserve">+0.95 个百分点</w:t>
            </w:r>
          </w:p>
        </w:tc>
        <w:tc>
          <w:tcPr>
            <w:tcW w:w="0" w:type="auto"/>
          </w:tcPr>
          <w:p>
            <w:pPr>
              <w:spacing w:after="120"/>
            </w:pPr>
            <w:r>
              <w:rPr>
                <w:rFonts w:ascii="Calibri" w:hAnsi="Calibri" w:eastAsia="宋体"/>
                <w:sz w:val="18"/>
                <w:szCs w:val="18"/>
              </w:rPr>
              <w:t xml:space="preserve">14</w:t>
            </w:r>
          </w:p>
        </w:tc>
      </w:tr>
      <w:tr>
        <w:tc>
          <w:tcPr>
            <w:tcW w:w="0" w:type="auto"/>
          </w:tcPr>
          <w:p>
            <w:pPr>
              <w:spacing w:after="120"/>
            </w:pPr>
            <w:r>
              <w:rPr>
                <w:rFonts w:ascii="Calibri" w:hAnsi="Calibri" w:eastAsia="宋体"/>
                <w:sz w:val="18"/>
                <w:szCs w:val="18"/>
              </w:rPr>
              <w:t xml:space="preserve">cascade_pair_ad_lc_v3.0_pretrained_focal_ls_cosine</w:t>
            </w:r>
          </w:p>
        </w:tc>
        <w:tc>
          <w:tcPr>
            <w:tcW w:w="0" w:type="auto"/>
          </w:tcPr>
          <w:p>
            <w:pPr>
              <w:spacing w:after="120"/>
            </w:pPr>
            <w:r>
              <w:rPr>
                <w:rFonts w:ascii="Calibri" w:hAnsi="Calibri" w:eastAsia="宋体"/>
                <w:sz w:val="18"/>
                <w:szCs w:val="18"/>
              </w:rPr>
              <w:t xml:space="preserve">v3.0_pretrained_focal_ls_cosine</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79.68%</w:t>
            </w:r>
          </w:p>
        </w:tc>
        <w:tc>
          <w:tcPr>
            <w:tcW w:w="0" w:type="auto"/>
          </w:tcPr>
          <w:p>
            <w:pPr>
              <w:spacing w:after="120"/>
            </w:pPr>
            <w:r>
              <w:rPr>
                <w:rFonts w:ascii="Calibri" w:hAnsi="Calibri" w:eastAsia="宋体"/>
                <w:sz w:val="18"/>
                <w:szCs w:val="18"/>
              </w:rPr>
              <w:t xml:space="preserve">0.8022</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4</w:t>
            </w:r>
          </w:p>
        </w:tc>
      </w:tr>
      <w:tr>
        <w:tc>
          <w:tcPr>
            <w:tcW w:w="0" w:type="auto"/>
          </w:tcPr>
          <w:p>
            <w:pPr>
              <w:spacing w:after="120"/>
            </w:pPr>
            <w:r>
              <w:rPr>
                <w:rFonts w:ascii="Calibri" w:hAnsi="Calibri" w:eastAsia="宋体"/>
                <w:sz w:val="18"/>
                <w:szCs w:val="18"/>
              </w:rPr>
              <w:t xml:space="preserve">cascade_pair_ad_lc_v3.1_pretrained_focal_ls_cosine_mixup</w:t>
            </w:r>
          </w:p>
        </w:tc>
        <w:tc>
          <w:tcPr>
            <w:tcW w:w="0" w:type="auto"/>
          </w:tcPr>
          <w:p>
            <w:pPr>
              <w:spacing w:after="120"/>
            </w:pPr>
            <w:r>
              <w:rPr>
                <w:rFonts w:ascii="Calibri" w:hAnsi="Calibri" w:eastAsia="宋体"/>
                <w:sz w:val="18"/>
                <w:szCs w:val="18"/>
              </w:rPr>
              <w:t xml:space="preserve">v3.1_pretrained_focal_ls_cosine_mixup</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72.06%</w:t>
            </w:r>
          </w:p>
        </w:tc>
        <w:tc>
          <w:tcPr>
            <w:tcW w:w="0" w:type="auto"/>
          </w:tcPr>
          <w:p>
            <w:pPr>
              <w:spacing w:after="120"/>
            </w:pPr>
            <w:r>
              <w:rPr>
                <w:rFonts w:ascii="Calibri" w:hAnsi="Calibri" w:eastAsia="宋体"/>
                <w:sz w:val="18"/>
                <w:szCs w:val="18"/>
              </w:rPr>
              <w:t xml:space="preserve">0.7353</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1</w:t>
            </w:r>
          </w:p>
        </w:tc>
      </w:tr>
      <w:tr>
        <w:tc>
          <w:tcPr>
            <w:tcW w:w="0" w:type="auto"/>
          </w:tcPr>
          <w:p>
            <w:pPr>
              <w:spacing w:after="120"/>
            </w:pPr>
            <w:r>
              <w:rPr>
                <w:rFonts w:ascii="Calibri" w:hAnsi="Calibri" w:eastAsia="宋体"/>
                <w:sz w:val="18"/>
                <w:szCs w:val="18"/>
              </w:rPr>
              <w:t xml:space="preserve">cascade_pair_ad_lc_v3.2_pretrained_focal_ls_cosine_cutmix</w:t>
            </w:r>
          </w:p>
        </w:tc>
        <w:tc>
          <w:tcPr>
            <w:tcW w:w="0" w:type="auto"/>
          </w:tcPr>
          <w:p>
            <w:pPr>
              <w:spacing w:after="120"/>
            </w:pPr>
            <w:r>
              <w:rPr>
                <w:rFonts w:ascii="Calibri" w:hAnsi="Calibri" w:eastAsia="宋体"/>
                <w:sz w:val="18"/>
                <w:szCs w:val="18"/>
              </w:rPr>
              <w:t xml:space="preserve">v3.2_pretrained_focal_ls_cosine_cutmix</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74.29%</w:t>
            </w:r>
          </w:p>
        </w:tc>
        <w:tc>
          <w:tcPr>
            <w:tcW w:w="0" w:type="auto"/>
          </w:tcPr>
          <w:p>
            <w:pPr>
              <w:spacing w:after="120"/>
            </w:pPr>
            <w:r>
              <w:rPr>
                <w:rFonts w:ascii="Calibri" w:hAnsi="Calibri" w:eastAsia="宋体"/>
                <w:sz w:val="18"/>
                <w:szCs w:val="18"/>
              </w:rPr>
              <w:t xml:space="preserve">0.7580</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1</w:t>
            </w:r>
          </w:p>
        </w:tc>
      </w:tr>
      <w:tr>
        <w:tc>
          <w:tcPr>
            <w:tcW w:w="0" w:type="auto"/>
          </w:tcPr>
          <w:p>
            <w:pPr>
              <w:spacing w:after="120"/>
            </w:pPr>
            <w:r>
              <w:rPr>
                <w:rFonts w:ascii="Calibri" w:hAnsi="Calibri" w:eastAsia="宋体"/>
                <w:sz w:val="18"/>
                <w:szCs w:val="18"/>
              </w:rPr>
              <w:t xml:space="preserve">cascade_pair_ad_lc_v3.3_pretrained_focal_ls_cosine_se</w:t>
            </w:r>
          </w:p>
        </w:tc>
        <w:tc>
          <w:tcPr>
            <w:tcW w:w="0" w:type="auto"/>
          </w:tcPr>
          <w:p>
            <w:pPr>
              <w:spacing w:after="120"/>
            </w:pPr>
            <w:r>
              <w:rPr>
                <w:rFonts w:ascii="Calibri" w:hAnsi="Calibri" w:eastAsia="宋体"/>
                <w:sz w:val="18"/>
                <w:szCs w:val="18"/>
              </w:rPr>
              <w:t xml:space="preserve">v3.3_pretrained_focal_ls_cosine_se</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78.10%</w:t>
            </w:r>
          </w:p>
        </w:tc>
        <w:tc>
          <w:tcPr>
            <w:tcW w:w="0" w:type="auto"/>
          </w:tcPr>
          <w:p>
            <w:pPr>
              <w:spacing w:after="120"/>
            </w:pPr>
            <w:r>
              <w:rPr>
                <w:rFonts w:ascii="Calibri" w:hAnsi="Calibri" w:eastAsia="宋体"/>
                <w:sz w:val="18"/>
                <w:szCs w:val="18"/>
              </w:rPr>
              <w:t xml:space="preserve">0.7972</w:t>
            </w:r>
          </w:p>
        </w:tc>
        <w:tc>
          <w:tcPr>
            <w:tcW w:w="0" w:type="auto"/>
          </w:tcPr>
          <w:p>
            <w:pPr>
              <w:spacing w:after="120"/>
            </w:pPr>
            <w:r>
              <w:rPr>
                <w:rFonts w:ascii="Calibri" w:hAnsi="Calibri" w:eastAsia="宋体"/>
                <w:sz w:val="18"/>
                <w:szCs w:val="18"/>
              </w:rPr>
              <w:t xml:space="preserve">+0.95 个百分点</w:t>
            </w:r>
          </w:p>
        </w:tc>
        <w:tc>
          <w:tcPr>
            <w:tcW w:w="0" w:type="auto"/>
          </w:tcPr>
          <w:p>
            <w:pPr>
              <w:spacing w:after="120"/>
            </w:pPr>
            <w:r>
              <w:rPr>
                <w:rFonts w:ascii="Calibri" w:hAnsi="Calibri" w:eastAsia="宋体"/>
                <w:sz w:val="18"/>
                <w:szCs w:val="18"/>
              </w:rPr>
              <w:t xml:space="preserve">3</w:t>
            </w:r>
          </w:p>
        </w:tc>
      </w:tr>
      <w:tr>
        <w:tc>
          <w:tcPr>
            <w:tcW w:w="0" w:type="auto"/>
          </w:tcPr>
          <w:p>
            <w:pPr>
              <w:spacing w:after="120"/>
            </w:pPr>
            <w:r>
              <w:rPr>
                <w:rFonts w:ascii="Calibri" w:hAnsi="Calibri" w:eastAsia="宋体"/>
                <w:sz w:val="18"/>
                <w:szCs w:val="18"/>
              </w:rPr>
              <w:t xml:space="preserve">cascade_pair_ad_lc_v3.4_pretrained_focal_ls_cosine_cbam</w:t>
            </w:r>
          </w:p>
        </w:tc>
        <w:tc>
          <w:tcPr>
            <w:tcW w:w="0" w:type="auto"/>
          </w:tcPr>
          <w:p>
            <w:pPr>
              <w:spacing w:after="120"/>
            </w:pPr>
            <w:r>
              <w:rPr>
                <w:rFonts w:ascii="Calibri" w:hAnsi="Calibri" w:eastAsia="宋体"/>
                <w:sz w:val="18"/>
                <w:szCs w:val="18"/>
              </w:rPr>
              <w:t xml:space="preserve">v3.4_pretrained_focal_ls_cosine_cbam</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86.35%</w:t>
            </w:r>
          </w:p>
        </w:tc>
        <w:tc>
          <w:tcPr>
            <w:tcW w:w="0" w:type="auto"/>
          </w:tcPr>
          <w:p>
            <w:pPr>
              <w:spacing w:after="120"/>
            </w:pPr>
            <w:r>
              <w:rPr>
                <w:rFonts w:ascii="Calibri" w:hAnsi="Calibri" w:eastAsia="宋体"/>
                <w:sz w:val="18"/>
                <w:szCs w:val="18"/>
              </w:rPr>
              <w:t xml:space="preserve">0.8640</w:t>
            </w:r>
          </w:p>
        </w:tc>
        <w:tc>
          <w:tcPr>
            <w:tcW w:w="0" w:type="auto"/>
          </w:tcPr>
          <w:p>
            <w:pPr>
              <w:spacing w:after="120"/>
            </w:pPr>
            <w:r>
              <w:rPr>
                <w:rFonts w:ascii="Calibri" w:hAnsi="Calibri" w:eastAsia="宋体"/>
                <w:sz w:val="18"/>
                <w:szCs w:val="18"/>
              </w:rPr>
              <w:t xml:space="preserve">+0.00 个百分点</w:t>
            </w:r>
          </w:p>
        </w:tc>
        <w:tc>
          <w:tcPr>
            <w:tcW w:w="0" w:type="auto"/>
          </w:tcPr>
          <w:p>
            <w:pPr>
              <w:spacing w:after="120"/>
            </w:pPr>
            <w:r>
              <w:rPr>
                <w:rFonts w:ascii="Calibri" w:hAnsi="Calibri" w:eastAsia="宋体"/>
                <w:sz w:val="18"/>
                <w:szCs w:val="18"/>
              </w:rPr>
              <w:t xml:space="preserve">8</w:t>
            </w:r>
          </w:p>
        </w:tc>
      </w:tr>
      <w:tr>
        <w:tc>
          <w:tcPr>
            <w:tcW w:w="0" w:type="auto"/>
          </w:tcPr>
          <w:p>
            <w:pPr>
              <w:spacing w:after="120"/>
            </w:pPr>
            <w:r>
              <w:rPr>
                <w:rFonts w:ascii="Calibri" w:hAnsi="Calibri" w:eastAsia="宋体"/>
                <w:sz w:val="18"/>
                <w:szCs w:val="18"/>
              </w:rPr>
              <w:t xml:space="preserve">cascade_pair_ad_sq_v2.0_pretrained_ce</w:t>
            </w:r>
          </w:p>
        </w:tc>
        <w:tc>
          <w:tcPr>
            <w:tcW w:w="0" w:type="auto"/>
          </w:tcPr>
          <w:p>
            <w:pPr>
              <w:spacing w:after="120"/>
            </w:pPr>
            <w:r>
              <w:rPr>
                <w:rFonts w:ascii="Calibri" w:hAnsi="Calibri" w:eastAsia="宋体"/>
                <w:sz w:val="18"/>
                <w:szCs w:val="18"/>
              </w:rPr>
              <w:t xml:space="preserve">v2.0_pretrained_ce</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77.14%</w:t>
            </w:r>
          </w:p>
        </w:tc>
        <w:tc>
          <w:tcPr>
            <w:tcW w:w="0" w:type="auto"/>
          </w:tcPr>
          <w:p>
            <w:pPr>
              <w:spacing w:after="120"/>
            </w:pPr>
            <w:r>
              <w:rPr>
                <w:rFonts w:ascii="Calibri" w:hAnsi="Calibri" w:eastAsia="宋体"/>
                <w:sz w:val="18"/>
                <w:szCs w:val="18"/>
              </w:rPr>
              <w:t xml:space="preserve">0.7806</w:t>
            </w:r>
          </w:p>
        </w:tc>
        <w:tc>
          <w:tcPr>
            <w:tcW w:w="0" w:type="auto"/>
          </w:tcPr>
          <w:p>
            <w:pPr>
              <w:spacing w:after="120"/>
            </w:pPr>
            <w:r>
              <w:rPr>
                <w:rFonts w:ascii="Calibri" w:hAnsi="Calibri" w:eastAsia="宋体"/>
                <w:sz w:val="18"/>
                <w:szCs w:val="18"/>
              </w:rPr>
              <w:t xml:space="preserve">+0.95 个百分点</w:t>
            </w:r>
          </w:p>
        </w:tc>
        <w:tc>
          <w:tcPr>
            <w:tcW w:w="0" w:type="auto"/>
          </w:tcPr>
          <w:p>
            <w:pPr>
              <w:spacing w:after="120"/>
            </w:pPr>
            <w:r>
              <w:rPr>
                <w:rFonts w:ascii="Calibri" w:hAnsi="Calibri" w:eastAsia="宋体"/>
                <w:sz w:val="18"/>
                <w:szCs w:val="18"/>
              </w:rPr>
              <w:t xml:space="preserve">5</w:t>
            </w:r>
          </w:p>
        </w:tc>
      </w:tr>
      <w:tr>
        <w:tc>
          <w:tcPr>
            <w:tcW w:w="0" w:type="auto"/>
          </w:tcPr>
          <w:p>
            <w:pPr>
              <w:spacing w:after="120"/>
            </w:pPr>
            <w:r>
              <w:rPr>
                <w:rFonts w:ascii="Calibri" w:hAnsi="Calibri" w:eastAsia="宋体"/>
                <w:sz w:val="18"/>
                <w:szCs w:val="18"/>
              </w:rPr>
              <w:t xml:space="preserve">cascade_pair_ad_sq_v2.1_pretrained_ce_cosine</w:t>
            </w:r>
          </w:p>
        </w:tc>
        <w:tc>
          <w:tcPr>
            <w:tcW w:w="0" w:type="auto"/>
          </w:tcPr>
          <w:p>
            <w:pPr>
              <w:spacing w:after="120"/>
            </w:pPr>
            <w:r>
              <w:rPr>
                <w:rFonts w:ascii="Calibri" w:hAnsi="Calibri" w:eastAsia="宋体"/>
                <w:sz w:val="18"/>
                <w:szCs w:val="18"/>
              </w:rPr>
              <w:t xml:space="preserve">v2.1_pretrained_ce_cosine</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77.14%</w:t>
            </w:r>
          </w:p>
        </w:tc>
        <w:tc>
          <w:tcPr>
            <w:tcW w:w="0" w:type="auto"/>
          </w:tcPr>
          <w:p>
            <w:pPr>
              <w:spacing w:after="120"/>
            </w:pPr>
            <w:r>
              <w:rPr>
                <w:rFonts w:ascii="Calibri" w:hAnsi="Calibri" w:eastAsia="宋体"/>
                <w:sz w:val="18"/>
                <w:szCs w:val="18"/>
              </w:rPr>
              <w:t xml:space="preserve">0.7953</w:t>
            </w:r>
          </w:p>
        </w:tc>
        <w:tc>
          <w:tcPr>
            <w:tcW w:w="0" w:type="auto"/>
          </w:tcPr>
          <w:p>
            <w:pPr>
              <w:spacing w:after="120"/>
            </w:pPr>
            <w:r>
              <w:rPr>
                <w:rFonts w:ascii="Calibri" w:hAnsi="Calibri" w:eastAsia="宋体"/>
                <w:sz w:val="18"/>
                <w:szCs w:val="18"/>
              </w:rPr>
              <w:t xml:space="preserve">+0.00 个百分点</w:t>
            </w:r>
          </w:p>
        </w:tc>
        <w:tc>
          <w:tcPr>
            <w:tcW w:w="0" w:type="auto"/>
          </w:tcPr>
          <w:p>
            <w:pPr>
              <w:spacing w:after="120"/>
            </w:pPr>
            <w:r>
              <w:rPr>
                <w:rFonts w:ascii="Calibri" w:hAnsi="Calibri" w:eastAsia="宋体"/>
                <w:sz w:val="18"/>
                <w:szCs w:val="18"/>
              </w:rPr>
              <w:t xml:space="preserve">6</w:t>
            </w:r>
          </w:p>
        </w:tc>
      </w:tr>
      <w:tr>
        <w:tc>
          <w:tcPr>
            <w:tcW w:w="0" w:type="auto"/>
          </w:tcPr>
          <w:p>
            <w:pPr>
              <w:spacing w:after="120"/>
            </w:pPr>
            <w:r>
              <w:rPr>
                <w:rFonts w:ascii="Calibri" w:hAnsi="Calibri" w:eastAsia="宋体"/>
                <w:sz w:val="18"/>
                <w:szCs w:val="18"/>
              </w:rPr>
              <w:t xml:space="preserve">cascade_pair_ad_sq_v2.2_pretrained_ce_ls</w:t>
            </w:r>
          </w:p>
        </w:tc>
        <w:tc>
          <w:tcPr>
            <w:tcW w:w="0" w:type="auto"/>
          </w:tcPr>
          <w:p>
            <w:pPr>
              <w:spacing w:after="120"/>
            </w:pPr>
            <w:r>
              <w:rPr>
                <w:rFonts w:ascii="Calibri" w:hAnsi="Calibri" w:eastAsia="宋体"/>
                <w:sz w:val="18"/>
                <w:szCs w:val="18"/>
              </w:rPr>
              <w:t xml:space="preserve">v2.2_pretrained_ce_ls</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83.81%</w:t>
            </w:r>
          </w:p>
        </w:tc>
        <w:tc>
          <w:tcPr>
            <w:tcW w:w="0" w:type="auto"/>
          </w:tcPr>
          <w:p>
            <w:pPr>
              <w:spacing w:after="120"/>
            </w:pPr>
            <w:r>
              <w:rPr>
                <w:rFonts w:ascii="Calibri" w:hAnsi="Calibri" w:eastAsia="宋体"/>
                <w:sz w:val="18"/>
                <w:szCs w:val="18"/>
              </w:rPr>
              <w:t xml:space="preserve">0.8417</w:t>
            </w:r>
          </w:p>
        </w:tc>
        <w:tc>
          <w:tcPr>
            <w:tcW w:w="0" w:type="auto"/>
          </w:tcPr>
          <w:p>
            <w:pPr>
              <w:spacing w:after="120"/>
            </w:pPr>
            <w:r>
              <w:rPr>
                <w:rFonts w:ascii="Calibri" w:hAnsi="Calibri" w:eastAsia="宋体"/>
                <w:sz w:val="18"/>
                <w:szCs w:val="18"/>
              </w:rPr>
              <w:t xml:space="preserve">+0.00 个百分点</w:t>
            </w:r>
          </w:p>
        </w:tc>
        <w:tc>
          <w:tcPr>
            <w:tcW w:w="0" w:type="auto"/>
          </w:tcPr>
          <w:p>
            <w:pPr>
              <w:spacing w:after="120"/>
            </w:pPr>
            <w:r>
              <w:rPr>
                <w:rFonts w:ascii="Calibri" w:hAnsi="Calibri" w:eastAsia="宋体"/>
                <w:sz w:val="18"/>
                <w:szCs w:val="18"/>
              </w:rPr>
              <w:t xml:space="preserve">9</w:t>
            </w:r>
          </w:p>
        </w:tc>
      </w:tr>
      <w:tr>
        <w:tc>
          <w:tcPr>
            <w:tcW w:w="0" w:type="auto"/>
          </w:tcPr>
          <w:p>
            <w:pPr>
              <w:spacing w:after="120"/>
            </w:pPr>
            <w:r>
              <w:rPr>
                <w:rFonts w:ascii="Calibri" w:hAnsi="Calibri" w:eastAsia="宋体"/>
                <w:sz w:val="18"/>
                <w:szCs w:val="18"/>
              </w:rPr>
              <w:t xml:space="preserve">cascade_pair_ad_sq_v2.3_pretrained_ce_ls_cosine</w:t>
            </w:r>
          </w:p>
        </w:tc>
        <w:tc>
          <w:tcPr>
            <w:tcW w:w="0" w:type="auto"/>
          </w:tcPr>
          <w:p>
            <w:pPr>
              <w:spacing w:after="120"/>
            </w:pPr>
            <w:r>
              <w:rPr>
                <w:rFonts w:ascii="Calibri" w:hAnsi="Calibri" w:eastAsia="宋体"/>
                <w:sz w:val="18"/>
                <w:szCs w:val="18"/>
              </w:rPr>
              <w:t xml:space="preserve">v2.3_pretrained_ce_ls_cosine</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77.14%</w:t>
            </w:r>
          </w:p>
        </w:tc>
        <w:tc>
          <w:tcPr>
            <w:tcW w:w="0" w:type="auto"/>
          </w:tcPr>
          <w:p>
            <w:pPr>
              <w:spacing w:after="120"/>
            </w:pPr>
            <w:r>
              <w:rPr>
                <w:rFonts w:ascii="Calibri" w:hAnsi="Calibri" w:eastAsia="宋体"/>
                <w:sz w:val="18"/>
                <w:szCs w:val="18"/>
              </w:rPr>
              <w:t xml:space="preserve">0.7868</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21</w:t>
            </w:r>
          </w:p>
        </w:tc>
      </w:tr>
      <w:tr>
        <w:tc>
          <w:tcPr>
            <w:tcW w:w="0" w:type="auto"/>
          </w:tcPr>
          <w:p>
            <w:pPr>
              <w:spacing w:after="120"/>
            </w:pPr>
            <w:r>
              <w:rPr>
                <w:rFonts w:ascii="Calibri" w:hAnsi="Calibri" w:eastAsia="宋体"/>
                <w:sz w:val="18"/>
                <w:szCs w:val="18"/>
              </w:rPr>
              <w:t xml:space="preserve">cascade_pair_ad_sq_v2.4_pretrained_ce_ls_cosine_weightedce</w:t>
            </w:r>
          </w:p>
        </w:tc>
        <w:tc>
          <w:tcPr>
            <w:tcW w:w="0" w:type="auto"/>
          </w:tcPr>
          <w:p>
            <w:pPr>
              <w:spacing w:after="120"/>
            </w:pPr>
            <w:r>
              <w:rPr>
                <w:rFonts w:ascii="Calibri" w:hAnsi="Calibri" w:eastAsia="宋体"/>
                <w:sz w:val="18"/>
                <w:szCs w:val="18"/>
              </w:rPr>
              <w:t xml:space="preserve">v2.4_pretrained_ce_ls_cosine_weightedce</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73.33%</w:t>
            </w:r>
          </w:p>
        </w:tc>
        <w:tc>
          <w:tcPr>
            <w:tcW w:w="0" w:type="auto"/>
          </w:tcPr>
          <w:p>
            <w:pPr>
              <w:spacing w:after="120"/>
            </w:pPr>
            <w:r>
              <w:rPr>
                <w:rFonts w:ascii="Calibri" w:hAnsi="Calibri" w:eastAsia="宋体"/>
                <w:sz w:val="18"/>
                <w:szCs w:val="18"/>
              </w:rPr>
              <w:t xml:space="preserve">0.7547</w:t>
            </w:r>
          </w:p>
        </w:tc>
        <w:tc>
          <w:tcPr>
            <w:tcW w:w="0" w:type="auto"/>
          </w:tcPr>
          <w:p>
            <w:pPr>
              <w:spacing w:after="120"/>
            </w:pPr>
            <w:r>
              <w:rPr>
                <w:rFonts w:ascii="Calibri" w:hAnsi="Calibri" w:eastAsia="宋体"/>
                <w:sz w:val="18"/>
                <w:szCs w:val="18"/>
              </w:rPr>
              <w:t xml:space="preserve">+0.00 个百分点</w:t>
            </w:r>
          </w:p>
        </w:tc>
        <w:tc>
          <w:tcPr>
            <w:tcW w:w="0" w:type="auto"/>
          </w:tcPr>
          <w:p>
            <w:pPr>
              <w:spacing w:after="120"/>
            </w:pPr>
            <w:r>
              <w:rPr>
                <w:rFonts w:ascii="Calibri" w:hAnsi="Calibri" w:eastAsia="宋体"/>
                <w:sz w:val="18"/>
                <w:szCs w:val="18"/>
              </w:rPr>
              <w:t xml:space="preserve">4</w:t>
            </w:r>
          </w:p>
        </w:tc>
      </w:tr>
      <w:tr>
        <w:tc>
          <w:tcPr>
            <w:tcW w:w="0" w:type="auto"/>
          </w:tcPr>
          <w:p>
            <w:pPr>
              <w:spacing w:after="120"/>
            </w:pPr>
            <w:r>
              <w:rPr>
                <w:rFonts w:ascii="Calibri" w:hAnsi="Calibri" w:eastAsia="宋体"/>
                <w:sz w:val="18"/>
                <w:szCs w:val="18"/>
              </w:rPr>
              <w:t xml:space="preserve">cascade_pair_ad_sq_v3.0_pretrained_focal_ls_cosine</w:t>
            </w:r>
          </w:p>
        </w:tc>
        <w:tc>
          <w:tcPr>
            <w:tcW w:w="0" w:type="auto"/>
          </w:tcPr>
          <w:p>
            <w:pPr>
              <w:spacing w:after="120"/>
            </w:pPr>
            <w:r>
              <w:rPr>
                <w:rFonts w:ascii="Calibri" w:hAnsi="Calibri" w:eastAsia="宋体"/>
                <w:sz w:val="18"/>
                <w:szCs w:val="18"/>
              </w:rPr>
              <w:t xml:space="preserve">v3.0_pretrained_focal_ls_cosine</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79.37%</w:t>
            </w:r>
          </w:p>
        </w:tc>
        <w:tc>
          <w:tcPr>
            <w:tcW w:w="0" w:type="auto"/>
          </w:tcPr>
          <w:p>
            <w:pPr>
              <w:spacing w:after="120"/>
            </w:pPr>
            <w:r>
              <w:rPr>
                <w:rFonts w:ascii="Calibri" w:hAnsi="Calibri" w:eastAsia="宋体"/>
                <w:sz w:val="18"/>
                <w:szCs w:val="18"/>
              </w:rPr>
              <w:t xml:space="preserve">0.7988</w:t>
            </w:r>
          </w:p>
        </w:tc>
        <w:tc>
          <w:tcPr>
            <w:tcW w:w="0" w:type="auto"/>
          </w:tcPr>
          <w:p>
            <w:pPr>
              <w:spacing w:after="120"/>
            </w:pPr>
            <w:r>
              <w:rPr>
                <w:rFonts w:ascii="Calibri" w:hAnsi="Calibri" w:eastAsia="宋体"/>
                <w:sz w:val="18"/>
                <w:szCs w:val="18"/>
              </w:rPr>
              <w:t xml:space="preserve">+0.00 个百分点</w:t>
            </w:r>
          </w:p>
        </w:tc>
        <w:tc>
          <w:tcPr>
            <w:tcW w:w="0" w:type="auto"/>
          </w:tcPr>
          <w:p>
            <w:pPr>
              <w:spacing w:after="120"/>
            </w:pPr>
            <w:r>
              <w:rPr>
                <w:rFonts w:ascii="Calibri" w:hAnsi="Calibri" w:eastAsia="宋体"/>
                <w:sz w:val="18"/>
                <w:szCs w:val="18"/>
              </w:rPr>
              <w:t xml:space="preserve">2</w:t>
            </w:r>
          </w:p>
        </w:tc>
      </w:tr>
      <w:tr>
        <w:tc>
          <w:tcPr>
            <w:tcW w:w="0" w:type="auto"/>
          </w:tcPr>
          <w:p>
            <w:pPr>
              <w:spacing w:after="120"/>
            </w:pPr>
            <w:r>
              <w:rPr>
                <w:rFonts w:ascii="Calibri" w:hAnsi="Calibri" w:eastAsia="宋体"/>
                <w:sz w:val="18"/>
                <w:szCs w:val="18"/>
              </w:rPr>
              <w:t xml:space="preserve">cascade_pair_ad_sq_v3.1_pretrained_focal_ls_cosine_mixup</w:t>
            </w:r>
          </w:p>
        </w:tc>
        <w:tc>
          <w:tcPr>
            <w:tcW w:w="0" w:type="auto"/>
          </w:tcPr>
          <w:p>
            <w:pPr>
              <w:spacing w:after="120"/>
            </w:pPr>
            <w:r>
              <w:rPr>
                <w:rFonts w:ascii="Calibri" w:hAnsi="Calibri" w:eastAsia="宋体"/>
                <w:sz w:val="18"/>
                <w:szCs w:val="18"/>
              </w:rPr>
              <w:t xml:space="preserve">v3.1_pretrained_focal_ls_cosine_mixup</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71.75%</w:t>
            </w:r>
          </w:p>
        </w:tc>
        <w:tc>
          <w:tcPr>
            <w:tcW w:w="0" w:type="auto"/>
          </w:tcPr>
          <w:p>
            <w:pPr>
              <w:spacing w:after="120"/>
            </w:pPr>
            <w:r>
              <w:rPr>
                <w:rFonts w:ascii="Calibri" w:hAnsi="Calibri" w:eastAsia="宋体"/>
                <w:sz w:val="18"/>
                <w:szCs w:val="18"/>
              </w:rPr>
              <w:t xml:space="preserve">0.7320</w:t>
            </w:r>
          </w:p>
        </w:tc>
        <w:tc>
          <w:tcPr>
            <w:tcW w:w="0" w:type="auto"/>
          </w:tcPr>
          <w:p>
            <w:pPr>
              <w:spacing w:after="120"/>
            </w:pPr>
            <w:r>
              <w:rPr>
                <w:rFonts w:ascii="Calibri" w:hAnsi="Calibri" w:eastAsia="宋体"/>
                <w:sz w:val="18"/>
                <w:szCs w:val="18"/>
              </w:rPr>
              <w:t xml:space="preserve">+0.00 个百分点</w:t>
            </w:r>
          </w:p>
        </w:tc>
        <w:tc>
          <w:tcPr>
            <w:tcW w:w="0" w:type="auto"/>
          </w:tcPr>
          <w:p>
            <w:pPr>
              <w:spacing w:after="120"/>
            </w:pPr>
            <w:r>
              <w:rPr>
                <w:rFonts w:ascii="Calibri" w:hAnsi="Calibri" w:eastAsia="宋体"/>
                <w:sz w:val="18"/>
                <w:szCs w:val="18"/>
              </w:rPr>
              <w:t xml:space="preserve">5</w:t>
            </w:r>
          </w:p>
        </w:tc>
      </w:tr>
      <w:tr>
        <w:tc>
          <w:tcPr>
            <w:tcW w:w="0" w:type="auto"/>
          </w:tcPr>
          <w:p>
            <w:pPr>
              <w:spacing w:after="120"/>
            </w:pPr>
            <w:r>
              <w:rPr>
                <w:rFonts w:ascii="Calibri" w:hAnsi="Calibri" w:eastAsia="宋体"/>
                <w:sz w:val="18"/>
                <w:szCs w:val="18"/>
              </w:rPr>
              <w:t xml:space="preserve">cascade_pair_ad_sq_v3.2_pretrained_focal_ls_cosine_cutmix</w:t>
            </w:r>
          </w:p>
        </w:tc>
        <w:tc>
          <w:tcPr>
            <w:tcW w:w="0" w:type="auto"/>
          </w:tcPr>
          <w:p>
            <w:pPr>
              <w:spacing w:after="120"/>
            </w:pPr>
            <w:r>
              <w:rPr>
                <w:rFonts w:ascii="Calibri" w:hAnsi="Calibri" w:eastAsia="宋体"/>
                <w:sz w:val="18"/>
                <w:szCs w:val="18"/>
              </w:rPr>
              <w:t xml:space="preserve">v3.2_pretrained_focal_ls_cosine_cutmix</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75.24%</w:t>
            </w:r>
          </w:p>
        </w:tc>
        <w:tc>
          <w:tcPr>
            <w:tcW w:w="0" w:type="auto"/>
          </w:tcPr>
          <w:p>
            <w:pPr>
              <w:spacing w:after="120"/>
            </w:pPr>
            <w:r>
              <w:rPr>
                <w:rFonts w:ascii="Calibri" w:hAnsi="Calibri" w:eastAsia="宋体"/>
                <w:sz w:val="18"/>
                <w:szCs w:val="18"/>
              </w:rPr>
              <w:t xml:space="preserve">0.7654</w:t>
            </w:r>
          </w:p>
        </w:tc>
        <w:tc>
          <w:tcPr>
            <w:tcW w:w="0" w:type="auto"/>
          </w:tcPr>
          <w:p>
            <w:pPr>
              <w:spacing w:after="120"/>
            </w:pPr>
            <w:r>
              <w:rPr>
                <w:rFonts w:ascii="Calibri" w:hAnsi="Calibri" w:eastAsia="宋体"/>
                <w:sz w:val="18"/>
                <w:szCs w:val="18"/>
              </w:rPr>
              <w:t xml:space="preserve">+1.27 个百分点</w:t>
            </w:r>
          </w:p>
        </w:tc>
        <w:tc>
          <w:tcPr>
            <w:tcW w:w="0" w:type="auto"/>
          </w:tcPr>
          <w:p>
            <w:pPr>
              <w:spacing w:after="120"/>
            </w:pPr>
            <w:r>
              <w:rPr>
                <w:rFonts w:ascii="Calibri" w:hAnsi="Calibri" w:eastAsia="宋体"/>
                <w:sz w:val="18"/>
                <w:szCs w:val="18"/>
              </w:rPr>
              <w:t xml:space="preserve">11</w:t>
            </w:r>
          </w:p>
        </w:tc>
      </w:tr>
      <w:tr>
        <w:tc>
          <w:tcPr>
            <w:tcW w:w="0" w:type="auto"/>
          </w:tcPr>
          <w:p>
            <w:pPr>
              <w:spacing w:after="120"/>
            </w:pPr>
            <w:r>
              <w:rPr>
                <w:rFonts w:ascii="Calibri" w:hAnsi="Calibri" w:eastAsia="宋体"/>
                <w:sz w:val="18"/>
                <w:szCs w:val="18"/>
              </w:rPr>
              <w:t xml:space="preserve">cascade_pair_ad_sq_v3.3_pretrained_focal_ls_cosine_se</w:t>
            </w:r>
          </w:p>
        </w:tc>
        <w:tc>
          <w:tcPr>
            <w:tcW w:w="0" w:type="auto"/>
          </w:tcPr>
          <w:p>
            <w:pPr>
              <w:spacing w:after="120"/>
            </w:pPr>
            <w:r>
              <w:rPr>
                <w:rFonts w:ascii="Calibri" w:hAnsi="Calibri" w:eastAsia="宋体"/>
                <w:sz w:val="18"/>
                <w:szCs w:val="18"/>
              </w:rPr>
              <w:t xml:space="preserve">v3.3_pretrained_focal_ls_cosine_se</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76.83%</w:t>
            </w:r>
          </w:p>
        </w:tc>
        <w:tc>
          <w:tcPr>
            <w:tcW w:w="0" w:type="auto"/>
          </w:tcPr>
          <w:p>
            <w:pPr>
              <w:spacing w:after="120"/>
            </w:pPr>
            <w:r>
              <w:rPr>
                <w:rFonts w:ascii="Calibri" w:hAnsi="Calibri" w:eastAsia="宋体"/>
                <w:sz w:val="18"/>
                <w:szCs w:val="18"/>
              </w:rPr>
              <w:t xml:space="preserve">0.7857</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7</w:t>
            </w:r>
          </w:p>
        </w:tc>
      </w:tr>
      <w:tr>
        <w:tc>
          <w:tcPr>
            <w:tcW w:w="0" w:type="auto"/>
          </w:tcPr>
          <w:p>
            <w:pPr>
              <w:spacing w:after="120"/>
            </w:pPr>
            <w:r>
              <w:rPr>
                <w:rFonts w:ascii="Calibri" w:hAnsi="Calibri" w:eastAsia="宋体"/>
                <w:sz w:val="18"/>
                <w:szCs w:val="18"/>
              </w:rPr>
              <w:t xml:space="preserve">cascade_pair_ad_sq_v3.4_pretrained_focal_ls_cosine_cbam</w:t>
            </w:r>
          </w:p>
        </w:tc>
        <w:tc>
          <w:tcPr>
            <w:tcW w:w="0" w:type="auto"/>
          </w:tcPr>
          <w:p>
            <w:pPr>
              <w:spacing w:after="120"/>
            </w:pPr>
            <w:r>
              <w:rPr>
                <w:rFonts w:ascii="Calibri" w:hAnsi="Calibri" w:eastAsia="宋体"/>
                <w:sz w:val="18"/>
                <w:szCs w:val="18"/>
              </w:rPr>
              <w:t xml:space="preserve">v3.4_pretrained_focal_ls_cosine_cbam</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86.67%</w:t>
            </w:r>
          </w:p>
        </w:tc>
        <w:tc>
          <w:tcPr>
            <w:tcW w:w="0" w:type="auto"/>
          </w:tcPr>
          <w:p>
            <w:pPr>
              <w:spacing w:after="120"/>
            </w:pPr>
            <w:r>
              <w:rPr>
                <w:rFonts w:ascii="Calibri" w:hAnsi="Calibri" w:eastAsia="宋体"/>
                <w:sz w:val="18"/>
                <w:szCs w:val="18"/>
              </w:rPr>
              <w:t xml:space="preserve">0.8674</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4</w:t>
            </w:r>
          </w:p>
        </w:tc>
      </w:tr>
      <w:tr>
        <w:tc>
          <w:tcPr>
            <w:tcW w:w="0" w:type="auto"/>
          </w:tcPr>
          <w:p>
            <w:pPr>
              <w:spacing w:after="120"/>
            </w:pPr>
            <w:r>
              <w:rPr>
                <w:rFonts w:ascii="Calibri" w:hAnsi="Calibri" w:eastAsia="宋体"/>
                <w:sz w:val="18"/>
                <w:szCs w:val="18"/>
              </w:rPr>
              <w:t xml:space="preserve">cascade_pair_lc_sq_v2.0_pretrained_ce</w:t>
            </w:r>
          </w:p>
        </w:tc>
        <w:tc>
          <w:tcPr>
            <w:tcW w:w="0" w:type="auto"/>
          </w:tcPr>
          <w:p>
            <w:pPr>
              <w:spacing w:after="120"/>
            </w:pPr>
            <w:r>
              <w:rPr>
                <w:rFonts w:ascii="Calibri" w:hAnsi="Calibri" w:eastAsia="宋体"/>
                <w:sz w:val="18"/>
                <w:szCs w:val="18"/>
              </w:rPr>
              <w:t xml:space="preserve">v2.0_pretrained_ce</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76.51%</w:t>
            </w:r>
          </w:p>
        </w:tc>
        <w:tc>
          <w:tcPr>
            <w:tcW w:w="0" w:type="auto"/>
          </w:tcPr>
          <w:p>
            <w:pPr>
              <w:spacing w:after="120"/>
            </w:pPr>
            <w:r>
              <w:rPr>
                <w:rFonts w:ascii="Calibri" w:hAnsi="Calibri" w:eastAsia="宋体"/>
                <w:sz w:val="18"/>
                <w:szCs w:val="18"/>
              </w:rPr>
              <w:t xml:space="preserve">0.7753</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5</w:t>
            </w:r>
          </w:p>
        </w:tc>
      </w:tr>
      <w:tr>
        <w:tc>
          <w:tcPr>
            <w:tcW w:w="0" w:type="auto"/>
          </w:tcPr>
          <w:p>
            <w:pPr>
              <w:spacing w:after="120"/>
            </w:pPr>
            <w:r>
              <w:rPr>
                <w:rFonts w:ascii="Calibri" w:hAnsi="Calibri" w:eastAsia="宋体"/>
                <w:sz w:val="18"/>
                <w:szCs w:val="18"/>
              </w:rPr>
              <w:t xml:space="preserve">cascade_pair_lc_sq_v2.1_pretrained_ce_cosine</w:t>
            </w:r>
          </w:p>
        </w:tc>
        <w:tc>
          <w:tcPr>
            <w:tcW w:w="0" w:type="auto"/>
          </w:tcPr>
          <w:p>
            <w:pPr>
              <w:spacing w:after="120"/>
            </w:pPr>
            <w:r>
              <w:rPr>
                <w:rFonts w:ascii="Calibri" w:hAnsi="Calibri" w:eastAsia="宋体"/>
                <w:sz w:val="18"/>
                <w:szCs w:val="18"/>
              </w:rPr>
              <w:t xml:space="preserve">v2.1_pretrained_ce_cosine</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78.10%</w:t>
            </w:r>
          </w:p>
        </w:tc>
        <w:tc>
          <w:tcPr>
            <w:tcW w:w="0" w:type="auto"/>
          </w:tcPr>
          <w:p>
            <w:pPr>
              <w:spacing w:after="120"/>
            </w:pPr>
            <w:r>
              <w:rPr>
                <w:rFonts w:ascii="Calibri" w:hAnsi="Calibri" w:eastAsia="宋体"/>
                <w:sz w:val="18"/>
                <w:szCs w:val="18"/>
              </w:rPr>
              <w:t xml:space="preserve">0.8055</w:t>
            </w:r>
          </w:p>
        </w:tc>
        <w:tc>
          <w:tcPr>
            <w:tcW w:w="0" w:type="auto"/>
          </w:tcPr>
          <w:p>
            <w:pPr>
              <w:spacing w:after="120"/>
            </w:pPr>
            <w:r>
              <w:rPr>
                <w:rFonts w:ascii="Calibri" w:hAnsi="Calibri" w:eastAsia="宋体"/>
                <w:sz w:val="18"/>
                <w:szCs w:val="18"/>
              </w:rPr>
              <w:t xml:space="preserve">+0.95 个百分点</w:t>
            </w:r>
          </w:p>
        </w:tc>
        <w:tc>
          <w:tcPr>
            <w:tcW w:w="0" w:type="auto"/>
          </w:tcPr>
          <w:p>
            <w:pPr>
              <w:spacing w:after="120"/>
            </w:pPr>
            <w:r>
              <w:rPr>
                <w:rFonts w:ascii="Calibri" w:hAnsi="Calibri" w:eastAsia="宋体"/>
                <w:sz w:val="18"/>
                <w:szCs w:val="18"/>
              </w:rPr>
              <w:t xml:space="preserve">4</w:t>
            </w:r>
          </w:p>
        </w:tc>
      </w:tr>
      <w:tr>
        <w:tc>
          <w:tcPr>
            <w:tcW w:w="0" w:type="auto"/>
          </w:tcPr>
          <w:p>
            <w:pPr>
              <w:spacing w:after="120"/>
            </w:pPr>
            <w:r>
              <w:rPr>
                <w:rFonts w:ascii="Calibri" w:hAnsi="Calibri" w:eastAsia="宋体"/>
                <w:sz w:val="18"/>
                <w:szCs w:val="18"/>
              </w:rPr>
              <w:t xml:space="preserve">cascade_pair_lc_sq_v2.2_pretrained_ce_ls</w:t>
            </w:r>
          </w:p>
        </w:tc>
        <w:tc>
          <w:tcPr>
            <w:tcW w:w="0" w:type="auto"/>
          </w:tcPr>
          <w:p>
            <w:pPr>
              <w:spacing w:after="120"/>
            </w:pPr>
            <w:r>
              <w:rPr>
                <w:rFonts w:ascii="Calibri" w:hAnsi="Calibri" w:eastAsia="宋体"/>
                <w:sz w:val="18"/>
                <w:szCs w:val="18"/>
              </w:rPr>
              <w:t xml:space="preserve">v2.2_pretrained_ce_ls</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84.44%</w:t>
            </w:r>
          </w:p>
        </w:tc>
        <w:tc>
          <w:tcPr>
            <w:tcW w:w="0" w:type="auto"/>
          </w:tcPr>
          <w:p>
            <w:pPr>
              <w:spacing w:after="120"/>
            </w:pPr>
            <w:r>
              <w:rPr>
                <w:rFonts w:ascii="Calibri" w:hAnsi="Calibri" w:eastAsia="宋体"/>
                <w:sz w:val="18"/>
                <w:szCs w:val="18"/>
              </w:rPr>
              <w:t xml:space="preserve">0.8480</w:t>
            </w:r>
          </w:p>
        </w:tc>
        <w:tc>
          <w:tcPr>
            <w:tcW w:w="0" w:type="auto"/>
          </w:tcPr>
          <w:p>
            <w:pPr>
              <w:spacing w:after="120"/>
            </w:pPr>
            <w:r>
              <w:rPr>
                <w:rFonts w:ascii="Calibri" w:hAnsi="Calibri" w:eastAsia="宋体"/>
                <w:sz w:val="18"/>
                <w:szCs w:val="18"/>
              </w:rPr>
              <w:t xml:space="preserve">+0.63 个百分点</w:t>
            </w:r>
          </w:p>
        </w:tc>
        <w:tc>
          <w:tcPr>
            <w:tcW w:w="0" w:type="auto"/>
          </w:tcPr>
          <w:p>
            <w:pPr>
              <w:spacing w:after="120"/>
            </w:pPr>
            <w:r>
              <w:rPr>
                <w:rFonts w:ascii="Calibri" w:hAnsi="Calibri" w:eastAsia="宋体"/>
                <w:sz w:val="18"/>
                <w:szCs w:val="18"/>
              </w:rPr>
              <w:t xml:space="preserve">6</w:t>
            </w:r>
          </w:p>
        </w:tc>
      </w:tr>
      <w:tr>
        <w:tc>
          <w:tcPr>
            <w:tcW w:w="0" w:type="auto"/>
          </w:tcPr>
          <w:p>
            <w:pPr>
              <w:spacing w:after="120"/>
            </w:pPr>
            <w:r>
              <w:rPr>
                <w:rFonts w:ascii="Calibri" w:hAnsi="Calibri" w:eastAsia="宋体"/>
                <w:sz w:val="18"/>
                <w:szCs w:val="18"/>
              </w:rPr>
              <w:t xml:space="preserve">cascade_pair_lc_sq_v2.3_pretrained_ce_ls_cosine</w:t>
            </w:r>
          </w:p>
        </w:tc>
        <w:tc>
          <w:tcPr>
            <w:tcW w:w="0" w:type="auto"/>
          </w:tcPr>
          <w:p>
            <w:pPr>
              <w:spacing w:after="120"/>
            </w:pPr>
            <w:r>
              <w:rPr>
                <w:rFonts w:ascii="Calibri" w:hAnsi="Calibri" w:eastAsia="宋体"/>
                <w:sz w:val="18"/>
                <w:szCs w:val="18"/>
              </w:rPr>
              <w:t xml:space="preserve">v2.3_pretrained_ce_ls_cosine</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78.10%</w:t>
            </w:r>
          </w:p>
        </w:tc>
        <w:tc>
          <w:tcPr>
            <w:tcW w:w="0" w:type="auto"/>
          </w:tcPr>
          <w:p>
            <w:pPr>
              <w:spacing w:after="120"/>
            </w:pPr>
            <w:r>
              <w:rPr>
                <w:rFonts w:ascii="Calibri" w:hAnsi="Calibri" w:eastAsia="宋体"/>
                <w:sz w:val="18"/>
                <w:szCs w:val="18"/>
              </w:rPr>
              <w:t xml:space="preserve">0.7969</w:t>
            </w:r>
          </w:p>
        </w:tc>
        <w:tc>
          <w:tcPr>
            <w:tcW w:w="0" w:type="auto"/>
          </w:tcPr>
          <w:p>
            <w:pPr>
              <w:spacing w:after="120"/>
            </w:pPr>
            <w:r>
              <w:rPr>
                <w:rFonts w:ascii="Calibri" w:hAnsi="Calibri" w:eastAsia="宋体"/>
                <w:sz w:val="18"/>
                <w:szCs w:val="18"/>
              </w:rPr>
              <w:t xml:space="preserve">+0.63 个百分点</w:t>
            </w:r>
          </w:p>
        </w:tc>
        <w:tc>
          <w:tcPr>
            <w:tcW w:w="0" w:type="auto"/>
          </w:tcPr>
          <w:p>
            <w:pPr>
              <w:spacing w:after="120"/>
            </w:pPr>
            <w:r>
              <w:rPr>
                <w:rFonts w:ascii="Calibri" w:hAnsi="Calibri" w:eastAsia="宋体"/>
                <w:sz w:val="18"/>
                <w:szCs w:val="18"/>
              </w:rPr>
              <w:t xml:space="preserve">8</w:t>
            </w:r>
          </w:p>
        </w:tc>
      </w:tr>
      <w:tr>
        <w:tc>
          <w:tcPr>
            <w:tcW w:w="0" w:type="auto"/>
          </w:tcPr>
          <w:p>
            <w:pPr>
              <w:spacing w:after="120"/>
            </w:pPr>
            <w:r>
              <w:rPr>
                <w:rFonts w:ascii="Calibri" w:hAnsi="Calibri" w:eastAsia="宋体"/>
                <w:sz w:val="18"/>
                <w:szCs w:val="18"/>
              </w:rPr>
              <w:t xml:space="preserve">cascade_pair_lc_sq_v2.4_pretrained_ce_ls_cosine_weightedce</w:t>
            </w:r>
          </w:p>
        </w:tc>
        <w:tc>
          <w:tcPr>
            <w:tcW w:w="0" w:type="auto"/>
          </w:tcPr>
          <w:p>
            <w:pPr>
              <w:spacing w:after="120"/>
            </w:pPr>
            <w:r>
              <w:rPr>
                <w:rFonts w:ascii="Calibri" w:hAnsi="Calibri" w:eastAsia="宋体"/>
                <w:sz w:val="18"/>
                <w:szCs w:val="18"/>
              </w:rPr>
              <w:t xml:space="preserve">v2.4_pretrained_ce_ls_cosine_weightedce</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73.97%</w:t>
            </w:r>
          </w:p>
        </w:tc>
        <w:tc>
          <w:tcPr>
            <w:tcW w:w="0" w:type="auto"/>
          </w:tcPr>
          <w:p>
            <w:pPr>
              <w:spacing w:after="120"/>
            </w:pPr>
            <w:r>
              <w:rPr>
                <w:rFonts w:ascii="Calibri" w:hAnsi="Calibri" w:eastAsia="宋体"/>
                <w:sz w:val="18"/>
                <w:szCs w:val="18"/>
              </w:rPr>
              <w:t xml:space="preserve">0.7577</w:t>
            </w:r>
          </w:p>
        </w:tc>
        <w:tc>
          <w:tcPr>
            <w:tcW w:w="0" w:type="auto"/>
          </w:tcPr>
          <w:p>
            <w:pPr>
              <w:spacing w:after="120"/>
            </w:pPr>
            <w:r>
              <w:rPr>
                <w:rFonts w:ascii="Calibri" w:hAnsi="Calibri" w:eastAsia="宋体"/>
                <w:sz w:val="18"/>
                <w:szCs w:val="18"/>
              </w:rPr>
              <w:t xml:space="preserve">+0.63 个百分点</w:t>
            </w:r>
          </w:p>
        </w:tc>
        <w:tc>
          <w:tcPr>
            <w:tcW w:w="0" w:type="auto"/>
          </w:tcPr>
          <w:p>
            <w:pPr>
              <w:spacing w:after="120"/>
            </w:pPr>
            <w:r>
              <w:rPr>
                <w:rFonts w:ascii="Calibri" w:hAnsi="Calibri" w:eastAsia="宋体"/>
                <w:sz w:val="18"/>
                <w:szCs w:val="18"/>
              </w:rPr>
              <w:t xml:space="preserve">22</w:t>
            </w:r>
          </w:p>
        </w:tc>
      </w:tr>
      <w:tr>
        <w:tc>
          <w:tcPr>
            <w:tcW w:w="0" w:type="auto"/>
          </w:tcPr>
          <w:p>
            <w:pPr>
              <w:spacing w:after="120"/>
            </w:pPr>
            <w:r>
              <w:rPr>
                <w:rFonts w:ascii="Calibri" w:hAnsi="Calibri" w:eastAsia="宋体"/>
                <w:sz w:val="18"/>
                <w:szCs w:val="18"/>
              </w:rPr>
              <w:t xml:space="preserve">cascade_pair_lc_sq_v3.0_pretrained_focal_ls_cosine</w:t>
            </w:r>
          </w:p>
        </w:tc>
        <w:tc>
          <w:tcPr>
            <w:tcW w:w="0" w:type="auto"/>
          </w:tcPr>
          <w:p>
            <w:pPr>
              <w:spacing w:after="120"/>
            </w:pPr>
            <w:r>
              <w:rPr>
                <w:rFonts w:ascii="Calibri" w:hAnsi="Calibri" w:eastAsia="宋体"/>
                <w:sz w:val="18"/>
                <w:szCs w:val="18"/>
              </w:rPr>
              <w:t xml:space="preserve">v3.0_pretrained_focal_ls_cosine</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79.37%</w:t>
            </w:r>
          </w:p>
        </w:tc>
        <w:tc>
          <w:tcPr>
            <w:tcW w:w="0" w:type="auto"/>
          </w:tcPr>
          <w:p>
            <w:pPr>
              <w:spacing w:after="120"/>
            </w:pPr>
            <w:r>
              <w:rPr>
                <w:rFonts w:ascii="Calibri" w:hAnsi="Calibri" w:eastAsia="宋体"/>
                <w:sz w:val="18"/>
                <w:szCs w:val="18"/>
              </w:rPr>
              <w:t xml:space="preserve">0.7985</w:t>
            </w:r>
          </w:p>
        </w:tc>
        <w:tc>
          <w:tcPr>
            <w:tcW w:w="0" w:type="auto"/>
          </w:tcPr>
          <w:p>
            <w:pPr>
              <w:spacing w:after="120"/>
            </w:pPr>
            <w:r>
              <w:rPr>
                <w:rFonts w:ascii="Calibri" w:hAnsi="Calibri" w:eastAsia="宋体"/>
                <w:sz w:val="18"/>
                <w:szCs w:val="18"/>
              </w:rPr>
              <w:t xml:space="preserve">+0.00 个百分点</w:t>
            </w:r>
          </w:p>
        </w:tc>
        <w:tc>
          <w:tcPr>
            <w:tcW w:w="0" w:type="auto"/>
          </w:tcPr>
          <w:p>
            <w:pPr>
              <w:spacing w:after="120"/>
            </w:pPr>
            <w:r>
              <w:rPr>
                <w:rFonts w:ascii="Calibri" w:hAnsi="Calibri" w:eastAsia="宋体"/>
                <w:sz w:val="18"/>
                <w:szCs w:val="18"/>
              </w:rPr>
              <w:t xml:space="preserve">2</w:t>
            </w:r>
          </w:p>
        </w:tc>
      </w:tr>
      <w:tr>
        <w:tc>
          <w:tcPr>
            <w:tcW w:w="0" w:type="auto"/>
          </w:tcPr>
          <w:p>
            <w:pPr>
              <w:spacing w:after="120"/>
            </w:pPr>
            <w:r>
              <w:rPr>
                <w:rFonts w:ascii="Calibri" w:hAnsi="Calibri" w:eastAsia="宋体"/>
                <w:sz w:val="18"/>
                <w:szCs w:val="18"/>
              </w:rPr>
              <w:t xml:space="preserve">cascade_pair_lc_sq_v3.1_pretrained_focal_ls_cosine_mixup</w:t>
            </w:r>
          </w:p>
        </w:tc>
        <w:tc>
          <w:tcPr>
            <w:tcW w:w="0" w:type="auto"/>
          </w:tcPr>
          <w:p>
            <w:pPr>
              <w:spacing w:after="120"/>
            </w:pPr>
            <w:r>
              <w:rPr>
                <w:rFonts w:ascii="Calibri" w:hAnsi="Calibri" w:eastAsia="宋体"/>
                <w:sz w:val="18"/>
                <w:szCs w:val="18"/>
              </w:rPr>
              <w:t xml:space="preserve">v3.1_pretrained_focal_ls_cosine_mixup</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73.33%</w:t>
            </w:r>
          </w:p>
        </w:tc>
        <w:tc>
          <w:tcPr>
            <w:tcW w:w="0" w:type="auto"/>
          </w:tcPr>
          <w:p>
            <w:pPr>
              <w:spacing w:after="120"/>
            </w:pPr>
            <w:r>
              <w:rPr>
                <w:rFonts w:ascii="Calibri" w:hAnsi="Calibri" w:eastAsia="宋体"/>
                <w:sz w:val="18"/>
                <w:szCs w:val="18"/>
              </w:rPr>
              <w:t xml:space="preserve">0.7487</w:t>
            </w:r>
          </w:p>
        </w:tc>
        <w:tc>
          <w:tcPr>
            <w:tcW w:w="0" w:type="auto"/>
          </w:tcPr>
          <w:p>
            <w:pPr>
              <w:spacing w:after="120"/>
            </w:pPr>
            <w:r>
              <w:rPr>
                <w:rFonts w:ascii="Calibri" w:hAnsi="Calibri" w:eastAsia="宋体"/>
                <w:sz w:val="18"/>
                <w:szCs w:val="18"/>
              </w:rPr>
              <w:t xml:space="preserve">+1.59 个百分点</w:t>
            </w:r>
          </w:p>
        </w:tc>
        <w:tc>
          <w:tcPr>
            <w:tcW w:w="0" w:type="auto"/>
          </w:tcPr>
          <w:p>
            <w:pPr>
              <w:spacing w:after="120"/>
            </w:pPr>
            <w:r>
              <w:rPr>
                <w:rFonts w:ascii="Calibri" w:hAnsi="Calibri" w:eastAsia="宋体"/>
                <w:sz w:val="18"/>
                <w:szCs w:val="18"/>
              </w:rPr>
              <w:t xml:space="preserve">8</w:t>
            </w:r>
          </w:p>
        </w:tc>
      </w:tr>
      <w:tr>
        <w:tc>
          <w:tcPr>
            <w:tcW w:w="0" w:type="auto"/>
          </w:tcPr>
          <w:p>
            <w:pPr>
              <w:spacing w:after="120"/>
            </w:pPr>
            <w:r>
              <w:rPr>
                <w:rFonts w:ascii="Calibri" w:hAnsi="Calibri" w:eastAsia="宋体"/>
                <w:sz w:val="18"/>
                <w:szCs w:val="18"/>
              </w:rPr>
              <w:t xml:space="preserve">cascade_pair_lc_sq_v3.2_pretrained_focal_ls_cosine_cutmix</w:t>
            </w:r>
          </w:p>
        </w:tc>
        <w:tc>
          <w:tcPr>
            <w:tcW w:w="0" w:type="auto"/>
          </w:tcPr>
          <w:p>
            <w:pPr>
              <w:spacing w:after="120"/>
            </w:pPr>
            <w:r>
              <w:rPr>
                <w:rFonts w:ascii="Calibri" w:hAnsi="Calibri" w:eastAsia="宋体"/>
                <w:sz w:val="18"/>
                <w:szCs w:val="18"/>
              </w:rPr>
              <w:t xml:space="preserve">v3.2_pretrained_focal_ls_cosine_cutmix</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73.97%</w:t>
            </w:r>
          </w:p>
        </w:tc>
        <w:tc>
          <w:tcPr>
            <w:tcW w:w="0" w:type="auto"/>
          </w:tcPr>
          <w:p>
            <w:pPr>
              <w:spacing w:after="120"/>
            </w:pPr>
            <w:r>
              <w:rPr>
                <w:rFonts w:ascii="Calibri" w:hAnsi="Calibri" w:eastAsia="宋体"/>
                <w:sz w:val="18"/>
                <w:szCs w:val="18"/>
              </w:rPr>
              <w:t xml:space="preserve">0.7559</w:t>
            </w:r>
          </w:p>
        </w:tc>
        <w:tc>
          <w:tcPr>
            <w:tcW w:w="0" w:type="auto"/>
          </w:tcPr>
          <w:p>
            <w:pPr>
              <w:spacing w:after="120"/>
            </w:pPr>
            <w:r>
              <w:rPr>
                <w:rFonts w:ascii="Calibri" w:hAnsi="Calibri" w:eastAsia="宋体"/>
                <w:sz w:val="18"/>
                <w:szCs w:val="18"/>
              </w:rPr>
              <w:t xml:space="preserve">+0.00 个百分点</w:t>
            </w:r>
          </w:p>
        </w:tc>
        <w:tc>
          <w:tcPr>
            <w:tcW w:w="0" w:type="auto"/>
          </w:tcPr>
          <w:p>
            <w:pPr>
              <w:spacing w:after="120"/>
            </w:pPr>
            <w:r>
              <w:rPr>
                <w:rFonts w:ascii="Calibri" w:hAnsi="Calibri" w:eastAsia="宋体"/>
                <w:sz w:val="18"/>
                <w:szCs w:val="18"/>
              </w:rPr>
              <w:t xml:space="preserve">12</w:t>
            </w:r>
          </w:p>
        </w:tc>
      </w:tr>
      <w:tr>
        <w:tc>
          <w:tcPr>
            <w:tcW w:w="0" w:type="auto"/>
          </w:tcPr>
          <w:p>
            <w:pPr>
              <w:spacing w:after="120"/>
            </w:pPr>
            <w:r>
              <w:rPr>
                <w:rFonts w:ascii="Calibri" w:hAnsi="Calibri" w:eastAsia="宋体"/>
                <w:sz w:val="18"/>
                <w:szCs w:val="18"/>
              </w:rPr>
              <w:t xml:space="preserve">cascade_pair_lc_sq_v3.3_pretrained_focal_ls_cosine_se</w:t>
            </w:r>
          </w:p>
        </w:tc>
        <w:tc>
          <w:tcPr>
            <w:tcW w:w="0" w:type="auto"/>
          </w:tcPr>
          <w:p>
            <w:pPr>
              <w:spacing w:after="120"/>
            </w:pPr>
            <w:r>
              <w:rPr>
                <w:rFonts w:ascii="Calibri" w:hAnsi="Calibri" w:eastAsia="宋体"/>
                <w:sz w:val="18"/>
                <w:szCs w:val="18"/>
              </w:rPr>
              <w:t xml:space="preserve">v3.3_pretrained_focal_ls_cosine_se</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77.46%</w:t>
            </w:r>
          </w:p>
        </w:tc>
        <w:tc>
          <w:tcPr>
            <w:tcW w:w="0" w:type="auto"/>
          </w:tcPr>
          <w:p>
            <w:pPr>
              <w:spacing w:after="120"/>
            </w:pPr>
            <w:r>
              <w:rPr>
                <w:rFonts w:ascii="Calibri" w:hAnsi="Calibri" w:eastAsia="宋体"/>
                <w:sz w:val="18"/>
                <w:szCs w:val="18"/>
              </w:rPr>
              <w:t xml:space="preserve">0.7895</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5</w:t>
            </w:r>
          </w:p>
        </w:tc>
      </w:tr>
      <w:tr>
        <w:tc>
          <w:tcPr>
            <w:tcW w:w="0" w:type="auto"/>
          </w:tcPr>
          <w:p>
            <w:pPr>
              <w:spacing w:after="120"/>
            </w:pPr>
            <w:r>
              <w:rPr>
                <w:rFonts w:ascii="Calibri" w:hAnsi="Calibri" w:eastAsia="宋体"/>
                <w:sz w:val="18"/>
                <w:szCs w:val="18"/>
              </w:rPr>
              <w:t xml:space="preserve">cascade_pair_lc_sq_v3.4_pretrained_focal_ls_cosine_cbam</w:t>
            </w:r>
          </w:p>
        </w:tc>
        <w:tc>
          <w:tcPr>
            <w:tcW w:w="0" w:type="auto"/>
          </w:tcPr>
          <w:p>
            <w:pPr>
              <w:spacing w:after="120"/>
            </w:pPr>
            <w:r>
              <w:rPr>
                <w:rFonts w:ascii="Calibri" w:hAnsi="Calibri" w:eastAsia="宋体"/>
                <w:sz w:val="18"/>
                <w:szCs w:val="18"/>
              </w:rPr>
              <w:t xml:space="preserve">v3.4_pretrained_focal_ls_cosine_cbam</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86.67%</w:t>
            </w:r>
          </w:p>
        </w:tc>
        <w:tc>
          <w:tcPr>
            <w:tcW w:w="0" w:type="auto"/>
          </w:tcPr>
          <w:p>
            <w:pPr>
              <w:spacing w:after="120"/>
            </w:pPr>
            <w:r>
              <w:rPr>
                <w:rFonts w:ascii="Calibri" w:hAnsi="Calibri" w:eastAsia="宋体"/>
                <w:sz w:val="18"/>
                <w:szCs w:val="18"/>
              </w:rPr>
              <w:t xml:space="preserve">0.8681</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5</w:t>
            </w:r>
          </w:p>
        </w:tc>
      </w:tr>
    </w:tbl>
    <w:p>
      <w:pPr>
        <w:spacing w:after="120"/>
      </w:pPr>
      <w:r>
        <w:rPr>
          <w:rFonts w:ascii="Calibri" w:hAnsi="Calibri" w:eastAsia="宋体"/>
          <w:sz w:val="24"/>
          <w:szCs w:val="24"/>
          <w:b/>
        </w:rPr>
        <w:t xml:space="preserve">五、总排名与关键发现</w:t>
      </w:r>
    </w:p>
    <w:p>
      <w:pPr>
        <w:spacing w:after="120"/>
      </w:pPr>
      <w:r>
        <w:rPr>
          <w:rFonts w:ascii="Calibri" w:hAnsi="Calibri" w:eastAsia="宋体"/>
          <w:sz w:val="21"/>
          <w:szCs w:val="21"/>
        </w:rPr>
        <w:t xml:space="preserve">全部 52 组实验的第一名是 cascade_v3.4_pretrained_focal_ls_cosine_cbam，测试准确率 87.62%，Macro F1 为 0.8773。这个最佳实验一共触发专家模型 17 次，其中修正了 5 次主模型错误，仅带来 1 次负面改动，说明在当前触发规则下，级联调用次数并不高，但只要命中关键样本就能带来净收益。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4200"/>
        <w:gridCol w:w="1800"/>
        <w:gridCol w:w="2200"/>
        <w:gridCol w:w="1200"/>
        <w:gridCol w:w="1400"/>
        <w:gridCol w:w="1900"/>
      </w:tblGrid>
      <w:tr>
        <w:tc>
          <w:tcPr>
            <w:tcW w:w="0" w:type="auto"/>
          </w:tcPr>
          <w:p>
            <w:pPr>
              <w:spacing w:after="120"/>
            </w:pPr>
            <w:r>
              <w:rPr>
                <w:rFonts w:ascii="Calibri" w:hAnsi="Calibri" w:eastAsia="宋体"/>
                <w:sz w:val="18"/>
                <w:szCs w:val="18"/>
                <w:b/>
              </w:rPr>
              <w:t xml:space="preserve">排名</w:t>
            </w:r>
          </w:p>
        </w:tc>
        <w:tc>
          <w:tcPr>
            <w:tcW w:w="0" w:type="auto"/>
          </w:tcPr>
          <w:p>
            <w:pPr>
              <w:spacing w:after="120"/>
            </w:pPr>
            <w:r>
              <w:rPr>
                <w:rFonts w:ascii="Calibri" w:hAnsi="Calibri" w:eastAsia="宋体"/>
                <w:sz w:val="18"/>
                <w:szCs w:val="18"/>
                <w:b/>
              </w:rPr>
              <w:t xml:space="preserve">实验</w:t>
            </w:r>
          </w:p>
        </w:tc>
        <w:tc>
          <w:tcPr>
            <w:tcW w:w="0" w:type="auto"/>
          </w:tcPr>
          <w:p>
            <w:pPr>
              <w:spacing w:after="120"/>
            </w:pPr>
            <w:r>
              <w:rPr>
                <w:rFonts w:ascii="Calibri" w:hAnsi="Calibri" w:eastAsia="宋体"/>
                <w:sz w:val="18"/>
                <w:szCs w:val="18"/>
                <w:b/>
              </w:rPr>
              <w:t xml:space="preserve">实验组</w:t>
            </w:r>
          </w:p>
        </w:tc>
        <w:tc>
          <w:tcPr>
            <w:tcW w:w="0" w:type="auto"/>
          </w:tcPr>
          <w:p>
            <w:pPr>
              <w:spacing w:after="120"/>
            </w:pPr>
            <w:r>
              <w:rPr>
                <w:rFonts w:ascii="Calibri" w:hAnsi="Calibri" w:eastAsia="宋体"/>
                <w:sz w:val="18"/>
                <w:szCs w:val="18"/>
                <w:b/>
              </w:rPr>
              <w:t xml:space="preserve">专家类型</w:t>
            </w:r>
          </w:p>
        </w:tc>
        <w:tc>
          <w:tcPr>
            <w:tcW w:w="0" w:type="auto"/>
          </w:tcPr>
          <w:p>
            <w:pPr>
              <w:spacing w:after="120"/>
            </w:pPr>
            <w:r>
              <w:rPr>
                <w:rFonts w:ascii="Calibri" w:hAnsi="Calibri" w:eastAsia="宋体"/>
                <w:sz w:val="18"/>
                <w:szCs w:val="18"/>
                <w:b/>
              </w:rPr>
              <w:t xml:space="preserve">Test Acc</w:t>
            </w:r>
          </w:p>
        </w:tc>
        <w:tc>
          <w:tcPr>
            <w:tcW w:w="0" w:type="auto"/>
          </w:tcPr>
          <w:p>
            <w:pPr>
              <w:spacing w:after="120"/>
            </w:pPr>
            <w:r>
              <w:rPr>
                <w:rFonts w:ascii="Calibri" w:hAnsi="Calibri" w:eastAsia="宋体"/>
                <w:sz w:val="18"/>
                <w:szCs w:val="18"/>
                <w:b/>
              </w:rPr>
              <w:t xml:space="preserve">Macro F1</w:t>
            </w:r>
          </w:p>
        </w:tc>
        <w:tc>
          <w:tcPr>
            <w:tcW w:w="0" w:type="auto"/>
          </w:tcPr>
          <w:p>
            <w:pPr>
              <w:spacing w:after="120"/>
            </w:pPr>
            <w:r>
              <w:rPr>
                <w:rFonts w:ascii="Calibri" w:hAnsi="Calibri" w:eastAsia="宋体"/>
                <w:sz w:val="18"/>
                <w:szCs w:val="18"/>
                <w:b/>
              </w:rPr>
              <w:t xml:space="preserve">相对主模型Acc变化</w:t>
            </w:r>
          </w:p>
        </w:tc>
      </w:tr>
      <w:tr>
        <w:tc>
          <w:tcPr>
            <w:tcW w:w="0" w:type="auto"/>
          </w:tcPr>
          <w:p>
            <w:pPr>
              <w:spacing w:after="120"/>
            </w:pPr>
            <w:r>
              <w:rPr>
                <w:rFonts w:ascii="Calibri" w:hAnsi="Calibri" w:eastAsia="宋体"/>
                <w:sz w:val="18"/>
                <w:szCs w:val="18"/>
              </w:rPr>
              <w:t xml:space="preserve">1</w:t>
            </w:r>
          </w:p>
        </w:tc>
        <w:tc>
          <w:tcPr>
            <w:tcW w:w="0" w:type="auto"/>
          </w:tcPr>
          <w:p>
            <w:pPr>
              <w:spacing w:after="120"/>
            </w:pPr>
            <w:r>
              <w:rPr>
                <w:rFonts w:ascii="Calibri" w:hAnsi="Calibri" w:eastAsia="宋体"/>
                <w:sz w:val="18"/>
                <w:szCs w:val="18"/>
              </w:rPr>
              <w:t xml:space="preserve">cascade_v3.4_pretrained_focal_ls_cosine_cbam</w:t>
            </w:r>
          </w:p>
        </w:tc>
        <w:tc>
          <w:tcPr>
            <w:tcW w:w="0" w:type="auto"/>
          </w:tcPr>
          <w:p>
            <w:pPr>
              <w:spacing w:after="120"/>
            </w:pPr>
            <w:r>
              <w:rPr>
                <w:rFonts w:ascii="Calibri" w:hAnsi="Calibri" w:eastAsia="宋体"/>
                <w:sz w:val="18"/>
                <w:szCs w:val="18"/>
              </w:rPr>
              <w:t xml:space="preserve">三分支专家10次</w:t>
            </w:r>
          </w:p>
        </w:tc>
        <w:tc>
          <w:tcPr>
            <w:tcW w:w="0" w:type="auto"/>
          </w:tcPr>
          <w:p>
            <w:pPr>
              <w:spacing w:after="120"/>
            </w:pPr>
            <w:r>
              <w:rPr>
                <w:rFonts w:ascii="Calibri" w:hAnsi="Calibri" w:eastAsia="宋体"/>
                <w:sz w:val="18"/>
                <w:szCs w:val="18"/>
              </w:rPr>
              <w:t xml:space="preserve">三肿瘤专家</w:t>
            </w:r>
          </w:p>
        </w:tc>
        <w:tc>
          <w:tcPr>
            <w:tcW w:w="0" w:type="auto"/>
          </w:tcPr>
          <w:p>
            <w:pPr>
              <w:spacing w:after="120"/>
            </w:pPr>
            <w:r>
              <w:rPr>
                <w:rFonts w:ascii="Calibri" w:hAnsi="Calibri" w:eastAsia="宋体"/>
                <w:sz w:val="18"/>
                <w:szCs w:val="18"/>
              </w:rPr>
              <w:t xml:space="preserve">87.62%</w:t>
            </w:r>
          </w:p>
        </w:tc>
        <w:tc>
          <w:tcPr>
            <w:tcW w:w="0" w:type="auto"/>
          </w:tcPr>
          <w:p>
            <w:pPr>
              <w:spacing w:after="120"/>
            </w:pPr>
            <w:r>
              <w:rPr>
                <w:rFonts w:ascii="Calibri" w:hAnsi="Calibri" w:eastAsia="宋体"/>
                <w:sz w:val="18"/>
                <w:szCs w:val="18"/>
              </w:rPr>
              <w:t xml:space="preserve">0.8773</w:t>
            </w:r>
          </w:p>
        </w:tc>
        <w:tc>
          <w:tcPr>
            <w:tcW w:w="0" w:type="auto"/>
          </w:tcPr>
          <w:p>
            <w:pPr>
              <w:spacing w:after="120"/>
            </w:pPr>
            <w:r>
              <w:rPr>
                <w:rFonts w:ascii="Calibri" w:hAnsi="Calibri" w:eastAsia="宋体"/>
                <w:sz w:val="18"/>
                <w:szCs w:val="18"/>
              </w:rPr>
              <w:t xml:space="preserve">+1.27 个百分点</w:t>
            </w:r>
          </w:p>
        </w:tc>
      </w:tr>
      <w:tr>
        <w:tc>
          <w:tcPr>
            <w:tcW w:w="0" w:type="auto"/>
          </w:tcPr>
          <w:p>
            <w:pPr>
              <w:spacing w:after="120"/>
            </w:pPr>
            <w:r>
              <w:rPr>
                <w:rFonts w:ascii="Calibri" w:hAnsi="Calibri" w:eastAsia="宋体"/>
                <w:sz w:val="18"/>
                <w:szCs w:val="18"/>
              </w:rPr>
              <w:t xml:space="preserve">2</w:t>
            </w:r>
          </w:p>
        </w:tc>
        <w:tc>
          <w:tcPr>
            <w:tcW w:w="0" w:type="auto"/>
          </w:tcPr>
          <w:p>
            <w:pPr>
              <w:spacing w:after="120"/>
            </w:pPr>
            <w:r>
              <w:rPr>
                <w:rFonts w:ascii="Calibri" w:hAnsi="Calibri" w:eastAsia="宋体"/>
                <w:sz w:val="18"/>
                <w:szCs w:val="18"/>
              </w:rPr>
              <w:t xml:space="preserve">cascade_pair_lc_sq_v3.4_pretrained_focal_ls_cosine_cbam</w:t>
            </w:r>
          </w:p>
        </w:tc>
        <w:tc>
          <w:tcPr>
            <w:tcW w:w="0" w:type="auto"/>
          </w:tcPr>
          <w:p>
            <w:pPr>
              <w:spacing w:after="120"/>
            </w:pPr>
            <w:r>
              <w:rPr>
                <w:rFonts w:ascii="Calibri" w:hAnsi="Calibri" w:eastAsia="宋体"/>
                <w:sz w:val="18"/>
                <w:szCs w:val="18"/>
              </w:rPr>
              <w:t xml:space="preserve">二分支专家30次</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86.67%</w:t>
            </w:r>
          </w:p>
        </w:tc>
        <w:tc>
          <w:tcPr>
            <w:tcW w:w="0" w:type="auto"/>
          </w:tcPr>
          <w:p>
            <w:pPr>
              <w:spacing w:after="120"/>
            </w:pPr>
            <w:r>
              <w:rPr>
                <w:rFonts w:ascii="Calibri" w:hAnsi="Calibri" w:eastAsia="宋体"/>
                <w:sz w:val="18"/>
                <w:szCs w:val="18"/>
              </w:rPr>
              <w:t xml:space="preserve">0.8681</w:t>
            </w:r>
          </w:p>
        </w:tc>
        <w:tc>
          <w:tcPr>
            <w:tcW w:w="0" w:type="auto"/>
          </w:tcPr>
          <w:p>
            <w:pPr>
              <w:spacing w:after="120"/>
            </w:pPr>
            <w:r>
              <w:rPr>
                <w:rFonts w:ascii="Calibri" w:hAnsi="Calibri" w:eastAsia="宋体"/>
                <w:sz w:val="18"/>
                <w:szCs w:val="18"/>
              </w:rPr>
              <w:t xml:space="preserve">+0.32 个百分点</w:t>
            </w:r>
          </w:p>
        </w:tc>
      </w:tr>
      <w:tr>
        <w:tc>
          <w:tcPr>
            <w:tcW w:w="0" w:type="auto"/>
          </w:tcPr>
          <w:p>
            <w:pPr>
              <w:spacing w:after="120"/>
            </w:pPr>
            <w:r>
              <w:rPr>
                <w:rFonts w:ascii="Calibri" w:hAnsi="Calibri" w:eastAsia="宋体"/>
                <w:sz w:val="18"/>
                <w:szCs w:val="18"/>
              </w:rPr>
              <w:t xml:space="preserve">3</w:t>
            </w:r>
          </w:p>
        </w:tc>
        <w:tc>
          <w:tcPr>
            <w:tcW w:w="0" w:type="auto"/>
          </w:tcPr>
          <w:p>
            <w:pPr>
              <w:spacing w:after="120"/>
            </w:pPr>
            <w:r>
              <w:rPr>
                <w:rFonts w:ascii="Calibri" w:hAnsi="Calibri" w:eastAsia="宋体"/>
                <w:sz w:val="18"/>
                <w:szCs w:val="18"/>
              </w:rPr>
              <w:t xml:space="preserve">cascade_pair_ad_sq_v3.4_pretrained_focal_ls_cosine_cbam</w:t>
            </w:r>
          </w:p>
        </w:tc>
        <w:tc>
          <w:tcPr>
            <w:tcW w:w="0" w:type="auto"/>
          </w:tcPr>
          <w:p>
            <w:pPr>
              <w:spacing w:after="120"/>
            </w:pPr>
            <w:r>
              <w:rPr>
                <w:rFonts w:ascii="Calibri" w:hAnsi="Calibri" w:eastAsia="宋体"/>
                <w:sz w:val="18"/>
                <w:szCs w:val="18"/>
              </w:rPr>
              <w:t xml:space="preserve">二分支专家30次</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86.67%</w:t>
            </w:r>
          </w:p>
        </w:tc>
        <w:tc>
          <w:tcPr>
            <w:tcW w:w="0" w:type="auto"/>
          </w:tcPr>
          <w:p>
            <w:pPr>
              <w:spacing w:after="120"/>
            </w:pPr>
            <w:r>
              <w:rPr>
                <w:rFonts w:ascii="Calibri" w:hAnsi="Calibri" w:eastAsia="宋体"/>
                <w:sz w:val="18"/>
                <w:szCs w:val="18"/>
              </w:rPr>
              <w:t xml:space="preserve">0.8674</w:t>
            </w:r>
          </w:p>
        </w:tc>
        <w:tc>
          <w:tcPr>
            <w:tcW w:w="0" w:type="auto"/>
          </w:tcPr>
          <w:p>
            <w:pPr>
              <w:spacing w:after="120"/>
            </w:pPr>
            <w:r>
              <w:rPr>
                <w:rFonts w:ascii="Calibri" w:hAnsi="Calibri" w:eastAsia="宋体"/>
                <w:sz w:val="18"/>
                <w:szCs w:val="18"/>
              </w:rPr>
              <w:t xml:space="preserve">+0.32 个百分点</w:t>
            </w:r>
          </w:p>
        </w:tc>
      </w:tr>
      <w:tr>
        <w:tc>
          <w:tcPr>
            <w:tcW w:w="0" w:type="auto"/>
          </w:tcPr>
          <w:p>
            <w:pPr>
              <w:spacing w:after="120"/>
            </w:pPr>
            <w:r>
              <w:rPr>
                <w:rFonts w:ascii="Calibri" w:hAnsi="Calibri" w:eastAsia="宋体"/>
                <w:sz w:val="18"/>
                <w:szCs w:val="18"/>
              </w:rPr>
              <w:t xml:space="preserve">4</w:t>
            </w:r>
          </w:p>
        </w:tc>
        <w:tc>
          <w:tcPr>
            <w:tcW w:w="0" w:type="auto"/>
          </w:tcPr>
          <w:p>
            <w:pPr>
              <w:spacing w:after="120"/>
            </w:pPr>
            <w:r>
              <w:rPr>
                <w:rFonts w:ascii="Calibri" w:hAnsi="Calibri" w:eastAsia="宋体"/>
                <w:sz w:val="18"/>
                <w:szCs w:val="18"/>
              </w:rPr>
              <w:t xml:space="preserve">v3.4_pretrained_focal_ls_cosine_cbam</w:t>
            </w:r>
          </w:p>
        </w:tc>
        <w:tc>
          <w:tcPr>
            <w:tcW w:w="0" w:type="auto"/>
          </w:tcPr>
          <w:p>
            <w:pPr>
              <w:spacing w:after="120"/>
            </w:pPr>
            <w:r>
              <w:rPr>
                <w:rFonts w:ascii="Calibri" w:hAnsi="Calibri" w:eastAsia="宋体"/>
                <w:sz w:val="18"/>
                <w:szCs w:val="18"/>
              </w:rPr>
              <w:t xml:space="preserve">原始12次</w:t>
            </w:r>
          </w:p>
        </w:tc>
        <w:tc>
          <w:tcPr>
            <w:tcW w:w="0" w:type="auto"/>
          </w:tcPr>
          <w:p>
            <w:pPr>
              <w:spacing w:after="120"/>
            </w:pPr>
            <w:r>
              <w:rPr>
                <w:rFonts w:ascii="Calibri" w:hAnsi="Calibri" w:eastAsia="宋体"/>
                <w:sz w:val="18"/>
                <w:szCs w:val="18"/>
              </w:rPr>
              <w:t xml:space="preserve">-</w:t>
            </w:r>
          </w:p>
        </w:tc>
        <w:tc>
          <w:tcPr>
            <w:tcW w:w="0" w:type="auto"/>
          </w:tcPr>
          <w:p>
            <w:pPr>
              <w:spacing w:after="120"/>
            </w:pPr>
            <w:r>
              <w:rPr>
                <w:rFonts w:ascii="Calibri" w:hAnsi="Calibri" w:eastAsia="宋体"/>
                <w:sz w:val="18"/>
                <w:szCs w:val="18"/>
              </w:rPr>
              <w:t xml:space="preserve">86.35%</w:t>
            </w:r>
          </w:p>
        </w:tc>
        <w:tc>
          <w:tcPr>
            <w:tcW w:w="0" w:type="auto"/>
          </w:tcPr>
          <w:p>
            <w:pPr>
              <w:spacing w:after="120"/>
            </w:pPr>
            <w:r>
              <w:rPr>
                <w:rFonts w:ascii="Calibri" w:hAnsi="Calibri" w:eastAsia="宋体"/>
                <w:sz w:val="18"/>
                <w:szCs w:val="18"/>
              </w:rPr>
              <w:t xml:space="preserve">0.8646</w:t>
            </w:r>
          </w:p>
        </w:tc>
        <w:tc>
          <w:tcPr>
            <w:tcW w:w="0" w:type="auto"/>
          </w:tcPr>
          <w:p>
            <w:pPr>
              <w:spacing w:after="120"/>
            </w:pPr>
            <w:r>
              <w:rPr>
                <w:rFonts w:ascii="Calibri" w:hAnsi="Calibri" w:eastAsia="宋体"/>
                <w:sz w:val="18"/>
                <w:szCs w:val="18"/>
              </w:rPr>
              <w:t xml:space="preserve">-</w:t>
            </w:r>
          </w:p>
        </w:tc>
      </w:tr>
      <w:tr>
        <w:tc>
          <w:tcPr>
            <w:tcW w:w="0" w:type="auto"/>
          </w:tcPr>
          <w:p>
            <w:pPr>
              <w:spacing w:after="120"/>
            </w:pPr>
            <w:r>
              <w:rPr>
                <w:rFonts w:ascii="Calibri" w:hAnsi="Calibri" w:eastAsia="宋体"/>
                <w:sz w:val="18"/>
                <w:szCs w:val="18"/>
              </w:rPr>
              <w:t xml:space="preserve">5</w:t>
            </w:r>
          </w:p>
        </w:tc>
        <w:tc>
          <w:tcPr>
            <w:tcW w:w="0" w:type="auto"/>
          </w:tcPr>
          <w:p>
            <w:pPr>
              <w:spacing w:after="120"/>
            </w:pPr>
            <w:r>
              <w:rPr>
                <w:rFonts w:ascii="Calibri" w:hAnsi="Calibri" w:eastAsia="宋体"/>
                <w:sz w:val="18"/>
                <w:szCs w:val="18"/>
              </w:rPr>
              <w:t xml:space="preserve">cascade_pair_ad_lc_v3.4_pretrained_focal_ls_cosine_cbam</w:t>
            </w:r>
          </w:p>
        </w:tc>
        <w:tc>
          <w:tcPr>
            <w:tcW w:w="0" w:type="auto"/>
          </w:tcPr>
          <w:p>
            <w:pPr>
              <w:spacing w:after="120"/>
            </w:pPr>
            <w:r>
              <w:rPr>
                <w:rFonts w:ascii="Calibri" w:hAnsi="Calibri" w:eastAsia="宋体"/>
                <w:sz w:val="18"/>
                <w:szCs w:val="18"/>
              </w:rPr>
              <w:t xml:space="preserve">二分支专家30次</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86.35%</w:t>
            </w:r>
          </w:p>
        </w:tc>
        <w:tc>
          <w:tcPr>
            <w:tcW w:w="0" w:type="auto"/>
          </w:tcPr>
          <w:p>
            <w:pPr>
              <w:spacing w:after="120"/>
            </w:pPr>
            <w:r>
              <w:rPr>
                <w:rFonts w:ascii="Calibri" w:hAnsi="Calibri" w:eastAsia="宋体"/>
                <w:sz w:val="18"/>
                <w:szCs w:val="18"/>
              </w:rPr>
              <w:t xml:space="preserve">0.8640</w:t>
            </w:r>
          </w:p>
        </w:tc>
        <w:tc>
          <w:tcPr>
            <w:tcW w:w="0" w:type="auto"/>
          </w:tcPr>
          <w:p>
            <w:pPr>
              <w:spacing w:after="120"/>
            </w:pPr>
            <w:r>
              <w:rPr>
                <w:rFonts w:ascii="Calibri" w:hAnsi="Calibri" w:eastAsia="宋体"/>
                <w:sz w:val="18"/>
                <w:szCs w:val="18"/>
              </w:rPr>
              <w:t xml:space="preserve">+0.00 个百分点</w:t>
            </w:r>
          </w:p>
        </w:tc>
      </w:tr>
      <w:tr>
        <w:tc>
          <w:tcPr>
            <w:tcW w:w="0" w:type="auto"/>
          </w:tcPr>
          <w:p>
            <w:pPr>
              <w:spacing w:after="120"/>
            </w:pPr>
            <w:r>
              <w:rPr>
                <w:rFonts w:ascii="Calibri" w:hAnsi="Calibri" w:eastAsia="宋体"/>
                <w:sz w:val="18"/>
                <w:szCs w:val="18"/>
              </w:rPr>
              <w:t xml:space="preserve">6</w:t>
            </w:r>
          </w:p>
        </w:tc>
        <w:tc>
          <w:tcPr>
            <w:tcW w:w="0" w:type="auto"/>
          </w:tcPr>
          <w:p>
            <w:pPr>
              <w:spacing w:after="120"/>
            </w:pPr>
            <w:r>
              <w:rPr>
                <w:rFonts w:ascii="Calibri" w:hAnsi="Calibri" w:eastAsia="宋体"/>
                <w:sz w:val="18"/>
                <w:szCs w:val="18"/>
              </w:rPr>
              <w:t xml:space="preserve">cascade_v2.2_pretrained_ce_ls</w:t>
            </w:r>
          </w:p>
        </w:tc>
        <w:tc>
          <w:tcPr>
            <w:tcW w:w="0" w:type="auto"/>
          </w:tcPr>
          <w:p>
            <w:pPr>
              <w:spacing w:after="120"/>
            </w:pPr>
            <w:r>
              <w:rPr>
                <w:rFonts w:ascii="Calibri" w:hAnsi="Calibri" w:eastAsia="宋体"/>
                <w:sz w:val="18"/>
                <w:szCs w:val="18"/>
              </w:rPr>
              <w:t xml:space="preserve">三分支专家10次</w:t>
            </w:r>
          </w:p>
        </w:tc>
        <w:tc>
          <w:tcPr>
            <w:tcW w:w="0" w:type="auto"/>
          </w:tcPr>
          <w:p>
            <w:pPr>
              <w:spacing w:after="120"/>
            </w:pPr>
            <w:r>
              <w:rPr>
                <w:rFonts w:ascii="Calibri" w:hAnsi="Calibri" w:eastAsia="宋体"/>
                <w:sz w:val="18"/>
                <w:szCs w:val="18"/>
              </w:rPr>
              <w:t xml:space="preserve">三肿瘤专家</w:t>
            </w:r>
          </w:p>
        </w:tc>
        <w:tc>
          <w:tcPr>
            <w:tcW w:w="0" w:type="auto"/>
          </w:tcPr>
          <w:p>
            <w:pPr>
              <w:spacing w:after="120"/>
            </w:pPr>
            <w:r>
              <w:rPr>
                <w:rFonts w:ascii="Calibri" w:hAnsi="Calibri" w:eastAsia="宋体"/>
                <w:sz w:val="18"/>
                <w:szCs w:val="18"/>
              </w:rPr>
              <w:t xml:space="preserve">84.44%</w:t>
            </w:r>
          </w:p>
        </w:tc>
        <w:tc>
          <w:tcPr>
            <w:tcW w:w="0" w:type="auto"/>
          </w:tcPr>
          <w:p>
            <w:pPr>
              <w:spacing w:after="120"/>
            </w:pPr>
            <w:r>
              <w:rPr>
                <w:rFonts w:ascii="Calibri" w:hAnsi="Calibri" w:eastAsia="宋体"/>
                <w:sz w:val="18"/>
                <w:szCs w:val="18"/>
              </w:rPr>
              <w:t xml:space="preserve">0.8481</w:t>
            </w:r>
          </w:p>
        </w:tc>
        <w:tc>
          <w:tcPr>
            <w:tcW w:w="0" w:type="auto"/>
          </w:tcPr>
          <w:p>
            <w:pPr>
              <w:spacing w:after="120"/>
            </w:pPr>
            <w:r>
              <w:rPr>
                <w:rFonts w:ascii="Calibri" w:hAnsi="Calibri" w:eastAsia="宋体"/>
                <w:sz w:val="18"/>
                <w:szCs w:val="18"/>
              </w:rPr>
              <w:t xml:space="preserve">+0.63 个百分点</w:t>
            </w:r>
          </w:p>
        </w:tc>
      </w:tr>
      <w:tr>
        <w:tc>
          <w:tcPr>
            <w:tcW w:w="0" w:type="auto"/>
          </w:tcPr>
          <w:p>
            <w:pPr>
              <w:spacing w:after="120"/>
            </w:pPr>
            <w:r>
              <w:rPr>
                <w:rFonts w:ascii="Calibri" w:hAnsi="Calibri" w:eastAsia="宋体"/>
                <w:sz w:val="18"/>
                <w:szCs w:val="18"/>
              </w:rPr>
              <w:t xml:space="preserve">7</w:t>
            </w:r>
          </w:p>
        </w:tc>
        <w:tc>
          <w:tcPr>
            <w:tcW w:w="0" w:type="auto"/>
          </w:tcPr>
          <w:p>
            <w:pPr>
              <w:spacing w:after="120"/>
            </w:pPr>
            <w:r>
              <w:rPr>
                <w:rFonts w:ascii="Calibri" w:hAnsi="Calibri" w:eastAsia="宋体"/>
                <w:sz w:val="18"/>
                <w:szCs w:val="18"/>
              </w:rPr>
              <w:t xml:space="preserve">cascade_pair_lc_sq_v2.2_pretrained_ce_ls</w:t>
            </w:r>
          </w:p>
        </w:tc>
        <w:tc>
          <w:tcPr>
            <w:tcW w:w="0" w:type="auto"/>
          </w:tcPr>
          <w:p>
            <w:pPr>
              <w:spacing w:after="120"/>
            </w:pPr>
            <w:r>
              <w:rPr>
                <w:rFonts w:ascii="Calibri" w:hAnsi="Calibri" w:eastAsia="宋体"/>
                <w:sz w:val="18"/>
                <w:szCs w:val="18"/>
              </w:rPr>
              <w:t xml:space="preserve">二分支专家30次</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84.44%</w:t>
            </w:r>
          </w:p>
        </w:tc>
        <w:tc>
          <w:tcPr>
            <w:tcW w:w="0" w:type="auto"/>
          </w:tcPr>
          <w:p>
            <w:pPr>
              <w:spacing w:after="120"/>
            </w:pPr>
            <w:r>
              <w:rPr>
                <w:rFonts w:ascii="Calibri" w:hAnsi="Calibri" w:eastAsia="宋体"/>
                <w:sz w:val="18"/>
                <w:szCs w:val="18"/>
              </w:rPr>
              <w:t xml:space="preserve">0.8480</w:t>
            </w:r>
          </w:p>
        </w:tc>
        <w:tc>
          <w:tcPr>
            <w:tcW w:w="0" w:type="auto"/>
          </w:tcPr>
          <w:p>
            <w:pPr>
              <w:spacing w:after="120"/>
            </w:pPr>
            <w:r>
              <w:rPr>
                <w:rFonts w:ascii="Calibri" w:hAnsi="Calibri" w:eastAsia="宋体"/>
                <w:sz w:val="18"/>
                <w:szCs w:val="18"/>
              </w:rPr>
              <w:t xml:space="preserve">+0.63 个百分点</w:t>
            </w:r>
          </w:p>
        </w:tc>
      </w:tr>
      <w:tr>
        <w:tc>
          <w:tcPr>
            <w:tcW w:w="0" w:type="auto"/>
          </w:tcPr>
          <w:p>
            <w:pPr>
              <w:spacing w:after="120"/>
            </w:pPr>
            <w:r>
              <w:rPr>
                <w:rFonts w:ascii="Calibri" w:hAnsi="Calibri" w:eastAsia="宋体"/>
                <w:sz w:val="18"/>
                <w:szCs w:val="18"/>
              </w:rPr>
              <w:t xml:space="preserve">8</w:t>
            </w:r>
          </w:p>
        </w:tc>
        <w:tc>
          <w:tcPr>
            <w:tcW w:w="0" w:type="auto"/>
          </w:tcPr>
          <w:p>
            <w:pPr>
              <w:spacing w:after="120"/>
            </w:pPr>
            <w:r>
              <w:rPr>
                <w:rFonts w:ascii="Calibri" w:hAnsi="Calibri" w:eastAsia="宋体"/>
                <w:sz w:val="18"/>
                <w:szCs w:val="18"/>
              </w:rPr>
              <w:t xml:space="preserve">cascade_pair_ad_lc_v2.2_pretrained_ce_ls</w:t>
            </w:r>
          </w:p>
        </w:tc>
        <w:tc>
          <w:tcPr>
            <w:tcW w:w="0" w:type="auto"/>
          </w:tcPr>
          <w:p>
            <w:pPr>
              <w:spacing w:after="120"/>
            </w:pPr>
            <w:r>
              <w:rPr>
                <w:rFonts w:ascii="Calibri" w:hAnsi="Calibri" w:eastAsia="宋体"/>
                <w:sz w:val="18"/>
                <w:szCs w:val="18"/>
              </w:rPr>
              <w:t xml:space="preserve">二分支专家30次</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84.13%</w:t>
            </w:r>
          </w:p>
        </w:tc>
        <w:tc>
          <w:tcPr>
            <w:tcW w:w="0" w:type="auto"/>
          </w:tcPr>
          <w:p>
            <w:pPr>
              <w:spacing w:after="120"/>
            </w:pPr>
            <w:r>
              <w:rPr>
                <w:rFonts w:ascii="Calibri" w:hAnsi="Calibri" w:eastAsia="宋体"/>
                <w:sz w:val="18"/>
                <w:szCs w:val="18"/>
              </w:rPr>
              <w:t xml:space="preserve">0.8429</w:t>
            </w:r>
          </w:p>
        </w:tc>
        <w:tc>
          <w:tcPr>
            <w:tcW w:w="0" w:type="auto"/>
          </w:tcPr>
          <w:p>
            <w:pPr>
              <w:spacing w:after="120"/>
            </w:pPr>
            <w:r>
              <w:rPr>
                <w:rFonts w:ascii="Calibri" w:hAnsi="Calibri" w:eastAsia="宋体"/>
                <w:sz w:val="18"/>
                <w:szCs w:val="18"/>
              </w:rPr>
              <w:t xml:space="preserve">+0.32 个百分点</w:t>
            </w:r>
          </w:p>
        </w:tc>
      </w:tr>
      <w:tr>
        <w:tc>
          <w:tcPr>
            <w:tcW w:w="0" w:type="auto"/>
          </w:tcPr>
          <w:p>
            <w:pPr>
              <w:spacing w:after="120"/>
            </w:pPr>
            <w:r>
              <w:rPr>
                <w:rFonts w:ascii="Calibri" w:hAnsi="Calibri" w:eastAsia="宋体"/>
                <w:sz w:val="18"/>
                <w:szCs w:val="18"/>
              </w:rPr>
              <w:t xml:space="preserve">9</w:t>
            </w:r>
          </w:p>
        </w:tc>
        <w:tc>
          <w:tcPr>
            <w:tcW w:w="0" w:type="auto"/>
          </w:tcPr>
          <w:p>
            <w:pPr>
              <w:spacing w:after="120"/>
            </w:pPr>
            <w:r>
              <w:rPr>
                <w:rFonts w:ascii="Calibri" w:hAnsi="Calibri" w:eastAsia="宋体"/>
                <w:sz w:val="18"/>
                <w:szCs w:val="18"/>
              </w:rPr>
              <w:t xml:space="preserve">cascade_pair_ad_sq_v2.2_pretrained_ce_ls</w:t>
            </w:r>
          </w:p>
        </w:tc>
        <w:tc>
          <w:tcPr>
            <w:tcW w:w="0" w:type="auto"/>
          </w:tcPr>
          <w:p>
            <w:pPr>
              <w:spacing w:after="120"/>
            </w:pPr>
            <w:r>
              <w:rPr>
                <w:rFonts w:ascii="Calibri" w:hAnsi="Calibri" w:eastAsia="宋体"/>
                <w:sz w:val="18"/>
                <w:szCs w:val="18"/>
              </w:rPr>
              <w:t xml:space="preserve">二分支专家30次</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83.81%</w:t>
            </w:r>
          </w:p>
        </w:tc>
        <w:tc>
          <w:tcPr>
            <w:tcW w:w="0" w:type="auto"/>
          </w:tcPr>
          <w:p>
            <w:pPr>
              <w:spacing w:after="120"/>
            </w:pPr>
            <w:r>
              <w:rPr>
                <w:rFonts w:ascii="Calibri" w:hAnsi="Calibri" w:eastAsia="宋体"/>
                <w:sz w:val="18"/>
                <w:szCs w:val="18"/>
              </w:rPr>
              <w:t xml:space="preserve">0.8417</w:t>
            </w:r>
          </w:p>
        </w:tc>
        <w:tc>
          <w:tcPr>
            <w:tcW w:w="0" w:type="auto"/>
          </w:tcPr>
          <w:p>
            <w:pPr>
              <w:spacing w:after="120"/>
            </w:pPr>
            <w:r>
              <w:rPr>
                <w:rFonts w:ascii="Calibri" w:hAnsi="Calibri" w:eastAsia="宋体"/>
                <w:sz w:val="18"/>
                <w:szCs w:val="18"/>
              </w:rPr>
              <w:t xml:space="preserve">+0.00 个百分点</w:t>
            </w:r>
          </w:p>
        </w:tc>
      </w:tr>
      <w:tr>
        <w:tc>
          <w:tcPr>
            <w:tcW w:w="0" w:type="auto"/>
          </w:tcPr>
          <w:p>
            <w:pPr>
              <w:spacing w:after="120"/>
            </w:pPr>
            <w:r>
              <w:rPr>
                <w:rFonts w:ascii="Calibri" w:hAnsi="Calibri" w:eastAsia="宋体"/>
                <w:sz w:val="18"/>
                <w:szCs w:val="18"/>
              </w:rPr>
              <w:t xml:space="preserve">10</w:t>
            </w:r>
          </w:p>
        </w:tc>
        <w:tc>
          <w:tcPr>
            <w:tcW w:w="0" w:type="auto"/>
          </w:tcPr>
          <w:p>
            <w:pPr>
              <w:spacing w:after="120"/>
            </w:pPr>
            <w:r>
              <w:rPr>
                <w:rFonts w:ascii="Calibri" w:hAnsi="Calibri" w:eastAsia="宋体"/>
                <w:sz w:val="18"/>
                <w:szCs w:val="18"/>
              </w:rPr>
              <w:t xml:space="preserve">v2.2_pretrained_ce_ls</w:t>
            </w:r>
          </w:p>
        </w:tc>
        <w:tc>
          <w:tcPr>
            <w:tcW w:w="0" w:type="auto"/>
          </w:tcPr>
          <w:p>
            <w:pPr>
              <w:spacing w:after="120"/>
            </w:pPr>
            <w:r>
              <w:rPr>
                <w:rFonts w:ascii="Calibri" w:hAnsi="Calibri" w:eastAsia="宋体"/>
                <w:sz w:val="18"/>
                <w:szCs w:val="18"/>
              </w:rPr>
              <w:t xml:space="preserve">原始12次</w:t>
            </w:r>
          </w:p>
        </w:tc>
        <w:tc>
          <w:tcPr>
            <w:tcW w:w="0" w:type="auto"/>
          </w:tcPr>
          <w:p>
            <w:pPr>
              <w:spacing w:after="120"/>
            </w:pPr>
            <w:r>
              <w:rPr>
                <w:rFonts w:ascii="Calibri" w:hAnsi="Calibri" w:eastAsia="宋体"/>
                <w:sz w:val="18"/>
                <w:szCs w:val="18"/>
              </w:rPr>
              <w:t xml:space="preserve">-</w:t>
            </w:r>
          </w:p>
        </w:tc>
        <w:tc>
          <w:tcPr>
            <w:tcW w:w="0" w:type="auto"/>
          </w:tcPr>
          <w:p>
            <w:pPr>
              <w:spacing w:after="120"/>
            </w:pPr>
            <w:r>
              <w:rPr>
                <w:rFonts w:ascii="Calibri" w:hAnsi="Calibri" w:eastAsia="宋体"/>
                <w:sz w:val="18"/>
                <w:szCs w:val="18"/>
              </w:rPr>
              <w:t xml:space="preserve">83.81%</w:t>
            </w:r>
          </w:p>
        </w:tc>
        <w:tc>
          <w:tcPr>
            <w:tcW w:w="0" w:type="auto"/>
          </w:tcPr>
          <w:p>
            <w:pPr>
              <w:spacing w:after="120"/>
            </w:pPr>
            <w:r>
              <w:rPr>
                <w:rFonts w:ascii="Calibri" w:hAnsi="Calibri" w:eastAsia="宋体"/>
                <w:sz w:val="18"/>
                <w:szCs w:val="18"/>
              </w:rPr>
              <w:t xml:space="preserve">0.8416</w:t>
            </w:r>
          </w:p>
        </w:tc>
        <w:tc>
          <w:tcPr>
            <w:tcW w:w="0" w:type="auto"/>
          </w:tcPr>
          <w:p>
            <w:pPr>
              <w:spacing w:after="120"/>
            </w:pPr>
            <w:r>
              <w:rPr>
                <w:rFonts w:ascii="Calibri" w:hAnsi="Calibri" w:eastAsia="宋体"/>
                <w:sz w:val="18"/>
                <w:szCs w:val="18"/>
              </w:rPr>
              <w:t xml:space="preserve">-</w:t>
            </w:r>
          </w:p>
        </w:tc>
      </w:tr>
      <w:tr>
        <w:tc>
          <w:tcPr>
            <w:tcW w:w="0" w:type="auto"/>
          </w:tcPr>
          <w:p>
            <w:pPr>
              <w:spacing w:after="120"/>
            </w:pPr>
            <w:r>
              <w:rPr>
                <w:rFonts w:ascii="Calibri" w:hAnsi="Calibri" w:eastAsia="宋体"/>
                <w:sz w:val="18"/>
                <w:szCs w:val="18"/>
              </w:rPr>
              <w:t xml:space="preserve">11</w:t>
            </w:r>
          </w:p>
        </w:tc>
        <w:tc>
          <w:tcPr>
            <w:tcW w:w="0" w:type="auto"/>
          </w:tcPr>
          <w:p>
            <w:pPr>
              <w:spacing w:after="120"/>
            </w:pPr>
            <w:r>
              <w:rPr>
                <w:rFonts w:ascii="Calibri" w:hAnsi="Calibri" w:eastAsia="宋体"/>
                <w:sz w:val="18"/>
                <w:szCs w:val="18"/>
              </w:rPr>
              <w:t xml:space="preserve">cascade_pair_ad_lc_v3.0_pretrained_focal_ls_cosine</w:t>
            </w:r>
          </w:p>
        </w:tc>
        <w:tc>
          <w:tcPr>
            <w:tcW w:w="0" w:type="auto"/>
          </w:tcPr>
          <w:p>
            <w:pPr>
              <w:spacing w:after="120"/>
            </w:pPr>
            <w:r>
              <w:rPr>
                <w:rFonts w:ascii="Calibri" w:hAnsi="Calibri" w:eastAsia="宋体"/>
                <w:sz w:val="18"/>
                <w:szCs w:val="18"/>
              </w:rPr>
              <w:t xml:space="preserve">二分支专家30次</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79.68%</w:t>
            </w:r>
          </w:p>
        </w:tc>
        <w:tc>
          <w:tcPr>
            <w:tcW w:w="0" w:type="auto"/>
          </w:tcPr>
          <w:p>
            <w:pPr>
              <w:spacing w:after="120"/>
            </w:pPr>
            <w:r>
              <w:rPr>
                <w:rFonts w:ascii="Calibri" w:hAnsi="Calibri" w:eastAsia="宋体"/>
                <w:sz w:val="18"/>
                <w:szCs w:val="18"/>
              </w:rPr>
              <w:t xml:space="preserve">0.8022</w:t>
            </w:r>
          </w:p>
        </w:tc>
        <w:tc>
          <w:tcPr>
            <w:tcW w:w="0" w:type="auto"/>
          </w:tcPr>
          <w:p>
            <w:pPr>
              <w:spacing w:after="120"/>
            </w:pPr>
            <w:r>
              <w:rPr>
                <w:rFonts w:ascii="Calibri" w:hAnsi="Calibri" w:eastAsia="宋体"/>
                <w:sz w:val="18"/>
                <w:szCs w:val="18"/>
              </w:rPr>
              <w:t xml:space="preserve">+0.32 个百分点</w:t>
            </w:r>
          </w:p>
        </w:tc>
      </w:tr>
      <w:tr>
        <w:tc>
          <w:tcPr>
            <w:tcW w:w="0" w:type="auto"/>
          </w:tcPr>
          <w:p>
            <w:pPr>
              <w:spacing w:after="120"/>
            </w:pPr>
            <w:r>
              <w:rPr>
                <w:rFonts w:ascii="Calibri" w:hAnsi="Calibri" w:eastAsia="宋体"/>
                <w:sz w:val="18"/>
                <w:szCs w:val="18"/>
              </w:rPr>
              <w:t xml:space="preserve">12</w:t>
            </w:r>
          </w:p>
        </w:tc>
        <w:tc>
          <w:tcPr>
            <w:tcW w:w="0" w:type="auto"/>
          </w:tcPr>
          <w:p>
            <w:pPr>
              <w:spacing w:after="120"/>
            </w:pPr>
            <w:r>
              <w:rPr>
                <w:rFonts w:ascii="Calibri" w:hAnsi="Calibri" w:eastAsia="宋体"/>
                <w:sz w:val="18"/>
                <w:szCs w:val="18"/>
              </w:rPr>
              <w:t xml:space="preserve">cascade_v3.0_pretrained_focal_ls_cosine</w:t>
            </w:r>
          </w:p>
        </w:tc>
        <w:tc>
          <w:tcPr>
            <w:tcW w:w="0" w:type="auto"/>
          </w:tcPr>
          <w:p>
            <w:pPr>
              <w:spacing w:after="120"/>
            </w:pPr>
            <w:r>
              <w:rPr>
                <w:rFonts w:ascii="Calibri" w:hAnsi="Calibri" w:eastAsia="宋体"/>
                <w:sz w:val="18"/>
                <w:szCs w:val="18"/>
              </w:rPr>
              <w:t xml:space="preserve">三分支专家10次</w:t>
            </w:r>
          </w:p>
        </w:tc>
        <w:tc>
          <w:tcPr>
            <w:tcW w:w="0" w:type="auto"/>
          </w:tcPr>
          <w:p>
            <w:pPr>
              <w:spacing w:after="120"/>
            </w:pPr>
            <w:r>
              <w:rPr>
                <w:rFonts w:ascii="Calibri" w:hAnsi="Calibri" w:eastAsia="宋体"/>
                <w:sz w:val="18"/>
                <w:szCs w:val="18"/>
              </w:rPr>
              <w:t xml:space="preserve">三肿瘤专家</w:t>
            </w:r>
          </w:p>
        </w:tc>
        <w:tc>
          <w:tcPr>
            <w:tcW w:w="0" w:type="auto"/>
          </w:tcPr>
          <w:p>
            <w:pPr>
              <w:spacing w:after="120"/>
            </w:pPr>
            <w:r>
              <w:rPr>
                <w:rFonts w:ascii="Calibri" w:hAnsi="Calibri" w:eastAsia="宋体"/>
                <w:sz w:val="18"/>
                <w:szCs w:val="18"/>
              </w:rPr>
              <w:t xml:space="preserve">79.68%</w:t>
            </w:r>
          </w:p>
        </w:tc>
        <w:tc>
          <w:tcPr>
            <w:tcW w:w="0" w:type="auto"/>
          </w:tcPr>
          <w:p>
            <w:pPr>
              <w:spacing w:after="120"/>
            </w:pPr>
            <w:r>
              <w:rPr>
                <w:rFonts w:ascii="Calibri" w:hAnsi="Calibri" w:eastAsia="宋体"/>
                <w:sz w:val="18"/>
                <w:szCs w:val="18"/>
              </w:rPr>
              <w:t xml:space="preserve">0.8014</w:t>
            </w:r>
          </w:p>
        </w:tc>
        <w:tc>
          <w:tcPr>
            <w:tcW w:w="0" w:type="auto"/>
          </w:tcPr>
          <w:p>
            <w:pPr>
              <w:spacing w:after="120"/>
            </w:pPr>
            <w:r>
              <w:rPr>
                <w:rFonts w:ascii="Calibri" w:hAnsi="Calibri" w:eastAsia="宋体"/>
                <w:sz w:val="18"/>
                <w:szCs w:val="18"/>
              </w:rPr>
              <w:t xml:space="preserve">+0.32 个百分点</w:t>
            </w:r>
          </w:p>
        </w:tc>
      </w:tr>
      <w:tr>
        <w:tc>
          <w:tcPr>
            <w:tcW w:w="0" w:type="auto"/>
          </w:tcPr>
          <w:p>
            <w:pPr>
              <w:spacing w:after="120"/>
            </w:pPr>
            <w:r>
              <w:rPr>
                <w:rFonts w:ascii="Calibri" w:hAnsi="Calibri" w:eastAsia="宋体"/>
                <w:sz w:val="18"/>
                <w:szCs w:val="18"/>
              </w:rPr>
              <w:t xml:space="preserve">13</w:t>
            </w:r>
          </w:p>
        </w:tc>
        <w:tc>
          <w:tcPr>
            <w:tcW w:w="0" w:type="auto"/>
          </w:tcPr>
          <w:p>
            <w:pPr>
              <w:spacing w:after="120"/>
            </w:pPr>
            <w:r>
              <w:rPr>
                <w:rFonts w:ascii="Calibri" w:hAnsi="Calibri" w:eastAsia="宋体"/>
                <w:sz w:val="18"/>
                <w:szCs w:val="18"/>
              </w:rPr>
              <w:t xml:space="preserve">v3.0_pretrained_focal_ls_cosine</w:t>
            </w:r>
          </w:p>
        </w:tc>
        <w:tc>
          <w:tcPr>
            <w:tcW w:w="0" w:type="auto"/>
          </w:tcPr>
          <w:p>
            <w:pPr>
              <w:spacing w:after="120"/>
            </w:pPr>
            <w:r>
              <w:rPr>
                <w:rFonts w:ascii="Calibri" w:hAnsi="Calibri" w:eastAsia="宋体"/>
                <w:sz w:val="18"/>
                <w:szCs w:val="18"/>
              </w:rPr>
              <w:t xml:space="preserve">原始12次</w:t>
            </w:r>
          </w:p>
        </w:tc>
        <w:tc>
          <w:tcPr>
            <w:tcW w:w="0" w:type="auto"/>
          </w:tcPr>
          <w:p>
            <w:pPr>
              <w:spacing w:after="120"/>
            </w:pPr>
            <w:r>
              <w:rPr>
                <w:rFonts w:ascii="Calibri" w:hAnsi="Calibri" w:eastAsia="宋体"/>
                <w:sz w:val="18"/>
                <w:szCs w:val="18"/>
              </w:rPr>
              <w:t xml:space="preserve">-</w:t>
            </w:r>
          </w:p>
        </w:tc>
        <w:tc>
          <w:tcPr>
            <w:tcW w:w="0" w:type="auto"/>
          </w:tcPr>
          <w:p>
            <w:pPr>
              <w:spacing w:after="120"/>
            </w:pPr>
            <w:r>
              <w:rPr>
                <w:rFonts w:ascii="Calibri" w:hAnsi="Calibri" w:eastAsia="宋体"/>
                <w:sz w:val="18"/>
                <w:szCs w:val="18"/>
              </w:rPr>
              <w:t xml:space="preserve">79.37%</w:t>
            </w:r>
          </w:p>
        </w:tc>
        <w:tc>
          <w:tcPr>
            <w:tcW w:w="0" w:type="auto"/>
          </w:tcPr>
          <w:p>
            <w:pPr>
              <w:spacing w:after="120"/>
            </w:pPr>
            <w:r>
              <w:rPr>
                <w:rFonts w:ascii="Calibri" w:hAnsi="Calibri" w:eastAsia="宋体"/>
                <w:sz w:val="18"/>
                <w:szCs w:val="18"/>
              </w:rPr>
              <w:t xml:space="preserve">0.7988</w:t>
            </w:r>
          </w:p>
        </w:tc>
        <w:tc>
          <w:tcPr>
            <w:tcW w:w="0" w:type="auto"/>
          </w:tcPr>
          <w:p>
            <w:pPr>
              <w:spacing w:after="120"/>
            </w:pPr>
            <w:r>
              <w:rPr>
                <w:rFonts w:ascii="Calibri" w:hAnsi="Calibri" w:eastAsia="宋体"/>
                <w:sz w:val="18"/>
                <w:szCs w:val="18"/>
              </w:rPr>
              <w:t xml:space="preserve">-</w:t>
            </w:r>
          </w:p>
        </w:tc>
      </w:tr>
      <w:tr>
        <w:tc>
          <w:tcPr>
            <w:tcW w:w="0" w:type="auto"/>
          </w:tcPr>
          <w:p>
            <w:pPr>
              <w:spacing w:after="120"/>
            </w:pPr>
            <w:r>
              <w:rPr>
                <w:rFonts w:ascii="Calibri" w:hAnsi="Calibri" w:eastAsia="宋体"/>
                <w:sz w:val="18"/>
                <w:szCs w:val="18"/>
              </w:rPr>
              <w:t xml:space="preserve">14</w:t>
            </w:r>
          </w:p>
        </w:tc>
        <w:tc>
          <w:tcPr>
            <w:tcW w:w="0" w:type="auto"/>
          </w:tcPr>
          <w:p>
            <w:pPr>
              <w:spacing w:after="120"/>
            </w:pPr>
            <w:r>
              <w:rPr>
                <w:rFonts w:ascii="Calibri" w:hAnsi="Calibri" w:eastAsia="宋体"/>
                <w:sz w:val="18"/>
                <w:szCs w:val="18"/>
              </w:rPr>
              <w:t xml:space="preserve">cascade_pair_ad_sq_v3.0_pretrained_focal_ls_cosine</w:t>
            </w:r>
          </w:p>
        </w:tc>
        <w:tc>
          <w:tcPr>
            <w:tcW w:w="0" w:type="auto"/>
          </w:tcPr>
          <w:p>
            <w:pPr>
              <w:spacing w:after="120"/>
            </w:pPr>
            <w:r>
              <w:rPr>
                <w:rFonts w:ascii="Calibri" w:hAnsi="Calibri" w:eastAsia="宋体"/>
                <w:sz w:val="18"/>
                <w:szCs w:val="18"/>
              </w:rPr>
              <w:t xml:space="preserve">二分支专家30次</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79.37%</w:t>
            </w:r>
          </w:p>
        </w:tc>
        <w:tc>
          <w:tcPr>
            <w:tcW w:w="0" w:type="auto"/>
          </w:tcPr>
          <w:p>
            <w:pPr>
              <w:spacing w:after="120"/>
            </w:pPr>
            <w:r>
              <w:rPr>
                <w:rFonts w:ascii="Calibri" w:hAnsi="Calibri" w:eastAsia="宋体"/>
                <w:sz w:val="18"/>
                <w:szCs w:val="18"/>
              </w:rPr>
              <w:t xml:space="preserve">0.7988</w:t>
            </w:r>
          </w:p>
        </w:tc>
        <w:tc>
          <w:tcPr>
            <w:tcW w:w="0" w:type="auto"/>
          </w:tcPr>
          <w:p>
            <w:pPr>
              <w:spacing w:after="120"/>
            </w:pPr>
            <w:r>
              <w:rPr>
                <w:rFonts w:ascii="Calibri" w:hAnsi="Calibri" w:eastAsia="宋体"/>
                <w:sz w:val="18"/>
                <w:szCs w:val="18"/>
              </w:rPr>
              <w:t xml:space="preserve">+0.00 个百分点</w:t>
            </w:r>
          </w:p>
        </w:tc>
      </w:tr>
      <w:tr>
        <w:tc>
          <w:tcPr>
            <w:tcW w:w="0" w:type="auto"/>
          </w:tcPr>
          <w:p>
            <w:pPr>
              <w:spacing w:after="120"/>
            </w:pPr>
            <w:r>
              <w:rPr>
                <w:rFonts w:ascii="Calibri" w:hAnsi="Calibri" w:eastAsia="宋体"/>
                <w:sz w:val="18"/>
                <w:szCs w:val="18"/>
              </w:rPr>
              <w:t xml:space="preserve">15</w:t>
            </w:r>
          </w:p>
        </w:tc>
        <w:tc>
          <w:tcPr>
            <w:tcW w:w="0" w:type="auto"/>
          </w:tcPr>
          <w:p>
            <w:pPr>
              <w:spacing w:after="120"/>
            </w:pPr>
            <w:r>
              <w:rPr>
                <w:rFonts w:ascii="Calibri" w:hAnsi="Calibri" w:eastAsia="宋体"/>
                <w:sz w:val="18"/>
                <w:szCs w:val="18"/>
              </w:rPr>
              <w:t xml:space="preserve">cascade_pair_lc_sq_v3.0_pretrained_focal_ls_cosine</w:t>
            </w:r>
          </w:p>
        </w:tc>
        <w:tc>
          <w:tcPr>
            <w:tcW w:w="0" w:type="auto"/>
          </w:tcPr>
          <w:p>
            <w:pPr>
              <w:spacing w:after="120"/>
            </w:pPr>
            <w:r>
              <w:rPr>
                <w:rFonts w:ascii="Calibri" w:hAnsi="Calibri" w:eastAsia="宋体"/>
                <w:sz w:val="18"/>
                <w:szCs w:val="18"/>
              </w:rPr>
              <w:t xml:space="preserve">二分支专家30次</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79.37%</w:t>
            </w:r>
          </w:p>
        </w:tc>
        <w:tc>
          <w:tcPr>
            <w:tcW w:w="0" w:type="auto"/>
          </w:tcPr>
          <w:p>
            <w:pPr>
              <w:spacing w:after="120"/>
            </w:pPr>
            <w:r>
              <w:rPr>
                <w:rFonts w:ascii="Calibri" w:hAnsi="Calibri" w:eastAsia="宋体"/>
                <w:sz w:val="18"/>
                <w:szCs w:val="18"/>
              </w:rPr>
              <w:t xml:space="preserve">0.7985</w:t>
            </w:r>
          </w:p>
        </w:tc>
        <w:tc>
          <w:tcPr>
            <w:tcW w:w="0" w:type="auto"/>
          </w:tcPr>
          <w:p>
            <w:pPr>
              <w:spacing w:after="120"/>
            </w:pPr>
            <w:r>
              <w:rPr>
                <w:rFonts w:ascii="Calibri" w:hAnsi="Calibri" w:eastAsia="宋体"/>
                <w:sz w:val="18"/>
                <w:szCs w:val="18"/>
              </w:rPr>
              <w:t xml:space="preserve">+0.00 个百分点</w:t>
            </w:r>
          </w:p>
        </w:tc>
      </w:tr>
    </w:tbl>
    <w:p>
      <w:pPr>
        <w:spacing w:after="120"/>
      </w:pPr>
      <w:r>
        <w:rPr>
          <w:rFonts w:ascii="Calibri" w:hAnsi="Calibri" w:eastAsia="宋体"/>
          <w:sz w:val="21"/>
          <w:szCs w:val="21"/>
        </w:rPr>
        <w:t xml:space="preserve">从前 15 名可以看出两个明显规律。第一，前 5 名全部来自 v3.4_pretrained_focal_ls_cosine_cbam 主模型路线，说明最强主模型仍然决定了最终天花板。第二，前 3 名全部是级联版本，说明在最强主模型基础上继续加专家分支，仍有进一步提升空间。</w:t>
      </w:r>
    </w:p>
    <w:p>
      <w:pPr>
        <w:spacing w:after="120"/>
      </w:pPr>
      <w:r>
        <w:rPr>
          <w:rFonts w:ascii="Calibri" w:hAnsi="Calibri" w:eastAsia="宋体"/>
          <w:sz w:val="24"/>
          <w:szCs w:val="24"/>
          <w:b/>
        </w:rPr>
        <w:t xml:space="preserve">六、每个主模型的最佳级联版本</w:t>
      </w:r>
    </w:p>
    <w:p>
      <w:pPr>
        <w:spacing w:after="120"/>
      </w:pPr>
      <w:r>
        <w:rPr>
          <w:rFonts w:ascii="Calibri" w:hAnsi="Calibri" w:eastAsia="宋体"/>
          <w:sz w:val="21"/>
          <w:szCs w:val="21"/>
        </w:rPr>
        <w:t xml:space="preserve">下面这张表以主模型为单位，列出每个主模型在四种级联策略（三肿瘤专家 + 三种两两肿瘤专家）中表现最好的版本，方便直接判断“是否值得级联”和“哪一种专家分支更适合该主模型”。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2000"/>
        <w:gridCol w:w="4200"/>
        <w:gridCol w:w="2200"/>
        <w:gridCol w:w="2100"/>
        <w:gridCol w:w="1600"/>
        <w:gridCol w:w="1500"/>
      </w:tblGrid>
      <w:tr>
        <w:tc>
          <w:tcPr>
            <w:tcW w:w="0" w:type="auto"/>
          </w:tcPr>
          <w:p>
            <w:pPr>
              <w:spacing w:after="120"/>
            </w:pPr>
            <w:r>
              <w:rPr>
                <w:rFonts w:ascii="Calibri" w:hAnsi="Calibri" w:eastAsia="宋体"/>
                <w:sz w:val="18"/>
                <w:szCs w:val="18"/>
                <w:b/>
              </w:rPr>
              <w:t xml:space="preserve">主模型</w:t>
            </w:r>
          </w:p>
        </w:tc>
        <w:tc>
          <w:tcPr>
            <w:tcW w:w="0" w:type="auto"/>
          </w:tcPr>
          <w:p>
            <w:pPr>
              <w:spacing w:after="120"/>
            </w:pPr>
            <w:r>
              <w:rPr>
                <w:rFonts w:ascii="Calibri" w:hAnsi="Calibri" w:eastAsia="宋体"/>
                <w:sz w:val="18"/>
                <w:szCs w:val="18"/>
                <w:b/>
              </w:rPr>
              <w:t xml:space="preserve">主模型Acc / F1</w:t>
            </w:r>
          </w:p>
        </w:tc>
        <w:tc>
          <w:tcPr>
            <w:tcW w:w="0" w:type="auto"/>
          </w:tcPr>
          <w:p>
            <w:pPr>
              <w:spacing w:after="120"/>
            </w:pPr>
            <w:r>
              <w:rPr>
                <w:rFonts w:ascii="Calibri" w:hAnsi="Calibri" w:eastAsia="宋体"/>
                <w:sz w:val="18"/>
                <w:szCs w:val="18"/>
                <w:b/>
              </w:rPr>
              <w:t xml:space="preserve">最佳级联实验</w:t>
            </w:r>
          </w:p>
        </w:tc>
        <w:tc>
          <w:tcPr>
            <w:tcW w:w="0" w:type="auto"/>
          </w:tcPr>
          <w:p>
            <w:pPr>
              <w:spacing w:after="120"/>
            </w:pPr>
            <w:r>
              <w:rPr>
                <w:rFonts w:ascii="Calibri" w:hAnsi="Calibri" w:eastAsia="宋体"/>
                <w:sz w:val="18"/>
                <w:szCs w:val="18"/>
                <w:b/>
              </w:rPr>
              <w:t xml:space="preserve">级联类型</w:t>
            </w:r>
          </w:p>
        </w:tc>
        <w:tc>
          <w:tcPr>
            <w:tcW w:w="0" w:type="auto"/>
          </w:tcPr>
          <w:p>
            <w:pPr>
              <w:spacing w:after="120"/>
            </w:pPr>
            <w:r>
              <w:rPr>
                <w:rFonts w:ascii="Calibri" w:hAnsi="Calibri" w:eastAsia="宋体"/>
                <w:sz w:val="18"/>
                <w:szCs w:val="18"/>
                <w:b/>
              </w:rPr>
              <w:t xml:space="preserve">级联Acc / F1</w:t>
            </w:r>
          </w:p>
        </w:tc>
        <w:tc>
          <w:tcPr>
            <w:tcW w:w="0" w:type="auto"/>
          </w:tcPr>
          <w:p>
            <w:pPr>
              <w:spacing w:after="120"/>
            </w:pPr>
            <w:r>
              <w:rPr>
                <w:rFonts w:ascii="Calibri" w:hAnsi="Calibri" w:eastAsia="宋体"/>
                <w:sz w:val="18"/>
                <w:szCs w:val="18"/>
                <w:b/>
              </w:rPr>
              <w:t xml:space="preserve">Acc变化</w:t>
            </w:r>
          </w:p>
        </w:tc>
        <w:tc>
          <w:tcPr>
            <w:tcW w:w="0" w:type="auto"/>
          </w:tcPr>
          <w:p>
            <w:pPr>
              <w:spacing w:after="120"/>
            </w:pPr>
            <w:r>
              <w:rPr>
                <w:rFonts w:ascii="Calibri" w:hAnsi="Calibri" w:eastAsia="宋体"/>
                <w:sz w:val="18"/>
                <w:szCs w:val="18"/>
                <w:b/>
              </w:rPr>
              <w:t xml:space="preserve">F1变化</w:t>
            </w:r>
          </w:p>
        </w:tc>
      </w:tr>
      <w:tr>
        <w:tc>
          <w:tcPr>
            <w:tcW w:w="0" w:type="auto"/>
          </w:tcPr>
          <w:p>
            <w:pPr>
              <w:spacing w:after="120"/>
            </w:pPr>
            <w:r>
              <w:rPr>
                <w:rFonts w:ascii="Calibri" w:hAnsi="Calibri" w:eastAsia="宋体"/>
                <w:sz w:val="18"/>
                <w:szCs w:val="18"/>
              </w:rPr>
              <w:t xml:space="preserve">v2.0_pretrained_ce</w:t>
            </w:r>
          </w:p>
        </w:tc>
        <w:tc>
          <w:tcPr>
            <w:tcW w:w="0" w:type="auto"/>
          </w:tcPr>
          <w:p>
            <w:pPr>
              <w:spacing w:after="120"/>
            </w:pPr>
            <w:r>
              <w:rPr>
                <w:rFonts w:ascii="Calibri" w:hAnsi="Calibri" w:eastAsia="宋体"/>
                <w:sz w:val="18"/>
                <w:szCs w:val="18"/>
              </w:rPr>
              <w:t xml:space="preserve">76.19% / 0.7721</w:t>
            </w:r>
          </w:p>
        </w:tc>
        <w:tc>
          <w:tcPr>
            <w:tcW w:w="0" w:type="auto"/>
          </w:tcPr>
          <w:p>
            <w:pPr>
              <w:spacing w:after="120"/>
            </w:pPr>
            <w:r>
              <w:rPr>
                <w:rFonts w:ascii="Calibri" w:hAnsi="Calibri" w:eastAsia="宋体"/>
                <w:sz w:val="18"/>
                <w:szCs w:val="18"/>
              </w:rPr>
              <w:t xml:space="preserve">cascade_pair_ad_sq_v2.0_pretrained_ce</w:t>
            </w:r>
          </w:p>
        </w:tc>
        <w:tc>
          <w:tcPr>
            <w:tcW w:w="0" w:type="auto"/>
          </w:tcPr>
          <w:p>
            <w:pPr>
              <w:spacing w:after="120"/>
            </w:pPr>
            <w:r>
              <w:rPr>
                <w:rFonts w:ascii="Calibri" w:hAnsi="Calibri" w:eastAsia="宋体"/>
                <w:sz w:val="18"/>
                <w:szCs w:val="18"/>
              </w:rPr>
              <w:t xml:space="preserve">腺癌-鳞癌专家</w:t>
            </w:r>
          </w:p>
        </w:tc>
        <w:tc>
          <w:tcPr>
            <w:tcW w:w="0" w:type="auto"/>
          </w:tcPr>
          <w:p>
            <w:pPr>
              <w:spacing w:after="120"/>
            </w:pPr>
            <w:r>
              <w:rPr>
                <w:rFonts w:ascii="Calibri" w:hAnsi="Calibri" w:eastAsia="宋体"/>
                <w:sz w:val="18"/>
                <w:szCs w:val="18"/>
              </w:rPr>
              <w:t xml:space="preserve">77.14% / 0.7806</w:t>
            </w:r>
          </w:p>
        </w:tc>
        <w:tc>
          <w:tcPr>
            <w:tcW w:w="0" w:type="auto"/>
          </w:tcPr>
          <w:p>
            <w:pPr>
              <w:spacing w:after="120"/>
            </w:pPr>
            <w:r>
              <w:rPr>
                <w:rFonts w:ascii="Calibri" w:hAnsi="Calibri" w:eastAsia="宋体"/>
                <w:sz w:val="18"/>
                <w:szCs w:val="18"/>
              </w:rPr>
              <w:t xml:space="preserve">+0.95 个百分点</w:t>
            </w:r>
          </w:p>
        </w:tc>
        <w:tc>
          <w:tcPr>
            <w:tcW w:w="0" w:type="auto"/>
          </w:tcPr>
          <w:p>
            <w:pPr>
              <w:spacing w:after="120"/>
            </w:pPr>
            <w:r>
              <w:rPr>
                <w:rFonts w:ascii="Calibri" w:hAnsi="Calibri" w:eastAsia="宋体"/>
                <w:sz w:val="18"/>
                <w:szCs w:val="18"/>
              </w:rPr>
              <w:t xml:space="preserve">+0.0085</w:t>
            </w:r>
          </w:p>
        </w:tc>
      </w:tr>
      <w:tr>
        <w:tc>
          <w:tcPr>
            <w:tcW w:w="0" w:type="auto"/>
          </w:tcPr>
          <w:p>
            <w:pPr>
              <w:spacing w:after="120"/>
            </w:pPr>
            <w:r>
              <w:rPr>
                <w:rFonts w:ascii="Calibri" w:hAnsi="Calibri" w:eastAsia="宋体"/>
                <w:sz w:val="18"/>
                <w:szCs w:val="18"/>
              </w:rPr>
              <w:t xml:space="preserve">v2.1_pretrained_ce_cosine</w:t>
            </w:r>
          </w:p>
        </w:tc>
        <w:tc>
          <w:tcPr>
            <w:tcW w:w="0" w:type="auto"/>
          </w:tcPr>
          <w:p>
            <w:pPr>
              <w:spacing w:after="120"/>
            </w:pPr>
            <w:r>
              <w:rPr>
                <w:rFonts w:ascii="Calibri" w:hAnsi="Calibri" w:eastAsia="宋体"/>
                <w:sz w:val="18"/>
                <w:szCs w:val="18"/>
              </w:rPr>
              <w:t xml:space="preserve">77.14% / 0.7957</w:t>
            </w:r>
          </w:p>
        </w:tc>
        <w:tc>
          <w:tcPr>
            <w:tcW w:w="0" w:type="auto"/>
          </w:tcPr>
          <w:p>
            <w:pPr>
              <w:spacing w:after="120"/>
            </w:pPr>
            <w:r>
              <w:rPr>
                <w:rFonts w:ascii="Calibri" w:hAnsi="Calibri" w:eastAsia="宋体"/>
                <w:sz w:val="18"/>
                <w:szCs w:val="18"/>
              </w:rPr>
              <w:t xml:space="preserve">cascade_pair_lc_sq_v2.1_pretrained_ce_cosine</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78.10% / 0.8055</w:t>
            </w:r>
          </w:p>
        </w:tc>
        <w:tc>
          <w:tcPr>
            <w:tcW w:w="0" w:type="auto"/>
          </w:tcPr>
          <w:p>
            <w:pPr>
              <w:spacing w:after="120"/>
            </w:pPr>
            <w:r>
              <w:rPr>
                <w:rFonts w:ascii="Calibri" w:hAnsi="Calibri" w:eastAsia="宋体"/>
                <w:sz w:val="18"/>
                <w:szCs w:val="18"/>
              </w:rPr>
              <w:t xml:space="preserve">+0.95 个百分点</w:t>
            </w:r>
          </w:p>
        </w:tc>
        <w:tc>
          <w:tcPr>
            <w:tcW w:w="0" w:type="auto"/>
          </w:tcPr>
          <w:p>
            <w:pPr>
              <w:spacing w:after="120"/>
            </w:pPr>
            <w:r>
              <w:rPr>
                <w:rFonts w:ascii="Calibri" w:hAnsi="Calibri" w:eastAsia="宋体"/>
                <w:sz w:val="18"/>
                <w:szCs w:val="18"/>
              </w:rPr>
              <w:t xml:space="preserve">+0.0098</w:t>
            </w:r>
          </w:p>
        </w:tc>
      </w:tr>
      <w:tr>
        <w:tc>
          <w:tcPr>
            <w:tcW w:w="0" w:type="auto"/>
          </w:tcPr>
          <w:p>
            <w:pPr>
              <w:spacing w:after="120"/>
            </w:pPr>
            <w:r>
              <w:rPr>
                <w:rFonts w:ascii="Calibri" w:hAnsi="Calibri" w:eastAsia="宋体"/>
                <w:sz w:val="18"/>
                <w:szCs w:val="18"/>
              </w:rPr>
              <w:t xml:space="preserve">v2.2_pretrained_ce_ls</w:t>
            </w:r>
          </w:p>
        </w:tc>
        <w:tc>
          <w:tcPr>
            <w:tcW w:w="0" w:type="auto"/>
          </w:tcPr>
          <w:p>
            <w:pPr>
              <w:spacing w:after="120"/>
            </w:pPr>
            <w:r>
              <w:rPr>
                <w:rFonts w:ascii="Calibri" w:hAnsi="Calibri" w:eastAsia="宋体"/>
                <w:sz w:val="18"/>
                <w:szCs w:val="18"/>
              </w:rPr>
              <w:t xml:space="preserve">83.81% / 0.8416</w:t>
            </w:r>
          </w:p>
        </w:tc>
        <w:tc>
          <w:tcPr>
            <w:tcW w:w="0" w:type="auto"/>
          </w:tcPr>
          <w:p>
            <w:pPr>
              <w:spacing w:after="120"/>
            </w:pPr>
            <w:r>
              <w:rPr>
                <w:rFonts w:ascii="Calibri" w:hAnsi="Calibri" w:eastAsia="宋体"/>
                <w:sz w:val="18"/>
                <w:szCs w:val="18"/>
              </w:rPr>
              <w:t xml:space="preserve">cascade_v2.2_pretrained_ce_ls</w:t>
            </w:r>
          </w:p>
        </w:tc>
        <w:tc>
          <w:tcPr>
            <w:tcW w:w="0" w:type="auto"/>
          </w:tcPr>
          <w:p>
            <w:pPr>
              <w:spacing w:after="120"/>
            </w:pPr>
            <w:r>
              <w:rPr>
                <w:rFonts w:ascii="Calibri" w:hAnsi="Calibri" w:eastAsia="宋体"/>
                <w:sz w:val="18"/>
                <w:szCs w:val="18"/>
              </w:rPr>
              <w:t xml:space="preserve">三肿瘤专家</w:t>
            </w:r>
          </w:p>
        </w:tc>
        <w:tc>
          <w:tcPr>
            <w:tcW w:w="0" w:type="auto"/>
          </w:tcPr>
          <w:p>
            <w:pPr>
              <w:spacing w:after="120"/>
            </w:pPr>
            <w:r>
              <w:rPr>
                <w:rFonts w:ascii="Calibri" w:hAnsi="Calibri" w:eastAsia="宋体"/>
                <w:sz w:val="18"/>
                <w:szCs w:val="18"/>
              </w:rPr>
              <w:t xml:space="preserve">84.44% / 0.8481</w:t>
            </w:r>
          </w:p>
        </w:tc>
        <w:tc>
          <w:tcPr>
            <w:tcW w:w="0" w:type="auto"/>
          </w:tcPr>
          <w:p>
            <w:pPr>
              <w:spacing w:after="120"/>
            </w:pPr>
            <w:r>
              <w:rPr>
                <w:rFonts w:ascii="Calibri" w:hAnsi="Calibri" w:eastAsia="宋体"/>
                <w:sz w:val="18"/>
                <w:szCs w:val="18"/>
              </w:rPr>
              <w:t xml:space="preserve">+0.63 个百分点</w:t>
            </w:r>
          </w:p>
        </w:tc>
        <w:tc>
          <w:tcPr>
            <w:tcW w:w="0" w:type="auto"/>
          </w:tcPr>
          <w:p>
            <w:pPr>
              <w:spacing w:after="120"/>
            </w:pPr>
            <w:r>
              <w:rPr>
                <w:rFonts w:ascii="Calibri" w:hAnsi="Calibri" w:eastAsia="宋体"/>
                <w:sz w:val="18"/>
                <w:szCs w:val="18"/>
              </w:rPr>
              <w:t xml:space="preserve">+0.0065</w:t>
            </w:r>
          </w:p>
        </w:tc>
      </w:tr>
      <w:tr>
        <w:tc>
          <w:tcPr>
            <w:tcW w:w="0" w:type="auto"/>
          </w:tcPr>
          <w:p>
            <w:pPr>
              <w:spacing w:after="120"/>
            </w:pPr>
            <w:r>
              <w:rPr>
                <w:rFonts w:ascii="Calibri" w:hAnsi="Calibri" w:eastAsia="宋体"/>
                <w:sz w:val="18"/>
                <w:szCs w:val="18"/>
              </w:rPr>
              <w:t xml:space="preserve">v2.3_pretrained_ce_ls_cosine</w:t>
            </w:r>
          </w:p>
        </w:tc>
        <w:tc>
          <w:tcPr>
            <w:tcW w:w="0" w:type="auto"/>
          </w:tcPr>
          <w:p>
            <w:pPr>
              <w:spacing w:after="120"/>
            </w:pPr>
            <w:r>
              <w:rPr>
                <w:rFonts w:ascii="Calibri" w:hAnsi="Calibri" w:eastAsia="宋体"/>
                <w:sz w:val="18"/>
                <w:szCs w:val="18"/>
              </w:rPr>
              <w:t xml:space="preserve">77.46% / 0.7894</w:t>
            </w:r>
          </w:p>
        </w:tc>
        <w:tc>
          <w:tcPr>
            <w:tcW w:w="0" w:type="auto"/>
          </w:tcPr>
          <w:p>
            <w:pPr>
              <w:spacing w:after="120"/>
            </w:pPr>
            <w:r>
              <w:rPr>
                <w:rFonts w:ascii="Calibri" w:hAnsi="Calibri" w:eastAsia="宋体"/>
                <w:sz w:val="18"/>
                <w:szCs w:val="18"/>
              </w:rPr>
              <w:t xml:space="preserve">cascade_pair_lc_sq_v2.3_pretrained_ce_ls_cosine</w:t>
            </w:r>
          </w:p>
        </w:tc>
        <w:tc>
          <w:tcPr>
            <w:tcW w:w="0" w:type="auto"/>
          </w:tcPr>
          <w:p>
            <w:pPr>
              <w:spacing w:after="120"/>
            </w:pPr>
            <w:r>
              <w:rPr>
                <w:rFonts w:ascii="Calibri" w:hAnsi="Calibri" w:eastAsia="宋体"/>
                <w:sz w:val="18"/>
                <w:szCs w:val="18"/>
              </w:rPr>
              <w:t xml:space="preserve">大细胞癌-鳞癌专家</w:t>
            </w:r>
          </w:p>
        </w:tc>
        <w:tc>
          <w:tcPr>
            <w:tcW w:w="0" w:type="auto"/>
          </w:tcPr>
          <w:p>
            <w:pPr>
              <w:spacing w:after="120"/>
            </w:pPr>
            <w:r>
              <w:rPr>
                <w:rFonts w:ascii="Calibri" w:hAnsi="Calibri" w:eastAsia="宋体"/>
                <w:sz w:val="18"/>
                <w:szCs w:val="18"/>
              </w:rPr>
              <w:t xml:space="preserve">78.10% / 0.7969</w:t>
            </w:r>
          </w:p>
        </w:tc>
        <w:tc>
          <w:tcPr>
            <w:tcW w:w="0" w:type="auto"/>
          </w:tcPr>
          <w:p>
            <w:pPr>
              <w:spacing w:after="120"/>
            </w:pPr>
            <w:r>
              <w:rPr>
                <w:rFonts w:ascii="Calibri" w:hAnsi="Calibri" w:eastAsia="宋体"/>
                <w:sz w:val="18"/>
                <w:szCs w:val="18"/>
              </w:rPr>
              <w:t xml:space="preserve">+0.63 个百分点</w:t>
            </w:r>
          </w:p>
        </w:tc>
        <w:tc>
          <w:tcPr>
            <w:tcW w:w="0" w:type="auto"/>
          </w:tcPr>
          <w:p>
            <w:pPr>
              <w:spacing w:after="120"/>
            </w:pPr>
            <w:r>
              <w:rPr>
                <w:rFonts w:ascii="Calibri" w:hAnsi="Calibri" w:eastAsia="宋体"/>
                <w:sz w:val="18"/>
                <w:szCs w:val="18"/>
              </w:rPr>
              <w:t xml:space="preserve">+0.0075</w:t>
            </w:r>
          </w:p>
        </w:tc>
      </w:tr>
      <w:tr>
        <w:tc>
          <w:tcPr>
            <w:tcW w:w="0" w:type="auto"/>
          </w:tcPr>
          <w:p>
            <w:pPr>
              <w:spacing w:after="120"/>
            </w:pPr>
            <w:r>
              <w:rPr>
                <w:rFonts w:ascii="Calibri" w:hAnsi="Calibri" w:eastAsia="宋体"/>
                <w:sz w:val="18"/>
                <w:szCs w:val="18"/>
              </w:rPr>
              <w:t xml:space="preserve">v2.4_pretrained_ce_ls_cosine_weightedce</w:t>
            </w:r>
          </w:p>
        </w:tc>
        <w:tc>
          <w:tcPr>
            <w:tcW w:w="0" w:type="auto"/>
          </w:tcPr>
          <w:p>
            <w:pPr>
              <w:spacing w:after="120"/>
            </w:pPr>
            <w:r>
              <w:rPr>
                <w:rFonts w:ascii="Calibri" w:hAnsi="Calibri" w:eastAsia="宋体"/>
                <w:sz w:val="18"/>
                <w:szCs w:val="18"/>
              </w:rPr>
              <w:t xml:space="preserve">73.33% / 0.7547</w:t>
            </w:r>
          </w:p>
        </w:tc>
        <w:tc>
          <w:tcPr>
            <w:tcW w:w="0" w:type="auto"/>
          </w:tcPr>
          <w:p>
            <w:pPr>
              <w:spacing w:after="120"/>
            </w:pPr>
            <w:r>
              <w:rPr>
                <w:rFonts w:ascii="Calibri" w:hAnsi="Calibri" w:eastAsia="宋体"/>
                <w:sz w:val="18"/>
                <w:szCs w:val="18"/>
              </w:rPr>
              <w:t xml:space="preserve">cascade_v2.4_pretrained_ce_ls_cosine_weightedce</w:t>
            </w:r>
          </w:p>
        </w:tc>
        <w:tc>
          <w:tcPr>
            <w:tcW w:w="0" w:type="auto"/>
          </w:tcPr>
          <w:p>
            <w:pPr>
              <w:spacing w:after="120"/>
            </w:pPr>
            <w:r>
              <w:rPr>
                <w:rFonts w:ascii="Calibri" w:hAnsi="Calibri" w:eastAsia="宋体"/>
                <w:sz w:val="18"/>
                <w:szCs w:val="18"/>
              </w:rPr>
              <w:t xml:space="preserve">三肿瘤专家</w:t>
            </w:r>
          </w:p>
        </w:tc>
        <w:tc>
          <w:tcPr>
            <w:tcW w:w="0" w:type="auto"/>
          </w:tcPr>
          <w:p>
            <w:pPr>
              <w:spacing w:after="120"/>
            </w:pPr>
            <w:r>
              <w:rPr>
                <w:rFonts w:ascii="Calibri" w:hAnsi="Calibri" w:eastAsia="宋体"/>
                <w:sz w:val="18"/>
                <w:szCs w:val="18"/>
              </w:rPr>
              <w:t xml:space="preserve">74.60% / 0.7644</w:t>
            </w:r>
          </w:p>
        </w:tc>
        <w:tc>
          <w:tcPr>
            <w:tcW w:w="0" w:type="auto"/>
          </w:tcPr>
          <w:p>
            <w:pPr>
              <w:spacing w:after="120"/>
            </w:pPr>
            <w:r>
              <w:rPr>
                <w:rFonts w:ascii="Calibri" w:hAnsi="Calibri" w:eastAsia="宋体"/>
                <w:sz w:val="18"/>
                <w:szCs w:val="18"/>
              </w:rPr>
              <w:t xml:space="preserve">+1.27 个百分点</w:t>
            </w:r>
          </w:p>
        </w:tc>
        <w:tc>
          <w:tcPr>
            <w:tcW w:w="0" w:type="auto"/>
          </w:tcPr>
          <w:p>
            <w:pPr>
              <w:spacing w:after="120"/>
            </w:pPr>
            <w:r>
              <w:rPr>
                <w:rFonts w:ascii="Calibri" w:hAnsi="Calibri" w:eastAsia="宋体"/>
                <w:sz w:val="18"/>
                <w:szCs w:val="18"/>
              </w:rPr>
              <w:t xml:space="preserve">+0.0098</w:t>
            </w:r>
          </w:p>
        </w:tc>
      </w:tr>
      <w:tr>
        <w:tc>
          <w:tcPr>
            <w:tcW w:w="0" w:type="auto"/>
          </w:tcPr>
          <w:p>
            <w:pPr>
              <w:spacing w:after="120"/>
            </w:pPr>
            <w:r>
              <w:rPr>
                <w:rFonts w:ascii="Calibri" w:hAnsi="Calibri" w:eastAsia="宋体"/>
                <w:sz w:val="18"/>
                <w:szCs w:val="18"/>
              </w:rPr>
              <w:t xml:space="preserve">v3.0_pretrained_focal_ls_cosine</w:t>
            </w:r>
          </w:p>
        </w:tc>
        <w:tc>
          <w:tcPr>
            <w:tcW w:w="0" w:type="auto"/>
          </w:tcPr>
          <w:p>
            <w:pPr>
              <w:spacing w:after="120"/>
            </w:pPr>
            <w:r>
              <w:rPr>
                <w:rFonts w:ascii="Calibri" w:hAnsi="Calibri" w:eastAsia="宋体"/>
                <w:sz w:val="18"/>
                <w:szCs w:val="18"/>
              </w:rPr>
              <w:t xml:space="preserve">79.37% / 0.7988</w:t>
            </w:r>
          </w:p>
        </w:tc>
        <w:tc>
          <w:tcPr>
            <w:tcW w:w="0" w:type="auto"/>
          </w:tcPr>
          <w:p>
            <w:pPr>
              <w:spacing w:after="120"/>
            </w:pPr>
            <w:r>
              <w:rPr>
                <w:rFonts w:ascii="Calibri" w:hAnsi="Calibri" w:eastAsia="宋体"/>
                <w:sz w:val="18"/>
                <w:szCs w:val="18"/>
              </w:rPr>
              <w:t xml:space="preserve">cascade_pair_ad_lc_v3.0_pretrained_focal_ls_cosine</w:t>
            </w:r>
          </w:p>
        </w:tc>
        <w:tc>
          <w:tcPr>
            <w:tcW w:w="0" w:type="auto"/>
          </w:tcPr>
          <w:p>
            <w:pPr>
              <w:spacing w:after="120"/>
            </w:pPr>
            <w:r>
              <w:rPr>
                <w:rFonts w:ascii="Calibri" w:hAnsi="Calibri" w:eastAsia="宋体"/>
                <w:sz w:val="18"/>
                <w:szCs w:val="18"/>
              </w:rPr>
              <w:t xml:space="preserve">腺癌-大细胞癌专家</w:t>
            </w:r>
          </w:p>
        </w:tc>
        <w:tc>
          <w:tcPr>
            <w:tcW w:w="0" w:type="auto"/>
          </w:tcPr>
          <w:p>
            <w:pPr>
              <w:spacing w:after="120"/>
            </w:pPr>
            <w:r>
              <w:rPr>
                <w:rFonts w:ascii="Calibri" w:hAnsi="Calibri" w:eastAsia="宋体"/>
                <w:sz w:val="18"/>
                <w:szCs w:val="18"/>
              </w:rPr>
              <w:t xml:space="preserve">79.68% / 0.8022</w:t>
            </w:r>
          </w:p>
        </w:tc>
        <w:tc>
          <w:tcPr>
            <w:tcW w:w="0" w:type="auto"/>
          </w:tcPr>
          <w:p>
            <w:pPr>
              <w:spacing w:after="120"/>
            </w:pPr>
            <w:r>
              <w:rPr>
                <w:rFonts w:ascii="Calibri" w:hAnsi="Calibri" w:eastAsia="宋体"/>
                <w:sz w:val="18"/>
                <w:szCs w:val="18"/>
              </w:rPr>
              <w:t xml:space="preserve">+0.32 个百分点</w:t>
            </w:r>
          </w:p>
        </w:tc>
        <w:tc>
          <w:tcPr>
            <w:tcW w:w="0" w:type="auto"/>
          </w:tcPr>
          <w:p>
            <w:pPr>
              <w:spacing w:after="120"/>
            </w:pPr>
            <w:r>
              <w:rPr>
                <w:rFonts w:ascii="Calibri" w:hAnsi="Calibri" w:eastAsia="宋体"/>
                <w:sz w:val="18"/>
                <w:szCs w:val="18"/>
              </w:rPr>
              <w:t xml:space="preserve">+0.0034</w:t>
            </w:r>
          </w:p>
        </w:tc>
      </w:tr>
      <w:tr>
        <w:tc>
          <w:tcPr>
            <w:tcW w:w="0" w:type="auto"/>
          </w:tcPr>
          <w:p>
            <w:pPr>
              <w:spacing w:after="120"/>
            </w:pPr>
            <w:r>
              <w:rPr>
                <w:rFonts w:ascii="Calibri" w:hAnsi="Calibri" w:eastAsia="宋体"/>
                <w:sz w:val="18"/>
                <w:szCs w:val="18"/>
              </w:rPr>
              <w:t xml:space="preserve">v3.1_pretrained_focal_ls_cosine_mixup</w:t>
            </w:r>
          </w:p>
        </w:tc>
        <w:tc>
          <w:tcPr>
            <w:tcW w:w="0" w:type="auto"/>
          </w:tcPr>
          <w:p>
            <w:pPr>
              <w:spacing w:after="120"/>
            </w:pPr>
            <w:r>
              <w:rPr>
                <w:rFonts w:ascii="Calibri" w:hAnsi="Calibri" w:eastAsia="宋体"/>
                <w:sz w:val="18"/>
                <w:szCs w:val="18"/>
              </w:rPr>
              <w:t xml:space="preserve">71.75% / 0.7320</w:t>
            </w:r>
          </w:p>
        </w:tc>
        <w:tc>
          <w:tcPr>
            <w:tcW w:w="0" w:type="auto"/>
          </w:tcPr>
          <w:p>
            <w:pPr>
              <w:spacing w:after="120"/>
            </w:pPr>
            <w:r>
              <w:rPr>
                <w:rFonts w:ascii="Calibri" w:hAnsi="Calibri" w:eastAsia="宋体"/>
                <w:sz w:val="18"/>
                <w:szCs w:val="18"/>
              </w:rPr>
              <w:t xml:space="preserve">cascade_v3.1_pretrained_focal_ls_cosine_mixup</w:t>
            </w:r>
          </w:p>
        </w:tc>
        <w:tc>
          <w:tcPr>
            <w:tcW w:w="0" w:type="auto"/>
          </w:tcPr>
          <w:p>
            <w:pPr>
              <w:spacing w:after="120"/>
            </w:pPr>
            <w:r>
              <w:rPr>
                <w:rFonts w:ascii="Calibri" w:hAnsi="Calibri" w:eastAsia="宋体"/>
                <w:sz w:val="18"/>
                <w:szCs w:val="18"/>
              </w:rPr>
              <w:t xml:space="preserve">三肿瘤专家</w:t>
            </w:r>
          </w:p>
        </w:tc>
        <w:tc>
          <w:tcPr>
            <w:tcW w:w="0" w:type="auto"/>
          </w:tcPr>
          <w:p>
            <w:pPr>
              <w:spacing w:after="120"/>
            </w:pPr>
            <w:r>
              <w:rPr>
                <w:rFonts w:ascii="Calibri" w:hAnsi="Calibri" w:eastAsia="宋体"/>
                <w:sz w:val="18"/>
                <w:szCs w:val="18"/>
              </w:rPr>
              <w:t xml:space="preserve">73.97% / 0.7539</w:t>
            </w:r>
          </w:p>
        </w:tc>
        <w:tc>
          <w:tcPr>
            <w:tcW w:w="0" w:type="auto"/>
          </w:tcPr>
          <w:p>
            <w:pPr>
              <w:spacing w:after="120"/>
            </w:pPr>
            <w:r>
              <w:rPr>
                <w:rFonts w:ascii="Calibri" w:hAnsi="Calibri" w:eastAsia="宋体"/>
                <w:sz w:val="18"/>
                <w:szCs w:val="18"/>
              </w:rPr>
              <w:t xml:space="preserve">+2.22 个百分点</w:t>
            </w:r>
          </w:p>
        </w:tc>
        <w:tc>
          <w:tcPr>
            <w:tcW w:w="0" w:type="auto"/>
          </w:tcPr>
          <w:p>
            <w:pPr>
              <w:spacing w:after="120"/>
            </w:pPr>
            <w:r>
              <w:rPr>
                <w:rFonts w:ascii="Calibri" w:hAnsi="Calibri" w:eastAsia="宋体"/>
                <w:sz w:val="18"/>
                <w:szCs w:val="18"/>
              </w:rPr>
              <w:t xml:space="preserve">+0.0219</w:t>
            </w:r>
          </w:p>
        </w:tc>
      </w:tr>
      <w:tr>
        <w:tc>
          <w:tcPr>
            <w:tcW w:w="0" w:type="auto"/>
          </w:tcPr>
          <w:p>
            <w:pPr>
              <w:spacing w:after="120"/>
            </w:pPr>
            <w:r>
              <w:rPr>
                <w:rFonts w:ascii="Calibri" w:hAnsi="Calibri" w:eastAsia="宋体"/>
                <w:sz w:val="18"/>
                <w:szCs w:val="18"/>
              </w:rPr>
              <w:t xml:space="preserve">v3.2_pretrained_focal_ls_cosine_cutmix</w:t>
            </w:r>
          </w:p>
        </w:tc>
        <w:tc>
          <w:tcPr>
            <w:tcW w:w="0" w:type="auto"/>
          </w:tcPr>
          <w:p>
            <w:pPr>
              <w:spacing w:after="120"/>
            </w:pPr>
            <w:r>
              <w:rPr>
                <w:rFonts w:ascii="Calibri" w:hAnsi="Calibri" w:eastAsia="宋体"/>
                <w:sz w:val="18"/>
                <w:szCs w:val="18"/>
              </w:rPr>
              <w:t xml:space="preserve">73.97% / 0.7546</w:t>
            </w:r>
          </w:p>
        </w:tc>
        <w:tc>
          <w:tcPr>
            <w:tcW w:w="0" w:type="auto"/>
          </w:tcPr>
          <w:p>
            <w:pPr>
              <w:spacing w:after="120"/>
            </w:pPr>
            <w:r>
              <w:rPr>
                <w:rFonts w:ascii="Calibri" w:hAnsi="Calibri" w:eastAsia="宋体"/>
                <w:sz w:val="18"/>
                <w:szCs w:val="18"/>
              </w:rPr>
              <w:t xml:space="preserve">cascade_v3.2_pretrained_focal_ls_cosine_cutmix</w:t>
            </w:r>
          </w:p>
        </w:tc>
        <w:tc>
          <w:tcPr>
            <w:tcW w:w="0" w:type="auto"/>
          </w:tcPr>
          <w:p>
            <w:pPr>
              <w:spacing w:after="120"/>
            </w:pPr>
            <w:r>
              <w:rPr>
                <w:rFonts w:ascii="Calibri" w:hAnsi="Calibri" w:eastAsia="宋体"/>
                <w:sz w:val="18"/>
                <w:szCs w:val="18"/>
              </w:rPr>
              <w:t xml:space="preserve">三肿瘤专家</w:t>
            </w:r>
          </w:p>
        </w:tc>
        <w:tc>
          <w:tcPr>
            <w:tcW w:w="0" w:type="auto"/>
          </w:tcPr>
          <w:p>
            <w:pPr>
              <w:spacing w:after="120"/>
            </w:pPr>
            <w:r>
              <w:rPr>
                <w:rFonts w:ascii="Calibri" w:hAnsi="Calibri" w:eastAsia="宋体"/>
                <w:sz w:val="18"/>
                <w:szCs w:val="18"/>
              </w:rPr>
              <w:t xml:space="preserve">76.19% / 0.7739</w:t>
            </w:r>
          </w:p>
        </w:tc>
        <w:tc>
          <w:tcPr>
            <w:tcW w:w="0" w:type="auto"/>
          </w:tcPr>
          <w:p>
            <w:pPr>
              <w:spacing w:after="120"/>
            </w:pPr>
            <w:r>
              <w:rPr>
                <w:rFonts w:ascii="Calibri" w:hAnsi="Calibri" w:eastAsia="宋体"/>
                <w:sz w:val="18"/>
                <w:szCs w:val="18"/>
              </w:rPr>
              <w:t xml:space="preserve">+2.22 个百分点</w:t>
            </w:r>
          </w:p>
        </w:tc>
        <w:tc>
          <w:tcPr>
            <w:tcW w:w="0" w:type="auto"/>
          </w:tcPr>
          <w:p>
            <w:pPr>
              <w:spacing w:after="120"/>
            </w:pPr>
            <w:r>
              <w:rPr>
                <w:rFonts w:ascii="Calibri" w:hAnsi="Calibri" w:eastAsia="宋体"/>
                <w:sz w:val="18"/>
                <w:szCs w:val="18"/>
              </w:rPr>
              <w:t xml:space="preserve">+0.0193</w:t>
            </w:r>
          </w:p>
        </w:tc>
      </w:tr>
      <w:tr>
        <w:tc>
          <w:tcPr>
            <w:tcW w:w="0" w:type="auto"/>
          </w:tcPr>
          <w:p>
            <w:pPr>
              <w:spacing w:after="120"/>
            </w:pPr>
            <w:r>
              <w:rPr>
                <w:rFonts w:ascii="Calibri" w:hAnsi="Calibri" w:eastAsia="宋体"/>
                <w:sz w:val="18"/>
                <w:szCs w:val="18"/>
              </w:rPr>
              <w:t xml:space="preserve">v3.3_pretrained_focal_ls_cosine_se</w:t>
            </w:r>
          </w:p>
        </w:tc>
        <w:tc>
          <w:tcPr>
            <w:tcW w:w="0" w:type="auto"/>
          </w:tcPr>
          <w:p>
            <w:pPr>
              <w:spacing w:after="120"/>
            </w:pPr>
            <w:r>
              <w:rPr>
                <w:rFonts w:ascii="Calibri" w:hAnsi="Calibri" w:eastAsia="宋体"/>
                <w:sz w:val="18"/>
                <w:szCs w:val="18"/>
              </w:rPr>
              <w:t xml:space="preserve">77.14% / 0.7884</w:t>
            </w:r>
          </w:p>
        </w:tc>
        <w:tc>
          <w:tcPr>
            <w:tcW w:w="0" w:type="auto"/>
          </w:tcPr>
          <w:p>
            <w:pPr>
              <w:spacing w:after="120"/>
            </w:pPr>
            <w:r>
              <w:rPr>
                <w:rFonts w:ascii="Calibri" w:hAnsi="Calibri" w:eastAsia="宋体"/>
                <w:sz w:val="18"/>
                <w:szCs w:val="18"/>
              </w:rPr>
              <w:t xml:space="preserve">cascade_v3.3_pretrained_focal_ls_cosine_se</w:t>
            </w:r>
          </w:p>
        </w:tc>
        <w:tc>
          <w:tcPr>
            <w:tcW w:w="0" w:type="auto"/>
          </w:tcPr>
          <w:p>
            <w:pPr>
              <w:spacing w:after="120"/>
            </w:pPr>
            <w:r>
              <w:rPr>
                <w:rFonts w:ascii="Calibri" w:hAnsi="Calibri" w:eastAsia="宋体"/>
                <w:sz w:val="18"/>
                <w:szCs w:val="18"/>
              </w:rPr>
              <w:t xml:space="preserve">三肿瘤专家</w:t>
            </w:r>
          </w:p>
        </w:tc>
        <w:tc>
          <w:tcPr>
            <w:tcW w:w="0" w:type="auto"/>
          </w:tcPr>
          <w:p>
            <w:pPr>
              <w:spacing w:after="120"/>
            </w:pPr>
            <w:r>
              <w:rPr>
                <w:rFonts w:ascii="Calibri" w:hAnsi="Calibri" w:eastAsia="宋体"/>
                <w:sz w:val="18"/>
                <w:szCs w:val="18"/>
              </w:rPr>
              <w:t xml:space="preserve">78.73% / 0.8012</w:t>
            </w:r>
          </w:p>
        </w:tc>
        <w:tc>
          <w:tcPr>
            <w:tcW w:w="0" w:type="auto"/>
          </w:tcPr>
          <w:p>
            <w:pPr>
              <w:spacing w:after="120"/>
            </w:pPr>
            <w:r>
              <w:rPr>
                <w:rFonts w:ascii="Calibri" w:hAnsi="Calibri" w:eastAsia="宋体"/>
                <w:sz w:val="18"/>
                <w:szCs w:val="18"/>
              </w:rPr>
              <w:t xml:space="preserve">+1.59 个百分点</w:t>
            </w:r>
          </w:p>
        </w:tc>
        <w:tc>
          <w:tcPr>
            <w:tcW w:w="0" w:type="auto"/>
          </w:tcPr>
          <w:p>
            <w:pPr>
              <w:spacing w:after="120"/>
            </w:pPr>
            <w:r>
              <w:rPr>
                <w:rFonts w:ascii="Calibri" w:hAnsi="Calibri" w:eastAsia="宋体"/>
                <w:sz w:val="18"/>
                <w:szCs w:val="18"/>
              </w:rPr>
              <w:t xml:space="preserve">+0.0128</w:t>
            </w:r>
          </w:p>
        </w:tc>
      </w:tr>
      <w:tr>
        <w:tc>
          <w:tcPr>
            <w:tcW w:w="0" w:type="auto"/>
          </w:tcPr>
          <w:p>
            <w:pPr>
              <w:spacing w:after="120"/>
            </w:pPr>
            <w:r>
              <w:rPr>
                <w:rFonts w:ascii="Calibri" w:hAnsi="Calibri" w:eastAsia="宋体"/>
                <w:sz w:val="18"/>
                <w:szCs w:val="18"/>
              </w:rPr>
              <w:t xml:space="preserve">v3.4_pretrained_focal_ls_cosine_cbam</w:t>
            </w:r>
          </w:p>
        </w:tc>
        <w:tc>
          <w:tcPr>
            <w:tcW w:w="0" w:type="auto"/>
          </w:tcPr>
          <w:p>
            <w:pPr>
              <w:spacing w:after="120"/>
            </w:pPr>
            <w:r>
              <w:rPr>
                <w:rFonts w:ascii="Calibri" w:hAnsi="Calibri" w:eastAsia="宋体"/>
                <w:sz w:val="18"/>
                <w:szCs w:val="18"/>
              </w:rPr>
              <w:t xml:space="preserve">86.35% / 0.8646</w:t>
            </w:r>
          </w:p>
        </w:tc>
        <w:tc>
          <w:tcPr>
            <w:tcW w:w="0" w:type="auto"/>
          </w:tcPr>
          <w:p>
            <w:pPr>
              <w:spacing w:after="120"/>
            </w:pPr>
            <w:r>
              <w:rPr>
                <w:rFonts w:ascii="Calibri" w:hAnsi="Calibri" w:eastAsia="宋体"/>
                <w:sz w:val="18"/>
                <w:szCs w:val="18"/>
              </w:rPr>
              <w:t xml:space="preserve">cascade_v3.4_pretrained_focal_ls_cosine_cbam</w:t>
            </w:r>
          </w:p>
        </w:tc>
        <w:tc>
          <w:tcPr>
            <w:tcW w:w="0" w:type="auto"/>
          </w:tcPr>
          <w:p>
            <w:pPr>
              <w:spacing w:after="120"/>
            </w:pPr>
            <w:r>
              <w:rPr>
                <w:rFonts w:ascii="Calibri" w:hAnsi="Calibri" w:eastAsia="宋体"/>
                <w:sz w:val="18"/>
                <w:szCs w:val="18"/>
              </w:rPr>
              <w:t xml:space="preserve">三肿瘤专家</w:t>
            </w:r>
          </w:p>
        </w:tc>
        <w:tc>
          <w:tcPr>
            <w:tcW w:w="0" w:type="auto"/>
          </w:tcPr>
          <w:p>
            <w:pPr>
              <w:spacing w:after="120"/>
            </w:pPr>
            <w:r>
              <w:rPr>
                <w:rFonts w:ascii="Calibri" w:hAnsi="Calibri" w:eastAsia="宋体"/>
                <w:sz w:val="18"/>
                <w:szCs w:val="18"/>
              </w:rPr>
              <w:t xml:space="preserve">87.62% / 0.8773</w:t>
            </w:r>
          </w:p>
        </w:tc>
        <w:tc>
          <w:tcPr>
            <w:tcW w:w="0" w:type="auto"/>
          </w:tcPr>
          <w:p>
            <w:pPr>
              <w:spacing w:after="120"/>
            </w:pPr>
            <w:r>
              <w:rPr>
                <w:rFonts w:ascii="Calibri" w:hAnsi="Calibri" w:eastAsia="宋体"/>
                <w:sz w:val="18"/>
                <w:szCs w:val="18"/>
              </w:rPr>
              <w:t xml:space="preserve">+1.27 个百分点</w:t>
            </w:r>
          </w:p>
        </w:tc>
        <w:tc>
          <w:tcPr>
            <w:tcW w:w="0" w:type="auto"/>
          </w:tcPr>
          <w:p>
            <w:pPr>
              <w:spacing w:after="120"/>
            </w:pPr>
            <w:r>
              <w:rPr>
                <w:rFonts w:ascii="Calibri" w:hAnsi="Calibri" w:eastAsia="宋体"/>
                <w:sz w:val="18"/>
                <w:szCs w:val="18"/>
              </w:rPr>
              <w:t xml:space="preserve">+0.0127</w:t>
            </w:r>
          </w:p>
        </w:tc>
      </w:tr>
    </w:tbl>
    <w:p>
      <w:pPr>
        <w:spacing w:after="120"/>
      </w:pPr>
      <w:r>
        <w:rPr>
          <w:rFonts w:ascii="Calibri" w:hAnsi="Calibri" w:eastAsia="宋体"/>
          <w:sz w:val="24"/>
          <w:szCs w:val="24"/>
          <w:b/>
        </w:rPr>
        <w:t xml:space="preserve">七、综合结论</w:t>
      </w:r>
    </w:p>
    <w:p>
      <w:pPr>
        <w:spacing w:after="120"/>
      </w:pPr>
      <w:r>
        <w:rPr>
          <w:rFonts w:ascii="Calibri" w:hAnsi="Calibri" w:eastAsia="宋体"/>
          <w:sz w:val="21"/>
          <w:szCs w:val="21"/>
        </w:rPr>
        <w:t xml:space="preserve">1. 从平均水平看，原始 12 次实验的平均测试准确率为 71.40%，平均 Macro F1 为 0.7319；三分支专家 10 次实验的平均测试准确率为 78.57%，平均 Macro F1 为 0.7973；二分支专家 30 次实验的平均测试准确率为 78.01%，平均 Macro F1 为 0.7925。因此，无论看最优值还是看平均值，加入专家分支后的级联方案整体都优于单模型方案。</w:t>
      </w:r>
    </w:p>
    <w:p>
      <w:pPr>
        <w:spacing w:after="120"/>
      </w:pPr>
      <w:r>
        <w:rPr>
          <w:rFonts w:ascii="Calibri" w:hAnsi="Calibri" w:eastAsia="宋体"/>
          <w:sz w:val="21"/>
          <w:szCs w:val="21"/>
        </w:rPr>
        <w:t xml:space="preserve">2. 三分支专家更稳定。它在 10 个主模型上有 8 次取得提升，仅在 v2.1_pretrained_ce_cosine 和 v2.3_pretrained_ce_ls_cosine 上略有退步。相比之下，两两肿瘤专家虽然也能带来不少提升，但总体波动更大，说明更细粒度的二分类专家更依赖于主模型本身的边界质量和触发时机。</w:t>
      </w:r>
    </w:p>
    <w:p>
      <w:pPr>
        <w:spacing w:after="120"/>
      </w:pPr>
      <w:r>
        <w:rPr>
          <w:rFonts w:ascii="Calibri" w:hAnsi="Calibri" w:eastAsia="宋体"/>
          <w:sz w:val="21"/>
          <w:szCs w:val="21"/>
        </w:rPr>
        <w:t xml:space="preserve">3. 在三种二分支专家中，平均表现最好的是“大细胞癌-鳞癌专家”，平均测试准确率 78.19%、平均 Macro F1 0.7944，并且只有 1 次不优于主模型；最不稳定的是“腺癌-鳞癌专家”，其不优于主模型的次数达到 6 次。这说明不同专家子任务的收益并不一致，当前最有效的二分类专家更偏向修正大细胞癌与鳞癌之间的边界。</w:t>
      </w:r>
    </w:p>
    <w:p>
      <w:pPr>
        <w:spacing w:after="120"/>
      </w:pPr>
      <w:r>
        <w:rPr>
          <w:rFonts w:ascii="Calibri" w:hAnsi="Calibri" w:eastAsia="宋体"/>
          <w:sz w:val="21"/>
          <w:szCs w:val="21"/>
        </w:rPr>
        <w:t xml:space="preserve">4. Cascade 的收益并不是均匀分布的。对本来就较强的主模型，例如 v2.2_pretrained_ce_ls 和 v3.4_pretrained_focal_ls_cosine_cbam，级联带来的提升虽然不算巨大，但可以把结果继续推到新的最优。对原本性能较弱的 v3.1_mixup 和 v3.2_cutmix，级联也能明显回收一部分损失，说明专家分支特别适合修补主模型在肿瘤子类边界上的系统性弱点。</w:t>
      </w:r>
    </w:p>
    <w:p>
      <w:pPr>
        <w:spacing w:after="120"/>
      </w:pPr>
      <w:r>
        <w:rPr>
          <w:rFonts w:ascii="Calibri" w:hAnsi="Calibri" w:eastAsia="宋体"/>
          <w:sz w:val="21"/>
          <w:szCs w:val="21"/>
        </w:rPr>
        <w:t xml:space="preserve">5. 当前 52 组实验的最终建议是：如果只选一个最优方案，优先使用三分支专家级联的 cascade_v3.4_pretrained_focal_ls_cosine_cbam；如果希望在结构更简单的前提下保留较强效果，则可以考虑主模型 v3.4_pretrained_focal_ls_cosine_cbam 本体，或二分支中的 cascade_pair_lc_sq_v3.4_pretrained_focal_ls_cosine_cbam。如果后续还要继续扩展实验，下一步最值得尝试的是围绕 v3.4 主线继续优化专家触发规则，而不是重新回到较弱的主模型家族。</w:t>
      </w:r>
    </w:p>
    <w:p>
      <w:pPr>
        <w:spacing w:after="120"/>
      </w:pPr>
      <w:r>
        <w:rPr>
          <w:rFonts w:ascii="Calibri" w:hAnsi="Calibri" w:eastAsia="宋体"/>
          <w:sz w:val="21"/>
          <w:szCs w:val="21"/>
        </w:rPr>
        <w:t xml:space="preserve">附加观察：前 5 名实验依次为 cascade_v3.4_pretrained_focal_ls_cosine_cbam、cascade_pair_lc_sq_v3.4_pretrained_focal_ls_cosine_cbam、cascade_pair_ad_sq_v3.4_pretrained_focal_ls_cosine_cbam、v3.4_pretrained_focal_ls_cosine_cbam、cascade_pair_ad_lc_v3.4_pretrained_focal_ls_cosine_cbam。这进一步说明当前实验的有效增量主要集中在“强主模型 + 有针对性的专家级联”这一方向上。</w:t>
      </w:r>
    </w:p>
    <w:sectPr>
      <w:pgSz w:w="11906" w:h="16838"/>
      <w:pgMar w:top="1080" w:right="1080" w:bottom="1080" w:left="1080" w:header="708" w:footer="708" w:gutter="0"/>
    </w:sectPr>
  </w:body>
</w:document>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52组实验结果总对比分析</dc:title>
  <dc:creator>Codex</dc:creator>
  <cp:lastModifiedBy>Codex</cp:lastModifiedBy>
  <dcterms:created xsi:type="dcterms:W3CDTF">2026-07-19T20:55:00Z</dcterms:created>
  <dcterms:modified xsi:type="dcterms:W3CDTF">2026-07-19T20:55:00Z</dcterms:modified>
</cp:coreProperties>
</file>