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after="120"/>
      </w:pPr>
      <w:r>
        <w:rPr>
          <w:b/>
          <w:sz w:val="32"/>
          <w:szCs w:val="32"/>
        </w:rPr>
        <w:t xml:space="preserve">EfficientNet-B2 50组正式实验结果对比</w:t>
      </w:r>
    </w:p>
    <w:p>
      <w:pPr>
        <w:spacing w:after="120"/>
      </w:pPr>
      <w:r>
        <w:rPr>
          <w:sz w:val="20"/>
          <w:szCs w:val="20"/>
        </w:rPr>
        <w:t xml:space="preserve">统计范围：10组单模型 + 10组三肿瘤专家级联 + 30组两两专家级联，共50组正式四分类结果。未计入40组 expert_* 子任务训练结果。</w:t>
      </w:r>
    </w:p>
    <w:p>
      <w:pPr>
        <w:spacing w:after="120"/>
      </w:pPr>
      <w:r>
        <w:rPr>
          <w:b/>
          <w:sz w:val="26"/>
          <w:szCs w:val="26"/>
        </w:rPr>
        <w:t xml:space="preserve">一、可直接相互对照的实验关系</w:t>
      </w:r>
    </w:p>
    <w:p>
      <w:pPr>
        <w:spacing w:after="120"/>
      </w:pPr>
      <w:r>
        <w:rPr>
          <w:sz w:val="20"/>
          <w:szCs w:val="20"/>
        </w:rPr>
        <w:t xml:space="preserve">1. 同一主线版本内，可以直接对照 5 组结果：1组单模型、1组三肿瘤专家级联、3组两两专家级联。此时主干、损失、调度、增强和注意力配置相同，只有是否引入专家分支以及专家类别划分不同。</w:t>
      </w:r>
    </w:p>
    <w:p>
      <w:pPr>
        <w:spacing w:after="120"/>
      </w:pPr>
      <w:r>
        <w:rPr>
          <w:sz w:val="20"/>
          <w:szCs w:val="20"/>
        </w:rPr>
        <w:t xml:space="preserve">2. 同一实验形态 across 主线版本也可以直接对照，例如 10 组单模型之间、10 组三肿瘤级联之间、或同一 pair tag 的 10 组级联之间。此时主要比较训练策略本身，例如 cosine、label smoothing、focal、MixUp、CutMix、SE、CBAM。</w:t>
      </w:r>
    </w:p>
    <w:p>
      <w:pPr>
        <w:spacing w:after="120"/>
      </w:pPr>
      <w:r>
        <w:rPr>
          <w:sz w:val="20"/>
          <w:szCs w:val="20"/>
        </w:rPr>
        <w:t xml:space="preserve">3. 两两专家级联内部还可以按专家对再分成三条线：腺癌 vs 大细胞癌、腺癌 vs 鳞癌、大细胞癌 vs 鳞癌。它们可以横向比较哪一类二级细分最有效。</w:t>
      </w:r>
    </w:p>
    <w:p>
      <w:pPr>
        <w:spacing w:after="120"/>
      </w:pPr>
      <w:r>
        <w:rPr>
          <w:b/>
          <w:sz w:val="26"/>
          <w:szCs w:val="26"/>
        </w:rPr>
        <w:t xml:space="preserve">二、总体最优结果</w:t>
      </w:r>
    </w:p>
    <w:p>
      <w:pPr>
        <w:spacing w:after="120"/>
      </w:pPr>
      <w:r>
        <w:rPr>
          <w:sz w:val="20"/>
          <w:szCs w:val="20"/>
        </w:rPr>
        <w:t xml:space="preserve">全局最优：cascade_pair_ad_sq_v3.2_pretrained_focal_ls_cosine_cutmix_b2，测试准确率 94.29%，Macro F1 = 0.9481。</w:t>
      </w:r>
    </w:p>
    <w:p>
      <w:pPr>
        <w:spacing w:after="120"/>
      </w:pPr>
      <w:r>
        <w:rPr>
          <w:sz w:val="20"/>
          <w:szCs w:val="20"/>
        </w:rPr>
        <w:t xml:space="preserve">最佳单模型：v3.2_pretrained_focal_ls_cosine_cutmix_b2，测试准确率 93.65%，Macro F1 = 0.9433。</w:t>
      </w:r>
    </w:p>
    <w:p>
      <w:pPr>
        <w:spacing w:after="120"/>
      </w:pPr>
      <w:r>
        <w:rPr>
          <w:sz w:val="20"/>
          <w:szCs w:val="20"/>
        </w:rPr>
        <w:t xml:space="preserve">最佳三肿瘤级联：cascade_v3.2_pretrained_focal_ls_cosine_cutmix_b2，测试准确率 93.97%，Macro F1 = 0.9457。</w:t>
      </w:r>
    </w:p>
    <w:p>
      <w:pPr>
        <w:spacing w:after="120"/>
      </w:pPr>
      <w:r>
        <w:rPr>
          <w:sz w:val="20"/>
          <w:szCs w:val="20"/>
        </w:rPr>
        <w:t xml:space="preserve">最佳两两专家级联：cascade_pair_ad_sq_v3.2_pretrained_focal_ls_cosine_cutmix_b2，测试准确率 94.29%，Macro F1 = 0.9481。</w:t>
      </w:r>
    </w:p>
    <w:p>
      <w:pPr>
        <w:spacing w:after="120"/>
      </w:pPr>
      <w:r>
        <w:rPr>
          <w:sz w:val="20"/>
          <w:szCs w:val="20"/>
        </w:rPr>
        <w:t xml:space="preserve">分组平均表现：单模型 87.68% / 0.8884，三肿瘤级联 88.32% / 0.8927，两两专家级联 87.96% / 0.8906。</w:t>
      </w:r>
    </w:p>
    <w:p>
      <w:pPr>
        <w:spacing w:after="120"/>
      </w:pPr>
      <w:r>
        <w:rPr>
          <w:b/>
          <w:sz w:val="26"/>
          <w:szCs w:val="26"/>
        </w:rPr>
        <w:t xml:space="preserve">三、Top 10 总排名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808080"/>
          <w:insideV w:val="single" w:sz="6" w:space="0" w:color="808080"/>
        </w:tblBorders>
      </w:tblPr>
      <w:tblGrid>
        <w:gridCol w:w="700"/>
        <w:gridCol w:w="4300"/>
        <w:gridCol w:w="1800"/>
        <w:gridCol w:w="1300"/>
        <w:gridCol w:w="1300"/>
        <w:gridCol w:w="1100"/>
      </w:tblGrid>
      <w:tr>
        <w:tc>
          <w:tcPr>
            <w:tcW w:w="700" w:type="dxa"/>
            <w:shd w:fill="D9EAF7"/>
          </w:tcPr>
          <w:p>
            <w:pPr>
              <w:spacing w:after="120"/>
            </w:pPr>
            <w:r>
              <w:rPr>
                <w:b/>
                <w:sz w:val="20"/>
                <w:szCs w:val="20"/>
              </w:rPr>
              <w:t xml:space="preserve">排名</w:t>
            </w:r>
          </w:p>
        </w:tc>
        <w:tc>
          <w:tcPr>
            <w:tcW w:w="4300" w:type="dxa"/>
            <w:shd w:fill="D9EAF7"/>
          </w:tcPr>
          <w:p>
            <w:pPr>
              <w:spacing w:after="120"/>
            </w:pPr>
            <w:r>
              <w:rPr>
                <w:b/>
                <w:sz w:val="20"/>
                <w:szCs w:val="20"/>
              </w:rPr>
              <w:t xml:space="preserve">实验名</w:t>
            </w:r>
          </w:p>
        </w:tc>
        <w:tc>
          <w:tcPr>
            <w:tcW w:w="1800" w:type="dxa"/>
            <w:shd w:fill="D9EAF7"/>
          </w:tcPr>
          <w:p>
            <w:pPr>
              <w:spacing w:after="120"/>
            </w:pPr>
            <w:r>
              <w:rPr>
                <w:b/>
                <w:sz w:val="20"/>
                <w:szCs w:val="20"/>
              </w:rPr>
              <w:t xml:space="preserve">类别</w:t>
            </w:r>
          </w:p>
        </w:tc>
        <w:tc>
          <w:tcPr>
            <w:tcW w:w="1300" w:type="dxa"/>
            <w:shd w:fill="D9EAF7"/>
          </w:tcPr>
          <w:p>
            <w:pPr>
              <w:spacing w:after="120"/>
            </w:pPr>
            <w:r>
              <w:rPr>
                <w:b/>
                <w:sz w:val="20"/>
                <w:szCs w:val="20"/>
              </w:rPr>
              <w:t xml:space="preserve">验证准确率</w:t>
            </w:r>
          </w:p>
        </w:tc>
        <w:tc>
          <w:tcPr>
            <w:tcW w:w="1300" w:type="dxa"/>
            <w:shd w:fill="D9EAF7"/>
          </w:tcPr>
          <w:p>
            <w:pPr>
              <w:spacing w:after="120"/>
            </w:pPr>
            <w:r>
              <w:rPr>
                <w:b/>
                <w:sz w:val="20"/>
                <w:szCs w:val="20"/>
              </w:rPr>
              <w:t xml:space="preserve">测试准确率</w:t>
            </w:r>
          </w:p>
        </w:tc>
        <w:tc>
          <w:tcPr>
            <w:tcW w:w="1100" w:type="dxa"/>
            <w:shd w:fill="D9EAF7"/>
          </w:tcPr>
          <w:p>
            <w:pPr>
              <w:spacing w:after="120"/>
            </w:pPr>
            <w:r>
              <w:rPr>
                <w:b/>
                <w:sz w:val="20"/>
                <w:szCs w:val="20"/>
              </w:rPr>
              <w:t xml:space="preserve">Macro F1</w:t>
            </w:r>
          </w:p>
        </w:tc>
      </w:tr>
      <w:tr>
        <w:tc>
          <w:tcPr>
            <w:tcW w:w="7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4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cascade_pair_ad_sq_v3.2_pretrained_focal_ls_cosine_cutmix_b2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腺癌 vs 鳞癌</w:t>
            </w:r>
          </w:p>
        </w:tc>
        <w:tc>
          <w:tcPr>
            <w:tcW w:w="1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91.67%</w:t>
            </w:r>
          </w:p>
        </w:tc>
        <w:tc>
          <w:tcPr>
            <w:tcW w:w="1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94.29%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0.9481</w:t>
            </w:r>
          </w:p>
        </w:tc>
      </w:tr>
      <w:tr>
        <w:tc>
          <w:tcPr>
            <w:tcW w:w="7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4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cascade_v3.2_pretrained_focal_ls_cosine_cutmix_b2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三肿瘤专家级联</w:t>
            </w:r>
          </w:p>
        </w:tc>
        <w:tc>
          <w:tcPr>
            <w:tcW w:w="1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91.67%</w:t>
            </w:r>
          </w:p>
        </w:tc>
        <w:tc>
          <w:tcPr>
            <w:tcW w:w="1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93.97%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0.9457</w:t>
            </w:r>
          </w:p>
        </w:tc>
      </w:tr>
      <w:tr>
        <w:tc>
          <w:tcPr>
            <w:tcW w:w="7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4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cascade_pair_ad_lc_v3.2_pretrained_focal_ls_cosine_cutmix_b2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腺癌 vs 大细胞癌</w:t>
            </w:r>
          </w:p>
        </w:tc>
        <w:tc>
          <w:tcPr>
            <w:tcW w:w="1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91.67%</w:t>
            </w:r>
          </w:p>
        </w:tc>
        <w:tc>
          <w:tcPr>
            <w:tcW w:w="1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93.65%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0.9433</w:t>
            </w:r>
          </w:p>
        </w:tc>
      </w:tr>
      <w:tr>
        <w:tc>
          <w:tcPr>
            <w:tcW w:w="7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4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v3.2_pretrained_focal_ls_cosine_cutmix_b2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单模型</w:t>
            </w:r>
          </w:p>
        </w:tc>
        <w:tc>
          <w:tcPr>
            <w:tcW w:w="1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91.67%</w:t>
            </w:r>
          </w:p>
        </w:tc>
        <w:tc>
          <w:tcPr>
            <w:tcW w:w="1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93.65%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0.9433</w:t>
            </w:r>
          </w:p>
        </w:tc>
      </w:tr>
      <w:tr>
        <w:tc>
          <w:tcPr>
            <w:tcW w:w="7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4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cascade_pair_lc_sq_v3.2_pretrained_focal_ls_cosine_cutmix_b2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大细胞癌 vs 鳞癌</w:t>
            </w:r>
          </w:p>
        </w:tc>
        <w:tc>
          <w:tcPr>
            <w:tcW w:w="1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91.67%</w:t>
            </w:r>
          </w:p>
        </w:tc>
        <w:tc>
          <w:tcPr>
            <w:tcW w:w="1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93.65%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0.9423</w:t>
            </w:r>
          </w:p>
        </w:tc>
      </w:tr>
      <w:tr>
        <w:tc>
          <w:tcPr>
            <w:tcW w:w="7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w="4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cascade_v3.0_pretrained_focal_ls_cosine_b2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三肿瘤专家级联</w:t>
            </w:r>
          </w:p>
        </w:tc>
        <w:tc>
          <w:tcPr>
            <w:tcW w:w="1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90.28%</w:t>
            </w:r>
          </w:p>
        </w:tc>
        <w:tc>
          <w:tcPr>
            <w:tcW w:w="1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93.65%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0.9382</w:t>
            </w:r>
          </w:p>
        </w:tc>
      </w:tr>
      <w:tr>
        <w:tc>
          <w:tcPr>
            <w:tcW w:w="7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w="4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cascade_pair_ad_sq_v3.0_pretrained_focal_ls_cosine_b2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腺癌 vs 鳞癌</w:t>
            </w:r>
          </w:p>
        </w:tc>
        <w:tc>
          <w:tcPr>
            <w:tcW w:w="1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90.28%</w:t>
            </w:r>
          </w:p>
        </w:tc>
        <w:tc>
          <w:tcPr>
            <w:tcW w:w="1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93.02%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0.9321</w:t>
            </w:r>
          </w:p>
        </w:tc>
      </w:tr>
      <w:tr>
        <w:tc>
          <w:tcPr>
            <w:tcW w:w="7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w="4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cascade_pair_ad_sq_v2.3_pretrained_ce_ls_cosine_b2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腺癌 vs 鳞癌</w:t>
            </w:r>
          </w:p>
        </w:tc>
        <w:tc>
          <w:tcPr>
            <w:tcW w:w="1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91.67%</w:t>
            </w:r>
          </w:p>
        </w:tc>
        <w:tc>
          <w:tcPr>
            <w:tcW w:w="1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92.38%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0.9297</w:t>
            </w:r>
          </w:p>
        </w:tc>
      </w:tr>
      <w:tr>
        <w:tc>
          <w:tcPr>
            <w:tcW w:w="7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w="4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cascade_pair_ad_lc_v3.0_pretrained_focal_ls_cosine_b2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腺癌 vs 大细胞癌</w:t>
            </w:r>
          </w:p>
        </w:tc>
        <w:tc>
          <w:tcPr>
            <w:tcW w:w="1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90.28%</w:t>
            </w:r>
          </w:p>
        </w:tc>
        <w:tc>
          <w:tcPr>
            <w:tcW w:w="1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92.06%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0.9262</w:t>
            </w:r>
          </w:p>
        </w:tc>
      </w:tr>
      <w:tr>
        <w:tc>
          <w:tcPr>
            <w:tcW w:w="7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w="4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cascade_pair_ad_sq_v2.2_pretrained_ce_ls_b2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腺癌 vs 鳞癌</w:t>
            </w:r>
          </w:p>
        </w:tc>
        <w:tc>
          <w:tcPr>
            <w:tcW w:w="1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91.67%</w:t>
            </w:r>
          </w:p>
        </w:tc>
        <w:tc>
          <w:tcPr>
            <w:tcW w:w="1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92.06%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0.9233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sz w:val="26"/>
          <w:szCs w:val="26"/>
        </w:rPr>
        <w:t xml:space="preserve">四、10组单模型结果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808080"/>
          <w:insideV w:val="single" w:sz="6" w:space="0" w:color="808080"/>
        </w:tblBorders>
      </w:tblPr>
      <w:tblGrid>
        <w:gridCol w:w="4200"/>
        <w:gridCol w:w="2600"/>
        <w:gridCol w:w="1200"/>
        <w:gridCol w:w="1200"/>
        <w:gridCol w:w="1100"/>
        <w:gridCol w:w="1000"/>
      </w:tblGrid>
      <w:tr>
        <w:tc>
          <w:tcPr>
            <w:tcW w:w="4200" w:type="dxa"/>
            <w:shd w:fill="D9EAF7"/>
          </w:tcPr>
          <w:p>
            <w:pPr>
              <w:spacing w:after="120"/>
            </w:pPr>
            <w:r>
              <w:rPr>
                <w:b/>
                <w:sz w:val="20"/>
                <w:szCs w:val="20"/>
              </w:rPr>
              <w:t xml:space="preserve">实验名</w:t>
            </w:r>
          </w:p>
        </w:tc>
        <w:tc>
          <w:tcPr>
            <w:tcW w:w="2600" w:type="dxa"/>
            <w:shd w:fill="D9EAF7"/>
          </w:tcPr>
          <w:p>
            <w:pPr>
              <w:spacing w:after="120"/>
            </w:pPr>
            <w:r>
              <w:rPr>
                <w:b/>
                <w:sz w:val="20"/>
                <w:szCs w:val="20"/>
              </w:rPr>
              <w:t xml:space="preserve">主要对照对象</w:t>
            </w:r>
          </w:p>
        </w:tc>
        <w:tc>
          <w:tcPr>
            <w:tcW w:w="1200" w:type="dxa"/>
            <w:shd w:fill="D9EAF7"/>
          </w:tcPr>
          <w:p>
            <w:pPr>
              <w:spacing w:after="120"/>
            </w:pPr>
            <w:r>
              <w:rPr>
                <w:b/>
                <w:sz w:val="20"/>
                <w:szCs w:val="20"/>
              </w:rPr>
              <w:t xml:space="preserve">验证准确率</w:t>
            </w:r>
          </w:p>
        </w:tc>
        <w:tc>
          <w:tcPr>
            <w:tcW w:w="1200" w:type="dxa"/>
            <w:shd w:fill="D9EAF7"/>
          </w:tcPr>
          <w:p>
            <w:pPr>
              <w:spacing w:after="120"/>
            </w:pPr>
            <w:r>
              <w:rPr>
                <w:b/>
                <w:sz w:val="20"/>
                <w:szCs w:val="20"/>
              </w:rPr>
              <w:t xml:space="preserve">测试准确率</w:t>
            </w:r>
          </w:p>
        </w:tc>
        <w:tc>
          <w:tcPr>
            <w:tcW w:w="1100" w:type="dxa"/>
            <w:shd w:fill="D9EAF7"/>
          </w:tcPr>
          <w:p>
            <w:pPr>
              <w:spacing w:after="120"/>
            </w:pPr>
            <w:r>
              <w:rPr>
                <w:b/>
                <w:sz w:val="20"/>
                <w:szCs w:val="20"/>
              </w:rPr>
              <w:t xml:space="preserve">Macro F1</w:t>
            </w:r>
          </w:p>
        </w:tc>
        <w:tc>
          <w:tcPr>
            <w:tcW w:w="1000" w:type="dxa"/>
            <w:shd w:fill="D9EAF7"/>
          </w:tcPr>
          <w:p>
            <w:pPr>
              <w:spacing w:after="120"/>
            </w:pPr>
            <w:r>
              <w:rPr>
                <w:b/>
                <w:sz w:val="20"/>
                <w:szCs w:val="20"/>
              </w:rPr>
              <w:t xml:space="preserve">Best Epoch</w:t>
            </w:r>
          </w:p>
        </w:tc>
      </w:tr>
      <w:tr>
        <w:tc>
          <w:tcPr>
            <w:tcW w:w="4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v2.0_pretrained_ce_b2</w:t>
            </w:r>
          </w:p>
        </w:tc>
        <w:tc>
          <w:tcPr>
            <w:tcW w:w="26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cascade_v2.0_pretrained_ce_b2 + 3 组 pairwise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91.67%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88.89%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0.9000</w:t>
            </w:r>
          </w:p>
        </w:tc>
        <w:tc>
          <w:tcPr>
            <w:tcW w:w="10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23</w:t>
            </w:r>
          </w:p>
        </w:tc>
      </w:tr>
      <w:tr>
        <w:tc>
          <w:tcPr>
            <w:tcW w:w="4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v2.1_pretrained_ce_cosine_b2</w:t>
            </w:r>
          </w:p>
        </w:tc>
        <w:tc>
          <w:tcPr>
            <w:tcW w:w="26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cascade_v2.1_pretrained_ce_cosine_b2 + 3 组 pairwise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90.28%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88.89%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0.9045</w:t>
            </w:r>
          </w:p>
        </w:tc>
        <w:tc>
          <w:tcPr>
            <w:tcW w:w="10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w="4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v2.2_pretrained_ce_ls_b2</w:t>
            </w:r>
          </w:p>
        </w:tc>
        <w:tc>
          <w:tcPr>
            <w:tcW w:w="26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cascade_v2.2_pretrained_ce_ls_b2 + 3 组 pairwise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91.67%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91.43%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0.9184</w:t>
            </w:r>
          </w:p>
        </w:tc>
        <w:tc>
          <w:tcPr>
            <w:tcW w:w="10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w="4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v2.3_pretrained_ce_ls_cosine_b2</w:t>
            </w:r>
          </w:p>
        </w:tc>
        <w:tc>
          <w:tcPr>
            <w:tcW w:w="26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cascade_v2.3_pretrained_ce_ls_cosine_b2 + 3 组 pairwise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91.67%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91.43%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0.9223</w:t>
            </w:r>
          </w:p>
        </w:tc>
        <w:tc>
          <w:tcPr>
            <w:tcW w:w="10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14</w:t>
            </w:r>
          </w:p>
        </w:tc>
      </w:tr>
      <w:tr>
        <w:tc>
          <w:tcPr>
            <w:tcW w:w="4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v2.4_pretrained_ce_ls_cosine_weightedce_b2</w:t>
            </w:r>
          </w:p>
        </w:tc>
        <w:tc>
          <w:tcPr>
            <w:tcW w:w="26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cascade_v2.4_pretrained_ce_ls_cosine_weightedce_b2 + 3 组 pairwise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93.06%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84.13%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0.8533</w:t>
            </w:r>
          </w:p>
        </w:tc>
        <w:tc>
          <w:tcPr>
            <w:tcW w:w="10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14</w:t>
            </w:r>
          </w:p>
        </w:tc>
      </w:tr>
      <w:tr>
        <w:tc>
          <w:tcPr>
            <w:tcW w:w="4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v3.0_pretrained_focal_ls_cosine_b2</w:t>
            </w:r>
          </w:p>
        </w:tc>
        <w:tc>
          <w:tcPr>
            <w:tcW w:w="26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cascade_v3.0_pretrained_focal_ls_cosine_b2 + 3 组 pairwise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90.28%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91.75%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0.9225</w:t>
            </w:r>
          </w:p>
        </w:tc>
        <w:tc>
          <w:tcPr>
            <w:tcW w:w="10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13</w:t>
            </w:r>
          </w:p>
        </w:tc>
      </w:tr>
      <w:tr>
        <w:tc>
          <w:tcPr>
            <w:tcW w:w="4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v3.1_pretrained_focal_ls_cosine_mixup_b2</w:t>
            </w:r>
          </w:p>
        </w:tc>
        <w:tc>
          <w:tcPr>
            <w:tcW w:w="26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cascade_v3.1_pretrained_focal_ls_cosine_mixup_b2 + 3 组 pairwise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87.50%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88.25%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0.8857</w:t>
            </w:r>
          </w:p>
        </w:tc>
        <w:tc>
          <w:tcPr>
            <w:tcW w:w="10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4</w:t>
            </w:r>
          </w:p>
        </w:tc>
      </w:tr>
      <w:tr>
        <w:tc>
          <w:tcPr>
            <w:tcW w:w="4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v3.2_pretrained_focal_ls_cosine_cutmix_b2</w:t>
            </w:r>
          </w:p>
        </w:tc>
        <w:tc>
          <w:tcPr>
            <w:tcW w:w="26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cascade_v3.2_pretrained_focal_ls_cosine_cutmix_b2 + 3 组 pairwise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91.67%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93.65%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0.9433</w:t>
            </w:r>
          </w:p>
        </w:tc>
        <w:tc>
          <w:tcPr>
            <w:tcW w:w="10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18</w:t>
            </w:r>
          </w:p>
        </w:tc>
      </w:tr>
      <w:tr>
        <w:tc>
          <w:tcPr>
            <w:tcW w:w="4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v3.3_pretrained_focal_ls_cosine_se_b2</w:t>
            </w:r>
          </w:p>
        </w:tc>
        <w:tc>
          <w:tcPr>
            <w:tcW w:w="26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cascade_v3.3_pretrained_focal_ls_cosine_se_b2 + 3 组 pairwise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88.89%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85.08%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0.8617</w:t>
            </w:r>
          </w:p>
        </w:tc>
        <w:tc>
          <w:tcPr>
            <w:tcW w:w="10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w="4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v3.4_pretrained_focal_ls_cosine_cbam_b2</w:t>
            </w:r>
          </w:p>
        </w:tc>
        <w:tc>
          <w:tcPr>
            <w:tcW w:w="26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cascade_v3.4_pretrained_focal_ls_cosine_cbam_b2 + 3 组 pairwise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87.50%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73.33%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0.7725</w:t>
            </w:r>
          </w:p>
        </w:tc>
        <w:tc>
          <w:tcPr>
            <w:tcW w:w="10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4</w:t>
            </w:r>
          </w:p>
        </w:tc>
      </w:tr>
    </w:tbl>
    <w:p>
      <w:pPr>
        <w:spacing w:after="120"/>
      </w:pPr>
      <w:r>
        <w:rPr>
          <w:b/>
          <w:sz w:val="26"/>
          <w:szCs w:val="26"/>
        </w:rPr>
        <w:t xml:space="preserve">五、10组三肿瘤专家级联结果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808080"/>
          <w:insideV w:val="single" w:sz="6" w:space="0" w:color="808080"/>
        </w:tblBorders>
      </w:tblPr>
      <w:tblGrid>
        <w:gridCol w:w="4200"/>
        <w:gridCol w:w="2600"/>
        <w:gridCol w:w="1200"/>
        <w:gridCol w:w="1200"/>
        <w:gridCol w:w="1100"/>
        <w:gridCol w:w="1000"/>
      </w:tblGrid>
      <w:tr>
        <w:tc>
          <w:tcPr>
            <w:tcW w:w="4200" w:type="dxa"/>
            <w:shd w:fill="D9EAF7"/>
          </w:tcPr>
          <w:p>
            <w:pPr>
              <w:spacing w:after="120"/>
            </w:pPr>
            <w:r>
              <w:rPr>
                <w:b/>
                <w:sz w:val="20"/>
                <w:szCs w:val="20"/>
              </w:rPr>
              <w:t xml:space="preserve">实验名</w:t>
            </w:r>
          </w:p>
        </w:tc>
        <w:tc>
          <w:tcPr>
            <w:tcW w:w="2600" w:type="dxa"/>
            <w:shd w:fill="D9EAF7"/>
          </w:tcPr>
          <w:p>
            <w:pPr>
              <w:spacing w:after="120"/>
            </w:pPr>
            <w:r>
              <w:rPr>
                <w:b/>
                <w:sz w:val="20"/>
                <w:szCs w:val="20"/>
              </w:rPr>
              <w:t xml:space="preserve">主要对照对象</w:t>
            </w:r>
          </w:p>
        </w:tc>
        <w:tc>
          <w:tcPr>
            <w:tcW w:w="1200" w:type="dxa"/>
            <w:shd w:fill="D9EAF7"/>
          </w:tcPr>
          <w:p>
            <w:pPr>
              <w:spacing w:after="120"/>
            </w:pPr>
            <w:r>
              <w:rPr>
                <w:b/>
                <w:sz w:val="20"/>
                <w:szCs w:val="20"/>
              </w:rPr>
              <w:t xml:space="preserve">验证准确率</w:t>
            </w:r>
          </w:p>
        </w:tc>
        <w:tc>
          <w:tcPr>
            <w:tcW w:w="1200" w:type="dxa"/>
            <w:shd w:fill="D9EAF7"/>
          </w:tcPr>
          <w:p>
            <w:pPr>
              <w:spacing w:after="120"/>
            </w:pPr>
            <w:r>
              <w:rPr>
                <w:b/>
                <w:sz w:val="20"/>
                <w:szCs w:val="20"/>
              </w:rPr>
              <w:t xml:space="preserve">测试准确率</w:t>
            </w:r>
          </w:p>
        </w:tc>
        <w:tc>
          <w:tcPr>
            <w:tcW w:w="1100" w:type="dxa"/>
            <w:shd w:fill="D9EAF7"/>
          </w:tcPr>
          <w:p>
            <w:pPr>
              <w:spacing w:after="120"/>
            </w:pPr>
            <w:r>
              <w:rPr>
                <w:b/>
                <w:sz w:val="20"/>
                <w:szCs w:val="20"/>
              </w:rPr>
              <w:t xml:space="preserve">Macro F1</w:t>
            </w:r>
          </w:p>
        </w:tc>
        <w:tc>
          <w:tcPr>
            <w:tcW w:w="1000" w:type="dxa"/>
            <w:shd w:fill="D9EAF7"/>
          </w:tcPr>
          <w:p>
            <w:pPr>
              <w:spacing w:after="120"/>
            </w:pPr>
            <w:r>
              <w:rPr>
                <w:b/>
                <w:sz w:val="20"/>
                <w:szCs w:val="20"/>
              </w:rPr>
              <w:t xml:space="preserve">Best Epoch</w:t>
            </w:r>
          </w:p>
        </w:tc>
      </w:tr>
      <w:tr>
        <w:tc>
          <w:tcPr>
            <w:tcW w:w="4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cascade_v2.0_pretrained_ce_b2</w:t>
            </w:r>
          </w:p>
        </w:tc>
        <w:tc>
          <w:tcPr>
            <w:tcW w:w="26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v2.0_pretrained_ce_b2 + 3 组 pairwise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91.67%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89.52%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0.9032</w:t>
            </w:r>
          </w:p>
        </w:tc>
        <w:tc>
          <w:tcPr>
            <w:tcW w:w="10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23</w:t>
            </w:r>
          </w:p>
        </w:tc>
      </w:tr>
      <w:tr>
        <w:tc>
          <w:tcPr>
            <w:tcW w:w="4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cascade_v2.1_pretrained_ce_cosine_b2</w:t>
            </w:r>
          </w:p>
        </w:tc>
        <w:tc>
          <w:tcPr>
            <w:tcW w:w="26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v2.1_pretrained_ce_cosine_b2 + 3 组 pairwise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90.28%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88.89%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0.9034</w:t>
            </w:r>
          </w:p>
        </w:tc>
        <w:tc>
          <w:tcPr>
            <w:tcW w:w="10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w="4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cascade_v2.2_pretrained_ce_ls_b2</w:t>
            </w:r>
          </w:p>
        </w:tc>
        <w:tc>
          <w:tcPr>
            <w:tcW w:w="26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v2.2_pretrained_ce_ls_b2 + 3 组 pairwise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91.67%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91.75%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0.9197</w:t>
            </w:r>
          </w:p>
        </w:tc>
        <w:tc>
          <w:tcPr>
            <w:tcW w:w="10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w="4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cascade_v2.3_pretrained_ce_ls_cosine_b2</w:t>
            </w:r>
          </w:p>
        </w:tc>
        <w:tc>
          <w:tcPr>
            <w:tcW w:w="26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v2.3_pretrained_ce_ls_cosine_b2 + 3 组 pairwise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91.67%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91.43%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0.9193</w:t>
            </w:r>
          </w:p>
        </w:tc>
        <w:tc>
          <w:tcPr>
            <w:tcW w:w="10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14</w:t>
            </w:r>
          </w:p>
        </w:tc>
      </w:tr>
      <w:tr>
        <w:tc>
          <w:tcPr>
            <w:tcW w:w="4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cascade_v2.4_pretrained_ce_ls_cosine_weightedce_b2</w:t>
            </w:r>
          </w:p>
        </w:tc>
        <w:tc>
          <w:tcPr>
            <w:tcW w:w="26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v2.4_pretrained_ce_ls_cosine_weightedce_b2 + 3 组 pairwise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91.67%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84.13%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0.8517</w:t>
            </w:r>
          </w:p>
        </w:tc>
        <w:tc>
          <w:tcPr>
            <w:tcW w:w="10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14</w:t>
            </w:r>
          </w:p>
        </w:tc>
      </w:tr>
      <w:tr>
        <w:tc>
          <w:tcPr>
            <w:tcW w:w="4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cascade_v3.0_pretrained_focal_ls_cosine_b2</w:t>
            </w:r>
          </w:p>
        </w:tc>
        <w:tc>
          <w:tcPr>
            <w:tcW w:w="26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v3.0_pretrained_focal_ls_cosine_b2 + 3 组 pairwise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90.28%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93.65%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0.9382</w:t>
            </w:r>
          </w:p>
        </w:tc>
        <w:tc>
          <w:tcPr>
            <w:tcW w:w="10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13</w:t>
            </w:r>
          </w:p>
        </w:tc>
      </w:tr>
      <w:tr>
        <w:tc>
          <w:tcPr>
            <w:tcW w:w="4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cascade_v3.1_pretrained_focal_ls_cosine_mixup_b2</w:t>
            </w:r>
          </w:p>
        </w:tc>
        <w:tc>
          <w:tcPr>
            <w:tcW w:w="26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v3.1_pretrained_focal_ls_cosine_mixup_b2 + 3 组 pairwise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87.50%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90.48%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0.9028</w:t>
            </w:r>
          </w:p>
        </w:tc>
        <w:tc>
          <w:tcPr>
            <w:tcW w:w="10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4</w:t>
            </w:r>
          </w:p>
        </w:tc>
      </w:tr>
      <w:tr>
        <w:tc>
          <w:tcPr>
            <w:tcW w:w="4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cascade_v3.2_pretrained_focal_ls_cosine_cutmix_b2</w:t>
            </w:r>
          </w:p>
        </w:tc>
        <w:tc>
          <w:tcPr>
            <w:tcW w:w="26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v3.2_pretrained_focal_ls_cosine_cutmix_b2 + 3 组 pairwise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91.67%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93.97%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0.9457</w:t>
            </w:r>
          </w:p>
        </w:tc>
        <w:tc>
          <w:tcPr>
            <w:tcW w:w="10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18</w:t>
            </w:r>
          </w:p>
        </w:tc>
      </w:tr>
      <w:tr>
        <w:tc>
          <w:tcPr>
            <w:tcW w:w="4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cascade_v3.3_pretrained_focal_ls_cosine_se_b2</w:t>
            </w:r>
          </w:p>
        </w:tc>
        <w:tc>
          <w:tcPr>
            <w:tcW w:w="26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v3.3_pretrained_focal_ls_cosine_se_b2 + 3 组 pairwise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91.67%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84.13%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0.8516</w:t>
            </w:r>
          </w:p>
        </w:tc>
        <w:tc>
          <w:tcPr>
            <w:tcW w:w="10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w="4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cascade_v3.4_pretrained_focal_ls_cosine_cbam_b2</w:t>
            </w:r>
          </w:p>
        </w:tc>
        <w:tc>
          <w:tcPr>
            <w:tcW w:w="26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v3.4_pretrained_focal_ls_cosine_cbam_b2 + 3 组 pairwise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87.50%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75.24%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0.7908</w:t>
            </w:r>
          </w:p>
        </w:tc>
        <w:tc>
          <w:tcPr>
            <w:tcW w:w="10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4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sz w:val="26"/>
          <w:szCs w:val="26"/>
        </w:rPr>
        <w:t xml:space="preserve">六、30组两两专家级联结果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808080"/>
          <w:insideV w:val="single" w:sz="6" w:space="0" w:color="808080"/>
        </w:tblBorders>
      </w:tblPr>
      <w:tblGrid>
        <w:gridCol w:w="4200"/>
        <w:gridCol w:w="1700"/>
        <w:gridCol w:w="2500"/>
        <w:gridCol w:w="1200"/>
        <w:gridCol w:w="1200"/>
        <w:gridCol w:w="1100"/>
      </w:tblGrid>
      <w:tr>
        <w:tc>
          <w:tcPr>
            <w:tcW w:w="4200" w:type="dxa"/>
            <w:shd w:fill="D9EAF7"/>
          </w:tcPr>
          <w:p>
            <w:pPr>
              <w:spacing w:after="120"/>
            </w:pPr>
            <w:r>
              <w:rPr>
                <w:b/>
                <w:sz w:val="20"/>
                <w:szCs w:val="20"/>
              </w:rPr>
              <w:t xml:space="preserve">实验名</w:t>
            </w:r>
          </w:p>
        </w:tc>
        <w:tc>
          <w:tcPr>
            <w:tcW w:w="1700" w:type="dxa"/>
            <w:shd w:fill="D9EAF7"/>
          </w:tcPr>
          <w:p>
            <w:pPr>
              <w:spacing w:after="120"/>
            </w:pPr>
            <w:r>
              <w:rPr>
                <w:b/>
                <w:sz w:val="20"/>
                <w:szCs w:val="20"/>
              </w:rPr>
              <w:t xml:space="preserve">专家对</w:t>
            </w:r>
          </w:p>
        </w:tc>
        <w:tc>
          <w:tcPr>
            <w:tcW w:w="2500" w:type="dxa"/>
            <w:shd w:fill="D9EAF7"/>
          </w:tcPr>
          <w:p>
            <w:pPr>
              <w:spacing w:after="120"/>
            </w:pPr>
            <w:r>
              <w:rPr>
                <w:b/>
                <w:sz w:val="20"/>
                <w:szCs w:val="20"/>
              </w:rPr>
              <w:t xml:space="preserve">主要对照对象</w:t>
            </w:r>
          </w:p>
        </w:tc>
        <w:tc>
          <w:tcPr>
            <w:tcW w:w="1200" w:type="dxa"/>
            <w:shd w:fill="D9EAF7"/>
          </w:tcPr>
          <w:p>
            <w:pPr>
              <w:spacing w:after="120"/>
            </w:pPr>
            <w:r>
              <w:rPr>
                <w:b/>
                <w:sz w:val="20"/>
                <w:szCs w:val="20"/>
              </w:rPr>
              <w:t xml:space="preserve">验证准确率</w:t>
            </w:r>
          </w:p>
        </w:tc>
        <w:tc>
          <w:tcPr>
            <w:tcW w:w="1200" w:type="dxa"/>
            <w:shd w:fill="D9EAF7"/>
          </w:tcPr>
          <w:p>
            <w:pPr>
              <w:spacing w:after="120"/>
            </w:pPr>
            <w:r>
              <w:rPr>
                <w:b/>
                <w:sz w:val="20"/>
                <w:szCs w:val="20"/>
              </w:rPr>
              <w:t xml:space="preserve">测试准确率</w:t>
            </w:r>
          </w:p>
        </w:tc>
        <w:tc>
          <w:tcPr>
            <w:tcW w:w="1100" w:type="dxa"/>
            <w:shd w:fill="D9EAF7"/>
          </w:tcPr>
          <w:p>
            <w:pPr>
              <w:spacing w:after="120"/>
            </w:pPr>
            <w:r>
              <w:rPr>
                <w:b/>
                <w:sz w:val="20"/>
                <w:szCs w:val="20"/>
              </w:rPr>
              <w:t xml:space="preserve">Macro F1</w:t>
            </w:r>
          </w:p>
        </w:tc>
      </w:tr>
      <w:tr>
        <w:tc>
          <w:tcPr>
            <w:tcW w:w="4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cascade_pair_lc_sq_v2.0_pretrained_ce_b2</w:t>
            </w:r>
          </w:p>
        </w:tc>
        <w:tc>
          <w:tcPr>
            <w:tcW w:w="17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大细胞癌 vs 鳞癌</w:t>
            </w:r>
          </w:p>
        </w:tc>
        <w:tc>
          <w:tcPr>
            <w:tcW w:w="25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v2.0_pretrained_ce_b2 + tumor3 + 其余 2 组 pairwise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91.67%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88.89%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0.9000</w:t>
            </w:r>
          </w:p>
        </w:tc>
      </w:tr>
      <w:tr>
        <w:tc>
          <w:tcPr>
            <w:tcW w:w="4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cascade_pair_ad_lc_v2.0_pretrained_ce_b2</w:t>
            </w:r>
          </w:p>
        </w:tc>
        <w:tc>
          <w:tcPr>
            <w:tcW w:w="17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腺癌 vs 大细胞癌</w:t>
            </w:r>
          </w:p>
        </w:tc>
        <w:tc>
          <w:tcPr>
            <w:tcW w:w="25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v2.0_pretrained_ce_b2 + tumor3 + 其余 2 组 pairwise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91.67%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88.89%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0.9000</w:t>
            </w:r>
          </w:p>
        </w:tc>
      </w:tr>
      <w:tr>
        <w:tc>
          <w:tcPr>
            <w:tcW w:w="4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cascade_pair_ad_sq_v2.0_pretrained_ce_b2</w:t>
            </w:r>
          </w:p>
        </w:tc>
        <w:tc>
          <w:tcPr>
            <w:tcW w:w="17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腺癌 vs 鳞癌</w:t>
            </w:r>
          </w:p>
        </w:tc>
        <w:tc>
          <w:tcPr>
            <w:tcW w:w="25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v2.0_pretrained_ce_b2 + tumor3 + 其余 2 组 pairwise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91.67%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89.52%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0.9047</w:t>
            </w:r>
          </w:p>
        </w:tc>
      </w:tr>
      <w:tr>
        <w:tc>
          <w:tcPr>
            <w:tcW w:w="4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cascade_pair_lc_sq_v2.1_pretrained_ce_cosine_b2</w:t>
            </w:r>
          </w:p>
        </w:tc>
        <w:tc>
          <w:tcPr>
            <w:tcW w:w="17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大细胞癌 vs 鳞癌</w:t>
            </w:r>
          </w:p>
        </w:tc>
        <w:tc>
          <w:tcPr>
            <w:tcW w:w="25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v2.1_pretrained_ce_cosine_b2 + tumor3 + 其余 2 组 pairwise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90.28%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88.89%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0.9057</w:t>
            </w:r>
          </w:p>
        </w:tc>
      </w:tr>
      <w:tr>
        <w:tc>
          <w:tcPr>
            <w:tcW w:w="4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cascade_pair_ad_lc_v2.1_pretrained_ce_cosine_b2</w:t>
            </w:r>
          </w:p>
        </w:tc>
        <w:tc>
          <w:tcPr>
            <w:tcW w:w="17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腺癌 vs 大细胞癌</w:t>
            </w:r>
          </w:p>
        </w:tc>
        <w:tc>
          <w:tcPr>
            <w:tcW w:w="25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v2.1_pretrained_ce_cosine_b2 + tumor3 + 其余 2 组 pairwise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90.28%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89.21%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0.9081</w:t>
            </w:r>
          </w:p>
        </w:tc>
      </w:tr>
      <w:tr>
        <w:tc>
          <w:tcPr>
            <w:tcW w:w="4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cascade_pair_ad_sq_v2.1_pretrained_ce_cosine_b2</w:t>
            </w:r>
          </w:p>
        </w:tc>
        <w:tc>
          <w:tcPr>
            <w:tcW w:w="17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腺癌 vs 鳞癌</w:t>
            </w:r>
          </w:p>
        </w:tc>
        <w:tc>
          <w:tcPr>
            <w:tcW w:w="25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v2.1_pretrained_ce_cosine_b2 + tumor3 + 其余 2 组 pairwise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90.28%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89.52%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0.9093</w:t>
            </w:r>
          </w:p>
        </w:tc>
      </w:tr>
      <w:tr>
        <w:tc>
          <w:tcPr>
            <w:tcW w:w="4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cascade_pair_lc_sq_v2.2_pretrained_ce_ls_b2</w:t>
            </w:r>
          </w:p>
        </w:tc>
        <w:tc>
          <w:tcPr>
            <w:tcW w:w="17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大细胞癌 vs 鳞癌</w:t>
            </w:r>
          </w:p>
        </w:tc>
        <w:tc>
          <w:tcPr>
            <w:tcW w:w="25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v2.2_pretrained_ce_ls_b2 + tumor3 + 其余 2 组 pairwise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91.67%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91.43%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0.9184</w:t>
            </w:r>
          </w:p>
        </w:tc>
      </w:tr>
      <w:tr>
        <w:tc>
          <w:tcPr>
            <w:tcW w:w="4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cascade_pair_ad_lc_v2.2_pretrained_ce_ls_b2</w:t>
            </w:r>
          </w:p>
        </w:tc>
        <w:tc>
          <w:tcPr>
            <w:tcW w:w="17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腺癌 vs 大细胞癌</w:t>
            </w:r>
          </w:p>
        </w:tc>
        <w:tc>
          <w:tcPr>
            <w:tcW w:w="25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v2.2_pretrained_ce_ls_b2 + tumor3 + 其余 2 组 pairwise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91.67%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91.43%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0.9184</w:t>
            </w:r>
          </w:p>
        </w:tc>
      </w:tr>
      <w:tr>
        <w:tc>
          <w:tcPr>
            <w:tcW w:w="4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cascade_pair_ad_sq_v2.2_pretrained_ce_ls_b2</w:t>
            </w:r>
          </w:p>
        </w:tc>
        <w:tc>
          <w:tcPr>
            <w:tcW w:w="17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腺癌 vs 鳞癌</w:t>
            </w:r>
          </w:p>
        </w:tc>
        <w:tc>
          <w:tcPr>
            <w:tcW w:w="25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v2.2_pretrained_ce_ls_b2 + tumor3 + 其余 2 组 pairwise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91.67%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92.06%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0.9233</w:t>
            </w:r>
          </w:p>
        </w:tc>
      </w:tr>
      <w:tr>
        <w:tc>
          <w:tcPr>
            <w:tcW w:w="4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cascade_pair_lc_sq_v2.3_pretrained_ce_ls_cosine_b2</w:t>
            </w:r>
          </w:p>
        </w:tc>
        <w:tc>
          <w:tcPr>
            <w:tcW w:w="17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大细胞癌 vs 鳞癌</w:t>
            </w:r>
          </w:p>
        </w:tc>
        <w:tc>
          <w:tcPr>
            <w:tcW w:w="25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v2.3_pretrained_ce_ls_cosine_b2 + tumor3 + 其余 2 组 pairwise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91.67%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91.43%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0.9215</w:t>
            </w:r>
          </w:p>
        </w:tc>
      </w:tr>
      <w:tr>
        <w:tc>
          <w:tcPr>
            <w:tcW w:w="4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cascade_pair_ad_lc_v2.3_pretrained_ce_ls_cosine_b2</w:t>
            </w:r>
          </w:p>
        </w:tc>
        <w:tc>
          <w:tcPr>
            <w:tcW w:w="17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腺癌 vs 大细胞癌</w:t>
            </w:r>
          </w:p>
        </w:tc>
        <w:tc>
          <w:tcPr>
            <w:tcW w:w="25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v2.3_pretrained_ce_ls_cosine_b2 + tumor3 + 其余 2 组 pairwise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91.67%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91.11%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0.9190</w:t>
            </w:r>
          </w:p>
        </w:tc>
      </w:tr>
      <w:tr>
        <w:tc>
          <w:tcPr>
            <w:tcW w:w="4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cascade_pair_ad_sq_v2.3_pretrained_ce_ls_cosine_b2</w:t>
            </w:r>
          </w:p>
        </w:tc>
        <w:tc>
          <w:tcPr>
            <w:tcW w:w="17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腺癌 vs 鳞癌</w:t>
            </w:r>
          </w:p>
        </w:tc>
        <w:tc>
          <w:tcPr>
            <w:tcW w:w="25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v2.3_pretrained_ce_ls_cosine_b2 + tumor3 + 其余 2 组 pairwise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91.67%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92.38%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0.9297</w:t>
            </w:r>
          </w:p>
        </w:tc>
      </w:tr>
      <w:tr>
        <w:tc>
          <w:tcPr>
            <w:tcW w:w="4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cascade_pair_lc_sq_v2.4_pretrained_ce_ls_cosine_weightedce_b2</w:t>
            </w:r>
          </w:p>
        </w:tc>
        <w:tc>
          <w:tcPr>
            <w:tcW w:w="17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大细胞癌 vs 鳞癌</w:t>
            </w:r>
          </w:p>
        </w:tc>
        <w:tc>
          <w:tcPr>
            <w:tcW w:w="25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v2.4_pretrained_ce_ls_cosine_weightedce_b2 + tumor3 + 其余 2 组 pairwise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93.06%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84.13%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0.8533</w:t>
            </w:r>
          </w:p>
        </w:tc>
      </w:tr>
      <w:tr>
        <w:tc>
          <w:tcPr>
            <w:tcW w:w="4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cascade_pair_ad_lc_v2.4_pretrained_ce_ls_cosine_weightedce_b2</w:t>
            </w:r>
          </w:p>
        </w:tc>
        <w:tc>
          <w:tcPr>
            <w:tcW w:w="17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腺癌 vs 大细胞癌</w:t>
            </w:r>
          </w:p>
        </w:tc>
        <w:tc>
          <w:tcPr>
            <w:tcW w:w="25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v2.4_pretrained_ce_ls_cosine_weightedce_b2 + tumor3 + 其余 2 组 pairwise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93.06%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81.90%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0.8314</w:t>
            </w:r>
          </w:p>
        </w:tc>
      </w:tr>
      <w:tr>
        <w:tc>
          <w:tcPr>
            <w:tcW w:w="4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cascade_pair_ad_sq_v2.4_pretrained_ce_ls_cosine_weightedce_b2</w:t>
            </w:r>
          </w:p>
        </w:tc>
        <w:tc>
          <w:tcPr>
            <w:tcW w:w="17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腺癌 vs 鳞癌</w:t>
            </w:r>
          </w:p>
        </w:tc>
        <w:tc>
          <w:tcPr>
            <w:tcW w:w="25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v2.4_pretrained_ce_ls_cosine_weightedce_b2 + tumor3 + 其余 2 组 pairwise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93.06%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85.08%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0.8614</w:t>
            </w:r>
          </w:p>
        </w:tc>
      </w:tr>
      <w:tr>
        <w:tc>
          <w:tcPr>
            <w:tcW w:w="4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cascade_pair_lc_sq_v3.0_pretrained_focal_ls_cosine_b2</w:t>
            </w:r>
          </w:p>
        </w:tc>
        <w:tc>
          <w:tcPr>
            <w:tcW w:w="17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大细胞癌 vs 鳞癌</w:t>
            </w:r>
          </w:p>
        </w:tc>
        <w:tc>
          <w:tcPr>
            <w:tcW w:w="25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v3.0_pretrained_focal_ls_cosine_b2 + tumor3 + 其余 2 组 pairwise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90.28%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91.75%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0.9225</w:t>
            </w:r>
          </w:p>
        </w:tc>
      </w:tr>
      <w:tr>
        <w:tc>
          <w:tcPr>
            <w:tcW w:w="4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cascade_pair_ad_lc_v3.0_pretrained_focal_ls_cosine_b2</w:t>
            </w:r>
          </w:p>
        </w:tc>
        <w:tc>
          <w:tcPr>
            <w:tcW w:w="17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腺癌 vs 大细胞癌</w:t>
            </w:r>
          </w:p>
        </w:tc>
        <w:tc>
          <w:tcPr>
            <w:tcW w:w="25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v3.0_pretrained_focal_ls_cosine_b2 + tumor3 + 其余 2 组 pairwise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90.28%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92.06%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0.9262</w:t>
            </w:r>
          </w:p>
        </w:tc>
      </w:tr>
      <w:tr>
        <w:tc>
          <w:tcPr>
            <w:tcW w:w="4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cascade_pair_ad_sq_v3.0_pretrained_focal_ls_cosine_b2</w:t>
            </w:r>
          </w:p>
        </w:tc>
        <w:tc>
          <w:tcPr>
            <w:tcW w:w="17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腺癌 vs 鳞癌</w:t>
            </w:r>
          </w:p>
        </w:tc>
        <w:tc>
          <w:tcPr>
            <w:tcW w:w="25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v3.0_pretrained_focal_ls_cosine_b2 + tumor3 + 其余 2 组 pairwise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90.28%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93.02%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0.9321</w:t>
            </w:r>
          </w:p>
        </w:tc>
      </w:tr>
      <w:tr>
        <w:tc>
          <w:tcPr>
            <w:tcW w:w="4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cascade_pair_lc_sq_v3.1_pretrained_focal_ls_cosine_mixup_b2</w:t>
            </w:r>
          </w:p>
        </w:tc>
        <w:tc>
          <w:tcPr>
            <w:tcW w:w="17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大细胞癌 vs 鳞癌</w:t>
            </w:r>
          </w:p>
        </w:tc>
        <w:tc>
          <w:tcPr>
            <w:tcW w:w="25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v3.1_pretrained_focal_ls_cosine_mixup_b2 + tumor3 + 其余 2 组 pairwise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87.50%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88.25%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0.8857</w:t>
            </w:r>
          </w:p>
        </w:tc>
      </w:tr>
      <w:tr>
        <w:tc>
          <w:tcPr>
            <w:tcW w:w="4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cascade_pair_ad_lc_v3.1_pretrained_focal_ls_cosine_mixup_b2</w:t>
            </w:r>
          </w:p>
        </w:tc>
        <w:tc>
          <w:tcPr>
            <w:tcW w:w="17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腺癌 vs 大细胞癌</w:t>
            </w:r>
          </w:p>
        </w:tc>
        <w:tc>
          <w:tcPr>
            <w:tcW w:w="25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v3.1_pretrained_focal_ls_cosine_mixup_b2 + tumor3 + 其余 2 组 pairwise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87.50%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88.57%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0.8891</w:t>
            </w:r>
          </w:p>
        </w:tc>
      </w:tr>
      <w:tr>
        <w:tc>
          <w:tcPr>
            <w:tcW w:w="4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cascade_pair_ad_sq_v3.1_pretrained_focal_ls_cosine_mixup_b2</w:t>
            </w:r>
          </w:p>
        </w:tc>
        <w:tc>
          <w:tcPr>
            <w:tcW w:w="17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腺癌 vs 鳞癌</w:t>
            </w:r>
          </w:p>
        </w:tc>
        <w:tc>
          <w:tcPr>
            <w:tcW w:w="25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v3.1_pretrained_focal_ls_cosine_mixup_b2 + tumor3 + 其余 2 组 pairwise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87.50%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89.52%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0.8956</w:t>
            </w:r>
          </w:p>
        </w:tc>
      </w:tr>
      <w:tr>
        <w:tc>
          <w:tcPr>
            <w:tcW w:w="4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cascade_pair_lc_sq_v3.2_pretrained_focal_ls_cosine_cutmix_b2</w:t>
            </w:r>
          </w:p>
        </w:tc>
        <w:tc>
          <w:tcPr>
            <w:tcW w:w="17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大细胞癌 vs 鳞癌</w:t>
            </w:r>
          </w:p>
        </w:tc>
        <w:tc>
          <w:tcPr>
            <w:tcW w:w="25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v3.2_pretrained_focal_ls_cosine_cutmix_b2 + tumor3 + 其余 2 组 pairwise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91.67%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93.65%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0.9423</w:t>
            </w:r>
          </w:p>
        </w:tc>
      </w:tr>
      <w:tr>
        <w:tc>
          <w:tcPr>
            <w:tcW w:w="4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cascade_pair_ad_lc_v3.2_pretrained_focal_ls_cosine_cutmix_b2</w:t>
            </w:r>
          </w:p>
        </w:tc>
        <w:tc>
          <w:tcPr>
            <w:tcW w:w="17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腺癌 vs 大细胞癌</w:t>
            </w:r>
          </w:p>
        </w:tc>
        <w:tc>
          <w:tcPr>
            <w:tcW w:w="25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v3.2_pretrained_focal_ls_cosine_cutmix_b2 + tumor3 + 其余 2 组 pairwise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91.67%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93.65%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0.9433</w:t>
            </w:r>
          </w:p>
        </w:tc>
      </w:tr>
      <w:tr>
        <w:tc>
          <w:tcPr>
            <w:tcW w:w="4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cascade_pair_ad_sq_v3.2_pretrained_focal_ls_cosine_cutmix_b2</w:t>
            </w:r>
          </w:p>
        </w:tc>
        <w:tc>
          <w:tcPr>
            <w:tcW w:w="17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腺癌 vs 鳞癌</w:t>
            </w:r>
          </w:p>
        </w:tc>
        <w:tc>
          <w:tcPr>
            <w:tcW w:w="25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v3.2_pretrained_focal_ls_cosine_cutmix_b2 + tumor3 + 其余 2 组 pairwise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91.67%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94.29%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0.9481</w:t>
            </w:r>
          </w:p>
        </w:tc>
      </w:tr>
      <w:tr>
        <w:tc>
          <w:tcPr>
            <w:tcW w:w="4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cascade_pair_lc_sq_v3.3_pretrained_focal_ls_cosine_se_b2</w:t>
            </w:r>
          </w:p>
        </w:tc>
        <w:tc>
          <w:tcPr>
            <w:tcW w:w="17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大细胞癌 vs 鳞癌</w:t>
            </w:r>
          </w:p>
        </w:tc>
        <w:tc>
          <w:tcPr>
            <w:tcW w:w="25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v3.3_pretrained_focal_ls_cosine_se_b2 + tumor3 + 其余 2 组 pairwise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88.89%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85.71%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0.8686</w:t>
            </w:r>
          </w:p>
        </w:tc>
      </w:tr>
      <w:tr>
        <w:tc>
          <w:tcPr>
            <w:tcW w:w="4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cascade_pair_ad_lc_v3.3_pretrained_focal_ls_cosine_se_b2</w:t>
            </w:r>
          </w:p>
        </w:tc>
        <w:tc>
          <w:tcPr>
            <w:tcW w:w="17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腺癌 vs 大细胞癌</w:t>
            </w:r>
          </w:p>
        </w:tc>
        <w:tc>
          <w:tcPr>
            <w:tcW w:w="25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v3.3_pretrained_focal_ls_cosine_se_b2 + tumor3 + 其余 2 组 pairwise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90.28%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83.81%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0.8499</w:t>
            </w:r>
          </w:p>
        </w:tc>
      </w:tr>
      <w:tr>
        <w:tc>
          <w:tcPr>
            <w:tcW w:w="4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cascade_pair_ad_sq_v3.3_pretrained_focal_ls_cosine_se_b2</w:t>
            </w:r>
          </w:p>
        </w:tc>
        <w:tc>
          <w:tcPr>
            <w:tcW w:w="17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腺癌 vs 鳞癌</w:t>
            </w:r>
          </w:p>
        </w:tc>
        <w:tc>
          <w:tcPr>
            <w:tcW w:w="25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v3.3_pretrained_focal_ls_cosine_se_b2 + tumor3 + 其余 2 组 pairwise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88.89%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86.67%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0.8749</w:t>
            </w:r>
          </w:p>
        </w:tc>
      </w:tr>
      <w:tr>
        <w:tc>
          <w:tcPr>
            <w:tcW w:w="4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cascade_pair_lc_sq_v3.4_pretrained_focal_ls_cosine_cbam_b2</w:t>
            </w:r>
          </w:p>
        </w:tc>
        <w:tc>
          <w:tcPr>
            <w:tcW w:w="17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大细胞癌 vs 鳞癌</w:t>
            </w:r>
          </w:p>
        </w:tc>
        <w:tc>
          <w:tcPr>
            <w:tcW w:w="25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v3.4_pretrained_focal_ls_cosine_cbam_b2 + tumor3 + 其余 2 组 pairwise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87.50%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73.65%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0.7760</w:t>
            </w:r>
          </w:p>
        </w:tc>
      </w:tr>
      <w:tr>
        <w:tc>
          <w:tcPr>
            <w:tcW w:w="4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cascade_pair_ad_lc_v3.4_pretrained_focal_ls_cosine_cbam_b2</w:t>
            </w:r>
          </w:p>
        </w:tc>
        <w:tc>
          <w:tcPr>
            <w:tcW w:w="17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腺癌 vs 大细胞癌</w:t>
            </w:r>
          </w:p>
        </w:tc>
        <w:tc>
          <w:tcPr>
            <w:tcW w:w="25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v3.4_pretrained_focal_ls_cosine_cbam_b2 + tumor3 + 其余 2 组 pairwise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86.11%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73.33%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0.7725</w:t>
            </w:r>
          </w:p>
        </w:tc>
      </w:tr>
      <w:tr>
        <w:tc>
          <w:tcPr>
            <w:tcW w:w="4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cascade_pair_ad_sq_v3.4_pretrained_focal_ls_cosine_cbam_b2</w:t>
            </w:r>
          </w:p>
        </w:tc>
        <w:tc>
          <w:tcPr>
            <w:tcW w:w="17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腺癌 vs 鳞癌</w:t>
            </w:r>
          </w:p>
        </w:tc>
        <w:tc>
          <w:tcPr>
            <w:tcW w:w="25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v3.4_pretrained_focal_ls_cosine_cbam_b2 + tumor3 + 其余 2 组 pairwise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87.50%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74.92%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0.7866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sz w:val="26"/>
          <w:szCs w:val="26"/>
        </w:rPr>
        <w:t xml:space="preserve">七、按主线版本的家族对照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808080"/>
          <w:insideV w:val="single" w:sz="6" w:space="0" w:color="808080"/>
        </w:tblBorders>
      </w:tblPr>
      <w:tblGrid>
        <w:gridCol w:w="3200"/>
        <w:gridCol w:w="1200"/>
        <w:gridCol w:w="1400"/>
        <w:gridCol w:w="2100"/>
        <w:gridCol w:w="3800"/>
      </w:tblGrid>
      <w:tr>
        <w:tc>
          <w:tcPr>
            <w:tcW w:w="3200" w:type="dxa"/>
            <w:shd w:fill="D9EAF7"/>
          </w:tcPr>
          <w:p>
            <w:pPr>
              <w:spacing w:after="120"/>
            </w:pPr>
            <w:r>
              <w:rPr>
                <w:b/>
                <w:sz w:val="20"/>
                <w:szCs w:val="20"/>
              </w:rPr>
              <w:t xml:space="preserve">主线版本</w:t>
            </w:r>
          </w:p>
        </w:tc>
        <w:tc>
          <w:tcPr>
            <w:tcW w:w="1200" w:type="dxa"/>
            <w:shd w:fill="D9EAF7"/>
          </w:tcPr>
          <w:p>
            <w:pPr>
              <w:spacing w:after="120"/>
            </w:pPr>
            <w:r>
              <w:rPr>
                <w:b/>
                <w:sz w:val="20"/>
                <w:szCs w:val="20"/>
              </w:rPr>
              <w:t xml:space="preserve">单模型</w:t>
            </w:r>
          </w:p>
        </w:tc>
        <w:tc>
          <w:tcPr>
            <w:tcW w:w="1400" w:type="dxa"/>
            <w:shd w:fill="D9EAF7"/>
          </w:tcPr>
          <w:p>
            <w:pPr>
              <w:spacing w:after="120"/>
            </w:pPr>
            <w:r>
              <w:rPr>
                <w:b/>
                <w:sz w:val="20"/>
                <w:szCs w:val="20"/>
              </w:rPr>
              <w:t xml:space="preserve">三肿瘤级联</w:t>
            </w:r>
          </w:p>
        </w:tc>
        <w:tc>
          <w:tcPr>
            <w:tcW w:w="2100" w:type="dxa"/>
            <w:shd w:fill="D9EAF7"/>
          </w:tcPr>
          <w:p>
            <w:pPr>
              <w:spacing w:after="120"/>
            </w:pPr>
            <w:r>
              <w:rPr>
                <w:b/>
                <w:sz w:val="20"/>
                <w:szCs w:val="20"/>
              </w:rPr>
              <w:t xml:space="preserve">最佳两两级联</w:t>
            </w:r>
          </w:p>
        </w:tc>
        <w:tc>
          <w:tcPr>
            <w:tcW w:w="3800" w:type="dxa"/>
            <w:shd w:fill="D9EAF7"/>
          </w:tcPr>
          <w:p>
            <w:pPr>
              <w:spacing w:after="120"/>
            </w:pPr>
            <w:r>
              <w:rPr>
                <w:b/>
                <w:sz w:val="20"/>
                <w:szCs w:val="20"/>
              </w:rPr>
              <w:t xml:space="preserve">家族结论</w:t>
            </w:r>
          </w:p>
        </w:tc>
      </w:tr>
      <w:tr>
        <w:tc>
          <w:tcPr>
            <w:tcW w:w="3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v2.0_pretrained_ce_b2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88.89%</w:t>
            </w:r>
          </w:p>
        </w:tc>
        <w:tc>
          <w:tcPr>
            <w:tcW w:w="14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89.52%</w:t>
            </w:r>
          </w:p>
        </w:tc>
        <w:tc>
          <w:tcPr>
            <w:tcW w:w="2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腺癌 vs 鳞癌 / 89.52%</w:t>
            </w:r>
          </w:p>
        </w:tc>
        <w:tc>
          <w:tcPr>
            <w:tcW w:w="38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最佳方案：v2.0_pretrained_ce_b2 系列中的 两两专家级联</w:t>
            </w:r>
          </w:p>
        </w:tc>
      </w:tr>
      <w:tr>
        <w:tc>
          <w:tcPr>
            <w:tcW w:w="3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v2.1_pretrained_ce_cosine_b2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88.89%</w:t>
            </w:r>
          </w:p>
        </w:tc>
        <w:tc>
          <w:tcPr>
            <w:tcW w:w="14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88.89%</w:t>
            </w:r>
          </w:p>
        </w:tc>
        <w:tc>
          <w:tcPr>
            <w:tcW w:w="2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腺癌 vs 鳞癌 / 89.52%</w:t>
            </w:r>
          </w:p>
        </w:tc>
        <w:tc>
          <w:tcPr>
            <w:tcW w:w="38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最佳方案：v2.1_pretrained_ce_cosine_b2 系列中的 两两专家级联</w:t>
            </w:r>
          </w:p>
        </w:tc>
      </w:tr>
      <w:tr>
        <w:tc>
          <w:tcPr>
            <w:tcW w:w="3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v2.2_pretrained_ce_ls_b2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91.43%</w:t>
            </w:r>
          </w:p>
        </w:tc>
        <w:tc>
          <w:tcPr>
            <w:tcW w:w="14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91.75%</w:t>
            </w:r>
          </w:p>
        </w:tc>
        <w:tc>
          <w:tcPr>
            <w:tcW w:w="2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腺癌 vs 鳞癌 / 92.06%</w:t>
            </w:r>
          </w:p>
        </w:tc>
        <w:tc>
          <w:tcPr>
            <w:tcW w:w="38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最佳方案：v2.2_pretrained_ce_ls_b2 系列中的 两两专家级联</w:t>
            </w:r>
          </w:p>
        </w:tc>
      </w:tr>
      <w:tr>
        <w:tc>
          <w:tcPr>
            <w:tcW w:w="3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v2.3_pretrained_ce_ls_cosine_b2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91.43%</w:t>
            </w:r>
          </w:p>
        </w:tc>
        <w:tc>
          <w:tcPr>
            <w:tcW w:w="14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91.43%</w:t>
            </w:r>
          </w:p>
        </w:tc>
        <w:tc>
          <w:tcPr>
            <w:tcW w:w="2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腺癌 vs 鳞癌 / 92.38%</w:t>
            </w:r>
          </w:p>
        </w:tc>
        <w:tc>
          <w:tcPr>
            <w:tcW w:w="38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最佳方案：v2.3_pretrained_ce_ls_cosine_b2 系列中的 两两专家级联</w:t>
            </w:r>
          </w:p>
        </w:tc>
      </w:tr>
      <w:tr>
        <w:tc>
          <w:tcPr>
            <w:tcW w:w="3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v2.4_pretrained_ce_ls_cosine_weightedce_b2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84.13%</w:t>
            </w:r>
          </w:p>
        </w:tc>
        <w:tc>
          <w:tcPr>
            <w:tcW w:w="14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84.13%</w:t>
            </w:r>
          </w:p>
        </w:tc>
        <w:tc>
          <w:tcPr>
            <w:tcW w:w="2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腺癌 vs 鳞癌 / 85.08%</w:t>
            </w:r>
          </w:p>
        </w:tc>
        <w:tc>
          <w:tcPr>
            <w:tcW w:w="38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最佳方案：v2.4_pretrained_ce_ls_cosine_weightedce_b2 系列中的 两两专家级联</w:t>
            </w:r>
          </w:p>
        </w:tc>
      </w:tr>
      <w:tr>
        <w:tc>
          <w:tcPr>
            <w:tcW w:w="3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v3.0_pretrained_focal_ls_cosine_b2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91.75%</w:t>
            </w:r>
          </w:p>
        </w:tc>
        <w:tc>
          <w:tcPr>
            <w:tcW w:w="14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93.65%</w:t>
            </w:r>
          </w:p>
        </w:tc>
        <w:tc>
          <w:tcPr>
            <w:tcW w:w="2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腺癌 vs 鳞癌 / 93.02%</w:t>
            </w:r>
          </w:p>
        </w:tc>
        <w:tc>
          <w:tcPr>
            <w:tcW w:w="38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最佳方案：v3.0_pretrained_focal_ls_cosine_b2 系列中的 两两专家级联</w:t>
            </w:r>
          </w:p>
        </w:tc>
      </w:tr>
      <w:tr>
        <w:tc>
          <w:tcPr>
            <w:tcW w:w="3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v3.1_pretrained_focal_ls_cosine_mixup_b2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88.25%</w:t>
            </w:r>
          </w:p>
        </w:tc>
        <w:tc>
          <w:tcPr>
            <w:tcW w:w="14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90.48%</w:t>
            </w:r>
          </w:p>
        </w:tc>
        <w:tc>
          <w:tcPr>
            <w:tcW w:w="2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腺癌 vs 鳞癌 / 89.52%</w:t>
            </w:r>
          </w:p>
        </w:tc>
        <w:tc>
          <w:tcPr>
            <w:tcW w:w="38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最佳方案：v3.1_pretrained_focal_ls_cosine_mixup_b2 系列中的 两两专家级联</w:t>
            </w:r>
          </w:p>
        </w:tc>
      </w:tr>
      <w:tr>
        <w:tc>
          <w:tcPr>
            <w:tcW w:w="3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v3.2_pretrained_focal_ls_cosine_cutmix_b2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93.65%</w:t>
            </w:r>
          </w:p>
        </w:tc>
        <w:tc>
          <w:tcPr>
            <w:tcW w:w="14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93.97%</w:t>
            </w:r>
          </w:p>
        </w:tc>
        <w:tc>
          <w:tcPr>
            <w:tcW w:w="2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腺癌 vs 鳞癌 / 94.29%</w:t>
            </w:r>
          </w:p>
        </w:tc>
        <w:tc>
          <w:tcPr>
            <w:tcW w:w="38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最佳方案：v3.2_pretrained_focal_ls_cosine_cutmix_b2 系列中的 两两专家级联</w:t>
            </w:r>
          </w:p>
        </w:tc>
      </w:tr>
      <w:tr>
        <w:tc>
          <w:tcPr>
            <w:tcW w:w="3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v3.3_pretrained_focal_ls_cosine_se_b2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85.08%</w:t>
            </w:r>
          </w:p>
        </w:tc>
        <w:tc>
          <w:tcPr>
            <w:tcW w:w="14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84.13%</w:t>
            </w:r>
          </w:p>
        </w:tc>
        <w:tc>
          <w:tcPr>
            <w:tcW w:w="2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腺癌 vs 鳞癌 / 86.67%</w:t>
            </w:r>
          </w:p>
        </w:tc>
        <w:tc>
          <w:tcPr>
            <w:tcW w:w="38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最佳方案：v3.3_pretrained_focal_ls_cosine_se_b2 系列中的 两两专家级联</w:t>
            </w:r>
          </w:p>
        </w:tc>
      </w:tr>
      <w:tr>
        <w:tc>
          <w:tcPr>
            <w:tcW w:w="3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v3.4_pretrained_focal_ls_cosine_cbam_b2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73.33%</w:t>
            </w:r>
          </w:p>
        </w:tc>
        <w:tc>
          <w:tcPr>
            <w:tcW w:w="14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75.24%</w:t>
            </w:r>
          </w:p>
        </w:tc>
        <w:tc>
          <w:tcPr>
            <w:tcW w:w="2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腺癌 vs 鳞癌 / 74.92%</w:t>
            </w:r>
          </w:p>
        </w:tc>
        <w:tc>
          <w:tcPr>
            <w:tcW w:w="38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最佳方案：v3.4_pretrained_focal_ls_cosine_cbam_b2 系列中的 两两专家级联</w:t>
            </w:r>
          </w:p>
        </w:tc>
      </w:tr>
    </w:tbl>
    <w:p>
      <w:pPr>
        <w:spacing w:after="120"/>
      </w:pPr>
      <w:r>
        <w:rPr>
          <w:b/>
          <w:sz w:val="26"/>
          <w:szCs w:val="26"/>
        </w:rPr>
        <w:t xml:space="preserve">八、实验对比结论</w:t>
      </w:r>
    </w:p>
    <w:p>
      <w:pPr>
        <w:spacing w:after="120"/>
      </w:pPr>
      <w:r>
        <w:rPr>
          <w:sz w:val="20"/>
          <w:szCs w:val="20"/>
        </w:rPr>
        <w:t xml:space="preserve">1. 三肿瘤专家级联在 10 组家族中有 6/10 组优于对应单模型，说明它整体有增益，但不是每一组都稳定获益。</w:t>
      </w:r>
    </w:p>
    <w:p>
      <w:pPr>
        <w:spacing w:after="120"/>
      </w:pPr>
      <w:r>
        <w:rPr>
          <w:sz w:val="20"/>
          <w:szCs w:val="20"/>
        </w:rPr>
        <w:t xml:space="preserve">2. 每个主线家族的最佳两两专家级联都优于对应单模型，即 10/10 组成立，说明 pairwise expert 的上限更高。</w:t>
      </w:r>
    </w:p>
    <w:p>
      <w:pPr>
        <w:spacing w:after="120"/>
      </w:pPr>
      <w:r>
        <w:rPr>
          <w:sz w:val="20"/>
          <w:szCs w:val="20"/>
        </w:rPr>
        <w:t xml:space="preserve">3. 三类 pairwise expert 中，平均测试准确率最高的是“腺癌 vs 鳞癌”这条线，平均为 88.70%；其次是“大细胞癌 vs 鳞癌” 87.78%；“腺癌 vs 大细胞癌”最低，为 87.40%。</w:t>
      </w:r>
    </w:p>
    <w:p>
      <w:pPr>
        <w:spacing w:after="120"/>
      </w:pPr>
      <w:r>
        <w:rPr>
          <w:sz w:val="20"/>
          <w:szCs w:val="20"/>
        </w:rPr>
        <w:t xml:space="preserve">4. 本轮 B2 的最强主线集中在 v3.2 CutMix 和 v3.0 Focal+LS+Cosine 附近，其中 v3.2 CutMix 同时拿下最佳单模型、最佳三肿瘤级联和最佳总结果，说明在 B2 条件下 CutMix 对泛化最有效。</w:t>
      </w:r>
    </w:p>
    <w:p>
      <w:pPr>
        <w:spacing w:after="120"/>
      </w:pPr>
      <w:r>
        <w:rPr>
          <w:sz w:val="20"/>
          <w:szCs w:val="20"/>
        </w:rPr>
        <w:t xml:space="preserve">5. v2.4 balanced weighted CE 与 v3.4 CBAM 在本轮 B2 中整体偏弱，说明标准 balanced weighted CE 以及当前这版 CBAM 组合并没有成为稳定增益项。</w:t>
      </w:r>
    </w:p>
    <w:p>
      <w:pPr>
        <w:spacing w:after="120"/>
      </w:pPr>
      <w:r>
        <w:rPr>
          <w:sz w:val="20"/>
          <w:szCs w:val="20"/>
        </w:rPr>
        <w:t xml:space="preserve">6. 如果下一步只保留少量候选方案继续深挖，优先级应为：v3.2 主线、v3.0 主线，以及 pairwise ad_sq 级联路线。</w:t>
      </w:r>
    </w:p>
    <w:sectPr>
      <w:pgSz w:w="11906" w:h="16838"/>
      <w:pgMar w:top="1440" w:right="1440" w:bottom="1440" w:left="1440" w:header="708" w:footer="708" w:gutter="0"/>
    </w:sectPr>
  </w:body>
</w:document>
</file>