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47" w:rsidRDefault="00E5000E">
      <w:pPr>
        <w:rPr>
          <w:lang w:val="fr-FR"/>
        </w:rPr>
      </w:pPr>
      <w:r w:rsidRPr="00E5000E">
        <w:rPr>
          <w:lang w:val="fr-FR"/>
        </w:rPr>
        <w:t>Accompagnateur bien-être</w:t>
      </w:r>
    </w:p>
    <w:p w:rsidR="00224A3F" w:rsidRDefault="005D4E65" w:rsidP="005D4E65">
      <w:pPr>
        <w:rPr>
          <w:b/>
          <w:bCs/>
          <w:lang w:val="fr-FR"/>
        </w:rPr>
      </w:pPr>
      <w:r w:rsidRPr="00490B2E"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91348" cy="1310186"/>
            <wp:effectExtent l="0" t="0" r="0" b="4445"/>
            <wp:wrapSquare wrapText="bothSides"/>
            <wp:docPr id="17" name="Image 17" descr="C:\Users\laurie\Downloads\LogoLuxo6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ie\Downloads\LogoLuxo66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91348" cy="13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fr-FR"/>
        </w:rPr>
        <w:t xml:space="preserve">                        </w:t>
      </w:r>
      <w:r w:rsidR="00E5000E" w:rsidRPr="005D4E65">
        <w:rPr>
          <w:b/>
          <w:bCs/>
          <w:sz w:val="40"/>
          <w:szCs w:val="40"/>
          <w:lang w:val="fr-FR"/>
        </w:rPr>
        <w:t>Jean-Christophe AVARGUES</w:t>
      </w:r>
      <w:r>
        <w:rPr>
          <w:b/>
          <w:bCs/>
          <w:lang w:val="fr-FR"/>
        </w:rPr>
        <w:t xml:space="preserve"> </w:t>
      </w:r>
    </w:p>
    <w:p w:rsidR="00E5000E" w:rsidRPr="005D4E65" w:rsidRDefault="005D4E65" w:rsidP="005D4E65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  <w:lang w:val="fr-FR"/>
        </w:rPr>
        <w:t xml:space="preserve">               </w:t>
      </w:r>
      <w:r w:rsidR="00E5000E" w:rsidRPr="00E5000E">
        <w:rPr>
          <w:b/>
          <w:bCs/>
          <w:sz w:val="36"/>
          <w:szCs w:val="36"/>
          <w:lang w:val="fr-FR"/>
        </w:rPr>
        <w:t>Présentation</w:t>
      </w:r>
      <w:bookmarkStart w:id="0" w:name="_GoBack"/>
      <w:bookmarkEnd w:id="0"/>
    </w:p>
    <w:p w:rsidR="005D4E65" w:rsidRPr="00E5000E" w:rsidRDefault="005D4E65" w:rsidP="005D4E65">
      <w:pPr>
        <w:rPr>
          <w:sz w:val="36"/>
          <w:szCs w:val="36"/>
        </w:rPr>
      </w:pPr>
    </w:p>
    <w:p w:rsidR="005D4E65" w:rsidRPr="005D4E65" w:rsidRDefault="005D4E65" w:rsidP="005D4E65"/>
    <w:p w:rsidR="00E5000E" w:rsidRPr="005D4E65" w:rsidRDefault="00E5000E" w:rsidP="00E5000E">
      <w:pPr>
        <w:numPr>
          <w:ilvl w:val="0"/>
          <w:numId w:val="1"/>
        </w:numPr>
        <w:rPr>
          <w:sz w:val="24"/>
          <w:szCs w:val="24"/>
        </w:rPr>
      </w:pPr>
      <w:r w:rsidRPr="005D4E65">
        <w:rPr>
          <w:sz w:val="24"/>
          <w:szCs w:val="24"/>
          <w:lang w:val="fr-FR"/>
        </w:rPr>
        <w:t xml:space="preserve">Accompagnateur en </w:t>
      </w:r>
      <w:proofErr w:type="spellStart"/>
      <w:r w:rsidRPr="005D4E65">
        <w:rPr>
          <w:b/>
          <w:bCs/>
          <w:sz w:val="24"/>
          <w:szCs w:val="24"/>
          <w:lang w:val="fr-FR"/>
        </w:rPr>
        <w:t>Biorésonance</w:t>
      </w:r>
      <w:proofErr w:type="spellEnd"/>
      <w:r w:rsidRPr="005D4E65">
        <w:rPr>
          <w:b/>
          <w:bCs/>
          <w:sz w:val="24"/>
          <w:szCs w:val="24"/>
          <w:lang w:val="fr-FR"/>
        </w:rPr>
        <w:t>*</w:t>
      </w:r>
      <w:r w:rsidRPr="005D4E65">
        <w:rPr>
          <w:sz w:val="24"/>
          <w:szCs w:val="24"/>
          <w:lang w:val="fr-FR"/>
        </w:rPr>
        <w:t xml:space="preserve"> (ETIOSCAN).</w:t>
      </w:r>
      <w:r w:rsidRPr="005D4E65">
        <w:rPr>
          <w:sz w:val="24"/>
          <w:szCs w:val="24"/>
          <w:lang w:val="fr-FR"/>
        </w:rPr>
        <w:br/>
        <w:t>Permet de mesurer les niveaux énergétiques et vibratoire</w:t>
      </w:r>
      <w:r w:rsidR="005D4E65" w:rsidRPr="005D4E65">
        <w:rPr>
          <w:sz w:val="24"/>
          <w:szCs w:val="24"/>
          <w:lang w:val="fr-FR"/>
        </w:rPr>
        <w:t>s</w:t>
      </w:r>
      <w:r w:rsidRPr="005D4E65">
        <w:rPr>
          <w:sz w:val="24"/>
          <w:szCs w:val="24"/>
          <w:lang w:val="fr-FR"/>
        </w:rPr>
        <w:t xml:space="preserve">, et rééquilibrer l'organisme en profondeur pour un </w:t>
      </w:r>
      <w:r w:rsidR="005D4E65" w:rsidRPr="005D4E65">
        <w:rPr>
          <w:sz w:val="24"/>
          <w:szCs w:val="24"/>
          <w:lang w:val="fr-FR"/>
        </w:rPr>
        <w:t>mieux-être</w:t>
      </w:r>
      <w:r w:rsidRPr="005D4E65">
        <w:rPr>
          <w:sz w:val="24"/>
          <w:szCs w:val="24"/>
          <w:lang w:val="fr-FR"/>
        </w:rPr>
        <w:t>.</w:t>
      </w:r>
      <w:r w:rsidRPr="005D4E65">
        <w:rPr>
          <w:sz w:val="24"/>
          <w:szCs w:val="24"/>
          <w:lang w:val="fr-FR"/>
        </w:rPr>
        <w:br/>
        <w:t xml:space="preserve">Je pratique la </w:t>
      </w:r>
      <w:proofErr w:type="spellStart"/>
      <w:r w:rsidRPr="005D4E65">
        <w:rPr>
          <w:b/>
          <w:bCs/>
          <w:sz w:val="24"/>
          <w:szCs w:val="24"/>
          <w:lang w:val="fr-FR"/>
        </w:rPr>
        <w:t>Luxopuncture</w:t>
      </w:r>
      <w:proofErr w:type="spellEnd"/>
      <w:r w:rsidRPr="005D4E65">
        <w:rPr>
          <w:b/>
          <w:bCs/>
          <w:sz w:val="24"/>
          <w:szCs w:val="24"/>
          <w:lang w:val="fr-FR"/>
        </w:rPr>
        <w:t xml:space="preserve">*, </w:t>
      </w:r>
      <w:r w:rsidRPr="005D4E65">
        <w:rPr>
          <w:sz w:val="24"/>
          <w:szCs w:val="24"/>
          <w:lang w:val="fr-FR"/>
        </w:rPr>
        <w:t>acupuncture sans aiguilles, donc douce et indolore à l'aide d'un rayon lumineux infrarouge. (Traitement du surpoids, troubles de la ménopause, relaxation-détente, soins du visage, arrêt du tabac).</w:t>
      </w:r>
      <w:r w:rsidRPr="005D4E65">
        <w:rPr>
          <w:sz w:val="24"/>
          <w:szCs w:val="24"/>
          <w:lang w:val="fr-FR"/>
        </w:rPr>
        <w:br/>
        <w:t xml:space="preserve">Accompagnateur en décodage biologique pratique ou </w:t>
      </w:r>
      <w:proofErr w:type="spellStart"/>
      <w:r w:rsidRPr="005D4E65">
        <w:rPr>
          <w:b/>
          <w:bCs/>
          <w:sz w:val="24"/>
          <w:szCs w:val="24"/>
          <w:lang w:val="fr-FR"/>
        </w:rPr>
        <w:t>Biodécodage</w:t>
      </w:r>
      <w:proofErr w:type="spellEnd"/>
      <w:r w:rsidRPr="005D4E65">
        <w:rPr>
          <w:sz w:val="24"/>
          <w:szCs w:val="24"/>
          <w:lang w:val="fr-FR"/>
        </w:rPr>
        <w:t xml:space="preserve">*. </w:t>
      </w:r>
    </w:p>
    <w:p w:rsidR="00E5000E" w:rsidRPr="005D4E65" w:rsidRDefault="00E5000E" w:rsidP="00E5000E">
      <w:pPr>
        <w:ind w:left="720"/>
        <w:rPr>
          <w:sz w:val="24"/>
          <w:szCs w:val="24"/>
        </w:rPr>
      </w:pPr>
      <w:r w:rsidRPr="005D4E65">
        <w:rPr>
          <w:sz w:val="24"/>
          <w:szCs w:val="24"/>
          <w:lang w:val="fr-FR"/>
        </w:rPr>
        <w:t>De quel conflit parle votre symptôme ? Qu'est ce qui n'a pas pu s'exprimer et qui s'exprime par la maladie ? Libérations, Transformations, Changements.</w:t>
      </w:r>
    </w:p>
    <w:p w:rsidR="00224A3F" w:rsidRPr="005D4E65" w:rsidRDefault="00E5000E" w:rsidP="00E5000E">
      <w:pPr>
        <w:numPr>
          <w:ilvl w:val="0"/>
          <w:numId w:val="1"/>
        </w:numPr>
        <w:rPr>
          <w:color w:val="FF0000"/>
          <w:sz w:val="36"/>
          <w:szCs w:val="36"/>
        </w:rPr>
      </w:pPr>
      <w:proofErr w:type="spellStart"/>
      <w:r w:rsidRPr="005D4E65">
        <w:rPr>
          <w:b/>
          <w:bCs/>
          <w:color w:val="FF0000"/>
          <w:sz w:val="36"/>
          <w:szCs w:val="36"/>
        </w:rPr>
        <w:t>Tarif</w:t>
      </w:r>
      <w:proofErr w:type="spellEnd"/>
      <w:r w:rsidRPr="005D4E65">
        <w:rPr>
          <w:b/>
          <w:bCs/>
          <w:color w:val="FF0000"/>
          <w:sz w:val="36"/>
          <w:szCs w:val="36"/>
        </w:rPr>
        <w:t>(s)</w:t>
      </w:r>
    </w:p>
    <w:p w:rsidR="00224A3F" w:rsidRPr="005D4E65" w:rsidRDefault="00E5000E" w:rsidP="00E5000E">
      <w:pPr>
        <w:numPr>
          <w:ilvl w:val="0"/>
          <w:numId w:val="1"/>
        </w:numPr>
        <w:rPr>
          <w:sz w:val="24"/>
          <w:szCs w:val="24"/>
        </w:rPr>
      </w:pPr>
      <w:r w:rsidRPr="005D4E65">
        <w:rPr>
          <w:b/>
          <w:bCs/>
          <w:sz w:val="24"/>
          <w:szCs w:val="24"/>
        </w:rPr>
        <w:t>50€</w:t>
      </w:r>
      <w:r w:rsidRPr="005D4E65">
        <w:rPr>
          <w:sz w:val="24"/>
          <w:szCs w:val="24"/>
        </w:rPr>
        <w:t> </w:t>
      </w:r>
      <w:proofErr w:type="spellStart"/>
      <w:r w:rsidRPr="005D4E65">
        <w:rPr>
          <w:sz w:val="24"/>
          <w:szCs w:val="24"/>
        </w:rPr>
        <w:t>durée</w:t>
      </w:r>
      <w:proofErr w:type="spellEnd"/>
      <w:r w:rsidRPr="005D4E65">
        <w:rPr>
          <w:sz w:val="24"/>
          <w:szCs w:val="24"/>
        </w:rPr>
        <w:t xml:space="preserve"> 1h - 1h30 </w:t>
      </w:r>
      <w:proofErr w:type="spellStart"/>
      <w:r w:rsidRPr="005D4E65">
        <w:rPr>
          <w:b/>
          <w:sz w:val="24"/>
          <w:szCs w:val="24"/>
        </w:rPr>
        <w:t>Décodage</w:t>
      </w:r>
      <w:proofErr w:type="spellEnd"/>
      <w:r w:rsidRPr="005D4E65">
        <w:rPr>
          <w:b/>
          <w:sz w:val="24"/>
          <w:szCs w:val="24"/>
        </w:rPr>
        <w:t xml:space="preserve"> </w:t>
      </w:r>
      <w:proofErr w:type="spellStart"/>
      <w:r w:rsidRPr="005D4E65">
        <w:rPr>
          <w:b/>
          <w:sz w:val="24"/>
          <w:szCs w:val="24"/>
        </w:rPr>
        <w:t>Biologique</w:t>
      </w:r>
      <w:proofErr w:type="spellEnd"/>
    </w:p>
    <w:p w:rsidR="00224A3F" w:rsidRPr="005D4E65" w:rsidRDefault="00E5000E" w:rsidP="00E5000E">
      <w:pPr>
        <w:numPr>
          <w:ilvl w:val="0"/>
          <w:numId w:val="1"/>
        </w:numPr>
        <w:rPr>
          <w:b/>
          <w:sz w:val="24"/>
          <w:szCs w:val="24"/>
        </w:rPr>
      </w:pPr>
      <w:r w:rsidRPr="005D4E65">
        <w:rPr>
          <w:b/>
          <w:bCs/>
          <w:sz w:val="24"/>
          <w:szCs w:val="24"/>
        </w:rPr>
        <w:t>50€</w:t>
      </w:r>
      <w:r w:rsidRPr="005D4E65">
        <w:rPr>
          <w:sz w:val="24"/>
          <w:szCs w:val="24"/>
        </w:rPr>
        <w:t> </w:t>
      </w:r>
      <w:proofErr w:type="spellStart"/>
      <w:r w:rsidRPr="005D4E65">
        <w:rPr>
          <w:sz w:val="24"/>
          <w:szCs w:val="24"/>
        </w:rPr>
        <w:t>durée</w:t>
      </w:r>
      <w:proofErr w:type="spellEnd"/>
      <w:r w:rsidRPr="005D4E65">
        <w:rPr>
          <w:sz w:val="24"/>
          <w:szCs w:val="24"/>
        </w:rPr>
        <w:t xml:space="preserve"> 1h - 1h30 </w:t>
      </w:r>
      <w:proofErr w:type="spellStart"/>
      <w:r w:rsidRPr="005D4E65">
        <w:rPr>
          <w:b/>
          <w:sz w:val="24"/>
          <w:szCs w:val="24"/>
        </w:rPr>
        <w:t>Biorésonance</w:t>
      </w:r>
      <w:proofErr w:type="spellEnd"/>
    </w:p>
    <w:p w:rsidR="00224A3F" w:rsidRPr="005D4E65" w:rsidRDefault="00E5000E" w:rsidP="00E5000E">
      <w:pPr>
        <w:numPr>
          <w:ilvl w:val="0"/>
          <w:numId w:val="1"/>
        </w:numPr>
        <w:rPr>
          <w:b/>
        </w:rPr>
      </w:pPr>
      <w:r w:rsidRPr="005D4E65">
        <w:rPr>
          <w:b/>
          <w:bCs/>
          <w:sz w:val="24"/>
          <w:szCs w:val="24"/>
        </w:rPr>
        <w:t>40€</w:t>
      </w:r>
      <w:r w:rsidRPr="005D4E65">
        <w:rPr>
          <w:sz w:val="24"/>
          <w:szCs w:val="24"/>
        </w:rPr>
        <w:t> </w:t>
      </w:r>
      <w:proofErr w:type="spellStart"/>
      <w:r w:rsidRPr="005D4E65">
        <w:rPr>
          <w:sz w:val="24"/>
          <w:szCs w:val="24"/>
        </w:rPr>
        <w:t>durée</w:t>
      </w:r>
      <w:proofErr w:type="spellEnd"/>
      <w:r w:rsidRPr="005D4E65">
        <w:rPr>
          <w:sz w:val="24"/>
          <w:szCs w:val="24"/>
        </w:rPr>
        <w:t xml:space="preserve"> 40mn - 1h </w:t>
      </w:r>
      <w:proofErr w:type="spellStart"/>
      <w:r w:rsidRPr="005D4E65">
        <w:rPr>
          <w:b/>
          <w:sz w:val="24"/>
          <w:szCs w:val="24"/>
        </w:rPr>
        <w:t>Luxopuncture</w:t>
      </w:r>
      <w:proofErr w:type="spellEnd"/>
    </w:p>
    <w:p w:rsidR="005D4E65" w:rsidRPr="00E5000E" w:rsidRDefault="005D4E65" w:rsidP="005D4E65">
      <w:pPr>
        <w:ind w:left="720"/>
      </w:pPr>
    </w:p>
    <w:p w:rsidR="00E5000E" w:rsidRPr="005D4E65" w:rsidRDefault="00E5000E" w:rsidP="00E5000E">
      <w:pPr>
        <w:pStyle w:val="Paragraphedeliste"/>
        <w:numPr>
          <w:ilvl w:val="0"/>
          <w:numId w:val="3"/>
        </w:numPr>
        <w:rPr>
          <w:color w:val="FF0000"/>
          <w:sz w:val="44"/>
          <w:szCs w:val="44"/>
        </w:rPr>
      </w:pPr>
      <w:proofErr w:type="spellStart"/>
      <w:r w:rsidRPr="005D4E65">
        <w:rPr>
          <w:b/>
          <w:bCs/>
          <w:color w:val="FF0000"/>
          <w:sz w:val="44"/>
          <w:szCs w:val="44"/>
          <w:lang w:val="fr-FR"/>
        </w:rPr>
        <w:t>Biorésonance</w:t>
      </w:r>
      <w:proofErr w:type="spellEnd"/>
    </w:p>
    <w:p w:rsidR="00224A3F" w:rsidRPr="00E5000E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Des biophysiciens ont mis en évidence que chacune de nos cellules vibrait à une certaine fréquence spécifique.</w:t>
      </w:r>
    </w:p>
    <w:p w:rsidR="00224A3F" w:rsidRPr="00E5000E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Cette fréquence est la même pour toutes les personnes et pour un organe donné.</w:t>
      </w:r>
    </w:p>
    <w:p w:rsidR="00224A3F" w:rsidRPr="00E5000E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L’</w:t>
      </w:r>
      <w:proofErr w:type="spellStart"/>
      <w:r w:rsidRPr="00E5000E">
        <w:rPr>
          <w:sz w:val="36"/>
          <w:szCs w:val="36"/>
          <w:lang w:val="fr-FR"/>
        </w:rPr>
        <w:t>Etioscan</w:t>
      </w:r>
      <w:proofErr w:type="spellEnd"/>
      <w:r w:rsidRPr="00E5000E">
        <w:rPr>
          <w:sz w:val="36"/>
          <w:szCs w:val="36"/>
          <w:lang w:val="fr-FR"/>
        </w:rPr>
        <w:t xml:space="preserve"> est un appareil de </w:t>
      </w:r>
      <w:proofErr w:type="spellStart"/>
      <w:r w:rsidRPr="00E5000E">
        <w:rPr>
          <w:sz w:val="36"/>
          <w:szCs w:val="36"/>
          <w:lang w:val="fr-FR"/>
        </w:rPr>
        <w:t>Biorésonance</w:t>
      </w:r>
      <w:proofErr w:type="spellEnd"/>
      <w:r w:rsidRPr="00E5000E">
        <w:rPr>
          <w:sz w:val="36"/>
          <w:szCs w:val="36"/>
          <w:lang w:val="fr-FR"/>
        </w:rPr>
        <w:t xml:space="preserve"> qui peut analyser l’état vibratoire et le niveau énergétique des organes, tissus, membranes,</w:t>
      </w:r>
    </w:p>
    <w:p w:rsidR="00224A3F" w:rsidRPr="00E5000E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et les comparer à une base de données dans laquelle sont enregistrées toutes les fréquences des tissus sains.</w:t>
      </w:r>
    </w:p>
    <w:p w:rsidR="00224A3F" w:rsidRPr="00E5000E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L’</w:t>
      </w:r>
      <w:proofErr w:type="spellStart"/>
      <w:r w:rsidRPr="00E5000E">
        <w:rPr>
          <w:sz w:val="36"/>
          <w:szCs w:val="36"/>
          <w:lang w:val="fr-FR"/>
        </w:rPr>
        <w:t>Etioscan</w:t>
      </w:r>
      <w:proofErr w:type="spellEnd"/>
      <w:r w:rsidRPr="00E5000E">
        <w:rPr>
          <w:sz w:val="36"/>
          <w:szCs w:val="36"/>
          <w:lang w:val="fr-FR"/>
        </w:rPr>
        <w:t xml:space="preserve"> permet alors de renvoyer à l’organe sa fréquence physiologique</w:t>
      </w:r>
    </w:p>
    <w:p w:rsidR="00224A3F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lastRenderedPageBreak/>
        <w:t>afin que celui-ci rentre en résonance avec la fréquence du tissu sain et retrouve ainsi un état vibratoire propice à son bon fonctionnement énergétique et vibratoire.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noProof/>
          <w:sz w:val="36"/>
          <w:szCs w:val="36"/>
          <w:lang w:eastAsia="es-ES"/>
        </w:rPr>
        <w:drawing>
          <wp:inline distT="0" distB="0" distL="0" distR="0" wp14:anchorId="47B1A5BA" wp14:editId="0F789D87">
            <wp:extent cx="3728950" cy="1209837"/>
            <wp:effectExtent l="0" t="0" r="5080" b="9525"/>
            <wp:docPr id="2052" name="Picture 4" descr="http://luxo66.com/images/Image1-etio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luxo66.com/images/Image1-etiosc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50" cy="12098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24A3F" w:rsidRPr="00E5000E" w:rsidRDefault="00E5000E" w:rsidP="00E5000E">
      <w:pPr>
        <w:numPr>
          <w:ilvl w:val="0"/>
          <w:numId w:val="3"/>
        </w:numPr>
        <w:rPr>
          <w:color w:val="FF0000"/>
          <w:sz w:val="36"/>
          <w:szCs w:val="36"/>
        </w:rPr>
      </w:pPr>
      <w:r w:rsidRPr="00E5000E">
        <w:rPr>
          <w:color w:val="FF0000"/>
          <w:sz w:val="36"/>
          <w:szCs w:val="36"/>
          <w:lang w:val="fr-FR"/>
        </w:rPr>
        <w:t>IMPORTANT :</w:t>
      </w:r>
    </w:p>
    <w:p w:rsidR="00224A3F" w:rsidRPr="005D4E65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E5000E">
        <w:rPr>
          <w:color w:val="FF0000"/>
          <w:sz w:val="36"/>
          <w:szCs w:val="36"/>
          <w:lang w:val="fr-FR"/>
        </w:rPr>
        <w:t xml:space="preserve">L'ETIOSCAN </w:t>
      </w:r>
      <w:r w:rsidRPr="005D4E65">
        <w:rPr>
          <w:sz w:val="36"/>
          <w:szCs w:val="36"/>
          <w:lang w:val="fr-FR"/>
        </w:rPr>
        <w:t>n'est en aucun cas un appareil de diagnostic, que seul un médecin est habilité à poser.</w:t>
      </w:r>
    </w:p>
    <w:p w:rsidR="00224A3F" w:rsidRPr="005D4E65" w:rsidRDefault="00E5000E" w:rsidP="00E5000E">
      <w:pPr>
        <w:numPr>
          <w:ilvl w:val="0"/>
          <w:numId w:val="3"/>
        </w:numPr>
        <w:rPr>
          <w:sz w:val="36"/>
          <w:szCs w:val="36"/>
          <w:lang w:val="fr-FR"/>
        </w:rPr>
      </w:pPr>
      <w:r w:rsidRPr="005D4E65">
        <w:rPr>
          <w:sz w:val="36"/>
          <w:szCs w:val="36"/>
          <w:lang w:val="fr-FR"/>
        </w:rPr>
        <w:t>Il n'est pas non plus un appareil médical, et n'agit que sur le terrain énergétique et vibratoire.</w:t>
      </w:r>
    </w:p>
    <w:p w:rsidR="005D4E65" w:rsidRDefault="005D4E65" w:rsidP="00E5000E">
      <w:pPr>
        <w:ind w:left="720"/>
        <w:rPr>
          <w:b/>
          <w:bCs/>
          <w:sz w:val="40"/>
          <w:szCs w:val="40"/>
          <w:lang w:val="fr-FR"/>
        </w:rPr>
      </w:pPr>
    </w:p>
    <w:p w:rsidR="00E5000E" w:rsidRPr="005D4E65" w:rsidRDefault="00E5000E" w:rsidP="00E5000E">
      <w:pPr>
        <w:ind w:left="720"/>
        <w:rPr>
          <w:b/>
          <w:bCs/>
          <w:color w:val="FF0000"/>
          <w:sz w:val="44"/>
          <w:szCs w:val="44"/>
          <w:lang w:val="fr-FR"/>
        </w:rPr>
      </w:pPr>
      <w:proofErr w:type="spellStart"/>
      <w:r w:rsidRPr="005D4E65">
        <w:rPr>
          <w:b/>
          <w:bCs/>
          <w:color w:val="FF0000"/>
          <w:sz w:val="44"/>
          <w:szCs w:val="44"/>
          <w:lang w:val="fr-FR"/>
        </w:rPr>
        <w:t>Luxopuncture</w:t>
      </w:r>
      <w:proofErr w:type="spellEnd"/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Permet d'aider à :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Retrouver son poids de forme,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Arrêter de fumer,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Se détendre &amp; se relaxer pour retrouver un sommeil réparateur et atténuer les effets du stress,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Améliorer les effets indésirables de la ménopause et retrouver un bien-être au quotidien,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Décongestionner les tissus du visage, éclairer le teint et obtenir un rajeunissement du visage. 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Cette méthode douce &amp; indolore permet grâce à un faisceau infrarouge de stimuler les points réflexes du corps.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 xml:space="preserve">  Modes d'action de la </w:t>
      </w:r>
      <w:proofErr w:type="spellStart"/>
      <w:r w:rsidRPr="00E5000E">
        <w:rPr>
          <w:sz w:val="36"/>
          <w:szCs w:val="36"/>
          <w:lang w:val="fr-FR"/>
        </w:rPr>
        <w:t>Luxopuncture</w:t>
      </w:r>
      <w:proofErr w:type="spellEnd"/>
      <w:r w:rsidRPr="00E5000E">
        <w:rPr>
          <w:sz w:val="36"/>
          <w:szCs w:val="36"/>
          <w:lang w:val="fr-FR"/>
        </w:rPr>
        <w:t xml:space="preserve"> ?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lastRenderedPageBreak/>
        <w:t> 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     • Rééquilibrer les fonctions organiques du corps et de l’esprit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      • Rééquilibrer l’alimentation (éviter les fringales)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      • Atténuer les compulsions tabagiques (véritable soutien)</w:t>
      </w:r>
    </w:p>
    <w:p w:rsid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      • Donner un effet lifting au visage</w:t>
      </w:r>
    </w:p>
    <w:p w:rsidR="00E5000E" w:rsidRDefault="00E5000E" w:rsidP="00E5000E">
      <w:p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Modes d'action :</w:t>
      </w:r>
    </w:p>
    <w:p w:rsidR="00E5000E" w:rsidRPr="00E5000E" w:rsidRDefault="00E5000E" w:rsidP="00E5000E">
      <w:p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</w:t>
      </w:r>
      <w:hyperlink r:id="rId7" w:history="1">
        <w:r w:rsidRPr="00E5000E">
          <w:rPr>
            <w:rStyle w:val="Lienhypertexte"/>
            <w:sz w:val="36"/>
            <w:szCs w:val="36"/>
            <w:lang w:val="fr-FR"/>
          </w:rPr>
          <w:t>http://www.luxomed.com/la-technique/mode-daction</w:t>
        </w:r>
      </w:hyperlink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 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 xml:space="preserve">Les cures de </w:t>
      </w:r>
      <w:proofErr w:type="spellStart"/>
      <w:r w:rsidRPr="00E5000E">
        <w:rPr>
          <w:b/>
          <w:bCs/>
          <w:sz w:val="36"/>
          <w:szCs w:val="36"/>
          <w:lang w:val="fr-FR"/>
        </w:rPr>
        <w:t>Luxopuncture</w:t>
      </w:r>
      <w:proofErr w:type="spellEnd"/>
      <w:r w:rsidRPr="00E5000E">
        <w:rPr>
          <w:b/>
          <w:bCs/>
          <w:sz w:val="36"/>
          <w:szCs w:val="36"/>
          <w:lang w:val="fr-FR"/>
        </w:rPr>
        <w:t xml:space="preserve"> comprennent en général 7 séances.</w:t>
      </w: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 Au bout de la 3ème séance, vous commencez déjà à sentir tous les bienfaits des soins.</w:t>
      </w:r>
    </w:p>
    <w:p w:rsidR="00E5000E" w:rsidRDefault="00E5000E" w:rsidP="00E5000E">
      <w:pPr>
        <w:ind w:left="720"/>
        <w:rPr>
          <w:b/>
          <w:bCs/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 Pour que l’efficacité soit durable, il est important d’aller jusqu’au bout de la cure.</w:t>
      </w:r>
    </w:p>
    <w:p w:rsidR="00224A3F" w:rsidRPr="005D4E65" w:rsidRDefault="00E5000E" w:rsidP="00E5000E">
      <w:pPr>
        <w:numPr>
          <w:ilvl w:val="0"/>
          <w:numId w:val="5"/>
        </w:numPr>
        <w:rPr>
          <w:color w:val="FF0000"/>
          <w:sz w:val="44"/>
          <w:szCs w:val="44"/>
        </w:rPr>
      </w:pPr>
      <w:r w:rsidRPr="005D4E65">
        <w:rPr>
          <w:color w:val="FF0000"/>
          <w:sz w:val="44"/>
          <w:szCs w:val="44"/>
          <w:lang w:val="fr-FR"/>
        </w:rPr>
        <w:t> </w:t>
      </w:r>
      <w:proofErr w:type="spellStart"/>
      <w:r w:rsidRPr="005D4E65">
        <w:rPr>
          <w:b/>
          <w:bCs/>
          <w:color w:val="FF0000"/>
          <w:sz w:val="44"/>
          <w:szCs w:val="44"/>
        </w:rPr>
        <w:t>Biodécodage</w:t>
      </w:r>
      <w:proofErr w:type="spellEnd"/>
      <w:r w:rsidRPr="005D4E65">
        <w:rPr>
          <w:b/>
          <w:bCs/>
          <w:color w:val="FF0000"/>
          <w:sz w:val="44"/>
          <w:szCs w:val="44"/>
        </w:rPr>
        <w:t xml:space="preserve"> </w:t>
      </w:r>
    </w:p>
    <w:p w:rsidR="00224A3F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 xml:space="preserve">Permet de  </w:t>
      </w:r>
      <w:r w:rsidRPr="00E5000E">
        <w:rPr>
          <w:sz w:val="36"/>
          <w:szCs w:val="36"/>
          <w:lang w:val="fr-FR"/>
        </w:rPr>
        <w:t>retrouver l’origine émotionnelle de vos symptômes</w:t>
      </w:r>
    </w:p>
    <w:p w:rsidR="00224A3F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C’est une grille de lecture qui pose le postulat que tout symptôme a un sens qui est en relation directe avec la fonction de l’organe.</w:t>
      </w:r>
    </w:p>
    <w:p w:rsidR="00224A3F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C’est une réponse précise à un besoin biologique non satisfait.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 xml:space="preserve">Le </w:t>
      </w:r>
      <w:proofErr w:type="spellStart"/>
      <w:r w:rsidRPr="00E5000E">
        <w:rPr>
          <w:b/>
          <w:bCs/>
          <w:sz w:val="36"/>
          <w:szCs w:val="36"/>
          <w:lang w:val="fr-FR"/>
        </w:rPr>
        <w:t>Biodécodage</w:t>
      </w:r>
      <w:proofErr w:type="spellEnd"/>
      <w:r w:rsidRPr="00E5000E">
        <w:rPr>
          <w:b/>
          <w:bCs/>
          <w:sz w:val="36"/>
          <w:szCs w:val="36"/>
          <w:lang w:val="fr-FR"/>
        </w:rPr>
        <w:t xml:space="preserve"> permet donc d'aider </w:t>
      </w:r>
      <w:proofErr w:type="spellStart"/>
      <w:proofErr w:type="gramStart"/>
      <w:r w:rsidRPr="00E5000E">
        <w:rPr>
          <w:b/>
          <w:bCs/>
          <w:sz w:val="36"/>
          <w:szCs w:val="36"/>
          <w:lang w:val="fr-FR"/>
        </w:rPr>
        <w:t>a</w:t>
      </w:r>
      <w:proofErr w:type="spellEnd"/>
      <w:proofErr w:type="gramEnd"/>
      <w:r w:rsidRPr="00E5000E">
        <w:rPr>
          <w:b/>
          <w:bCs/>
          <w:sz w:val="36"/>
          <w:szCs w:val="36"/>
          <w:lang w:val="fr-FR"/>
        </w:rPr>
        <w:t xml:space="preserve"> retrouver le sens biologique et l'origine émotionnelle des symptômes.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b/>
          <w:bCs/>
          <w:sz w:val="36"/>
          <w:szCs w:val="36"/>
          <w:lang w:val="fr-FR"/>
        </w:rPr>
        <w:t>Une fois l'instant conflictuel trouvé, il permet de s'en libérer.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</w:rPr>
      </w:pPr>
      <w:r w:rsidRPr="00E5000E">
        <w:rPr>
          <w:sz w:val="36"/>
          <w:szCs w:val="36"/>
          <w:lang w:val="fr-FR"/>
        </w:rPr>
        <w:t>  </w:t>
      </w:r>
      <w:r w:rsidRPr="00E5000E">
        <w:rPr>
          <w:color w:val="FF0000"/>
          <w:sz w:val="36"/>
          <w:szCs w:val="36"/>
          <w:lang w:val="fr-FR"/>
        </w:rPr>
        <w:t>IMPORTANT :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Le décodage biologique des maladies est un ensemble d’hypothèses complémentaire au travail du médecin et du psychologue.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lastRenderedPageBreak/>
        <w:t>Il ne remplace en rien le travail de ces derniers et ne se substitue à aucun traitement (pharmaceutique, chirurgical…).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Le praticien en Décodage Biologique ne prescrit aucun traitement médical, ne fait aucun diagnostic médical.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ne se substitue en rien au médecin.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Toute personne est encouragée à suivre traitement et conseils venus du médecin.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lang w:val="fr-FR"/>
        </w:rPr>
        <w:t>Cette démarche n’est pas une alternative à la médecine, elle peut parfois lui en être complémentaire.</w:t>
      </w:r>
    </w:p>
    <w:p w:rsidR="00E5000E" w:rsidRPr="00E5000E" w:rsidRDefault="00E5000E" w:rsidP="00E5000E">
      <w:pPr>
        <w:numPr>
          <w:ilvl w:val="0"/>
          <w:numId w:val="5"/>
        </w:numPr>
        <w:rPr>
          <w:sz w:val="36"/>
          <w:szCs w:val="36"/>
          <w:lang w:val="fr-FR"/>
        </w:rPr>
      </w:pPr>
      <w:r w:rsidRPr="00E5000E">
        <w:rPr>
          <w:sz w:val="36"/>
          <w:szCs w:val="36"/>
          <w:u w:val="single"/>
          <w:lang w:val="fr-FR"/>
        </w:rPr>
        <w:t>Site de l'école de décodage biologique pratique d'Aix en Provence : </w:t>
      </w:r>
      <w:hyperlink r:id="rId8" w:history="1">
        <w:r w:rsidRPr="00E5000E">
          <w:rPr>
            <w:rStyle w:val="Lienhypertexte"/>
            <w:sz w:val="36"/>
            <w:szCs w:val="36"/>
            <w:lang w:val="fr-FR"/>
          </w:rPr>
          <w:t>http://biodecodage.com/</w:t>
        </w:r>
      </w:hyperlink>
    </w:p>
    <w:p w:rsidR="00E5000E" w:rsidRDefault="00E5000E" w:rsidP="005D4E65">
      <w:pPr>
        <w:ind w:left="720"/>
        <w:rPr>
          <w:sz w:val="36"/>
          <w:szCs w:val="36"/>
          <w:lang w:val="fr-FR"/>
        </w:rPr>
      </w:pPr>
    </w:p>
    <w:p w:rsidR="005D4E65" w:rsidRDefault="005D4E65" w:rsidP="005D4E65">
      <w:pPr>
        <w:ind w:left="720"/>
        <w:rPr>
          <w:sz w:val="36"/>
          <w:szCs w:val="36"/>
          <w:lang w:val="fr-FR"/>
        </w:rPr>
      </w:pPr>
    </w:p>
    <w:p w:rsidR="005D4E65" w:rsidRDefault="005D4E65" w:rsidP="005D4E65">
      <w:pPr>
        <w:ind w:left="720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Liens pour site :</w:t>
      </w:r>
    </w:p>
    <w:p w:rsidR="005D4E65" w:rsidRDefault="005D4E65" w:rsidP="005D4E65">
      <w:pPr>
        <w:ind w:left="720"/>
        <w:rPr>
          <w:sz w:val="36"/>
          <w:szCs w:val="36"/>
          <w:lang w:val="fr-FR"/>
        </w:rPr>
      </w:pPr>
    </w:p>
    <w:p w:rsidR="005D4E65" w:rsidRDefault="005D4E65" w:rsidP="005D4E65">
      <w:pPr>
        <w:ind w:left="720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FACEBOOK </w:t>
      </w:r>
    </w:p>
    <w:p w:rsidR="005D4E65" w:rsidRPr="00E5000E" w:rsidRDefault="005D4E65" w:rsidP="005D4E65">
      <w:pPr>
        <w:ind w:left="720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Jean-Christophe </w:t>
      </w:r>
      <w:proofErr w:type="spellStart"/>
      <w:r>
        <w:rPr>
          <w:sz w:val="36"/>
          <w:szCs w:val="36"/>
          <w:lang w:val="fr-FR"/>
        </w:rPr>
        <w:t>Avargues-Biodécodage</w:t>
      </w:r>
      <w:proofErr w:type="spellEnd"/>
      <w:r>
        <w:rPr>
          <w:sz w:val="36"/>
          <w:szCs w:val="36"/>
          <w:lang w:val="fr-FR"/>
        </w:rPr>
        <w:t xml:space="preserve"> 66</w:t>
      </w:r>
    </w:p>
    <w:p w:rsidR="005D4E65" w:rsidRDefault="005D4E65" w:rsidP="005D4E65">
      <w:pPr>
        <w:ind w:left="720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Jean-Christophe </w:t>
      </w:r>
      <w:proofErr w:type="spellStart"/>
      <w:r>
        <w:rPr>
          <w:sz w:val="36"/>
          <w:szCs w:val="36"/>
          <w:lang w:val="fr-FR"/>
        </w:rPr>
        <w:t>Luxopuncture</w:t>
      </w:r>
      <w:proofErr w:type="spellEnd"/>
      <w:r>
        <w:rPr>
          <w:sz w:val="36"/>
          <w:szCs w:val="36"/>
          <w:lang w:val="fr-FR"/>
        </w:rPr>
        <w:t xml:space="preserve"> 66</w:t>
      </w:r>
    </w:p>
    <w:p w:rsidR="005D4E65" w:rsidRPr="00E5000E" w:rsidRDefault="005D4E65" w:rsidP="005D4E65">
      <w:pPr>
        <w:ind w:left="720"/>
        <w:rPr>
          <w:sz w:val="36"/>
          <w:szCs w:val="36"/>
          <w:lang w:val="fr-FR"/>
        </w:rPr>
      </w:pPr>
    </w:p>
    <w:p w:rsidR="00E5000E" w:rsidRPr="00E5000E" w:rsidRDefault="00E5000E" w:rsidP="00E5000E">
      <w:pPr>
        <w:ind w:left="720"/>
        <w:rPr>
          <w:sz w:val="36"/>
          <w:szCs w:val="36"/>
          <w:lang w:val="fr-FR"/>
        </w:rPr>
      </w:pPr>
    </w:p>
    <w:p w:rsidR="00E5000E" w:rsidRPr="00E5000E" w:rsidRDefault="00E5000E" w:rsidP="00E5000E">
      <w:pPr>
        <w:rPr>
          <w:sz w:val="36"/>
          <w:szCs w:val="36"/>
          <w:lang w:val="fr-FR"/>
        </w:rPr>
      </w:pPr>
    </w:p>
    <w:p w:rsidR="00E5000E" w:rsidRPr="00E5000E" w:rsidRDefault="00E5000E">
      <w:pPr>
        <w:rPr>
          <w:lang w:val="fr-FR"/>
        </w:rPr>
      </w:pPr>
    </w:p>
    <w:sectPr w:rsidR="00E5000E" w:rsidRPr="00E5000E" w:rsidSect="00E50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2721"/>
    <w:multiLevelType w:val="hybridMultilevel"/>
    <w:tmpl w:val="C19CF888"/>
    <w:lvl w:ilvl="0" w:tplc="4566F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E7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23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C4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48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46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47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009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6F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301F1C"/>
    <w:multiLevelType w:val="hybridMultilevel"/>
    <w:tmpl w:val="57166D2A"/>
    <w:lvl w:ilvl="0" w:tplc="63448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46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C7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C9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20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2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21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2E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40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EA2AFA"/>
    <w:multiLevelType w:val="hybridMultilevel"/>
    <w:tmpl w:val="F1029EF4"/>
    <w:lvl w:ilvl="0" w:tplc="7090B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0E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02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4C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6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2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2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A4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80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D742B2"/>
    <w:multiLevelType w:val="hybridMultilevel"/>
    <w:tmpl w:val="E50EDFD6"/>
    <w:lvl w:ilvl="0" w:tplc="C1A67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21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C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05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2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A7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A8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C1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44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4632B7"/>
    <w:multiLevelType w:val="hybridMultilevel"/>
    <w:tmpl w:val="31AC2342"/>
    <w:lvl w:ilvl="0" w:tplc="821CFB4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B247A1"/>
    <w:multiLevelType w:val="hybridMultilevel"/>
    <w:tmpl w:val="7BF26DB6"/>
    <w:lvl w:ilvl="0" w:tplc="391E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E2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2A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2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0C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7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42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6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44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0E"/>
    <w:rsid w:val="00197247"/>
    <w:rsid w:val="001F0739"/>
    <w:rsid w:val="00224A3F"/>
    <w:rsid w:val="00323B3A"/>
    <w:rsid w:val="005D4E65"/>
    <w:rsid w:val="00731C7A"/>
    <w:rsid w:val="00E5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B1AE3-2515-4FDE-B7DA-ADCB3DA6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0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0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1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38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0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6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1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83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4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5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8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55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1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4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7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49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37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6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decoda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xomed.com/la-technique/mode-d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</dc:creator>
  <cp:keywords/>
  <dc:description/>
  <cp:lastModifiedBy>laurie</cp:lastModifiedBy>
  <cp:revision>2</cp:revision>
  <dcterms:created xsi:type="dcterms:W3CDTF">2020-11-04T19:28:00Z</dcterms:created>
  <dcterms:modified xsi:type="dcterms:W3CDTF">2020-11-05T13:06:00Z</dcterms:modified>
</cp:coreProperties>
</file>