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7" w:rsidRPr="00856E0F" w:rsidRDefault="00856E0F" w:rsidP="00856E0F">
      <w:pPr>
        <w:jc w:val="center"/>
        <w:rPr>
          <w:sz w:val="40"/>
          <w:szCs w:val="40"/>
          <w:lang w:val="fr-FR"/>
        </w:rPr>
      </w:pPr>
      <w:r w:rsidRPr="00856E0F"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77998108" wp14:editId="56F8052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1555" cy="692150"/>
            <wp:effectExtent l="0" t="0" r="0" b="0"/>
            <wp:wrapSquare wrapText="bothSides"/>
            <wp:docPr id="201" name="Imag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856E0F">
        <w:rPr>
          <w:sz w:val="40"/>
          <w:szCs w:val="40"/>
          <w:lang w:val="fr-FR"/>
        </w:rPr>
        <w:t>Florence CAMBUS</w:t>
      </w:r>
    </w:p>
    <w:p w:rsidR="00856E0F" w:rsidRDefault="00856E0F" w:rsidP="00856E0F">
      <w:pPr>
        <w:jc w:val="center"/>
        <w:rPr>
          <w:sz w:val="40"/>
          <w:szCs w:val="40"/>
          <w:lang w:val="fr-FR"/>
        </w:rPr>
      </w:pPr>
      <w:r w:rsidRPr="00856E0F">
        <w:rPr>
          <w:sz w:val="40"/>
          <w:szCs w:val="40"/>
          <w:lang w:val="fr-FR"/>
        </w:rPr>
        <w:t>Praticienne de santé</w:t>
      </w:r>
    </w:p>
    <w:p w:rsidR="00856E0F" w:rsidRPr="00856E0F" w:rsidRDefault="00856E0F" w:rsidP="00856E0F">
      <w:pPr>
        <w:jc w:val="center"/>
        <w:rPr>
          <w:sz w:val="40"/>
          <w:szCs w:val="40"/>
          <w:lang w:val="fr-FR"/>
        </w:rPr>
      </w:pPr>
    </w:p>
    <w:p w:rsidR="00856E0F" w:rsidRPr="00856E0F" w:rsidRDefault="00856E0F" w:rsidP="00856E0F">
      <w:pPr>
        <w:rPr>
          <w:sz w:val="40"/>
          <w:szCs w:val="40"/>
          <w:lang w:val="fr-FR"/>
        </w:rPr>
      </w:pPr>
      <w:r w:rsidRPr="00856E0F">
        <w:rPr>
          <w:sz w:val="40"/>
          <w:szCs w:val="40"/>
          <w:lang w:val="fr-FR"/>
        </w:rPr>
        <w:t>Naturopathe</w:t>
      </w:r>
    </w:p>
    <w:p w:rsidR="00856E0F" w:rsidRDefault="00856E0F">
      <w:pPr>
        <w:rPr>
          <w:lang w:val="fr-FR"/>
        </w:rPr>
      </w:pPr>
      <w:r>
        <w:rPr>
          <w:lang w:val="fr-FR"/>
        </w:rPr>
        <w:t>Diplômée de l’école IFSH Nice</w:t>
      </w:r>
    </w:p>
    <w:p w:rsidR="00856E0F" w:rsidRPr="00301187" w:rsidRDefault="00301187">
      <w:pPr>
        <w:rPr>
          <w:color w:val="FF0000"/>
          <w:sz w:val="28"/>
          <w:szCs w:val="28"/>
          <w:lang w:val="fr-FR"/>
        </w:rPr>
      </w:pPr>
      <w:r w:rsidRPr="00301187">
        <w:rPr>
          <w:color w:val="FF0000"/>
          <w:sz w:val="28"/>
          <w:szCs w:val="28"/>
          <w:lang w:val="fr-FR"/>
        </w:rPr>
        <w:t>Pourquoi-suis-je devenue Naturopathe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Dans le milieu médical et paramédical depuis plus de 20 ans, après deux maladies auto-immunes, mon choix s’est tourné vers les médecines douces.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Pour soulager mes douleurs, la médecine naturelle s’est avérée bénéfique.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L’amélioration de mon état de santé m’a incité à reprendre mes études pour devenir naturopathe afin de pouvoir à mon tour aider.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Aujourd’hui, je suis plus à même de vous comprendre, de vous soulager et de vous conseiller pour préserver votre ca</w:t>
      </w:r>
      <w:bookmarkStart w:id="0" w:name="_GoBack"/>
      <w:bookmarkEnd w:id="0"/>
      <w:r w:rsidRPr="005C3710">
        <w:rPr>
          <w:sz w:val="24"/>
          <w:szCs w:val="24"/>
          <w:lang w:val="fr-FR"/>
        </w:rPr>
        <w:t>pital santé.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La Naturopathie, troisième médecine traditionnelle du monde.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L’Organisation Mondiale de la Santé (O.M.S) classe en effet notre profession en troisième position après les médecines traditionnelles chinoises et ayurvédiques.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La naturopathie est une médecine naturelle, une médecine douce.</w:t>
      </w:r>
    </w:p>
    <w:p w:rsidR="00301187" w:rsidRPr="005C3710" w:rsidRDefault="00301187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Elle est complémentaire de la médecine allopathique.</w:t>
      </w:r>
    </w:p>
    <w:p w:rsidR="00301187" w:rsidRPr="002058C9" w:rsidRDefault="002058C9">
      <w:pPr>
        <w:rPr>
          <w:color w:val="FF0000"/>
          <w:sz w:val="28"/>
          <w:szCs w:val="28"/>
          <w:lang w:val="fr-FR"/>
        </w:rPr>
      </w:pPr>
      <w:r w:rsidRPr="002058C9">
        <w:rPr>
          <w:color w:val="FF0000"/>
          <w:sz w:val="28"/>
          <w:szCs w:val="28"/>
          <w:lang w:val="fr-FR"/>
        </w:rPr>
        <w:t>Le rôle du naturopathe</w:t>
      </w:r>
    </w:p>
    <w:p w:rsidR="002058C9" w:rsidRPr="005C3710" w:rsidRDefault="002058C9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>Le praticien naturopathe est avant tout un éducateur de santé, il cherche la cause de la maladie et pousse le corps à l’auto-guérison.</w:t>
      </w:r>
    </w:p>
    <w:p w:rsidR="002058C9" w:rsidRPr="005C3710" w:rsidRDefault="002058C9">
      <w:pPr>
        <w:rPr>
          <w:sz w:val="24"/>
          <w:szCs w:val="24"/>
          <w:lang w:val="fr-FR"/>
        </w:rPr>
      </w:pPr>
      <w:r w:rsidRPr="005C3710">
        <w:rPr>
          <w:sz w:val="24"/>
          <w:szCs w:val="24"/>
          <w:lang w:val="fr-FR"/>
        </w:rPr>
        <w:t xml:space="preserve">Le </w:t>
      </w:r>
      <w:r w:rsidRPr="005C3710">
        <w:rPr>
          <w:sz w:val="24"/>
          <w:szCs w:val="24"/>
          <w:lang w:val="fr-FR"/>
        </w:rPr>
        <w:t>naturopathe</w:t>
      </w:r>
      <w:r w:rsidRPr="005C3710">
        <w:rPr>
          <w:sz w:val="24"/>
          <w:szCs w:val="24"/>
          <w:lang w:val="fr-FR"/>
        </w:rPr>
        <w:t xml:space="preserve"> s’adresse à la personne dans son intégralité, c’est une médecine holistique.</w:t>
      </w:r>
    </w:p>
    <w:p w:rsidR="002058C9" w:rsidRDefault="002058C9">
      <w:pPr>
        <w:rPr>
          <w:rFonts w:ascii="French Script MT" w:hAnsi="French Script MT"/>
          <w:sz w:val="44"/>
          <w:szCs w:val="44"/>
          <w:lang w:val="fr-FR"/>
        </w:rPr>
      </w:pPr>
      <w:r w:rsidRPr="002058C9">
        <w:rPr>
          <w:rFonts w:ascii="French Script MT" w:hAnsi="French Script MT"/>
          <w:sz w:val="44"/>
          <w:szCs w:val="44"/>
          <w:lang w:val="fr-FR"/>
        </w:rPr>
        <w:t>« Le corps et l’esprit sont indissociables »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sz w:val="24"/>
          <w:szCs w:val="24"/>
          <w:lang w:val="fr-FR"/>
        </w:rPr>
        <w:t>Il pratique et conseille les thérapies douces.</w:t>
      </w:r>
    </w:p>
    <w:p w:rsidR="002058C9" w:rsidRPr="005C3710" w:rsidRDefault="002058C9">
      <w:pPr>
        <w:rPr>
          <w:rFonts w:ascii="Calibri" w:hAnsi="Calibri" w:cs="Calibri"/>
          <w:color w:val="FF0000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>Conseils en hygiène alimentaire individualisé.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 xml:space="preserve">Rééquilibrage alimentaire </w:t>
      </w:r>
      <w:r w:rsidRPr="005C3710">
        <w:rPr>
          <w:rFonts w:ascii="Calibri" w:hAnsi="Calibri" w:cs="Calibri"/>
          <w:sz w:val="24"/>
          <w:szCs w:val="24"/>
          <w:lang w:val="fr-FR"/>
        </w:rPr>
        <w:t>ciblé selon la pathologie.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>Phytothérapie </w:t>
      </w:r>
      <w:r w:rsidRPr="005C3710">
        <w:rPr>
          <w:rFonts w:ascii="Calibri" w:hAnsi="Calibri" w:cs="Calibri"/>
          <w:sz w:val="24"/>
          <w:szCs w:val="24"/>
          <w:lang w:val="fr-FR"/>
        </w:rPr>
        <w:t xml:space="preserve">: utilisation des plantes médicinales, en teinture mère, en </w:t>
      </w:r>
      <w:r w:rsidR="005C3710" w:rsidRPr="005C3710">
        <w:rPr>
          <w:rFonts w:ascii="Calibri" w:hAnsi="Calibri" w:cs="Calibri"/>
          <w:sz w:val="24"/>
          <w:szCs w:val="24"/>
          <w:lang w:val="fr-FR"/>
        </w:rPr>
        <w:t>macérât</w:t>
      </w:r>
      <w:r w:rsidRPr="005C3710">
        <w:rPr>
          <w:rFonts w:ascii="Calibri" w:hAnsi="Calibri" w:cs="Calibri"/>
          <w:sz w:val="24"/>
          <w:szCs w:val="24"/>
          <w:lang w:val="fr-FR"/>
        </w:rPr>
        <w:t xml:space="preserve"> glycériné</w:t>
      </w:r>
      <w:r w:rsidR="005C3710" w:rsidRPr="005C3710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5C3710">
        <w:rPr>
          <w:rFonts w:ascii="Calibri" w:hAnsi="Calibri" w:cs="Calibri"/>
          <w:sz w:val="24"/>
          <w:szCs w:val="24"/>
          <w:lang w:val="fr-FR"/>
        </w:rPr>
        <w:t>(</w:t>
      </w:r>
      <w:r w:rsidRPr="005C3710">
        <w:rPr>
          <w:rFonts w:ascii="Calibri" w:hAnsi="Calibri" w:cs="Calibri"/>
          <w:sz w:val="24"/>
          <w:szCs w:val="24"/>
          <w:lang w:val="fr-FR"/>
        </w:rPr>
        <w:t>bourgeons de plantes), tisane, infusion et en extrait sec.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 xml:space="preserve">Aromathérapie : </w:t>
      </w:r>
      <w:r w:rsidRPr="005C3710">
        <w:rPr>
          <w:rFonts w:ascii="Calibri" w:hAnsi="Calibri" w:cs="Calibri"/>
          <w:sz w:val="24"/>
          <w:szCs w:val="24"/>
          <w:lang w:val="fr-FR"/>
        </w:rPr>
        <w:t>utilisation des huiles essentielles par voie orale, diffusion, massage, inhalation ou bain aromatique.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>Oligothérapie </w:t>
      </w:r>
      <w:r w:rsidRPr="005C3710">
        <w:rPr>
          <w:rFonts w:ascii="Calibri" w:hAnsi="Calibri" w:cs="Calibri"/>
          <w:sz w:val="24"/>
          <w:szCs w:val="24"/>
          <w:lang w:val="fr-FR"/>
        </w:rPr>
        <w:t>: zinc, magnésium, calcium etc.</w:t>
      </w:r>
    </w:p>
    <w:p w:rsidR="002058C9" w:rsidRPr="005C3710" w:rsidRDefault="005C3710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>Nutrithérapie</w:t>
      </w:r>
      <w:r w:rsidR="002058C9" w:rsidRPr="005C3710">
        <w:rPr>
          <w:rFonts w:ascii="Calibri" w:hAnsi="Calibri" w:cs="Calibri"/>
          <w:color w:val="FF0000"/>
          <w:sz w:val="24"/>
          <w:szCs w:val="24"/>
          <w:lang w:val="fr-FR"/>
        </w:rPr>
        <w:t xml:space="preserve"> : </w:t>
      </w:r>
      <w:r w:rsidR="002058C9" w:rsidRPr="005C3710">
        <w:rPr>
          <w:rFonts w:ascii="Calibri" w:hAnsi="Calibri" w:cs="Calibri"/>
          <w:sz w:val="24"/>
          <w:szCs w:val="24"/>
          <w:lang w:val="fr-FR"/>
        </w:rPr>
        <w:t>vitamines et minéraux.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lastRenderedPageBreak/>
        <w:t xml:space="preserve">Soins par l’argile : </w:t>
      </w:r>
      <w:r w:rsidRPr="005C3710">
        <w:rPr>
          <w:rFonts w:ascii="Calibri" w:hAnsi="Calibri" w:cs="Calibri"/>
          <w:sz w:val="24"/>
          <w:szCs w:val="24"/>
          <w:lang w:val="fr-FR"/>
        </w:rPr>
        <w:t>cataplasme, bains de bouche, masques, bain d’argile.</w:t>
      </w:r>
    </w:p>
    <w:p w:rsidR="002058C9" w:rsidRPr="005C3710" w:rsidRDefault="002058C9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 xml:space="preserve">Réflexologie plantaire : </w:t>
      </w:r>
      <w:r w:rsidRPr="005C3710">
        <w:rPr>
          <w:rFonts w:ascii="Calibri" w:hAnsi="Calibri" w:cs="Calibri"/>
          <w:sz w:val="24"/>
          <w:szCs w:val="24"/>
          <w:lang w:val="fr-FR"/>
        </w:rPr>
        <w:t>c’est une thérapie manuelle qui agit p</w:t>
      </w:r>
      <w:r w:rsidR="005C3710" w:rsidRPr="005C3710">
        <w:rPr>
          <w:rFonts w:ascii="Calibri" w:hAnsi="Calibri" w:cs="Calibri"/>
          <w:sz w:val="24"/>
          <w:szCs w:val="24"/>
          <w:lang w:val="fr-FR"/>
        </w:rPr>
        <w:t>a</w:t>
      </w:r>
      <w:r w:rsidRPr="005C3710">
        <w:rPr>
          <w:rFonts w:ascii="Calibri" w:hAnsi="Calibri" w:cs="Calibri"/>
          <w:sz w:val="24"/>
          <w:szCs w:val="24"/>
          <w:lang w:val="fr-FR"/>
        </w:rPr>
        <w:t>r pression sur les points réflexes de la plante des pieds</w:t>
      </w:r>
      <w:r w:rsidR="005C3710" w:rsidRPr="005C3710">
        <w:rPr>
          <w:rFonts w:ascii="Calibri" w:hAnsi="Calibri" w:cs="Calibri"/>
          <w:sz w:val="24"/>
          <w:szCs w:val="24"/>
          <w:lang w:val="fr-FR"/>
        </w:rPr>
        <w:t xml:space="preserve"> correspondant aux organes et aux glandes de notre corps. La réflexologie stimule en cas de fatigue, soulage et apaise en cas d’anxiété et de stress, rééquilibre l’énergie dans le corps.</w:t>
      </w:r>
    </w:p>
    <w:p w:rsidR="005C3710" w:rsidRPr="005C3710" w:rsidRDefault="005C3710">
      <w:pPr>
        <w:rPr>
          <w:rFonts w:ascii="Calibri" w:hAnsi="Calibri" w:cs="Calibri"/>
          <w:sz w:val="24"/>
          <w:szCs w:val="24"/>
          <w:lang w:val="fr-FR"/>
        </w:rPr>
      </w:pPr>
      <w:r w:rsidRPr="005C3710">
        <w:rPr>
          <w:rFonts w:ascii="Calibri" w:hAnsi="Calibri" w:cs="Calibri"/>
          <w:color w:val="FF0000"/>
          <w:sz w:val="24"/>
          <w:szCs w:val="24"/>
          <w:lang w:val="fr-FR"/>
        </w:rPr>
        <w:t>Pose de ventouses </w:t>
      </w:r>
      <w:r w:rsidRPr="005C3710">
        <w:rPr>
          <w:rFonts w:ascii="Calibri" w:hAnsi="Calibri" w:cs="Calibri"/>
          <w:sz w:val="24"/>
          <w:szCs w:val="24"/>
          <w:lang w:val="fr-FR"/>
        </w:rPr>
        <w:t>: soulage l’arthrite, arthrose, contracture musculaires, bronchites etc.</w:t>
      </w:r>
    </w:p>
    <w:p w:rsidR="00301187" w:rsidRDefault="005C3710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Le naturopathe fait de la Prévention et de l’Intervention</w:t>
      </w:r>
    </w:p>
    <w:p w:rsidR="005C3710" w:rsidRPr="000A4913" w:rsidRDefault="005C3710">
      <w:pPr>
        <w:rPr>
          <w:rFonts w:ascii="Calibri" w:hAnsi="Calibri" w:cs="Calibri"/>
          <w:color w:val="FF0000"/>
          <w:sz w:val="28"/>
          <w:szCs w:val="28"/>
          <w:lang w:val="fr-FR"/>
        </w:rPr>
      </w:pPr>
      <w:r w:rsidRPr="000A4913">
        <w:rPr>
          <w:rFonts w:ascii="Calibri" w:hAnsi="Calibri" w:cs="Calibri"/>
          <w:color w:val="FF0000"/>
          <w:sz w:val="28"/>
          <w:szCs w:val="28"/>
          <w:lang w:val="fr-FR"/>
        </w:rPr>
        <w:t>Prévention</w:t>
      </w:r>
    </w:p>
    <w:p w:rsidR="005C3710" w:rsidRDefault="005C3710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N’attendez pas d’être malade pour vous soigner.</w:t>
      </w:r>
    </w:p>
    <w:p w:rsidR="005C3710" w:rsidRDefault="005C3710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Avant l’hiver, pour renforcer votre système immunitaire afin de vous prévenir de la grippe, virus, infection ORL, gastro-entérite, etc.</w:t>
      </w:r>
    </w:p>
    <w:p w:rsidR="005C3710" w:rsidRDefault="005C3710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Avant le printemps, pour les allergies, intolérances alimentaires, déprime saisonnière, drainage, cure désintoxinante.</w:t>
      </w:r>
    </w:p>
    <w:p w:rsidR="005C3710" w:rsidRDefault="005C3710">
      <w:pPr>
        <w:rPr>
          <w:rFonts w:ascii="French Script MT" w:hAnsi="French Script MT" w:cs="Calibri"/>
          <w:sz w:val="44"/>
          <w:szCs w:val="44"/>
          <w:lang w:val="fr-FR"/>
        </w:rPr>
      </w:pPr>
      <w:r w:rsidRPr="005C3710">
        <w:rPr>
          <w:rFonts w:ascii="French Script MT" w:hAnsi="French Script MT" w:cs="Calibri"/>
          <w:sz w:val="44"/>
          <w:szCs w:val="44"/>
          <w:lang w:val="fr-FR"/>
        </w:rPr>
        <w:t>« Apprenez à écouter votre corps pour mieux gérer votre santé »</w:t>
      </w:r>
      <w:r w:rsidR="000A4913">
        <w:rPr>
          <w:rFonts w:ascii="French Script MT" w:hAnsi="French Script MT" w:cs="Calibri"/>
          <w:sz w:val="44"/>
          <w:szCs w:val="44"/>
          <w:lang w:val="fr-FR"/>
        </w:rPr>
        <w:t>.</w:t>
      </w:r>
    </w:p>
    <w:p w:rsidR="000A4913" w:rsidRPr="000A4913" w:rsidRDefault="000A4913">
      <w:pPr>
        <w:rPr>
          <w:rFonts w:ascii="Calibri" w:hAnsi="Calibri" w:cs="Calibri"/>
          <w:color w:val="FF0000"/>
          <w:sz w:val="28"/>
          <w:szCs w:val="28"/>
          <w:lang w:val="fr-FR"/>
        </w:rPr>
      </w:pPr>
      <w:r w:rsidRPr="000A4913">
        <w:rPr>
          <w:rFonts w:ascii="Calibri" w:hAnsi="Calibri" w:cs="Calibri"/>
          <w:color w:val="FF0000"/>
          <w:sz w:val="28"/>
          <w:szCs w:val="28"/>
          <w:lang w:val="fr-FR"/>
        </w:rPr>
        <w:t>Intervention</w:t>
      </w:r>
    </w:p>
    <w:p w:rsidR="000A4913" w:rsidRPr="000A4913" w:rsidRDefault="000A4913">
      <w:pPr>
        <w:rPr>
          <w:rFonts w:ascii="Calibri" w:hAnsi="Calibri" w:cs="Calibri"/>
          <w:sz w:val="24"/>
          <w:szCs w:val="24"/>
          <w:lang w:val="fr-FR"/>
        </w:rPr>
      </w:pPr>
      <w:r w:rsidRPr="000A4913">
        <w:rPr>
          <w:rFonts w:ascii="Calibri" w:hAnsi="Calibri" w:cs="Calibri"/>
          <w:sz w:val="24"/>
          <w:szCs w:val="24"/>
          <w:lang w:val="fr-FR"/>
        </w:rPr>
        <w:t>Pathologies chroniques, invalidantes, récidivantes etc.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 w:rsidRPr="000A4913">
        <w:rPr>
          <w:rFonts w:ascii="Calibri" w:hAnsi="Calibri" w:cs="Calibri"/>
          <w:sz w:val="24"/>
          <w:szCs w:val="24"/>
          <w:lang w:val="fr-FR"/>
        </w:rPr>
        <w:t>Dépression, maladie auto-immune, rhumatisme inflammatoire, arthrite, arthrose, fibromyalgie, spasmophilie, anxiété, fatigue chronique, cystite, ménopause, problèmes de poids, manque d’appétit, cholestérol, diabète, cancer, psoriasis, troubles circulatoires, jambes sans repos etc.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</w:p>
    <w:p w:rsidR="000A4913" w:rsidRDefault="000A4913" w:rsidP="006F5711">
      <w:pPr>
        <w:rPr>
          <w:rFonts w:ascii="Calibri" w:hAnsi="Calibri" w:cs="Calibri"/>
          <w:b/>
          <w:color w:val="FF0000"/>
          <w:sz w:val="32"/>
          <w:szCs w:val="32"/>
          <w:lang w:val="fr-FR"/>
        </w:rPr>
      </w:pPr>
      <w:r w:rsidRPr="006F5711">
        <w:rPr>
          <w:rFonts w:ascii="Calibri" w:hAnsi="Calibri" w:cs="Calibri"/>
          <w:b/>
          <w:color w:val="FF0000"/>
          <w:sz w:val="32"/>
          <w:szCs w:val="32"/>
          <w:lang w:val="fr-FR"/>
        </w:rPr>
        <w:t>Tarifs</w:t>
      </w:r>
    </w:p>
    <w:p w:rsidR="006F5711" w:rsidRPr="006F5711" w:rsidRDefault="006F5711" w:rsidP="006F5711">
      <w:pPr>
        <w:rPr>
          <w:rFonts w:ascii="Calibri" w:hAnsi="Calibri" w:cs="Calibri"/>
          <w:b/>
          <w:color w:val="FF0000"/>
          <w:sz w:val="32"/>
          <w:szCs w:val="32"/>
          <w:lang w:val="fr-FR"/>
        </w:rPr>
      </w:pPr>
    </w:p>
    <w:p w:rsidR="000A4913" w:rsidRPr="000A4913" w:rsidRDefault="000A4913" w:rsidP="000A4913">
      <w:pPr>
        <w:rPr>
          <w:rFonts w:ascii="Calibri" w:hAnsi="Calibri" w:cs="Calibri"/>
          <w:color w:val="FF0000"/>
          <w:sz w:val="24"/>
          <w:szCs w:val="24"/>
          <w:lang w:val="fr-FR"/>
        </w:rPr>
      </w:pPr>
      <w:r w:rsidRPr="000A4913">
        <w:rPr>
          <w:rFonts w:ascii="Calibri" w:hAnsi="Calibri" w:cs="Calibri"/>
          <w:b/>
          <w:sz w:val="24"/>
          <w:szCs w:val="24"/>
          <w:lang w:val="fr-FR"/>
        </w:rPr>
        <w:t>1</w:t>
      </w:r>
      <w:r w:rsidRPr="000A4913">
        <w:rPr>
          <w:rFonts w:ascii="Calibri" w:hAnsi="Calibri" w:cs="Calibri"/>
          <w:b/>
          <w:sz w:val="24"/>
          <w:szCs w:val="24"/>
          <w:vertAlign w:val="superscript"/>
          <w:lang w:val="fr-FR"/>
        </w:rPr>
        <w:t>ère</w:t>
      </w:r>
      <w:r w:rsidRPr="000A4913">
        <w:rPr>
          <w:rFonts w:ascii="Calibri" w:hAnsi="Calibri" w:cs="Calibri"/>
          <w:b/>
          <w:sz w:val="24"/>
          <w:szCs w:val="24"/>
          <w:lang w:val="fr-FR"/>
        </w:rPr>
        <w:t xml:space="preserve"> consultation de Naturopathie</w:t>
      </w:r>
      <w:r>
        <w:rPr>
          <w:rFonts w:ascii="Calibri" w:hAnsi="Calibri" w:cs="Calibri"/>
          <w:sz w:val="24"/>
          <w:szCs w:val="24"/>
          <w:lang w:val="fr-FR"/>
        </w:rPr>
        <w:t xml:space="preserve">   </w:t>
      </w:r>
      <w:r>
        <w:rPr>
          <w:rFonts w:ascii="Calibri" w:hAnsi="Calibri" w:cs="Calibri"/>
          <w:sz w:val="24"/>
          <w:szCs w:val="24"/>
          <w:lang w:val="fr-FR"/>
        </w:rPr>
        <w:t xml:space="preserve">1h30 </w:t>
      </w:r>
      <w:r>
        <w:rPr>
          <w:rFonts w:ascii="Calibri" w:hAnsi="Calibri" w:cs="Calibri"/>
          <w:sz w:val="24"/>
          <w:szCs w:val="24"/>
          <w:lang w:val="fr-FR"/>
        </w:rPr>
        <w:t xml:space="preserve">         </w:t>
      </w:r>
      <w:r w:rsidRPr="000A4913">
        <w:rPr>
          <w:rFonts w:ascii="Calibri" w:hAnsi="Calibri" w:cs="Calibri"/>
          <w:color w:val="FF0000"/>
          <w:sz w:val="24"/>
          <w:szCs w:val="24"/>
          <w:lang w:val="fr-FR"/>
        </w:rPr>
        <w:t>60 Euros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Suivi régulier                                                            40 Euros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>A domicile                                                                entre 60 et 70 Euros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 w:rsidRPr="000A4913">
        <w:rPr>
          <w:rFonts w:ascii="Calibri" w:hAnsi="Calibri" w:cs="Calibri"/>
          <w:b/>
          <w:sz w:val="24"/>
          <w:szCs w:val="24"/>
          <w:lang w:val="fr-FR"/>
        </w:rPr>
        <w:t xml:space="preserve">Séance de réflexologie plantaire       </w:t>
      </w:r>
      <w:r>
        <w:rPr>
          <w:rFonts w:ascii="Calibri" w:hAnsi="Calibri" w:cs="Calibri"/>
          <w:sz w:val="24"/>
          <w:szCs w:val="24"/>
          <w:lang w:val="fr-FR"/>
        </w:rPr>
        <w:t xml:space="preserve">1h00         </w:t>
      </w:r>
      <w:r w:rsidRPr="000A4913">
        <w:rPr>
          <w:rFonts w:ascii="Calibri" w:hAnsi="Calibri" w:cs="Calibri"/>
          <w:color w:val="FF0000"/>
          <w:sz w:val="24"/>
          <w:szCs w:val="24"/>
          <w:lang w:val="fr-FR"/>
        </w:rPr>
        <w:t>40 Euros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A domicile                                                                50 </w:t>
      </w:r>
      <w:r>
        <w:rPr>
          <w:rFonts w:ascii="Calibri" w:hAnsi="Calibri" w:cs="Calibri"/>
          <w:sz w:val="24"/>
          <w:szCs w:val="24"/>
          <w:lang w:val="fr-FR"/>
        </w:rPr>
        <w:t>Euros</w:t>
      </w:r>
    </w:p>
    <w:p w:rsidR="000A4913" w:rsidRDefault="000A4913">
      <w:pPr>
        <w:rPr>
          <w:rFonts w:ascii="Calibri" w:hAnsi="Calibri" w:cs="Calibri"/>
          <w:color w:val="FF0000"/>
          <w:sz w:val="24"/>
          <w:szCs w:val="24"/>
          <w:lang w:val="fr-FR"/>
        </w:rPr>
      </w:pPr>
      <w:r w:rsidRPr="000A4913">
        <w:rPr>
          <w:rFonts w:ascii="Calibri" w:hAnsi="Calibri" w:cs="Calibri"/>
          <w:b/>
          <w:sz w:val="24"/>
          <w:szCs w:val="24"/>
          <w:lang w:val="fr-FR"/>
        </w:rPr>
        <w:t>Technique de pose de ventouses</w:t>
      </w:r>
      <w:r>
        <w:rPr>
          <w:rFonts w:ascii="Calibri" w:hAnsi="Calibri" w:cs="Calibri"/>
          <w:sz w:val="24"/>
          <w:szCs w:val="24"/>
          <w:lang w:val="fr-FR"/>
        </w:rPr>
        <w:t xml:space="preserve">                         </w:t>
      </w:r>
      <w:r w:rsidRPr="000A4913">
        <w:rPr>
          <w:rFonts w:ascii="Calibri" w:hAnsi="Calibri" w:cs="Calibri"/>
          <w:color w:val="FF0000"/>
          <w:sz w:val="24"/>
          <w:szCs w:val="24"/>
          <w:lang w:val="fr-FR"/>
        </w:rPr>
        <w:t xml:space="preserve">25 </w:t>
      </w:r>
      <w:r w:rsidRPr="000A4913">
        <w:rPr>
          <w:rFonts w:ascii="Calibri" w:hAnsi="Calibri" w:cs="Calibri"/>
          <w:color w:val="FF0000"/>
          <w:sz w:val="24"/>
          <w:szCs w:val="24"/>
          <w:lang w:val="fr-FR"/>
        </w:rPr>
        <w:t>Euros</w:t>
      </w:r>
    </w:p>
    <w:p w:rsidR="006F5711" w:rsidRDefault="006F5711">
      <w:pPr>
        <w:rPr>
          <w:rFonts w:ascii="Calibri" w:hAnsi="Calibri" w:cs="Calibri"/>
          <w:sz w:val="24"/>
          <w:szCs w:val="24"/>
          <w:lang w:val="fr-FR"/>
        </w:rPr>
      </w:pP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Certaines </w:t>
      </w:r>
      <w:r w:rsidRPr="006F5711">
        <w:rPr>
          <w:rFonts w:ascii="Calibri" w:hAnsi="Calibri" w:cs="Calibri"/>
          <w:color w:val="FF0000"/>
          <w:sz w:val="24"/>
          <w:szCs w:val="24"/>
          <w:lang w:val="fr-FR"/>
        </w:rPr>
        <w:t>mutuelles</w:t>
      </w:r>
      <w:r>
        <w:rPr>
          <w:rFonts w:ascii="Calibri" w:hAnsi="Calibri" w:cs="Calibri"/>
          <w:sz w:val="24"/>
          <w:szCs w:val="24"/>
          <w:lang w:val="fr-FR"/>
        </w:rPr>
        <w:t xml:space="preserve"> prennent en charge la Naturopathie (</w:t>
      </w:r>
      <w:r w:rsidRPr="006F5711">
        <w:rPr>
          <w:rFonts w:ascii="Calibri" w:hAnsi="Calibri" w:cs="Calibri"/>
          <w:color w:val="FF0000"/>
          <w:sz w:val="24"/>
          <w:szCs w:val="24"/>
          <w:lang w:val="fr-FR"/>
        </w:rPr>
        <w:t>forfait médecine douce</w:t>
      </w:r>
      <w:r>
        <w:rPr>
          <w:rFonts w:ascii="Calibri" w:hAnsi="Calibri" w:cs="Calibri"/>
          <w:sz w:val="24"/>
          <w:szCs w:val="24"/>
          <w:lang w:val="fr-FR"/>
        </w:rPr>
        <w:t>). Veuillez prendre contact avec elle.</w:t>
      </w:r>
    </w:p>
    <w:p w:rsid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Pensez à la santé de ceux que vous aimez : possibilité de </w:t>
      </w:r>
      <w:r w:rsidRPr="006F5711">
        <w:rPr>
          <w:rFonts w:ascii="Calibri" w:hAnsi="Calibri" w:cs="Calibri"/>
          <w:color w:val="FF0000"/>
          <w:sz w:val="24"/>
          <w:szCs w:val="24"/>
          <w:lang w:val="fr-FR"/>
        </w:rPr>
        <w:t>Bons cadeaux</w:t>
      </w:r>
      <w:r>
        <w:rPr>
          <w:rFonts w:ascii="Calibri" w:hAnsi="Calibri" w:cs="Calibri"/>
          <w:sz w:val="24"/>
          <w:szCs w:val="24"/>
          <w:lang w:val="fr-FR"/>
        </w:rPr>
        <w:t>.</w:t>
      </w:r>
    </w:p>
    <w:p w:rsidR="000A4913" w:rsidRPr="000A4913" w:rsidRDefault="000A4913">
      <w:pP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Période de stress, de fatigue : offrez du bien-être à vos proches avec une séance </w:t>
      </w:r>
      <w:r w:rsidRPr="006F5711">
        <w:rPr>
          <w:rFonts w:ascii="Calibri" w:hAnsi="Calibri" w:cs="Calibri"/>
          <w:color w:val="FF0000"/>
          <w:sz w:val="24"/>
          <w:szCs w:val="24"/>
          <w:lang w:val="fr-FR"/>
        </w:rPr>
        <w:t>de réflexologie plantaire</w:t>
      </w:r>
      <w:r>
        <w:rPr>
          <w:rFonts w:ascii="Calibri" w:hAnsi="Calibri" w:cs="Calibri"/>
          <w:sz w:val="24"/>
          <w:szCs w:val="24"/>
          <w:lang w:val="fr-FR"/>
        </w:rPr>
        <w:t>.</w:t>
      </w:r>
    </w:p>
    <w:sectPr w:rsidR="000A4913" w:rsidRPr="000A4913" w:rsidSect="000A4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0F"/>
    <w:rsid w:val="000A4913"/>
    <w:rsid w:val="00197247"/>
    <w:rsid w:val="001F0739"/>
    <w:rsid w:val="002058C9"/>
    <w:rsid w:val="00301187"/>
    <w:rsid w:val="00323B3A"/>
    <w:rsid w:val="005C3710"/>
    <w:rsid w:val="006F5711"/>
    <w:rsid w:val="008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4C381-AEEC-49BC-823C-891A04A2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1</cp:revision>
  <dcterms:created xsi:type="dcterms:W3CDTF">2020-11-05T09:13:00Z</dcterms:created>
  <dcterms:modified xsi:type="dcterms:W3CDTF">2020-11-05T12:52:00Z</dcterms:modified>
</cp:coreProperties>
</file>