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06200" w14:textId="77777777" w:rsidR="00153BEC" w:rsidRDefault="00000000">
      <w:pPr>
        <w:pStyle w:val="GvdeMetni"/>
        <w:ind w:left="2038"/>
        <w:rPr>
          <w:rFonts w:ascii="Times New Roman"/>
          <w:sz w:val="20"/>
        </w:rPr>
      </w:pPr>
      <w:r>
        <w:rPr>
          <w:rFonts w:ascii="Times New Roman"/>
          <w:noProof/>
          <w:sz w:val="20"/>
        </w:rPr>
        <w:drawing>
          <wp:inline distT="0" distB="0" distL="0" distR="0" wp14:anchorId="7AF7A53D" wp14:editId="098B1DE8">
            <wp:extent cx="5411416" cy="5808726"/>
            <wp:effectExtent l="0" t="0" r="0" b="0"/>
            <wp:docPr id="1" name="Image 1" descr="Aydın Adnan Menderes Üniversites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ydın Adnan Menderes Üniversitesi"/>
                    <pic:cNvPicPr/>
                  </pic:nvPicPr>
                  <pic:blipFill>
                    <a:blip r:embed="rId5" cstate="print"/>
                    <a:stretch>
                      <a:fillRect/>
                    </a:stretch>
                  </pic:blipFill>
                  <pic:spPr>
                    <a:xfrm>
                      <a:off x="0" y="0"/>
                      <a:ext cx="5411416" cy="5808726"/>
                    </a:xfrm>
                    <a:prstGeom prst="rect">
                      <a:avLst/>
                    </a:prstGeom>
                  </pic:spPr>
                </pic:pic>
              </a:graphicData>
            </a:graphic>
          </wp:inline>
        </w:drawing>
      </w:r>
    </w:p>
    <w:p w14:paraId="252C690D" w14:textId="5E5EACFE" w:rsidR="00153BEC" w:rsidRDefault="00000000">
      <w:pPr>
        <w:pStyle w:val="KonuBal"/>
        <w:spacing w:line="352" w:lineRule="auto"/>
      </w:pPr>
      <w:r>
        <w:t>CSE439-Introduction</w:t>
      </w:r>
      <w:r>
        <w:rPr>
          <w:spacing w:val="-13"/>
        </w:rPr>
        <w:t xml:space="preserve"> </w:t>
      </w:r>
      <w:r>
        <w:t>to</w:t>
      </w:r>
      <w:r>
        <w:rPr>
          <w:spacing w:val="-17"/>
        </w:rPr>
        <w:t xml:space="preserve"> </w:t>
      </w:r>
      <w:r>
        <w:t>Deep</w:t>
      </w:r>
      <w:r>
        <w:rPr>
          <w:spacing w:val="-17"/>
        </w:rPr>
        <w:t xml:space="preserve"> </w:t>
      </w:r>
      <w:r>
        <w:t xml:space="preserve">Learning </w:t>
      </w:r>
      <w:r w:rsidR="00261E2F">
        <w:t xml:space="preserve">    </w:t>
      </w:r>
    </w:p>
    <w:p w14:paraId="33C6E367" w14:textId="46B3810E" w:rsidR="00153BEC" w:rsidRPr="002E63C8" w:rsidRDefault="00000000" w:rsidP="00261E2F">
      <w:pPr>
        <w:pStyle w:val="GvdeMetni"/>
        <w:spacing w:before="7" w:line="398" w:lineRule="auto"/>
        <w:ind w:left="4321" w:right="4579"/>
        <w:jc w:val="center"/>
        <w:rPr>
          <w:sz w:val="32"/>
          <w:szCs w:val="32"/>
        </w:rPr>
      </w:pPr>
      <w:r w:rsidRPr="002E63C8">
        <w:rPr>
          <w:sz w:val="32"/>
          <w:szCs w:val="32"/>
        </w:rPr>
        <w:t>Salih</w:t>
      </w:r>
      <w:r w:rsidRPr="002E63C8">
        <w:rPr>
          <w:spacing w:val="-13"/>
          <w:sz w:val="32"/>
          <w:szCs w:val="32"/>
        </w:rPr>
        <w:t xml:space="preserve"> </w:t>
      </w:r>
      <w:r w:rsidRPr="002E63C8">
        <w:rPr>
          <w:sz w:val="32"/>
          <w:szCs w:val="32"/>
        </w:rPr>
        <w:t>Can</w:t>
      </w:r>
      <w:r w:rsidRPr="002E63C8">
        <w:rPr>
          <w:spacing w:val="-12"/>
          <w:sz w:val="32"/>
          <w:szCs w:val="32"/>
        </w:rPr>
        <w:t xml:space="preserve"> </w:t>
      </w:r>
      <w:r w:rsidRPr="002E63C8">
        <w:rPr>
          <w:sz w:val="32"/>
          <w:szCs w:val="32"/>
        </w:rPr>
        <w:t>AYDOĞDU</w:t>
      </w:r>
      <w:r w:rsidRPr="002E63C8">
        <w:rPr>
          <w:spacing w:val="-13"/>
          <w:sz w:val="32"/>
          <w:szCs w:val="32"/>
        </w:rPr>
        <w:t xml:space="preserve"> </w:t>
      </w:r>
      <w:r w:rsidR="00261E2F">
        <w:rPr>
          <w:spacing w:val="-13"/>
          <w:sz w:val="32"/>
          <w:szCs w:val="32"/>
        </w:rPr>
        <w:t>191805061</w:t>
      </w:r>
    </w:p>
    <w:p w14:paraId="5866F3BF" w14:textId="77777777" w:rsidR="00153BEC" w:rsidRDefault="00153BEC">
      <w:pPr>
        <w:spacing w:line="398" w:lineRule="auto"/>
        <w:jc w:val="center"/>
      </w:pPr>
    </w:p>
    <w:p w14:paraId="5B913DA0" w14:textId="77777777" w:rsidR="0034213D" w:rsidRDefault="0034213D">
      <w:pPr>
        <w:spacing w:line="398" w:lineRule="auto"/>
        <w:jc w:val="center"/>
      </w:pPr>
    </w:p>
    <w:p w14:paraId="700EAB6D" w14:textId="5AA6E335" w:rsidR="0034213D" w:rsidRPr="0034213D" w:rsidRDefault="0077077F" w:rsidP="0077077F">
      <w:pPr>
        <w:spacing w:line="398" w:lineRule="auto"/>
        <w:ind w:left="2051" w:firstLine="109"/>
        <w:rPr>
          <w:color w:val="FF0000"/>
        </w:rPr>
        <w:sectPr w:rsidR="0034213D" w:rsidRPr="0034213D">
          <w:type w:val="continuous"/>
          <w:pgSz w:w="11910" w:h="16840"/>
          <w:pgMar w:top="1400" w:right="0" w:bottom="280" w:left="0" w:header="708" w:footer="708" w:gutter="0"/>
          <w:cols w:space="708"/>
        </w:sectPr>
      </w:pPr>
      <w:r>
        <w:rPr>
          <w:color w:val="FF0000"/>
        </w:rPr>
        <w:t xml:space="preserve">                        </w:t>
      </w:r>
      <w:r w:rsidR="0034213D">
        <w:rPr>
          <w:color w:val="FF0000"/>
        </w:rPr>
        <w:t>#</w:t>
      </w:r>
      <w:r w:rsidR="0034213D" w:rsidRPr="0034213D">
        <w:rPr>
          <w:color w:val="FF0000"/>
        </w:rPr>
        <w:t>Contains both the first and second parts of the project</w:t>
      </w:r>
      <w:r w:rsidR="0034213D">
        <w:rPr>
          <w:color w:val="FF0000"/>
        </w:rPr>
        <w:t>#</w:t>
      </w:r>
    </w:p>
    <w:p w14:paraId="7DD35999" w14:textId="77777777" w:rsidR="00153BEC" w:rsidRDefault="00000000">
      <w:pPr>
        <w:pStyle w:val="Balk1"/>
        <w:spacing w:before="15"/>
        <w:ind w:left="2051" w:right="2024" w:firstLine="0"/>
        <w:jc w:val="center"/>
      </w:pPr>
      <w:r>
        <w:rPr>
          <w:color w:val="FF0000"/>
        </w:rPr>
        <w:lastRenderedPageBreak/>
        <w:t>Detection</w:t>
      </w:r>
      <w:r>
        <w:rPr>
          <w:color w:val="FF0000"/>
          <w:spacing w:val="-12"/>
        </w:rPr>
        <w:t xml:space="preserve"> </w:t>
      </w:r>
      <w:r>
        <w:rPr>
          <w:color w:val="FF0000"/>
        </w:rPr>
        <w:t>of</w:t>
      </w:r>
      <w:r>
        <w:rPr>
          <w:color w:val="FF0000"/>
          <w:spacing w:val="-9"/>
        </w:rPr>
        <w:t xml:space="preserve"> </w:t>
      </w:r>
      <w:r>
        <w:rPr>
          <w:color w:val="FF0000"/>
        </w:rPr>
        <w:t>Diabetes</w:t>
      </w:r>
      <w:r>
        <w:rPr>
          <w:color w:val="FF0000"/>
          <w:spacing w:val="-5"/>
        </w:rPr>
        <w:t xml:space="preserve"> </w:t>
      </w:r>
      <w:r>
        <w:rPr>
          <w:color w:val="FF0000"/>
        </w:rPr>
        <w:t>Using</w:t>
      </w:r>
      <w:r>
        <w:rPr>
          <w:color w:val="FF0000"/>
          <w:spacing w:val="-11"/>
        </w:rPr>
        <w:t xml:space="preserve"> </w:t>
      </w:r>
      <w:r>
        <w:rPr>
          <w:color w:val="FF0000"/>
        </w:rPr>
        <w:t>Deep</w:t>
      </w:r>
      <w:r>
        <w:rPr>
          <w:color w:val="FF0000"/>
          <w:spacing w:val="-8"/>
        </w:rPr>
        <w:t xml:space="preserve"> </w:t>
      </w:r>
      <w:r>
        <w:rPr>
          <w:color w:val="FF0000"/>
          <w:spacing w:val="-2"/>
        </w:rPr>
        <w:t>Learning</w:t>
      </w:r>
    </w:p>
    <w:p w14:paraId="30213D17" w14:textId="77777777" w:rsidR="00153BEC" w:rsidRDefault="00153BEC">
      <w:pPr>
        <w:pStyle w:val="GvdeMetni"/>
        <w:spacing w:before="296"/>
        <w:rPr>
          <w:sz w:val="28"/>
        </w:rPr>
      </w:pPr>
    </w:p>
    <w:p w14:paraId="06317499" w14:textId="77777777" w:rsidR="00153BEC" w:rsidRDefault="00000000">
      <w:pPr>
        <w:pStyle w:val="GvdeMetni"/>
        <w:spacing w:line="256" w:lineRule="auto"/>
        <w:ind w:left="1416" w:right="1450"/>
      </w:pPr>
      <w:r>
        <w:t>Diabetes</w:t>
      </w:r>
      <w:r>
        <w:rPr>
          <w:spacing w:val="-5"/>
        </w:rPr>
        <w:t xml:space="preserve"> </w:t>
      </w:r>
      <w:r>
        <w:t>is</w:t>
      </w:r>
      <w:r>
        <w:rPr>
          <w:spacing w:val="-5"/>
        </w:rPr>
        <w:t xml:space="preserve"> </w:t>
      </w:r>
      <w:r>
        <w:t>a</w:t>
      </w:r>
      <w:r>
        <w:rPr>
          <w:spacing w:val="-5"/>
        </w:rPr>
        <w:t xml:space="preserve"> </w:t>
      </w:r>
      <w:r>
        <w:t>metabolic</w:t>
      </w:r>
      <w:r>
        <w:rPr>
          <w:spacing w:val="-5"/>
        </w:rPr>
        <w:t xml:space="preserve"> </w:t>
      </w:r>
      <w:r>
        <w:t>disorder</w:t>
      </w:r>
      <w:r>
        <w:rPr>
          <w:spacing w:val="-5"/>
        </w:rPr>
        <w:t xml:space="preserve"> </w:t>
      </w:r>
      <w:r>
        <w:t>that</w:t>
      </w:r>
      <w:r>
        <w:rPr>
          <w:spacing w:val="-8"/>
        </w:rPr>
        <w:t xml:space="preserve"> </w:t>
      </w:r>
      <w:r>
        <w:t>occurs</w:t>
      </w:r>
      <w:r>
        <w:rPr>
          <w:spacing w:val="-1"/>
        </w:rPr>
        <w:t xml:space="preserve"> </w:t>
      </w:r>
      <w:r>
        <w:t>when</w:t>
      </w:r>
      <w:r>
        <w:rPr>
          <w:spacing w:val="-6"/>
        </w:rPr>
        <w:t xml:space="preserve"> </w:t>
      </w:r>
      <w:r>
        <w:t>the body</w:t>
      </w:r>
      <w:r>
        <w:rPr>
          <w:spacing w:val="-5"/>
        </w:rPr>
        <w:t xml:space="preserve"> </w:t>
      </w:r>
      <w:r>
        <w:t>is</w:t>
      </w:r>
      <w:r>
        <w:rPr>
          <w:spacing w:val="-5"/>
        </w:rPr>
        <w:t xml:space="preserve"> </w:t>
      </w:r>
      <w:r>
        <w:t>unable</w:t>
      </w:r>
      <w:r>
        <w:rPr>
          <w:spacing w:val="-5"/>
        </w:rPr>
        <w:t xml:space="preserve"> </w:t>
      </w:r>
      <w:r>
        <w:t>to</w:t>
      </w:r>
      <w:r>
        <w:rPr>
          <w:spacing w:val="-6"/>
        </w:rPr>
        <w:t xml:space="preserve"> </w:t>
      </w:r>
      <w:r>
        <w:t>produce</w:t>
      </w:r>
      <w:r>
        <w:rPr>
          <w:spacing w:val="-5"/>
        </w:rPr>
        <w:t xml:space="preserve"> </w:t>
      </w:r>
      <w:proofErr w:type="gramStart"/>
      <w:r>
        <w:t>a</w:t>
      </w:r>
      <w:r>
        <w:rPr>
          <w:spacing w:val="-5"/>
        </w:rPr>
        <w:t xml:space="preserve"> </w:t>
      </w:r>
      <w:r>
        <w:t>sufficient</w:t>
      </w:r>
      <w:r>
        <w:rPr>
          <w:spacing w:val="-8"/>
        </w:rPr>
        <w:t xml:space="preserve"> </w:t>
      </w:r>
      <w:r>
        <w:t>amount of</w:t>
      </w:r>
      <w:proofErr w:type="gramEnd"/>
      <w:r>
        <w:t xml:space="preserve"> insulin or effectively utilize it, leading to elevated levels of blood sugar. Early diagnosis and appropriate treatment can help control diabetes. In this context, the use of deep learning applications holds significant potential for effectively diagnosing diabetes and improving the</w:t>
      </w:r>
    </w:p>
    <w:p w14:paraId="3252D1DF" w14:textId="77777777" w:rsidR="00153BEC" w:rsidRDefault="00000000">
      <w:pPr>
        <w:pStyle w:val="GvdeMetni"/>
        <w:spacing w:line="256" w:lineRule="auto"/>
        <w:ind w:left="1416" w:right="1395"/>
      </w:pPr>
      <w:r>
        <w:t xml:space="preserve">treatment process. This research aims to develop a diabetes diagnostic model based on deep learning using clinical and physical data. To achieve this goal, various sampling techniques will be applied to the existing dataset, </w:t>
      </w:r>
      <w:proofErr w:type="spellStart"/>
      <w:r>
        <w:t>folloId</w:t>
      </w:r>
      <w:proofErr w:type="spellEnd"/>
      <w:r>
        <w:t xml:space="preserve"> by the application of traditional machine learning algorithms and</w:t>
      </w:r>
    </w:p>
    <w:p w14:paraId="2E4A2C02" w14:textId="77777777" w:rsidR="00153BEC" w:rsidRDefault="00000000">
      <w:pPr>
        <w:pStyle w:val="GvdeMetni"/>
        <w:spacing w:line="256" w:lineRule="auto"/>
        <w:ind w:left="1416" w:right="1450"/>
      </w:pPr>
      <w:r>
        <w:t>methods</w:t>
      </w:r>
      <w:r>
        <w:rPr>
          <w:spacing w:val="-7"/>
        </w:rPr>
        <w:t xml:space="preserve"> </w:t>
      </w:r>
      <w:r>
        <w:t>such</w:t>
      </w:r>
      <w:r>
        <w:rPr>
          <w:spacing w:val="-8"/>
        </w:rPr>
        <w:t xml:space="preserve"> </w:t>
      </w:r>
      <w:r>
        <w:t>as</w:t>
      </w:r>
      <w:r>
        <w:rPr>
          <w:spacing w:val="-7"/>
        </w:rPr>
        <w:t xml:space="preserve"> </w:t>
      </w:r>
      <w:r>
        <w:t>Long</w:t>
      </w:r>
      <w:r>
        <w:rPr>
          <w:spacing w:val="-6"/>
        </w:rPr>
        <w:t xml:space="preserve"> </w:t>
      </w:r>
      <w:r>
        <w:t>Short-Term</w:t>
      </w:r>
      <w:r>
        <w:rPr>
          <w:spacing w:val="-6"/>
        </w:rPr>
        <w:t xml:space="preserve"> </w:t>
      </w:r>
      <w:r>
        <w:t>Memory</w:t>
      </w:r>
      <w:r>
        <w:rPr>
          <w:spacing w:val="-7"/>
        </w:rPr>
        <w:t xml:space="preserve"> </w:t>
      </w:r>
      <w:r>
        <w:t>(LSTM),</w:t>
      </w:r>
      <w:r>
        <w:rPr>
          <w:spacing w:val="-9"/>
        </w:rPr>
        <w:t xml:space="preserve"> </w:t>
      </w:r>
      <w:r>
        <w:t>Gated</w:t>
      </w:r>
      <w:r>
        <w:rPr>
          <w:spacing w:val="-8"/>
        </w:rPr>
        <w:t xml:space="preserve"> </w:t>
      </w:r>
      <w:r>
        <w:t>Recurrent</w:t>
      </w:r>
      <w:r>
        <w:rPr>
          <w:spacing w:val="-9"/>
        </w:rPr>
        <w:t xml:space="preserve"> </w:t>
      </w:r>
      <w:r>
        <w:t>Units</w:t>
      </w:r>
      <w:r>
        <w:rPr>
          <w:spacing w:val="-7"/>
        </w:rPr>
        <w:t xml:space="preserve"> </w:t>
      </w:r>
      <w:r>
        <w:t>(GRU),</w:t>
      </w:r>
      <w:r>
        <w:rPr>
          <w:spacing w:val="-8"/>
        </w:rPr>
        <w:t xml:space="preserve"> </w:t>
      </w:r>
      <w:r>
        <w:t>and</w:t>
      </w:r>
      <w:r>
        <w:rPr>
          <w:spacing w:val="-8"/>
        </w:rPr>
        <w:t xml:space="preserve"> </w:t>
      </w:r>
      <w:r>
        <w:t>complex</w:t>
      </w:r>
      <w:r>
        <w:rPr>
          <w:spacing w:val="-7"/>
        </w:rPr>
        <w:t xml:space="preserve"> </w:t>
      </w:r>
      <w:r>
        <w:t>neural network</w:t>
      </w:r>
      <w:r>
        <w:rPr>
          <w:spacing w:val="-6"/>
        </w:rPr>
        <w:t xml:space="preserve"> </w:t>
      </w:r>
      <w:r>
        <w:t>architectures</w:t>
      </w:r>
      <w:r>
        <w:rPr>
          <w:spacing w:val="-6"/>
        </w:rPr>
        <w:t xml:space="preserve"> </w:t>
      </w:r>
      <w:r>
        <w:t>for</w:t>
      </w:r>
      <w:r>
        <w:rPr>
          <w:spacing w:val="-6"/>
        </w:rPr>
        <w:t xml:space="preserve"> </w:t>
      </w:r>
      <w:r>
        <w:t>diabetes</w:t>
      </w:r>
      <w:r>
        <w:rPr>
          <w:spacing w:val="-6"/>
        </w:rPr>
        <w:t xml:space="preserve"> </w:t>
      </w:r>
      <w:r>
        <w:t>diagnosis.</w:t>
      </w:r>
      <w:r>
        <w:rPr>
          <w:spacing w:val="-5"/>
        </w:rPr>
        <w:t xml:space="preserve"> </w:t>
      </w:r>
      <w:r>
        <w:t>The</w:t>
      </w:r>
      <w:r>
        <w:rPr>
          <w:spacing w:val="-6"/>
        </w:rPr>
        <w:t xml:space="preserve"> </w:t>
      </w:r>
      <w:r>
        <w:t>performance</w:t>
      </w:r>
      <w:r>
        <w:rPr>
          <w:spacing w:val="-6"/>
        </w:rPr>
        <w:t xml:space="preserve"> </w:t>
      </w:r>
      <w:r>
        <w:t>evaluation</w:t>
      </w:r>
      <w:r>
        <w:rPr>
          <w:spacing w:val="-7"/>
        </w:rPr>
        <w:t xml:space="preserve"> </w:t>
      </w:r>
      <w:r>
        <w:t>of</w:t>
      </w:r>
      <w:r>
        <w:rPr>
          <w:spacing w:val="-6"/>
        </w:rPr>
        <w:t xml:space="preserve"> </w:t>
      </w:r>
      <w:r>
        <w:t>this</w:t>
      </w:r>
      <w:r>
        <w:rPr>
          <w:spacing w:val="-6"/>
        </w:rPr>
        <w:t xml:space="preserve"> </w:t>
      </w:r>
      <w:r>
        <w:t>study</w:t>
      </w:r>
      <w:r>
        <w:rPr>
          <w:spacing w:val="-6"/>
        </w:rPr>
        <w:t xml:space="preserve"> </w:t>
      </w:r>
      <w:r>
        <w:t>will</w:t>
      </w:r>
      <w:r>
        <w:rPr>
          <w:spacing w:val="-4"/>
        </w:rPr>
        <w:t xml:space="preserve"> </w:t>
      </w:r>
      <w:r>
        <w:t>utilize</w:t>
      </w:r>
      <w:r>
        <w:rPr>
          <w:spacing w:val="-6"/>
        </w:rPr>
        <w:t xml:space="preserve"> </w:t>
      </w:r>
      <w:r>
        <w:t>the widely used Pima Indians Diabetes dataset. The obtained results will be used to assess whether this deep learning-based model is an effective tool for diabetes diagnosis.</w:t>
      </w:r>
    </w:p>
    <w:p w14:paraId="6E8713F4" w14:textId="77777777" w:rsidR="00153BEC" w:rsidRDefault="00153BEC">
      <w:pPr>
        <w:pStyle w:val="GvdeMetni"/>
      </w:pPr>
    </w:p>
    <w:p w14:paraId="4F155F91" w14:textId="77777777" w:rsidR="00153BEC" w:rsidRDefault="00153BEC">
      <w:pPr>
        <w:pStyle w:val="GvdeMetni"/>
        <w:spacing w:before="134"/>
      </w:pPr>
    </w:p>
    <w:p w14:paraId="0200151F" w14:textId="77777777" w:rsidR="00153BEC" w:rsidRDefault="00000000">
      <w:pPr>
        <w:pStyle w:val="Balk1"/>
        <w:numPr>
          <w:ilvl w:val="0"/>
          <w:numId w:val="5"/>
        </w:numPr>
        <w:tabs>
          <w:tab w:val="left" w:pos="1687"/>
        </w:tabs>
        <w:ind w:left="1687" w:hanging="271"/>
      </w:pPr>
      <w:r>
        <w:rPr>
          <w:color w:val="FF0000"/>
        </w:rPr>
        <w:t>The</w:t>
      </w:r>
      <w:r>
        <w:rPr>
          <w:color w:val="FF0000"/>
          <w:spacing w:val="-7"/>
        </w:rPr>
        <w:t xml:space="preserve"> </w:t>
      </w:r>
      <w:r>
        <w:rPr>
          <w:color w:val="FF0000"/>
        </w:rPr>
        <w:t>dataset</w:t>
      </w:r>
      <w:r>
        <w:rPr>
          <w:color w:val="FF0000"/>
          <w:spacing w:val="-8"/>
        </w:rPr>
        <w:t xml:space="preserve"> </w:t>
      </w:r>
      <w:r>
        <w:rPr>
          <w:color w:val="FF0000"/>
        </w:rPr>
        <w:t>used</w:t>
      </w:r>
      <w:r>
        <w:rPr>
          <w:color w:val="FF0000"/>
          <w:spacing w:val="-8"/>
        </w:rPr>
        <w:t xml:space="preserve"> </w:t>
      </w:r>
      <w:r>
        <w:rPr>
          <w:color w:val="FF0000"/>
        </w:rPr>
        <w:t>and</w:t>
      </w:r>
      <w:r>
        <w:rPr>
          <w:color w:val="FF0000"/>
          <w:spacing w:val="-5"/>
        </w:rPr>
        <w:t xml:space="preserve"> </w:t>
      </w:r>
      <w:r>
        <w:rPr>
          <w:color w:val="FF0000"/>
        </w:rPr>
        <w:t>its</w:t>
      </w:r>
      <w:r>
        <w:rPr>
          <w:color w:val="FF0000"/>
          <w:spacing w:val="-2"/>
        </w:rPr>
        <w:t xml:space="preserve"> review</w:t>
      </w:r>
    </w:p>
    <w:p w14:paraId="5836F8C3" w14:textId="77777777" w:rsidR="00153BEC" w:rsidRDefault="00000000">
      <w:pPr>
        <w:pStyle w:val="GvdeMetni"/>
        <w:spacing w:before="185" w:line="256" w:lineRule="auto"/>
        <w:ind w:left="1416" w:right="1450"/>
      </w:pPr>
      <w:r>
        <w:t xml:space="preserve">In this project I developed for the diagnosis of diabetes, I use the Pima Indians Diabetes Dataset, which is widely used around the world. If I examine the mentioned dataset in </w:t>
      </w:r>
      <w:proofErr w:type="gramStart"/>
      <w:r>
        <w:t>general;</w:t>
      </w:r>
      <w:proofErr w:type="gramEnd"/>
    </w:p>
    <w:p w14:paraId="4FF23B04" w14:textId="77777777" w:rsidR="00153BEC" w:rsidRDefault="00153BEC">
      <w:pPr>
        <w:pStyle w:val="GvdeMetni"/>
        <w:rPr>
          <w:sz w:val="20"/>
        </w:rPr>
      </w:pPr>
    </w:p>
    <w:p w14:paraId="1ACEE1B2" w14:textId="77777777" w:rsidR="00153BEC" w:rsidRDefault="00000000">
      <w:pPr>
        <w:pStyle w:val="GvdeMetni"/>
        <w:spacing w:before="29"/>
        <w:rPr>
          <w:sz w:val="20"/>
        </w:rPr>
      </w:pPr>
      <w:r>
        <w:rPr>
          <w:noProof/>
        </w:rPr>
        <w:drawing>
          <wp:anchor distT="0" distB="0" distL="0" distR="0" simplePos="0" relativeHeight="487587840" behindDoc="1" locked="0" layoutInCell="1" allowOverlap="1" wp14:anchorId="390713CA" wp14:editId="5F8F034C">
            <wp:simplePos x="0" y="0"/>
            <wp:positionH relativeFrom="page">
              <wp:posOffset>960674</wp:posOffset>
            </wp:positionH>
            <wp:positionV relativeFrom="paragraph">
              <wp:posOffset>188783</wp:posOffset>
            </wp:positionV>
            <wp:extent cx="5591607" cy="311543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591607" cy="3115437"/>
                    </a:xfrm>
                    <a:prstGeom prst="rect">
                      <a:avLst/>
                    </a:prstGeom>
                  </pic:spPr>
                </pic:pic>
              </a:graphicData>
            </a:graphic>
          </wp:anchor>
        </w:drawing>
      </w:r>
    </w:p>
    <w:p w14:paraId="0DB529F5" w14:textId="77777777" w:rsidR="00153BEC" w:rsidRDefault="00000000">
      <w:pPr>
        <w:spacing w:before="119"/>
        <w:ind w:left="2051" w:right="1950"/>
        <w:jc w:val="center"/>
        <w:rPr>
          <w:sz w:val="24"/>
        </w:rPr>
      </w:pPr>
      <w:r>
        <w:rPr>
          <w:color w:val="00AFEF"/>
          <w:sz w:val="24"/>
        </w:rPr>
        <w:t>Image</w:t>
      </w:r>
      <w:r>
        <w:rPr>
          <w:color w:val="00AFEF"/>
          <w:spacing w:val="2"/>
          <w:sz w:val="24"/>
        </w:rPr>
        <w:t xml:space="preserve"> </w:t>
      </w:r>
      <w:r>
        <w:rPr>
          <w:color w:val="00AFEF"/>
          <w:spacing w:val="-5"/>
          <w:sz w:val="24"/>
        </w:rPr>
        <w:t>1.0</w:t>
      </w:r>
    </w:p>
    <w:p w14:paraId="7A1749A2" w14:textId="77777777" w:rsidR="00153BEC" w:rsidRDefault="00153BEC">
      <w:pPr>
        <w:pStyle w:val="GvdeMetni"/>
        <w:rPr>
          <w:sz w:val="24"/>
        </w:rPr>
      </w:pPr>
    </w:p>
    <w:p w14:paraId="6A70BD71" w14:textId="77777777" w:rsidR="00153BEC" w:rsidRDefault="00153BEC">
      <w:pPr>
        <w:pStyle w:val="GvdeMetni"/>
        <w:spacing w:before="43"/>
        <w:rPr>
          <w:sz w:val="24"/>
        </w:rPr>
      </w:pPr>
    </w:p>
    <w:p w14:paraId="02207FFB" w14:textId="77777777" w:rsidR="00153BEC" w:rsidRDefault="00000000">
      <w:pPr>
        <w:pStyle w:val="GvdeMetni"/>
        <w:spacing w:line="254" w:lineRule="auto"/>
        <w:ind w:left="1416" w:right="1450"/>
      </w:pPr>
      <w:r>
        <w:t>This</w:t>
      </w:r>
      <w:r>
        <w:rPr>
          <w:spacing w:val="-6"/>
        </w:rPr>
        <w:t xml:space="preserve"> </w:t>
      </w:r>
      <w:r>
        <w:t>dataset</w:t>
      </w:r>
      <w:r>
        <w:rPr>
          <w:spacing w:val="-8"/>
        </w:rPr>
        <w:t xml:space="preserve"> </w:t>
      </w:r>
      <w:r>
        <w:t>consists</w:t>
      </w:r>
      <w:r>
        <w:rPr>
          <w:spacing w:val="-3"/>
        </w:rPr>
        <w:t xml:space="preserve"> </w:t>
      </w:r>
      <w:r>
        <w:t>of</w:t>
      </w:r>
      <w:r>
        <w:rPr>
          <w:spacing w:val="-6"/>
        </w:rPr>
        <w:t xml:space="preserve"> </w:t>
      </w:r>
      <w:r>
        <w:t>a</w:t>
      </w:r>
      <w:r>
        <w:rPr>
          <w:spacing w:val="-6"/>
        </w:rPr>
        <w:t xml:space="preserve"> </w:t>
      </w:r>
      <w:r>
        <w:t>total</w:t>
      </w:r>
      <w:r>
        <w:rPr>
          <w:spacing w:val="-5"/>
        </w:rPr>
        <w:t xml:space="preserve"> </w:t>
      </w:r>
      <w:r>
        <w:t>of</w:t>
      </w:r>
      <w:r>
        <w:rPr>
          <w:spacing w:val="-3"/>
        </w:rPr>
        <w:t xml:space="preserve"> </w:t>
      </w:r>
      <w:r>
        <w:t>768</w:t>
      </w:r>
      <w:r>
        <w:rPr>
          <w:spacing w:val="-3"/>
        </w:rPr>
        <w:t xml:space="preserve"> </w:t>
      </w:r>
      <w:r>
        <w:t>observations,</w:t>
      </w:r>
      <w:r>
        <w:rPr>
          <w:spacing w:val="-9"/>
        </w:rPr>
        <w:t xml:space="preserve"> </w:t>
      </w:r>
      <w:r>
        <w:t>each</w:t>
      </w:r>
      <w:r>
        <w:rPr>
          <w:spacing w:val="-7"/>
        </w:rPr>
        <w:t xml:space="preserve"> </w:t>
      </w:r>
      <w:r>
        <w:t>representing</w:t>
      </w:r>
      <w:r>
        <w:rPr>
          <w:spacing w:val="-5"/>
        </w:rPr>
        <w:t xml:space="preserve"> </w:t>
      </w:r>
      <w:r>
        <w:t>an</w:t>
      </w:r>
      <w:r>
        <w:rPr>
          <w:spacing w:val="-7"/>
        </w:rPr>
        <w:t xml:space="preserve"> </w:t>
      </w:r>
      <w:r>
        <w:t>individual.</w:t>
      </w:r>
      <w:r>
        <w:rPr>
          <w:spacing w:val="-5"/>
        </w:rPr>
        <w:t xml:space="preserve"> </w:t>
      </w:r>
      <w:r>
        <w:t>Each</w:t>
      </w:r>
      <w:r>
        <w:rPr>
          <w:spacing w:val="-7"/>
        </w:rPr>
        <w:t xml:space="preserve"> </w:t>
      </w:r>
      <w:r>
        <w:t>observation includes information about a person's health characteristics and diabetes status. The features in the dataset are as follows:</w:t>
      </w:r>
    </w:p>
    <w:p w14:paraId="33DA7130" w14:textId="77777777" w:rsidR="00153BEC" w:rsidRDefault="00153BEC">
      <w:pPr>
        <w:spacing w:line="254" w:lineRule="auto"/>
        <w:sectPr w:rsidR="00153BEC">
          <w:pgSz w:w="11910" w:h="16840"/>
          <w:pgMar w:top="1380" w:right="0" w:bottom="280" w:left="0" w:header="708" w:footer="708" w:gutter="0"/>
          <w:cols w:space="708"/>
        </w:sectPr>
      </w:pPr>
    </w:p>
    <w:p w14:paraId="5E351056" w14:textId="77777777" w:rsidR="00153BEC" w:rsidRDefault="00000000">
      <w:pPr>
        <w:pStyle w:val="ListeParagraf"/>
        <w:numPr>
          <w:ilvl w:val="1"/>
          <w:numId w:val="5"/>
        </w:numPr>
        <w:tabs>
          <w:tab w:val="left" w:pos="1776"/>
        </w:tabs>
        <w:spacing w:before="39" w:line="261" w:lineRule="auto"/>
        <w:ind w:left="1776" w:right="1770" w:hanging="360"/>
        <w:jc w:val="left"/>
        <w:rPr>
          <w:color w:val="6F2F9F"/>
        </w:rPr>
      </w:pPr>
      <w:r>
        <w:rPr>
          <w:color w:val="6F2F9F"/>
        </w:rPr>
        <w:lastRenderedPageBreak/>
        <w:t>Pregnancies</w:t>
      </w:r>
      <w:r>
        <w:rPr>
          <w:color w:val="374151"/>
        </w:rPr>
        <w:t>:</w:t>
      </w:r>
      <w:r>
        <w:rPr>
          <w:color w:val="374151"/>
          <w:spacing w:val="-8"/>
        </w:rPr>
        <w:t xml:space="preserve"> </w:t>
      </w:r>
      <w:r>
        <w:rPr>
          <w:color w:val="374151"/>
        </w:rPr>
        <w:t>This</w:t>
      </w:r>
      <w:r>
        <w:rPr>
          <w:color w:val="374151"/>
          <w:spacing w:val="-6"/>
        </w:rPr>
        <w:t xml:space="preserve"> </w:t>
      </w:r>
      <w:r>
        <w:rPr>
          <w:color w:val="374151"/>
        </w:rPr>
        <w:t>feature</w:t>
      </w:r>
      <w:r>
        <w:rPr>
          <w:color w:val="374151"/>
          <w:spacing w:val="-6"/>
        </w:rPr>
        <w:t xml:space="preserve"> </w:t>
      </w:r>
      <w:r>
        <w:rPr>
          <w:color w:val="374151"/>
        </w:rPr>
        <w:t>represents</w:t>
      </w:r>
      <w:r>
        <w:rPr>
          <w:color w:val="374151"/>
          <w:spacing w:val="-6"/>
        </w:rPr>
        <w:t xml:space="preserve"> </w:t>
      </w:r>
      <w:r>
        <w:rPr>
          <w:color w:val="374151"/>
        </w:rPr>
        <w:t>the</w:t>
      </w:r>
      <w:r>
        <w:rPr>
          <w:color w:val="374151"/>
          <w:spacing w:val="-6"/>
        </w:rPr>
        <w:t xml:space="preserve"> </w:t>
      </w:r>
      <w:r>
        <w:rPr>
          <w:color w:val="374151"/>
        </w:rPr>
        <w:t>number</w:t>
      </w:r>
      <w:r>
        <w:rPr>
          <w:color w:val="374151"/>
          <w:spacing w:val="-6"/>
        </w:rPr>
        <w:t xml:space="preserve"> </w:t>
      </w:r>
      <w:r>
        <w:rPr>
          <w:color w:val="374151"/>
        </w:rPr>
        <w:t>of</w:t>
      </w:r>
      <w:r>
        <w:rPr>
          <w:color w:val="374151"/>
          <w:spacing w:val="-2"/>
        </w:rPr>
        <w:t xml:space="preserve"> </w:t>
      </w:r>
      <w:r>
        <w:rPr>
          <w:color w:val="374151"/>
        </w:rPr>
        <w:t>pregnancies</w:t>
      </w:r>
      <w:r>
        <w:rPr>
          <w:color w:val="374151"/>
          <w:spacing w:val="-6"/>
        </w:rPr>
        <w:t xml:space="preserve"> </w:t>
      </w:r>
      <w:r>
        <w:rPr>
          <w:color w:val="374151"/>
        </w:rPr>
        <w:t>a</w:t>
      </w:r>
      <w:r>
        <w:rPr>
          <w:color w:val="374151"/>
          <w:spacing w:val="-6"/>
        </w:rPr>
        <w:t xml:space="preserve"> </w:t>
      </w:r>
      <w:r>
        <w:rPr>
          <w:color w:val="374151"/>
        </w:rPr>
        <w:t>person</w:t>
      </w:r>
      <w:r>
        <w:rPr>
          <w:color w:val="374151"/>
          <w:spacing w:val="-7"/>
        </w:rPr>
        <w:t xml:space="preserve"> </w:t>
      </w:r>
      <w:r>
        <w:rPr>
          <w:color w:val="374151"/>
        </w:rPr>
        <w:t>has</w:t>
      </w:r>
      <w:r>
        <w:rPr>
          <w:color w:val="374151"/>
          <w:spacing w:val="-6"/>
        </w:rPr>
        <w:t xml:space="preserve"> </w:t>
      </w:r>
      <w:r>
        <w:rPr>
          <w:color w:val="374151"/>
        </w:rPr>
        <w:t>experienced.</w:t>
      </w:r>
      <w:r>
        <w:rPr>
          <w:color w:val="374151"/>
          <w:spacing w:val="-1"/>
        </w:rPr>
        <w:t xml:space="preserve"> </w:t>
      </w:r>
      <w:r>
        <w:rPr>
          <w:color w:val="374151"/>
        </w:rPr>
        <w:t>Its minimum value is 0 and its maximum value is 17.</w:t>
      </w:r>
    </w:p>
    <w:p w14:paraId="34C0922D" w14:textId="77777777" w:rsidR="00153BEC" w:rsidRDefault="00000000">
      <w:pPr>
        <w:pStyle w:val="ListeParagraf"/>
        <w:numPr>
          <w:ilvl w:val="1"/>
          <w:numId w:val="5"/>
        </w:numPr>
        <w:tabs>
          <w:tab w:val="left" w:pos="1776"/>
        </w:tabs>
        <w:spacing w:line="256" w:lineRule="auto"/>
        <w:ind w:left="1776" w:right="1748" w:hanging="360"/>
        <w:jc w:val="left"/>
        <w:rPr>
          <w:color w:val="6F2F9F"/>
        </w:rPr>
      </w:pPr>
      <w:r>
        <w:rPr>
          <w:color w:val="6F2F9F"/>
        </w:rPr>
        <w:t>Glucose</w:t>
      </w:r>
      <w:r>
        <w:rPr>
          <w:color w:val="374151"/>
        </w:rPr>
        <w:t>:</w:t>
      </w:r>
      <w:r>
        <w:rPr>
          <w:color w:val="374151"/>
          <w:spacing w:val="-7"/>
        </w:rPr>
        <w:t xml:space="preserve"> </w:t>
      </w:r>
      <w:r>
        <w:rPr>
          <w:color w:val="374151"/>
        </w:rPr>
        <w:t>This</w:t>
      </w:r>
      <w:r>
        <w:rPr>
          <w:color w:val="374151"/>
          <w:spacing w:val="-5"/>
        </w:rPr>
        <w:t xml:space="preserve"> </w:t>
      </w:r>
      <w:r>
        <w:rPr>
          <w:color w:val="374151"/>
        </w:rPr>
        <w:t>feature</w:t>
      </w:r>
      <w:r>
        <w:rPr>
          <w:color w:val="374151"/>
          <w:spacing w:val="-5"/>
        </w:rPr>
        <w:t xml:space="preserve"> </w:t>
      </w:r>
      <w:r>
        <w:rPr>
          <w:color w:val="374151"/>
        </w:rPr>
        <w:t>expresses</w:t>
      </w:r>
      <w:r>
        <w:rPr>
          <w:color w:val="374151"/>
          <w:spacing w:val="-5"/>
        </w:rPr>
        <w:t xml:space="preserve"> </w:t>
      </w:r>
      <w:r>
        <w:rPr>
          <w:color w:val="374151"/>
        </w:rPr>
        <w:t>the</w:t>
      </w:r>
      <w:r>
        <w:rPr>
          <w:color w:val="374151"/>
          <w:spacing w:val="-5"/>
        </w:rPr>
        <w:t xml:space="preserve"> </w:t>
      </w:r>
      <w:r>
        <w:rPr>
          <w:color w:val="374151"/>
        </w:rPr>
        <w:t>glucose</w:t>
      </w:r>
      <w:r>
        <w:rPr>
          <w:color w:val="374151"/>
          <w:spacing w:val="-5"/>
        </w:rPr>
        <w:t xml:space="preserve"> </w:t>
      </w:r>
      <w:r>
        <w:rPr>
          <w:color w:val="374151"/>
        </w:rPr>
        <w:t>level</w:t>
      </w:r>
      <w:r>
        <w:rPr>
          <w:color w:val="374151"/>
          <w:spacing w:val="-3"/>
        </w:rPr>
        <w:t xml:space="preserve"> </w:t>
      </w:r>
      <w:r>
        <w:rPr>
          <w:color w:val="374151"/>
        </w:rPr>
        <w:t>in</w:t>
      </w:r>
      <w:r>
        <w:rPr>
          <w:color w:val="374151"/>
          <w:spacing w:val="-6"/>
        </w:rPr>
        <w:t xml:space="preserve"> </w:t>
      </w:r>
      <w:r>
        <w:rPr>
          <w:color w:val="374151"/>
        </w:rPr>
        <w:t>a</w:t>
      </w:r>
      <w:r>
        <w:rPr>
          <w:color w:val="374151"/>
          <w:spacing w:val="-5"/>
        </w:rPr>
        <w:t xml:space="preserve"> </w:t>
      </w:r>
      <w:r>
        <w:rPr>
          <w:color w:val="374151"/>
        </w:rPr>
        <w:t>person's</w:t>
      </w:r>
      <w:r>
        <w:rPr>
          <w:color w:val="374151"/>
          <w:spacing w:val="-5"/>
        </w:rPr>
        <w:t xml:space="preserve"> </w:t>
      </w:r>
      <w:r>
        <w:rPr>
          <w:color w:val="374151"/>
        </w:rPr>
        <w:t>blood</w:t>
      </w:r>
      <w:r>
        <w:rPr>
          <w:color w:val="374151"/>
          <w:spacing w:val="-6"/>
        </w:rPr>
        <w:t xml:space="preserve"> </w:t>
      </w:r>
      <w:r>
        <w:rPr>
          <w:color w:val="374151"/>
        </w:rPr>
        <w:t>in</w:t>
      </w:r>
      <w:r>
        <w:rPr>
          <w:color w:val="374151"/>
          <w:spacing w:val="-6"/>
        </w:rPr>
        <w:t xml:space="preserve"> </w:t>
      </w:r>
      <w:r>
        <w:rPr>
          <w:color w:val="374151"/>
        </w:rPr>
        <w:t>milligrams</w:t>
      </w:r>
      <w:r>
        <w:rPr>
          <w:color w:val="374151"/>
          <w:spacing w:val="-5"/>
        </w:rPr>
        <w:t xml:space="preserve"> </w:t>
      </w:r>
      <w:r>
        <w:rPr>
          <w:color w:val="374151"/>
        </w:rPr>
        <w:t>per</w:t>
      </w:r>
      <w:r>
        <w:rPr>
          <w:color w:val="374151"/>
          <w:spacing w:val="-5"/>
        </w:rPr>
        <w:t xml:space="preserve"> </w:t>
      </w:r>
      <w:r>
        <w:rPr>
          <w:color w:val="374151"/>
        </w:rPr>
        <w:t xml:space="preserve">deciliter </w:t>
      </w:r>
      <w:r>
        <w:rPr>
          <w:color w:val="374151"/>
          <w:spacing w:val="-2"/>
        </w:rPr>
        <w:t>(mg/dL).</w:t>
      </w:r>
    </w:p>
    <w:p w14:paraId="5AB4A781" w14:textId="77777777" w:rsidR="00153BEC" w:rsidRDefault="00000000">
      <w:pPr>
        <w:pStyle w:val="ListeParagraf"/>
        <w:numPr>
          <w:ilvl w:val="1"/>
          <w:numId w:val="5"/>
        </w:numPr>
        <w:tabs>
          <w:tab w:val="left" w:pos="1776"/>
        </w:tabs>
        <w:spacing w:before="2" w:line="256" w:lineRule="auto"/>
        <w:ind w:left="1776" w:right="1501" w:hanging="360"/>
        <w:jc w:val="left"/>
        <w:rPr>
          <w:color w:val="6F2F9F"/>
        </w:rPr>
      </w:pPr>
      <w:r>
        <w:rPr>
          <w:color w:val="6F2F9F"/>
        </w:rPr>
        <w:t>Blood</w:t>
      </w:r>
      <w:r>
        <w:rPr>
          <w:color w:val="6F2F9F"/>
          <w:spacing w:val="-8"/>
        </w:rPr>
        <w:t xml:space="preserve"> </w:t>
      </w:r>
      <w:r>
        <w:rPr>
          <w:color w:val="6F2F9F"/>
        </w:rPr>
        <w:t>Pressure</w:t>
      </w:r>
      <w:r>
        <w:rPr>
          <w:color w:val="374151"/>
        </w:rPr>
        <w:t>:</w:t>
      </w:r>
      <w:r>
        <w:rPr>
          <w:color w:val="374151"/>
          <w:spacing w:val="-9"/>
        </w:rPr>
        <w:t xml:space="preserve"> </w:t>
      </w:r>
      <w:r>
        <w:rPr>
          <w:color w:val="374151"/>
        </w:rPr>
        <w:t>This</w:t>
      </w:r>
      <w:r>
        <w:rPr>
          <w:color w:val="374151"/>
          <w:spacing w:val="-7"/>
        </w:rPr>
        <w:t xml:space="preserve"> </w:t>
      </w:r>
      <w:r>
        <w:rPr>
          <w:color w:val="374151"/>
        </w:rPr>
        <w:t>feature</w:t>
      </w:r>
      <w:r>
        <w:rPr>
          <w:color w:val="374151"/>
          <w:spacing w:val="-7"/>
        </w:rPr>
        <w:t xml:space="preserve"> </w:t>
      </w:r>
      <w:r>
        <w:rPr>
          <w:color w:val="374151"/>
        </w:rPr>
        <w:t>represents</w:t>
      </w:r>
      <w:r>
        <w:rPr>
          <w:color w:val="374151"/>
          <w:spacing w:val="-7"/>
        </w:rPr>
        <w:t xml:space="preserve"> </w:t>
      </w:r>
      <w:r>
        <w:rPr>
          <w:color w:val="374151"/>
        </w:rPr>
        <w:t>a</w:t>
      </w:r>
      <w:r>
        <w:rPr>
          <w:color w:val="374151"/>
          <w:spacing w:val="-7"/>
        </w:rPr>
        <w:t xml:space="preserve"> </w:t>
      </w:r>
      <w:r>
        <w:rPr>
          <w:color w:val="374151"/>
        </w:rPr>
        <w:t>person's</w:t>
      </w:r>
      <w:r>
        <w:rPr>
          <w:color w:val="374151"/>
          <w:spacing w:val="-3"/>
        </w:rPr>
        <w:t xml:space="preserve"> </w:t>
      </w:r>
      <w:r>
        <w:rPr>
          <w:color w:val="374151"/>
        </w:rPr>
        <w:t>blood</w:t>
      </w:r>
      <w:r>
        <w:rPr>
          <w:color w:val="374151"/>
          <w:spacing w:val="-8"/>
        </w:rPr>
        <w:t xml:space="preserve"> </w:t>
      </w:r>
      <w:r>
        <w:rPr>
          <w:color w:val="374151"/>
        </w:rPr>
        <w:t>pressure</w:t>
      </w:r>
      <w:r>
        <w:rPr>
          <w:color w:val="374151"/>
          <w:spacing w:val="-7"/>
        </w:rPr>
        <w:t xml:space="preserve"> </w:t>
      </w:r>
      <w:r>
        <w:rPr>
          <w:color w:val="374151"/>
        </w:rPr>
        <w:t>and</w:t>
      </w:r>
      <w:r>
        <w:rPr>
          <w:color w:val="374151"/>
          <w:spacing w:val="-4"/>
        </w:rPr>
        <w:t xml:space="preserve"> </w:t>
      </w:r>
      <w:r>
        <w:rPr>
          <w:color w:val="374151"/>
        </w:rPr>
        <w:t>is</w:t>
      </w:r>
      <w:r>
        <w:rPr>
          <w:color w:val="374151"/>
          <w:spacing w:val="-7"/>
        </w:rPr>
        <w:t xml:space="preserve"> </w:t>
      </w:r>
      <w:r>
        <w:rPr>
          <w:color w:val="374151"/>
        </w:rPr>
        <w:t>expressed</w:t>
      </w:r>
      <w:r>
        <w:rPr>
          <w:color w:val="374151"/>
          <w:spacing w:val="-8"/>
        </w:rPr>
        <w:t xml:space="preserve"> </w:t>
      </w:r>
      <w:r>
        <w:rPr>
          <w:color w:val="374151"/>
        </w:rPr>
        <w:t>in</w:t>
      </w:r>
      <w:r>
        <w:rPr>
          <w:color w:val="374151"/>
          <w:spacing w:val="-8"/>
        </w:rPr>
        <w:t xml:space="preserve"> </w:t>
      </w:r>
      <w:r>
        <w:rPr>
          <w:color w:val="374151"/>
        </w:rPr>
        <w:t>millimeters of mercury (mm Hg).</w:t>
      </w:r>
    </w:p>
    <w:p w14:paraId="5F8AF3ED" w14:textId="77777777" w:rsidR="00153BEC" w:rsidRDefault="00000000">
      <w:pPr>
        <w:pStyle w:val="ListeParagraf"/>
        <w:numPr>
          <w:ilvl w:val="1"/>
          <w:numId w:val="5"/>
        </w:numPr>
        <w:tabs>
          <w:tab w:val="left" w:pos="1775"/>
        </w:tabs>
        <w:spacing w:before="2"/>
        <w:ind w:left="1775" w:hanging="359"/>
        <w:jc w:val="left"/>
        <w:rPr>
          <w:color w:val="6F2F9F"/>
        </w:rPr>
      </w:pPr>
      <w:r>
        <w:rPr>
          <w:color w:val="6F2F9F"/>
        </w:rPr>
        <w:t>Skin</w:t>
      </w:r>
      <w:r>
        <w:rPr>
          <w:color w:val="6F2F9F"/>
          <w:spacing w:val="-10"/>
        </w:rPr>
        <w:t xml:space="preserve"> </w:t>
      </w:r>
      <w:r>
        <w:rPr>
          <w:color w:val="6F2F9F"/>
        </w:rPr>
        <w:t>Thickness</w:t>
      </w:r>
      <w:r>
        <w:rPr>
          <w:color w:val="374151"/>
        </w:rPr>
        <w:t>:</w:t>
      </w:r>
      <w:r>
        <w:rPr>
          <w:color w:val="374151"/>
          <w:spacing w:val="-9"/>
        </w:rPr>
        <w:t xml:space="preserve"> </w:t>
      </w:r>
      <w:r>
        <w:rPr>
          <w:color w:val="374151"/>
        </w:rPr>
        <w:t>This</w:t>
      </w:r>
      <w:r>
        <w:rPr>
          <w:color w:val="374151"/>
          <w:spacing w:val="-6"/>
        </w:rPr>
        <w:t xml:space="preserve"> </w:t>
      </w:r>
      <w:r>
        <w:rPr>
          <w:color w:val="374151"/>
        </w:rPr>
        <w:t>feature</w:t>
      </w:r>
      <w:r>
        <w:rPr>
          <w:color w:val="374151"/>
          <w:spacing w:val="-7"/>
        </w:rPr>
        <w:t xml:space="preserve"> </w:t>
      </w:r>
      <w:r>
        <w:rPr>
          <w:color w:val="374151"/>
        </w:rPr>
        <w:t>represents</w:t>
      </w:r>
      <w:r>
        <w:rPr>
          <w:color w:val="374151"/>
          <w:spacing w:val="-7"/>
        </w:rPr>
        <w:t xml:space="preserve"> </w:t>
      </w:r>
      <w:r>
        <w:rPr>
          <w:color w:val="374151"/>
        </w:rPr>
        <w:t>the</w:t>
      </w:r>
      <w:r>
        <w:rPr>
          <w:color w:val="374151"/>
          <w:spacing w:val="-6"/>
        </w:rPr>
        <w:t xml:space="preserve"> </w:t>
      </w:r>
      <w:r>
        <w:rPr>
          <w:color w:val="374151"/>
        </w:rPr>
        <w:t>thickness</w:t>
      </w:r>
      <w:r>
        <w:rPr>
          <w:color w:val="374151"/>
          <w:spacing w:val="-7"/>
        </w:rPr>
        <w:t xml:space="preserve"> </w:t>
      </w:r>
      <w:r>
        <w:rPr>
          <w:color w:val="374151"/>
        </w:rPr>
        <w:t>of</w:t>
      </w:r>
      <w:r>
        <w:rPr>
          <w:color w:val="374151"/>
          <w:spacing w:val="-3"/>
        </w:rPr>
        <w:t xml:space="preserve"> </w:t>
      </w:r>
      <w:r>
        <w:rPr>
          <w:color w:val="374151"/>
        </w:rPr>
        <w:t>a</w:t>
      </w:r>
      <w:r>
        <w:rPr>
          <w:color w:val="374151"/>
          <w:spacing w:val="-7"/>
        </w:rPr>
        <w:t xml:space="preserve"> </w:t>
      </w:r>
      <w:r>
        <w:rPr>
          <w:color w:val="374151"/>
        </w:rPr>
        <w:t>person's</w:t>
      </w:r>
      <w:r>
        <w:rPr>
          <w:color w:val="374151"/>
          <w:spacing w:val="-6"/>
        </w:rPr>
        <w:t xml:space="preserve"> </w:t>
      </w:r>
      <w:r>
        <w:rPr>
          <w:color w:val="374151"/>
        </w:rPr>
        <w:t>skin</w:t>
      </w:r>
      <w:r>
        <w:rPr>
          <w:color w:val="374151"/>
          <w:spacing w:val="-8"/>
        </w:rPr>
        <w:t xml:space="preserve"> </w:t>
      </w:r>
      <w:r>
        <w:rPr>
          <w:color w:val="374151"/>
        </w:rPr>
        <w:t>in</w:t>
      </w:r>
      <w:r>
        <w:rPr>
          <w:color w:val="374151"/>
          <w:spacing w:val="-7"/>
        </w:rPr>
        <w:t xml:space="preserve"> </w:t>
      </w:r>
      <w:r>
        <w:rPr>
          <w:color w:val="374151"/>
          <w:spacing w:val="-2"/>
        </w:rPr>
        <w:t>millimeters.</w:t>
      </w:r>
    </w:p>
    <w:p w14:paraId="70BCB2CC" w14:textId="77777777" w:rsidR="00153BEC" w:rsidRDefault="00000000">
      <w:pPr>
        <w:pStyle w:val="ListeParagraf"/>
        <w:numPr>
          <w:ilvl w:val="1"/>
          <w:numId w:val="5"/>
        </w:numPr>
        <w:tabs>
          <w:tab w:val="left" w:pos="1776"/>
        </w:tabs>
        <w:spacing w:before="24" w:line="256" w:lineRule="auto"/>
        <w:ind w:left="1776" w:right="1442" w:hanging="360"/>
        <w:jc w:val="left"/>
        <w:rPr>
          <w:color w:val="6F2F9F"/>
        </w:rPr>
      </w:pPr>
      <w:r>
        <w:rPr>
          <w:color w:val="374151"/>
        </w:rPr>
        <w:t>Insulin:</w:t>
      </w:r>
      <w:r>
        <w:rPr>
          <w:color w:val="374151"/>
          <w:spacing w:val="-7"/>
        </w:rPr>
        <w:t xml:space="preserve"> </w:t>
      </w:r>
      <w:r>
        <w:rPr>
          <w:color w:val="374151"/>
        </w:rPr>
        <w:t>This</w:t>
      </w:r>
      <w:r>
        <w:rPr>
          <w:color w:val="374151"/>
          <w:spacing w:val="-5"/>
        </w:rPr>
        <w:t xml:space="preserve"> </w:t>
      </w:r>
      <w:r>
        <w:rPr>
          <w:color w:val="374151"/>
        </w:rPr>
        <w:t>feature</w:t>
      </w:r>
      <w:r>
        <w:rPr>
          <w:color w:val="374151"/>
          <w:spacing w:val="-5"/>
        </w:rPr>
        <w:t xml:space="preserve"> </w:t>
      </w:r>
      <w:r>
        <w:rPr>
          <w:color w:val="374151"/>
        </w:rPr>
        <w:t>represents</w:t>
      </w:r>
      <w:r>
        <w:rPr>
          <w:color w:val="374151"/>
          <w:spacing w:val="-5"/>
        </w:rPr>
        <w:t xml:space="preserve"> </w:t>
      </w:r>
      <w:r>
        <w:rPr>
          <w:color w:val="374151"/>
        </w:rPr>
        <w:t>a</w:t>
      </w:r>
      <w:r>
        <w:rPr>
          <w:color w:val="374151"/>
          <w:spacing w:val="-5"/>
        </w:rPr>
        <w:t xml:space="preserve"> </w:t>
      </w:r>
      <w:r>
        <w:rPr>
          <w:color w:val="374151"/>
        </w:rPr>
        <w:t>person's</w:t>
      </w:r>
      <w:r>
        <w:rPr>
          <w:color w:val="374151"/>
          <w:spacing w:val="-5"/>
        </w:rPr>
        <w:t xml:space="preserve"> </w:t>
      </w:r>
      <w:r>
        <w:rPr>
          <w:color w:val="374151"/>
        </w:rPr>
        <w:t>insulin</w:t>
      </w:r>
      <w:r>
        <w:rPr>
          <w:color w:val="374151"/>
          <w:spacing w:val="-6"/>
        </w:rPr>
        <w:t xml:space="preserve"> </w:t>
      </w:r>
      <w:r>
        <w:rPr>
          <w:color w:val="374151"/>
        </w:rPr>
        <w:t>level</w:t>
      </w:r>
      <w:r>
        <w:rPr>
          <w:color w:val="374151"/>
          <w:spacing w:val="-8"/>
        </w:rPr>
        <w:t xml:space="preserve"> </w:t>
      </w:r>
      <w:r>
        <w:rPr>
          <w:color w:val="374151"/>
        </w:rPr>
        <w:t>and</w:t>
      </w:r>
      <w:r>
        <w:rPr>
          <w:color w:val="374151"/>
          <w:spacing w:val="-6"/>
        </w:rPr>
        <w:t xml:space="preserve"> </w:t>
      </w:r>
      <w:r>
        <w:rPr>
          <w:color w:val="374151"/>
        </w:rPr>
        <w:t>is</w:t>
      </w:r>
      <w:r>
        <w:rPr>
          <w:color w:val="374151"/>
          <w:spacing w:val="-5"/>
        </w:rPr>
        <w:t xml:space="preserve"> </w:t>
      </w:r>
      <w:r>
        <w:rPr>
          <w:color w:val="374151"/>
        </w:rPr>
        <w:t>expressed</w:t>
      </w:r>
      <w:r>
        <w:rPr>
          <w:color w:val="374151"/>
          <w:spacing w:val="-5"/>
        </w:rPr>
        <w:t xml:space="preserve"> </w:t>
      </w:r>
      <w:r>
        <w:rPr>
          <w:color w:val="374151"/>
        </w:rPr>
        <w:t>in</w:t>
      </w:r>
      <w:r>
        <w:rPr>
          <w:color w:val="374151"/>
          <w:spacing w:val="-6"/>
        </w:rPr>
        <w:t xml:space="preserve"> </w:t>
      </w:r>
      <w:r>
        <w:rPr>
          <w:color w:val="374151"/>
        </w:rPr>
        <w:t>microunits</w:t>
      </w:r>
      <w:r>
        <w:rPr>
          <w:color w:val="374151"/>
          <w:spacing w:val="-5"/>
        </w:rPr>
        <w:t xml:space="preserve"> </w:t>
      </w:r>
      <w:r>
        <w:rPr>
          <w:color w:val="374151"/>
        </w:rPr>
        <w:t>per</w:t>
      </w:r>
      <w:r>
        <w:rPr>
          <w:color w:val="374151"/>
          <w:spacing w:val="-5"/>
        </w:rPr>
        <w:t xml:space="preserve"> </w:t>
      </w:r>
      <w:r>
        <w:rPr>
          <w:color w:val="374151"/>
        </w:rPr>
        <w:t xml:space="preserve">milliliter </w:t>
      </w:r>
      <w:r>
        <w:rPr>
          <w:color w:val="374151"/>
          <w:spacing w:val="-2"/>
        </w:rPr>
        <w:t>(</w:t>
      </w:r>
      <w:proofErr w:type="spellStart"/>
      <w:r>
        <w:rPr>
          <w:color w:val="374151"/>
          <w:spacing w:val="-2"/>
        </w:rPr>
        <w:t>MicroU</w:t>
      </w:r>
      <w:proofErr w:type="spellEnd"/>
      <w:r>
        <w:rPr>
          <w:color w:val="374151"/>
          <w:spacing w:val="-2"/>
        </w:rPr>
        <w:t>/mL).</w:t>
      </w:r>
    </w:p>
    <w:p w14:paraId="122424F0" w14:textId="77777777" w:rsidR="00153BEC" w:rsidRDefault="00000000">
      <w:pPr>
        <w:pStyle w:val="ListeParagraf"/>
        <w:numPr>
          <w:ilvl w:val="1"/>
          <w:numId w:val="5"/>
        </w:numPr>
        <w:tabs>
          <w:tab w:val="left" w:pos="1776"/>
        </w:tabs>
        <w:spacing w:before="7" w:line="256" w:lineRule="auto"/>
        <w:ind w:left="1776" w:right="1545" w:hanging="360"/>
        <w:jc w:val="left"/>
        <w:rPr>
          <w:color w:val="6F2F9F"/>
        </w:rPr>
      </w:pPr>
      <w:r>
        <w:rPr>
          <w:color w:val="6F2F9F"/>
        </w:rPr>
        <w:t>BMI</w:t>
      </w:r>
      <w:r>
        <w:rPr>
          <w:color w:val="6F2F9F"/>
          <w:spacing w:val="-4"/>
        </w:rPr>
        <w:t xml:space="preserve"> </w:t>
      </w:r>
      <w:r>
        <w:rPr>
          <w:color w:val="6F2F9F"/>
        </w:rPr>
        <w:t>(Body</w:t>
      </w:r>
      <w:r>
        <w:rPr>
          <w:color w:val="6F2F9F"/>
          <w:spacing w:val="-5"/>
        </w:rPr>
        <w:t xml:space="preserve"> </w:t>
      </w:r>
      <w:r>
        <w:rPr>
          <w:color w:val="6F2F9F"/>
        </w:rPr>
        <w:t>Mass</w:t>
      </w:r>
      <w:r>
        <w:rPr>
          <w:color w:val="6F2F9F"/>
          <w:spacing w:val="-5"/>
        </w:rPr>
        <w:t xml:space="preserve"> </w:t>
      </w:r>
      <w:r>
        <w:rPr>
          <w:color w:val="6F2F9F"/>
        </w:rPr>
        <w:t>Index)</w:t>
      </w:r>
      <w:r>
        <w:rPr>
          <w:color w:val="374151"/>
        </w:rPr>
        <w:t>:</w:t>
      </w:r>
      <w:r>
        <w:rPr>
          <w:color w:val="374151"/>
          <w:spacing w:val="-7"/>
        </w:rPr>
        <w:t xml:space="preserve"> </w:t>
      </w:r>
      <w:r>
        <w:rPr>
          <w:color w:val="374151"/>
        </w:rPr>
        <w:t>This</w:t>
      </w:r>
      <w:r>
        <w:rPr>
          <w:color w:val="374151"/>
          <w:spacing w:val="-5"/>
        </w:rPr>
        <w:t xml:space="preserve"> </w:t>
      </w:r>
      <w:r>
        <w:rPr>
          <w:color w:val="374151"/>
        </w:rPr>
        <w:t>feature</w:t>
      </w:r>
      <w:r>
        <w:rPr>
          <w:color w:val="374151"/>
          <w:spacing w:val="-5"/>
        </w:rPr>
        <w:t xml:space="preserve"> </w:t>
      </w:r>
      <w:r>
        <w:rPr>
          <w:color w:val="374151"/>
        </w:rPr>
        <w:t>represents</w:t>
      </w:r>
      <w:r>
        <w:rPr>
          <w:color w:val="374151"/>
          <w:spacing w:val="-5"/>
        </w:rPr>
        <w:t xml:space="preserve"> </w:t>
      </w:r>
      <w:r>
        <w:rPr>
          <w:color w:val="374151"/>
        </w:rPr>
        <w:t>a</w:t>
      </w:r>
      <w:r>
        <w:rPr>
          <w:color w:val="374151"/>
          <w:spacing w:val="-5"/>
        </w:rPr>
        <w:t xml:space="preserve"> </w:t>
      </w:r>
      <w:r>
        <w:rPr>
          <w:color w:val="374151"/>
        </w:rPr>
        <w:t>person's</w:t>
      </w:r>
      <w:r>
        <w:rPr>
          <w:color w:val="374151"/>
          <w:spacing w:val="-5"/>
        </w:rPr>
        <w:t xml:space="preserve"> </w:t>
      </w:r>
      <w:r>
        <w:rPr>
          <w:color w:val="374151"/>
        </w:rPr>
        <w:t>body</w:t>
      </w:r>
      <w:r>
        <w:rPr>
          <w:color w:val="374151"/>
          <w:spacing w:val="-5"/>
        </w:rPr>
        <w:t xml:space="preserve"> </w:t>
      </w:r>
      <w:r>
        <w:rPr>
          <w:color w:val="374151"/>
        </w:rPr>
        <w:t>mass</w:t>
      </w:r>
      <w:r>
        <w:rPr>
          <w:color w:val="374151"/>
          <w:spacing w:val="-5"/>
        </w:rPr>
        <w:t xml:space="preserve"> </w:t>
      </w:r>
      <w:r>
        <w:rPr>
          <w:color w:val="374151"/>
        </w:rPr>
        <w:t>index,</w:t>
      </w:r>
      <w:r>
        <w:rPr>
          <w:color w:val="374151"/>
          <w:spacing w:val="-7"/>
        </w:rPr>
        <w:t xml:space="preserve"> </w:t>
      </w:r>
      <w:r>
        <w:rPr>
          <w:color w:val="374151"/>
        </w:rPr>
        <w:t>calculated</w:t>
      </w:r>
      <w:r>
        <w:rPr>
          <w:color w:val="374151"/>
          <w:spacing w:val="-6"/>
        </w:rPr>
        <w:t xml:space="preserve"> </w:t>
      </w:r>
      <w:r>
        <w:rPr>
          <w:color w:val="374151"/>
        </w:rPr>
        <w:t>using</w:t>
      </w:r>
      <w:r>
        <w:rPr>
          <w:color w:val="374151"/>
          <w:spacing w:val="-4"/>
        </w:rPr>
        <w:t xml:space="preserve"> </w:t>
      </w:r>
      <w:r>
        <w:rPr>
          <w:color w:val="374151"/>
        </w:rPr>
        <w:t>the formula: Weight (kg) / Height (m)^2.</w:t>
      </w:r>
    </w:p>
    <w:p w14:paraId="0FA9C32A" w14:textId="77777777" w:rsidR="00153BEC" w:rsidRDefault="00000000">
      <w:pPr>
        <w:pStyle w:val="ListeParagraf"/>
        <w:numPr>
          <w:ilvl w:val="1"/>
          <w:numId w:val="5"/>
        </w:numPr>
        <w:tabs>
          <w:tab w:val="left" w:pos="1776"/>
        </w:tabs>
        <w:spacing w:before="1" w:line="261" w:lineRule="auto"/>
        <w:ind w:left="1776" w:right="1426" w:hanging="360"/>
        <w:jc w:val="left"/>
        <w:rPr>
          <w:color w:val="6F2F9F"/>
        </w:rPr>
      </w:pPr>
      <w:r>
        <w:rPr>
          <w:color w:val="6F2F9F"/>
        </w:rPr>
        <w:t>Diabetes</w:t>
      </w:r>
      <w:r>
        <w:rPr>
          <w:color w:val="6F2F9F"/>
          <w:spacing w:val="-6"/>
        </w:rPr>
        <w:t xml:space="preserve"> </w:t>
      </w:r>
      <w:r>
        <w:rPr>
          <w:color w:val="6F2F9F"/>
        </w:rPr>
        <w:t>Pedigree</w:t>
      </w:r>
      <w:r>
        <w:rPr>
          <w:color w:val="6F2F9F"/>
          <w:spacing w:val="-6"/>
        </w:rPr>
        <w:t xml:space="preserve"> </w:t>
      </w:r>
      <w:r>
        <w:rPr>
          <w:color w:val="6F2F9F"/>
        </w:rPr>
        <w:t>Function</w:t>
      </w:r>
      <w:r>
        <w:rPr>
          <w:color w:val="374151"/>
        </w:rPr>
        <w:t>:</w:t>
      </w:r>
      <w:r>
        <w:rPr>
          <w:color w:val="374151"/>
          <w:spacing w:val="-8"/>
        </w:rPr>
        <w:t xml:space="preserve"> </w:t>
      </w:r>
      <w:r>
        <w:rPr>
          <w:color w:val="374151"/>
        </w:rPr>
        <w:t>This</w:t>
      </w:r>
      <w:r>
        <w:rPr>
          <w:color w:val="374151"/>
          <w:spacing w:val="-6"/>
        </w:rPr>
        <w:t xml:space="preserve"> </w:t>
      </w:r>
      <w:r>
        <w:rPr>
          <w:color w:val="374151"/>
        </w:rPr>
        <w:t>feature</w:t>
      </w:r>
      <w:r>
        <w:rPr>
          <w:color w:val="374151"/>
          <w:spacing w:val="-6"/>
        </w:rPr>
        <w:t xml:space="preserve"> </w:t>
      </w:r>
      <w:r>
        <w:rPr>
          <w:color w:val="374151"/>
        </w:rPr>
        <w:t>represents</w:t>
      </w:r>
      <w:r>
        <w:rPr>
          <w:color w:val="374151"/>
          <w:spacing w:val="-6"/>
        </w:rPr>
        <w:t xml:space="preserve"> </w:t>
      </w:r>
      <w:r>
        <w:rPr>
          <w:color w:val="374151"/>
        </w:rPr>
        <w:t>the</w:t>
      </w:r>
      <w:r>
        <w:rPr>
          <w:color w:val="374151"/>
          <w:spacing w:val="-6"/>
        </w:rPr>
        <w:t xml:space="preserve"> </w:t>
      </w:r>
      <w:r>
        <w:rPr>
          <w:color w:val="374151"/>
        </w:rPr>
        <w:t>value</w:t>
      </w:r>
      <w:r>
        <w:rPr>
          <w:color w:val="374151"/>
          <w:spacing w:val="-6"/>
        </w:rPr>
        <w:t xml:space="preserve"> </w:t>
      </w:r>
      <w:r>
        <w:rPr>
          <w:color w:val="374151"/>
        </w:rPr>
        <w:t>of</w:t>
      </w:r>
      <w:r>
        <w:rPr>
          <w:color w:val="374151"/>
          <w:spacing w:val="-6"/>
        </w:rPr>
        <w:t xml:space="preserve"> </w:t>
      </w:r>
      <w:r>
        <w:rPr>
          <w:color w:val="374151"/>
        </w:rPr>
        <w:t>a</w:t>
      </w:r>
      <w:r>
        <w:rPr>
          <w:color w:val="374151"/>
          <w:spacing w:val="-6"/>
        </w:rPr>
        <w:t xml:space="preserve"> </w:t>
      </w:r>
      <w:r>
        <w:rPr>
          <w:color w:val="374151"/>
        </w:rPr>
        <w:t>function</w:t>
      </w:r>
      <w:r>
        <w:rPr>
          <w:color w:val="374151"/>
          <w:spacing w:val="-4"/>
        </w:rPr>
        <w:t xml:space="preserve"> </w:t>
      </w:r>
      <w:r>
        <w:rPr>
          <w:color w:val="374151"/>
        </w:rPr>
        <w:t>based</w:t>
      </w:r>
      <w:r>
        <w:rPr>
          <w:color w:val="374151"/>
          <w:spacing w:val="-3"/>
        </w:rPr>
        <w:t xml:space="preserve"> </w:t>
      </w:r>
      <w:r>
        <w:rPr>
          <w:color w:val="374151"/>
        </w:rPr>
        <w:t>on</w:t>
      </w:r>
      <w:r>
        <w:rPr>
          <w:color w:val="374151"/>
          <w:spacing w:val="-3"/>
        </w:rPr>
        <w:t xml:space="preserve"> </w:t>
      </w:r>
      <w:r>
        <w:rPr>
          <w:color w:val="374151"/>
        </w:rPr>
        <w:t>the</w:t>
      </w:r>
      <w:r>
        <w:rPr>
          <w:color w:val="374151"/>
          <w:spacing w:val="-6"/>
        </w:rPr>
        <w:t xml:space="preserve"> </w:t>
      </w:r>
      <w:r>
        <w:rPr>
          <w:color w:val="374151"/>
        </w:rPr>
        <w:t>patient's diabetes history in the family tree.</w:t>
      </w:r>
    </w:p>
    <w:p w14:paraId="7EB0C9AB" w14:textId="77777777" w:rsidR="00153BEC" w:rsidRDefault="00000000">
      <w:pPr>
        <w:pStyle w:val="ListeParagraf"/>
        <w:numPr>
          <w:ilvl w:val="1"/>
          <w:numId w:val="5"/>
        </w:numPr>
        <w:tabs>
          <w:tab w:val="left" w:pos="1776"/>
        </w:tabs>
        <w:spacing w:line="261" w:lineRule="auto"/>
        <w:ind w:left="1776" w:right="1694" w:hanging="360"/>
        <w:jc w:val="left"/>
        <w:rPr>
          <w:color w:val="6F2F9F"/>
        </w:rPr>
      </w:pPr>
      <w:r>
        <w:rPr>
          <w:color w:val="6F2F9F"/>
        </w:rPr>
        <w:t>Age</w:t>
      </w:r>
      <w:r>
        <w:rPr>
          <w:color w:val="374151"/>
        </w:rPr>
        <w:t>:</w:t>
      </w:r>
      <w:r>
        <w:rPr>
          <w:color w:val="374151"/>
          <w:spacing w:val="-8"/>
        </w:rPr>
        <w:t xml:space="preserve"> </w:t>
      </w:r>
      <w:r>
        <w:rPr>
          <w:color w:val="374151"/>
        </w:rPr>
        <w:t>This</w:t>
      </w:r>
      <w:r>
        <w:rPr>
          <w:color w:val="374151"/>
          <w:spacing w:val="-6"/>
        </w:rPr>
        <w:t xml:space="preserve"> </w:t>
      </w:r>
      <w:r>
        <w:rPr>
          <w:color w:val="374151"/>
        </w:rPr>
        <w:t>feature</w:t>
      </w:r>
      <w:r>
        <w:rPr>
          <w:color w:val="374151"/>
          <w:spacing w:val="-6"/>
        </w:rPr>
        <w:t xml:space="preserve"> </w:t>
      </w:r>
      <w:r>
        <w:rPr>
          <w:color w:val="374151"/>
        </w:rPr>
        <w:t>represents</w:t>
      </w:r>
      <w:r>
        <w:rPr>
          <w:color w:val="374151"/>
          <w:spacing w:val="-6"/>
        </w:rPr>
        <w:t xml:space="preserve"> </w:t>
      </w:r>
      <w:r>
        <w:rPr>
          <w:color w:val="374151"/>
        </w:rPr>
        <w:t>a</w:t>
      </w:r>
      <w:r>
        <w:rPr>
          <w:color w:val="374151"/>
          <w:spacing w:val="-6"/>
        </w:rPr>
        <w:t xml:space="preserve"> </w:t>
      </w:r>
      <w:r>
        <w:rPr>
          <w:color w:val="374151"/>
        </w:rPr>
        <w:t>person's</w:t>
      </w:r>
      <w:r>
        <w:rPr>
          <w:color w:val="374151"/>
          <w:spacing w:val="-6"/>
        </w:rPr>
        <w:t xml:space="preserve"> </w:t>
      </w:r>
      <w:r>
        <w:rPr>
          <w:color w:val="374151"/>
        </w:rPr>
        <w:t>age.</w:t>
      </w:r>
      <w:r>
        <w:rPr>
          <w:color w:val="374151"/>
          <w:spacing w:val="-2"/>
        </w:rPr>
        <w:t xml:space="preserve"> </w:t>
      </w:r>
      <w:r>
        <w:rPr>
          <w:color w:val="374151"/>
        </w:rPr>
        <w:t>The</w:t>
      </w:r>
      <w:r>
        <w:rPr>
          <w:color w:val="374151"/>
          <w:spacing w:val="-6"/>
        </w:rPr>
        <w:t xml:space="preserve"> </w:t>
      </w:r>
      <w:r>
        <w:rPr>
          <w:color w:val="374151"/>
        </w:rPr>
        <w:t>youngest</w:t>
      </w:r>
      <w:r>
        <w:rPr>
          <w:color w:val="374151"/>
          <w:spacing w:val="-8"/>
        </w:rPr>
        <w:t xml:space="preserve"> </w:t>
      </w:r>
      <w:r>
        <w:rPr>
          <w:color w:val="374151"/>
        </w:rPr>
        <w:t>person</w:t>
      </w:r>
      <w:r>
        <w:rPr>
          <w:color w:val="374151"/>
          <w:spacing w:val="-3"/>
        </w:rPr>
        <w:t xml:space="preserve"> </w:t>
      </w:r>
      <w:r>
        <w:rPr>
          <w:color w:val="374151"/>
        </w:rPr>
        <w:t>is</w:t>
      </w:r>
      <w:r>
        <w:rPr>
          <w:color w:val="374151"/>
          <w:spacing w:val="-6"/>
        </w:rPr>
        <w:t xml:space="preserve"> </w:t>
      </w:r>
      <w:r>
        <w:rPr>
          <w:color w:val="374151"/>
        </w:rPr>
        <w:t>21</w:t>
      </w:r>
      <w:r>
        <w:rPr>
          <w:color w:val="374151"/>
          <w:spacing w:val="-8"/>
        </w:rPr>
        <w:t xml:space="preserve"> </w:t>
      </w:r>
      <w:r>
        <w:rPr>
          <w:color w:val="374151"/>
        </w:rPr>
        <w:t>years</w:t>
      </w:r>
      <w:r>
        <w:rPr>
          <w:color w:val="374151"/>
          <w:spacing w:val="-2"/>
        </w:rPr>
        <w:t xml:space="preserve"> </w:t>
      </w:r>
      <w:proofErr w:type="gramStart"/>
      <w:r>
        <w:rPr>
          <w:color w:val="374151"/>
        </w:rPr>
        <w:t>old</w:t>
      </w:r>
      <w:proofErr w:type="gramEnd"/>
      <w:r>
        <w:rPr>
          <w:color w:val="374151"/>
          <w:spacing w:val="-7"/>
        </w:rPr>
        <w:t xml:space="preserve"> </w:t>
      </w:r>
      <w:r>
        <w:rPr>
          <w:color w:val="374151"/>
        </w:rPr>
        <w:t>and</w:t>
      </w:r>
      <w:r>
        <w:rPr>
          <w:color w:val="374151"/>
          <w:spacing w:val="-7"/>
        </w:rPr>
        <w:t xml:space="preserve"> </w:t>
      </w:r>
      <w:r>
        <w:rPr>
          <w:color w:val="374151"/>
        </w:rPr>
        <w:t>the</w:t>
      </w:r>
      <w:r>
        <w:rPr>
          <w:color w:val="374151"/>
          <w:spacing w:val="-6"/>
        </w:rPr>
        <w:t xml:space="preserve"> </w:t>
      </w:r>
      <w:r>
        <w:rPr>
          <w:color w:val="374151"/>
        </w:rPr>
        <w:t>oldest person is 81 years old. The overall average is 33.240885.</w:t>
      </w:r>
    </w:p>
    <w:p w14:paraId="5F3593CA" w14:textId="77777777" w:rsidR="00153BEC" w:rsidRDefault="00000000">
      <w:pPr>
        <w:pStyle w:val="ListeParagraf"/>
        <w:numPr>
          <w:ilvl w:val="1"/>
          <w:numId w:val="5"/>
        </w:numPr>
        <w:tabs>
          <w:tab w:val="left" w:pos="1776"/>
        </w:tabs>
        <w:spacing w:line="254" w:lineRule="auto"/>
        <w:ind w:left="1776" w:right="1552" w:hanging="360"/>
        <w:jc w:val="both"/>
        <w:rPr>
          <w:color w:val="6F2F9F"/>
        </w:rPr>
      </w:pPr>
      <w:r>
        <w:rPr>
          <w:color w:val="6F2F9F"/>
        </w:rPr>
        <w:t>Outcome</w:t>
      </w:r>
      <w:r>
        <w:rPr>
          <w:color w:val="374151"/>
        </w:rPr>
        <w:t>:</w:t>
      </w:r>
      <w:r>
        <w:rPr>
          <w:color w:val="374151"/>
          <w:spacing w:val="-4"/>
        </w:rPr>
        <w:t xml:space="preserve"> </w:t>
      </w:r>
      <w:r>
        <w:rPr>
          <w:color w:val="374151"/>
        </w:rPr>
        <w:t>This</w:t>
      </w:r>
      <w:r>
        <w:rPr>
          <w:color w:val="374151"/>
          <w:spacing w:val="-6"/>
        </w:rPr>
        <w:t xml:space="preserve"> </w:t>
      </w:r>
      <w:r>
        <w:rPr>
          <w:color w:val="374151"/>
        </w:rPr>
        <w:t>feature</w:t>
      </w:r>
      <w:r>
        <w:rPr>
          <w:color w:val="374151"/>
          <w:spacing w:val="-6"/>
        </w:rPr>
        <w:t xml:space="preserve"> </w:t>
      </w:r>
      <w:r>
        <w:rPr>
          <w:color w:val="374151"/>
        </w:rPr>
        <w:t>indicates</w:t>
      </w:r>
      <w:r>
        <w:rPr>
          <w:color w:val="374151"/>
          <w:spacing w:val="-6"/>
        </w:rPr>
        <w:t xml:space="preserve"> </w:t>
      </w:r>
      <w:r>
        <w:rPr>
          <w:color w:val="374151"/>
        </w:rPr>
        <w:t>whether</w:t>
      </w:r>
      <w:r>
        <w:rPr>
          <w:color w:val="374151"/>
          <w:spacing w:val="-6"/>
        </w:rPr>
        <w:t xml:space="preserve"> </w:t>
      </w:r>
      <w:r>
        <w:rPr>
          <w:color w:val="374151"/>
        </w:rPr>
        <w:t>a</w:t>
      </w:r>
      <w:r>
        <w:rPr>
          <w:color w:val="374151"/>
          <w:spacing w:val="-4"/>
        </w:rPr>
        <w:t xml:space="preserve"> </w:t>
      </w:r>
      <w:r>
        <w:rPr>
          <w:color w:val="374151"/>
        </w:rPr>
        <w:t>person</w:t>
      </w:r>
      <w:r>
        <w:rPr>
          <w:color w:val="374151"/>
          <w:spacing w:val="-7"/>
        </w:rPr>
        <w:t xml:space="preserve"> </w:t>
      </w:r>
      <w:r>
        <w:rPr>
          <w:color w:val="374151"/>
        </w:rPr>
        <w:t>has</w:t>
      </w:r>
      <w:r>
        <w:rPr>
          <w:color w:val="374151"/>
          <w:spacing w:val="-3"/>
        </w:rPr>
        <w:t xml:space="preserve"> </w:t>
      </w:r>
      <w:r>
        <w:rPr>
          <w:color w:val="374151"/>
        </w:rPr>
        <w:t>diabetes</w:t>
      </w:r>
      <w:r>
        <w:rPr>
          <w:color w:val="374151"/>
          <w:spacing w:val="-6"/>
        </w:rPr>
        <w:t xml:space="preserve"> </w:t>
      </w:r>
      <w:r>
        <w:rPr>
          <w:color w:val="374151"/>
        </w:rPr>
        <w:t>or</w:t>
      </w:r>
      <w:r>
        <w:rPr>
          <w:color w:val="374151"/>
          <w:spacing w:val="-6"/>
        </w:rPr>
        <w:t xml:space="preserve"> </w:t>
      </w:r>
      <w:r>
        <w:rPr>
          <w:color w:val="374151"/>
        </w:rPr>
        <w:t>not.</w:t>
      </w:r>
      <w:r>
        <w:rPr>
          <w:color w:val="374151"/>
          <w:spacing w:val="-5"/>
        </w:rPr>
        <w:t xml:space="preserve"> </w:t>
      </w:r>
      <w:r>
        <w:rPr>
          <w:color w:val="374151"/>
        </w:rPr>
        <w:t>0</w:t>
      </w:r>
      <w:r>
        <w:rPr>
          <w:color w:val="374151"/>
          <w:spacing w:val="-8"/>
        </w:rPr>
        <w:t xml:space="preserve"> </w:t>
      </w:r>
      <w:r>
        <w:rPr>
          <w:color w:val="374151"/>
        </w:rPr>
        <w:t>represents</w:t>
      </w:r>
      <w:r>
        <w:rPr>
          <w:color w:val="374151"/>
          <w:spacing w:val="-3"/>
        </w:rPr>
        <w:t xml:space="preserve"> </w:t>
      </w:r>
      <w:r>
        <w:rPr>
          <w:color w:val="374151"/>
        </w:rPr>
        <w:t>the</w:t>
      </w:r>
      <w:r>
        <w:rPr>
          <w:color w:val="374151"/>
          <w:spacing w:val="-6"/>
        </w:rPr>
        <w:t xml:space="preserve"> </w:t>
      </w:r>
      <w:r>
        <w:rPr>
          <w:color w:val="374151"/>
        </w:rPr>
        <w:t>absence of</w:t>
      </w:r>
      <w:r>
        <w:rPr>
          <w:color w:val="374151"/>
          <w:spacing w:val="-1"/>
        </w:rPr>
        <w:t xml:space="preserve"> </w:t>
      </w:r>
      <w:r>
        <w:rPr>
          <w:color w:val="374151"/>
        </w:rPr>
        <w:t>diabetes,</w:t>
      </w:r>
      <w:r>
        <w:rPr>
          <w:color w:val="374151"/>
          <w:spacing w:val="-3"/>
        </w:rPr>
        <w:t xml:space="preserve"> </w:t>
      </w:r>
      <w:r>
        <w:rPr>
          <w:color w:val="374151"/>
        </w:rPr>
        <w:t>and</w:t>
      </w:r>
      <w:r>
        <w:rPr>
          <w:color w:val="374151"/>
          <w:spacing w:val="-2"/>
        </w:rPr>
        <w:t xml:space="preserve"> </w:t>
      </w:r>
      <w:r>
        <w:rPr>
          <w:color w:val="374151"/>
        </w:rPr>
        <w:t>1</w:t>
      </w:r>
      <w:r>
        <w:rPr>
          <w:color w:val="374151"/>
          <w:spacing w:val="-3"/>
        </w:rPr>
        <w:t xml:space="preserve"> </w:t>
      </w:r>
      <w:r>
        <w:rPr>
          <w:color w:val="374151"/>
        </w:rPr>
        <w:t>represents</w:t>
      </w:r>
      <w:r>
        <w:rPr>
          <w:color w:val="374151"/>
          <w:spacing w:val="-1"/>
        </w:rPr>
        <w:t xml:space="preserve"> </w:t>
      </w:r>
      <w:r>
        <w:rPr>
          <w:color w:val="374151"/>
        </w:rPr>
        <w:t>the</w:t>
      </w:r>
      <w:r>
        <w:rPr>
          <w:color w:val="374151"/>
          <w:spacing w:val="-1"/>
        </w:rPr>
        <w:t xml:space="preserve"> </w:t>
      </w:r>
      <w:r>
        <w:rPr>
          <w:color w:val="374151"/>
        </w:rPr>
        <w:t>presence</w:t>
      </w:r>
      <w:r>
        <w:rPr>
          <w:color w:val="374151"/>
          <w:spacing w:val="-1"/>
        </w:rPr>
        <w:t xml:space="preserve"> </w:t>
      </w:r>
      <w:r>
        <w:rPr>
          <w:color w:val="374151"/>
        </w:rPr>
        <w:t>of</w:t>
      </w:r>
      <w:r>
        <w:rPr>
          <w:color w:val="374151"/>
          <w:spacing w:val="-1"/>
        </w:rPr>
        <w:t xml:space="preserve"> </w:t>
      </w:r>
      <w:r>
        <w:rPr>
          <w:color w:val="374151"/>
        </w:rPr>
        <w:t>diabetes. Approximately</w:t>
      </w:r>
      <w:r>
        <w:rPr>
          <w:color w:val="374151"/>
          <w:spacing w:val="-1"/>
        </w:rPr>
        <w:t xml:space="preserve"> </w:t>
      </w:r>
      <w:r>
        <w:rPr>
          <w:color w:val="374151"/>
        </w:rPr>
        <w:t>34.90%</w:t>
      </w:r>
      <w:r>
        <w:rPr>
          <w:color w:val="374151"/>
          <w:spacing w:val="-1"/>
        </w:rPr>
        <w:t xml:space="preserve"> </w:t>
      </w:r>
      <w:r>
        <w:rPr>
          <w:color w:val="374151"/>
        </w:rPr>
        <w:t>of</w:t>
      </w:r>
      <w:r>
        <w:rPr>
          <w:color w:val="374151"/>
          <w:spacing w:val="-1"/>
        </w:rPr>
        <w:t xml:space="preserve"> </w:t>
      </w:r>
      <w:r>
        <w:rPr>
          <w:color w:val="374151"/>
        </w:rPr>
        <w:t>participants</w:t>
      </w:r>
      <w:r>
        <w:rPr>
          <w:color w:val="374151"/>
          <w:spacing w:val="-1"/>
        </w:rPr>
        <w:t xml:space="preserve"> </w:t>
      </w:r>
      <w:r>
        <w:rPr>
          <w:color w:val="374151"/>
        </w:rPr>
        <w:t>in the dataset are patients</w:t>
      </w:r>
    </w:p>
    <w:p w14:paraId="2573912A" w14:textId="77777777" w:rsidR="00153BEC" w:rsidRDefault="00153BEC">
      <w:pPr>
        <w:pStyle w:val="GvdeMetni"/>
      </w:pPr>
    </w:p>
    <w:p w14:paraId="5D94B77F" w14:textId="77777777" w:rsidR="00153BEC" w:rsidRDefault="00153BEC">
      <w:pPr>
        <w:pStyle w:val="GvdeMetni"/>
        <w:spacing w:before="141"/>
      </w:pPr>
    </w:p>
    <w:p w14:paraId="2D5068AB" w14:textId="77777777" w:rsidR="00153BEC" w:rsidRDefault="00000000">
      <w:pPr>
        <w:pStyle w:val="Balk1"/>
        <w:numPr>
          <w:ilvl w:val="0"/>
          <w:numId w:val="5"/>
        </w:numPr>
        <w:tabs>
          <w:tab w:val="left" w:pos="1688"/>
        </w:tabs>
        <w:spacing w:before="1"/>
        <w:ind w:left="1688" w:hanging="272"/>
      </w:pPr>
      <w:r>
        <w:rPr>
          <w:color w:val="FF0000"/>
        </w:rPr>
        <w:t>Application</w:t>
      </w:r>
      <w:r>
        <w:rPr>
          <w:color w:val="FF0000"/>
          <w:spacing w:val="-12"/>
        </w:rPr>
        <w:t xml:space="preserve"> </w:t>
      </w:r>
      <w:r>
        <w:rPr>
          <w:color w:val="FF0000"/>
        </w:rPr>
        <w:t>of</w:t>
      </w:r>
      <w:r>
        <w:rPr>
          <w:color w:val="FF0000"/>
          <w:spacing w:val="-8"/>
        </w:rPr>
        <w:t xml:space="preserve"> </w:t>
      </w:r>
      <w:r>
        <w:rPr>
          <w:color w:val="FF0000"/>
        </w:rPr>
        <w:t>Dataset</w:t>
      </w:r>
      <w:r>
        <w:rPr>
          <w:color w:val="FF0000"/>
          <w:spacing w:val="-11"/>
        </w:rPr>
        <w:t xml:space="preserve"> </w:t>
      </w:r>
      <w:r>
        <w:rPr>
          <w:color w:val="FF0000"/>
        </w:rPr>
        <w:t>Balancing</w:t>
      </w:r>
      <w:r>
        <w:rPr>
          <w:color w:val="FF0000"/>
          <w:spacing w:val="-10"/>
        </w:rPr>
        <w:t xml:space="preserve"> </w:t>
      </w:r>
      <w:r>
        <w:rPr>
          <w:color w:val="FF0000"/>
        </w:rPr>
        <w:t>Methods</w:t>
      </w:r>
      <w:r>
        <w:rPr>
          <w:color w:val="FF0000"/>
          <w:spacing w:val="-9"/>
        </w:rPr>
        <w:t xml:space="preserve"> </w:t>
      </w:r>
      <w:r>
        <w:rPr>
          <w:color w:val="FF0000"/>
        </w:rPr>
        <w:t>and</w:t>
      </w:r>
      <w:r>
        <w:rPr>
          <w:color w:val="FF0000"/>
          <w:spacing w:val="-11"/>
        </w:rPr>
        <w:t xml:space="preserve"> </w:t>
      </w:r>
      <w:r>
        <w:rPr>
          <w:color w:val="FF0000"/>
        </w:rPr>
        <w:t>Their</w:t>
      </w:r>
      <w:r>
        <w:rPr>
          <w:color w:val="FF0000"/>
          <w:spacing w:val="-10"/>
        </w:rPr>
        <w:t xml:space="preserve"> </w:t>
      </w:r>
      <w:r>
        <w:rPr>
          <w:color w:val="FF0000"/>
          <w:spacing w:val="-2"/>
        </w:rPr>
        <w:t>Interactions</w:t>
      </w:r>
    </w:p>
    <w:p w14:paraId="00CC2052" w14:textId="77777777" w:rsidR="00153BEC" w:rsidRDefault="00000000">
      <w:pPr>
        <w:pStyle w:val="GvdeMetni"/>
        <w:spacing w:before="185" w:line="254" w:lineRule="auto"/>
        <w:ind w:left="1416" w:right="1450"/>
      </w:pPr>
      <w:r>
        <w:t xml:space="preserve">In machine learning applications, success is generally proportional to the quality and balance of the dataset on which the model is trained. </w:t>
      </w:r>
      <w:proofErr w:type="spellStart"/>
      <w:r>
        <w:t>HoIver</w:t>
      </w:r>
      <w:proofErr w:type="spellEnd"/>
      <w:r>
        <w:t>, real-world datasets often tend to be imbalanced, meaning that one class may have significantly more examples than another. This imbalance can</w:t>
      </w:r>
    </w:p>
    <w:p w14:paraId="3200A61C" w14:textId="77777777" w:rsidR="00153BEC" w:rsidRDefault="00000000">
      <w:pPr>
        <w:pStyle w:val="GvdeMetni"/>
        <w:spacing w:before="6" w:line="256" w:lineRule="auto"/>
        <w:ind w:left="1416" w:right="1450"/>
      </w:pPr>
      <w:r>
        <w:t>negatively</w:t>
      </w:r>
      <w:r>
        <w:rPr>
          <w:spacing w:val="-6"/>
        </w:rPr>
        <w:t xml:space="preserve"> </w:t>
      </w:r>
      <w:r>
        <w:t>impact</w:t>
      </w:r>
      <w:r>
        <w:rPr>
          <w:spacing w:val="-8"/>
        </w:rPr>
        <w:t xml:space="preserve"> </w:t>
      </w:r>
      <w:r>
        <w:t>the</w:t>
      </w:r>
      <w:r>
        <w:rPr>
          <w:spacing w:val="-6"/>
        </w:rPr>
        <w:t xml:space="preserve"> </w:t>
      </w:r>
      <w:r>
        <w:t>model's</w:t>
      </w:r>
      <w:r>
        <w:rPr>
          <w:spacing w:val="-6"/>
        </w:rPr>
        <w:t xml:space="preserve"> </w:t>
      </w:r>
      <w:r>
        <w:t>training</w:t>
      </w:r>
      <w:r>
        <w:rPr>
          <w:spacing w:val="-5"/>
        </w:rPr>
        <w:t xml:space="preserve"> </w:t>
      </w:r>
      <w:r>
        <w:t>process</w:t>
      </w:r>
      <w:r>
        <w:rPr>
          <w:spacing w:val="-6"/>
        </w:rPr>
        <w:t xml:space="preserve"> </w:t>
      </w:r>
      <w:r>
        <w:t>and</w:t>
      </w:r>
      <w:r>
        <w:rPr>
          <w:spacing w:val="-3"/>
        </w:rPr>
        <w:t xml:space="preserve"> </w:t>
      </w:r>
      <w:r>
        <w:t>lead</w:t>
      </w:r>
      <w:r>
        <w:rPr>
          <w:spacing w:val="-7"/>
        </w:rPr>
        <w:t xml:space="preserve"> </w:t>
      </w:r>
      <w:r>
        <w:t>to</w:t>
      </w:r>
      <w:r>
        <w:rPr>
          <w:spacing w:val="-7"/>
        </w:rPr>
        <w:t xml:space="preserve"> </w:t>
      </w:r>
      <w:r>
        <w:t>misleading</w:t>
      </w:r>
      <w:r>
        <w:rPr>
          <w:spacing w:val="-5"/>
        </w:rPr>
        <w:t xml:space="preserve"> </w:t>
      </w:r>
      <w:r>
        <w:t>results.</w:t>
      </w:r>
      <w:r>
        <w:rPr>
          <w:spacing w:val="-5"/>
        </w:rPr>
        <w:t xml:space="preserve"> </w:t>
      </w:r>
      <w:r>
        <w:t>Therefore,</w:t>
      </w:r>
      <w:r>
        <w:rPr>
          <w:spacing w:val="-8"/>
        </w:rPr>
        <w:t xml:space="preserve"> </w:t>
      </w:r>
      <w:r>
        <w:t>in</w:t>
      </w:r>
      <w:r>
        <w:rPr>
          <w:spacing w:val="-7"/>
        </w:rPr>
        <w:t xml:space="preserve"> </w:t>
      </w:r>
      <w:r>
        <w:t>machine learning applications, resorting to dataset balancing strategies has become inevitable.</w:t>
      </w:r>
    </w:p>
    <w:p w14:paraId="5DF13C1D" w14:textId="77777777" w:rsidR="00153BEC" w:rsidRDefault="00153BEC">
      <w:pPr>
        <w:pStyle w:val="GvdeMetni"/>
      </w:pPr>
    </w:p>
    <w:p w14:paraId="0A9C15DE" w14:textId="77777777" w:rsidR="00153BEC" w:rsidRDefault="00153BEC">
      <w:pPr>
        <w:pStyle w:val="GvdeMetni"/>
        <w:spacing w:before="69"/>
      </w:pPr>
    </w:p>
    <w:p w14:paraId="20FFA20B" w14:textId="77777777" w:rsidR="00153BEC" w:rsidRDefault="00000000">
      <w:pPr>
        <w:pStyle w:val="GvdeMetni"/>
        <w:spacing w:line="252" w:lineRule="auto"/>
        <w:ind w:left="1416" w:right="1450"/>
      </w:pPr>
      <w:r>
        <w:t xml:space="preserve">When I examine the distribution of the Outcome feature in our dataset by using BMI and Glucose characteristics as independent variables, the distribution of the Outcome feature is as </w:t>
      </w:r>
      <w:proofErr w:type="gramStart"/>
      <w:r>
        <w:t>follows;</w:t>
      </w:r>
      <w:proofErr w:type="gramEnd"/>
    </w:p>
    <w:p w14:paraId="09F842E9" w14:textId="77777777" w:rsidR="00153BEC" w:rsidRDefault="00153BEC">
      <w:pPr>
        <w:pStyle w:val="GvdeMetni"/>
        <w:rPr>
          <w:sz w:val="20"/>
        </w:rPr>
      </w:pPr>
    </w:p>
    <w:p w14:paraId="142B9FFE" w14:textId="77777777" w:rsidR="00153BEC" w:rsidRDefault="00000000">
      <w:pPr>
        <w:pStyle w:val="GvdeMetni"/>
        <w:spacing w:before="70"/>
        <w:rPr>
          <w:sz w:val="20"/>
        </w:rPr>
      </w:pPr>
      <w:r>
        <w:rPr>
          <w:noProof/>
        </w:rPr>
        <w:drawing>
          <wp:anchor distT="0" distB="0" distL="0" distR="0" simplePos="0" relativeHeight="487588352" behindDoc="1" locked="0" layoutInCell="1" allowOverlap="1" wp14:anchorId="0C7E6F6D" wp14:editId="698562E4">
            <wp:simplePos x="0" y="0"/>
            <wp:positionH relativeFrom="page">
              <wp:posOffset>899160</wp:posOffset>
            </wp:positionH>
            <wp:positionV relativeFrom="paragraph">
              <wp:posOffset>214905</wp:posOffset>
            </wp:positionV>
            <wp:extent cx="5678341" cy="20574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678341" cy="2057400"/>
                    </a:xfrm>
                    <a:prstGeom prst="rect">
                      <a:avLst/>
                    </a:prstGeom>
                  </pic:spPr>
                </pic:pic>
              </a:graphicData>
            </a:graphic>
          </wp:anchor>
        </w:drawing>
      </w:r>
    </w:p>
    <w:p w14:paraId="68A5815A" w14:textId="77777777" w:rsidR="00153BEC" w:rsidRDefault="00000000">
      <w:pPr>
        <w:spacing w:before="36"/>
        <w:ind w:left="2051" w:right="1664"/>
        <w:jc w:val="center"/>
        <w:rPr>
          <w:sz w:val="24"/>
        </w:rPr>
      </w:pPr>
      <w:r>
        <w:rPr>
          <w:color w:val="00AFEF"/>
          <w:sz w:val="24"/>
        </w:rPr>
        <w:t>Image</w:t>
      </w:r>
      <w:r>
        <w:rPr>
          <w:color w:val="00AFEF"/>
          <w:spacing w:val="-3"/>
          <w:sz w:val="24"/>
        </w:rPr>
        <w:t xml:space="preserve"> </w:t>
      </w:r>
      <w:r>
        <w:rPr>
          <w:color w:val="00AFEF"/>
          <w:spacing w:val="-5"/>
          <w:sz w:val="24"/>
        </w:rPr>
        <w:t>2.0</w:t>
      </w:r>
    </w:p>
    <w:p w14:paraId="30604EBC" w14:textId="77777777" w:rsidR="00153BEC" w:rsidRDefault="00000000">
      <w:pPr>
        <w:pStyle w:val="GvdeMetni"/>
        <w:spacing w:before="177"/>
        <w:ind w:left="1416"/>
      </w:pPr>
      <w:r>
        <w:t>As</w:t>
      </w:r>
      <w:r>
        <w:rPr>
          <w:spacing w:val="-5"/>
        </w:rPr>
        <w:t xml:space="preserve"> </w:t>
      </w:r>
      <w:r>
        <w:t>seen</w:t>
      </w:r>
      <w:r>
        <w:rPr>
          <w:spacing w:val="-6"/>
        </w:rPr>
        <w:t xml:space="preserve"> </w:t>
      </w:r>
      <w:r>
        <w:t>in</w:t>
      </w:r>
      <w:r>
        <w:rPr>
          <w:spacing w:val="-6"/>
        </w:rPr>
        <w:t xml:space="preserve"> </w:t>
      </w:r>
      <w:r>
        <w:t>the</w:t>
      </w:r>
      <w:r>
        <w:rPr>
          <w:spacing w:val="-5"/>
        </w:rPr>
        <w:t xml:space="preserve"> </w:t>
      </w:r>
      <w:r>
        <w:t>image</w:t>
      </w:r>
      <w:r>
        <w:rPr>
          <w:spacing w:val="-2"/>
        </w:rPr>
        <w:t xml:space="preserve"> </w:t>
      </w:r>
      <w:r>
        <w:t>2.0,</w:t>
      </w:r>
      <w:r>
        <w:rPr>
          <w:spacing w:val="-8"/>
        </w:rPr>
        <w:t xml:space="preserve"> </w:t>
      </w:r>
      <w:r>
        <w:t>there</w:t>
      </w:r>
      <w:r>
        <w:rPr>
          <w:spacing w:val="-5"/>
        </w:rPr>
        <w:t xml:space="preserve"> </w:t>
      </w:r>
      <w:r>
        <w:t>is</w:t>
      </w:r>
      <w:r>
        <w:rPr>
          <w:spacing w:val="-5"/>
        </w:rPr>
        <w:t xml:space="preserve"> </w:t>
      </w:r>
      <w:r>
        <w:t>an</w:t>
      </w:r>
      <w:r>
        <w:rPr>
          <w:spacing w:val="-5"/>
        </w:rPr>
        <w:t xml:space="preserve"> </w:t>
      </w:r>
      <w:r>
        <w:t>imbalance</w:t>
      </w:r>
      <w:r>
        <w:rPr>
          <w:spacing w:val="-5"/>
        </w:rPr>
        <w:t xml:space="preserve"> </w:t>
      </w:r>
      <w:r>
        <w:t>in</w:t>
      </w:r>
      <w:r>
        <w:rPr>
          <w:spacing w:val="-6"/>
        </w:rPr>
        <w:t xml:space="preserve"> </w:t>
      </w:r>
      <w:r>
        <w:t>the</w:t>
      </w:r>
      <w:r>
        <w:rPr>
          <w:spacing w:val="-5"/>
        </w:rPr>
        <w:t xml:space="preserve"> </w:t>
      </w:r>
      <w:r>
        <w:t>data</w:t>
      </w:r>
      <w:r>
        <w:rPr>
          <w:spacing w:val="-4"/>
        </w:rPr>
        <w:t xml:space="preserve"> </w:t>
      </w:r>
      <w:r>
        <w:t>distribution</w:t>
      </w:r>
      <w:r>
        <w:rPr>
          <w:spacing w:val="-6"/>
        </w:rPr>
        <w:t xml:space="preserve"> </w:t>
      </w:r>
      <w:r>
        <w:t>in</w:t>
      </w:r>
      <w:r>
        <w:rPr>
          <w:spacing w:val="-6"/>
        </w:rPr>
        <w:t xml:space="preserve"> </w:t>
      </w:r>
      <w:r>
        <w:t>our</w:t>
      </w:r>
      <w:r>
        <w:rPr>
          <w:spacing w:val="-5"/>
        </w:rPr>
        <w:t xml:space="preserve"> </w:t>
      </w:r>
      <w:r>
        <w:t xml:space="preserve">outcome </w:t>
      </w:r>
      <w:r>
        <w:rPr>
          <w:spacing w:val="-2"/>
        </w:rPr>
        <w:t>feature.</w:t>
      </w:r>
    </w:p>
    <w:p w14:paraId="79B9517E" w14:textId="77777777" w:rsidR="00153BEC" w:rsidRDefault="00153BEC">
      <w:pPr>
        <w:sectPr w:rsidR="00153BEC">
          <w:pgSz w:w="11910" w:h="16840"/>
          <w:pgMar w:top="1360" w:right="0" w:bottom="280" w:left="0" w:header="708" w:footer="708" w:gutter="0"/>
          <w:cols w:space="708"/>
        </w:sectPr>
      </w:pPr>
    </w:p>
    <w:p w14:paraId="55784EC0" w14:textId="77777777" w:rsidR="00153BEC" w:rsidRDefault="00153BEC">
      <w:pPr>
        <w:pStyle w:val="GvdeMetni"/>
        <w:rPr>
          <w:sz w:val="20"/>
        </w:rPr>
      </w:pPr>
    </w:p>
    <w:p w14:paraId="0371FEE2" w14:textId="77777777" w:rsidR="00153BEC" w:rsidRDefault="00153BEC">
      <w:pPr>
        <w:pStyle w:val="GvdeMetni"/>
        <w:rPr>
          <w:sz w:val="20"/>
        </w:rPr>
      </w:pPr>
    </w:p>
    <w:p w14:paraId="474BE37E" w14:textId="77777777" w:rsidR="00153BEC" w:rsidRDefault="00153BEC">
      <w:pPr>
        <w:pStyle w:val="GvdeMetni"/>
        <w:rPr>
          <w:sz w:val="20"/>
        </w:rPr>
      </w:pPr>
    </w:p>
    <w:p w14:paraId="456325E0" w14:textId="77777777" w:rsidR="00153BEC" w:rsidRDefault="00153BEC">
      <w:pPr>
        <w:pStyle w:val="GvdeMetni"/>
        <w:rPr>
          <w:sz w:val="20"/>
        </w:rPr>
      </w:pPr>
    </w:p>
    <w:p w14:paraId="07B0D8B2" w14:textId="77777777" w:rsidR="00153BEC" w:rsidRDefault="00153BEC">
      <w:pPr>
        <w:pStyle w:val="GvdeMetni"/>
        <w:rPr>
          <w:sz w:val="20"/>
        </w:rPr>
      </w:pPr>
    </w:p>
    <w:p w14:paraId="2675E1BC" w14:textId="77777777" w:rsidR="00153BEC" w:rsidRDefault="00153BEC">
      <w:pPr>
        <w:pStyle w:val="GvdeMetni"/>
        <w:rPr>
          <w:sz w:val="20"/>
        </w:rPr>
      </w:pPr>
    </w:p>
    <w:p w14:paraId="13619E33" w14:textId="77777777" w:rsidR="00153BEC" w:rsidRDefault="00153BEC">
      <w:pPr>
        <w:pStyle w:val="GvdeMetni"/>
        <w:rPr>
          <w:sz w:val="20"/>
        </w:rPr>
      </w:pPr>
    </w:p>
    <w:p w14:paraId="22FEC725" w14:textId="77777777" w:rsidR="00153BEC" w:rsidRDefault="00153BEC">
      <w:pPr>
        <w:pStyle w:val="GvdeMetni"/>
        <w:rPr>
          <w:sz w:val="20"/>
        </w:rPr>
      </w:pPr>
    </w:p>
    <w:p w14:paraId="232AAE42" w14:textId="77777777" w:rsidR="00153BEC" w:rsidRDefault="00153BEC">
      <w:pPr>
        <w:pStyle w:val="GvdeMetni"/>
        <w:rPr>
          <w:sz w:val="20"/>
        </w:rPr>
      </w:pPr>
    </w:p>
    <w:p w14:paraId="376BEF52" w14:textId="77777777" w:rsidR="00153BEC" w:rsidRDefault="00153BEC">
      <w:pPr>
        <w:pStyle w:val="GvdeMetni"/>
        <w:rPr>
          <w:sz w:val="20"/>
        </w:rPr>
      </w:pPr>
    </w:p>
    <w:p w14:paraId="42C8F25B" w14:textId="77777777" w:rsidR="00153BEC" w:rsidRDefault="00153BEC">
      <w:pPr>
        <w:pStyle w:val="GvdeMetni"/>
        <w:rPr>
          <w:sz w:val="20"/>
        </w:rPr>
      </w:pPr>
    </w:p>
    <w:p w14:paraId="32067788" w14:textId="77777777" w:rsidR="00153BEC" w:rsidRDefault="00153BEC">
      <w:pPr>
        <w:pStyle w:val="GvdeMetni"/>
        <w:spacing w:before="121"/>
        <w:rPr>
          <w:sz w:val="20"/>
        </w:rPr>
      </w:pPr>
    </w:p>
    <w:p w14:paraId="3D247A84" w14:textId="77777777" w:rsidR="00153BEC" w:rsidRDefault="00000000">
      <w:pPr>
        <w:pStyle w:val="GvdeMetni"/>
        <w:ind w:left="65" w:right="-58"/>
        <w:rPr>
          <w:sz w:val="20"/>
        </w:rPr>
      </w:pPr>
      <w:r>
        <w:rPr>
          <w:noProof/>
          <w:sz w:val="20"/>
        </w:rPr>
        <w:drawing>
          <wp:inline distT="0" distB="0" distL="0" distR="0" wp14:anchorId="3D2FAACE" wp14:editId="68B882D7">
            <wp:extent cx="7519732" cy="334441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7519732" cy="3344417"/>
                    </a:xfrm>
                    <a:prstGeom prst="rect">
                      <a:avLst/>
                    </a:prstGeom>
                  </pic:spPr>
                </pic:pic>
              </a:graphicData>
            </a:graphic>
          </wp:inline>
        </w:drawing>
      </w:r>
    </w:p>
    <w:p w14:paraId="3B7CF930" w14:textId="77777777" w:rsidR="00153BEC" w:rsidRDefault="00153BEC">
      <w:pPr>
        <w:pStyle w:val="GvdeMetni"/>
        <w:spacing w:before="226"/>
        <w:rPr>
          <w:sz w:val="24"/>
        </w:rPr>
      </w:pPr>
    </w:p>
    <w:p w14:paraId="44707B1B" w14:textId="77777777" w:rsidR="00153BEC" w:rsidRDefault="00000000">
      <w:pPr>
        <w:spacing w:before="1"/>
        <w:ind w:left="2051" w:right="2100"/>
        <w:jc w:val="center"/>
        <w:rPr>
          <w:sz w:val="24"/>
        </w:rPr>
      </w:pPr>
      <w:r>
        <w:rPr>
          <w:color w:val="00AFEF"/>
          <w:sz w:val="24"/>
        </w:rPr>
        <w:t>Image</w:t>
      </w:r>
      <w:r>
        <w:rPr>
          <w:color w:val="00AFEF"/>
          <w:spacing w:val="2"/>
          <w:sz w:val="24"/>
        </w:rPr>
        <w:t xml:space="preserve"> </w:t>
      </w:r>
      <w:r>
        <w:rPr>
          <w:color w:val="00AFEF"/>
          <w:spacing w:val="-5"/>
          <w:sz w:val="24"/>
        </w:rPr>
        <w:t>2.1</w:t>
      </w:r>
    </w:p>
    <w:p w14:paraId="2A2F9E64" w14:textId="77777777" w:rsidR="00153BEC" w:rsidRDefault="00153BEC">
      <w:pPr>
        <w:jc w:val="center"/>
        <w:rPr>
          <w:sz w:val="24"/>
        </w:rPr>
        <w:sectPr w:rsidR="00153BEC">
          <w:pgSz w:w="11910" w:h="16840"/>
          <w:pgMar w:top="1920" w:right="0" w:bottom="280" w:left="0" w:header="708" w:footer="708" w:gutter="0"/>
          <w:cols w:space="708"/>
        </w:sectPr>
      </w:pPr>
    </w:p>
    <w:p w14:paraId="7FDC2529" w14:textId="77777777" w:rsidR="00153BEC" w:rsidRDefault="00000000">
      <w:pPr>
        <w:pStyle w:val="GvdeMetni"/>
        <w:ind w:left="1611"/>
        <w:rPr>
          <w:sz w:val="20"/>
        </w:rPr>
      </w:pPr>
      <w:r>
        <w:rPr>
          <w:noProof/>
          <w:sz w:val="20"/>
        </w:rPr>
        <w:lastRenderedPageBreak/>
        <w:drawing>
          <wp:inline distT="0" distB="0" distL="0" distR="0" wp14:anchorId="0980626D" wp14:editId="1D4CADCA">
            <wp:extent cx="5597104" cy="854783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597104" cy="8547830"/>
                    </a:xfrm>
                    <a:prstGeom prst="rect">
                      <a:avLst/>
                    </a:prstGeom>
                  </pic:spPr>
                </pic:pic>
              </a:graphicData>
            </a:graphic>
          </wp:inline>
        </w:drawing>
      </w:r>
    </w:p>
    <w:p w14:paraId="3B8A96FF" w14:textId="77777777" w:rsidR="00153BEC" w:rsidRDefault="00000000">
      <w:pPr>
        <w:spacing w:before="224"/>
        <w:ind w:left="2051" w:right="1666"/>
        <w:jc w:val="center"/>
        <w:rPr>
          <w:sz w:val="24"/>
        </w:rPr>
      </w:pPr>
      <w:r>
        <w:rPr>
          <w:color w:val="00AFEF"/>
          <w:sz w:val="24"/>
        </w:rPr>
        <w:t>Image</w:t>
      </w:r>
      <w:r>
        <w:rPr>
          <w:color w:val="00AFEF"/>
          <w:spacing w:val="-3"/>
          <w:sz w:val="24"/>
        </w:rPr>
        <w:t xml:space="preserve"> </w:t>
      </w:r>
      <w:r>
        <w:rPr>
          <w:color w:val="00AFEF"/>
          <w:spacing w:val="-5"/>
          <w:sz w:val="24"/>
        </w:rPr>
        <w:t>2.2</w:t>
      </w:r>
    </w:p>
    <w:p w14:paraId="4ECF8D47" w14:textId="77777777" w:rsidR="00153BEC" w:rsidRDefault="00153BEC">
      <w:pPr>
        <w:jc w:val="center"/>
        <w:rPr>
          <w:sz w:val="24"/>
        </w:rPr>
        <w:sectPr w:rsidR="00153BEC">
          <w:pgSz w:w="11910" w:h="16840"/>
          <w:pgMar w:top="1460" w:right="0" w:bottom="280" w:left="0" w:header="708" w:footer="708" w:gutter="0"/>
          <w:cols w:space="708"/>
        </w:sectPr>
      </w:pPr>
    </w:p>
    <w:p w14:paraId="0B6BB211" w14:textId="77777777" w:rsidR="00153BEC" w:rsidRDefault="00000000">
      <w:pPr>
        <w:pStyle w:val="GvdeMetni"/>
        <w:spacing w:before="39" w:line="256" w:lineRule="auto"/>
        <w:ind w:left="1416" w:right="1450"/>
      </w:pPr>
      <w:r>
        <w:lastRenderedPageBreak/>
        <w:t xml:space="preserve">When methods for correcting class imbalance Ire applied, the distribution of classes 0 and 1 acquired a structure </w:t>
      </w:r>
      <w:proofErr w:type="gramStart"/>
      <w:r>
        <w:t>similar to</w:t>
      </w:r>
      <w:proofErr w:type="gramEnd"/>
      <w:r>
        <w:t xml:space="preserve"> the example in Figure 2.1. In the subsequent stage, the new</w:t>
      </w:r>
    </w:p>
    <w:p w14:paraId="3D9ADE6A" w14:textId="77777777" w:rsidR="00153BEC" w:rsidRDefault="00000000">
      <w:pPr>
        <w:pStyle w:val="GvdeMetni"/>
        <w:spacing w:before="2" w:line="254" w:lineRule="auto"/>
        <w:ind w:left="1416" w:right="1450"/>
      </w:pPr>
      <w:r>
        <w:t>distributions of the outcome feature, as seen in Figure 2.2, Ire examined for each applied method, utilizing information derived from BMI and Glucose features. It was observed that the relevant</w:t>
      </w:r>
    </w:p>
    <w:p w14:paraId="795350BC" w14:textId="77777777" w:rsidR="00153BEC" w:rsidRDefault="00000000">
      <w:pPr>
        <w:pStyle w:val="GvdeMetni"/>
        <w:spacing w:before="2"/>
        <w:ind w:left="1416"/>
      </w:pPr>
      <w:r>
        <w:t>methods</w:t>
      </w:r>
      <w:r>
        <w:rPr>
          <w:spacing w:val="-7"/>
        </w:rPr>
        <w:t xml:space="preserve"> </w:t>
      </w:r>
      <w:r>
        <w:t>generally</w:t>
      </w:r>
      <w:r>
        <w:rPr>
          <w:spacing w:val="-7"/>
        </w:rPr>
        <w:t xml:space="preserve"> </w:t>
      </w:r>
      <w:r>
        <w:t>did</w:t>
      </w:r>
      <w:r>
        <w:rPr>
          <w:spacing w:val="-8"/>
        </w:rPr>
        <w:t xml:space="preserve"> </w:t>
      </w:r>
      <w:r>
        <w:t>not</w:t>
      </w:r>
      <w:r>
        <w:rPr>
          <w:spacing w:val="-9"/>
        </w:rPr>
        <w:t xml:space="preserve"> </w:t>
      </w:r>
      <w:r>
        <w:t>lead</w:t>
      </w:r>
      <w:r>
        <w:rPr>
          <w:spacing w:val="-7"/>
        </w:rPr>
        <w:t xml:space="preserve"> </w:t>
      </w:r>
      <w:r>
        <w:t>to</w:t>
      </w:r>
      <w:r>
        <w:rPr>
          <w:spacing w:val="-8"/>
        </w:rPr>
        <w:t xml:space="preserve"> </w:t>
      </w:r>
      <w:r>
        <w:t>information</w:t>
      </w:r>
      <w:r>
        <w:rPr>
          <w:spacing w:val="-8"/>
        </w:rPr>
        <w:t xml:space="preserve"> </w:t>
      </w:r>
      <w:r>
        <w:rPr>
          <w:spacing w:val="-4"/>
        </w:rPr>
        <w:t>loss.</w:t>
      </w:r>
    </w:p>
    <w:p w14:paraId="0C4D4066" w14:textId="77777777" w:rsidR="00153BEC" w:rsidRDefault="00153BEC">
      <w:pPr>
        <w:pStyle w:val="GvdeMetni"/>
      </w:pPr>
    </w:p>
    <w:p w14:paraId="0AAC4587" w14:textId="77777777" w:rsidR="00153BEC" w:rsidRDefault="00153BEC">
      <w:pPr>
        <w:pStyle w:val="GvdeMetni"/>
        <w:spacing w:before="83"/>
      </w:pPr>
    </w:p>
    <w:p w14:paraId="0DF3EF90" w14:textId="77777777" w:rsidR="00153BEC" w:rsidRDefault="00000000">
      <w:pPr>
        <w:pStyle w:val="Balk1"/>
        <w:numPr>
          <w:ilvl w:val="0"/>
          <w:numId w:val="5"/>
        </w:numPr>
        <w:tabs>
          <w:tab w:val="left" w:pos="1688"/>
        </w:tabs>
        <w:ind w:left="1688" w:hanging="272"/>
      </w:pPr>
      <w:r>
        <w:rPr>
          <w:color w:val="FF0000"/>
        </w:rPr>
        <w:t>Deciding</w:t>
      </w:r>
      <w:r>
        <w:rPr>
          <w:color w:val="FF0000"/>
          <w:spacing w:val="-9"/>
        </w:rPr>
        <w:t xml:space="preserve"> </w:t>
      </w:r>
      <w:r>
        <w:rPr>
          <w:color w:val="FF0000"/>
        </w:rPr>
        <w:t>whether</w:t>
      </w:r>
      <w:r>
        <w:rPr>
          <w:color w:val="FF0000"/>
          <w:spacing w:val="-4"/>
        </w:rPr>
        <w:t xml:space="preserve"> </w:t>
      </w:r>
      <w:r>
        <w:rPr>
          <w:color w:val="FF0000"/>
        </w:rPr>
        <w:t>to</w:t>
      </w:r>
      <w:r>
        <w:rPr>
          <w:color w:val="FF0000"/>
          <w:spacing w:val="-2"/>
        </w:rPr>
        <w:t xml:space="preserve"> </w:t>
      </w:r>
      <w:r>
        <w:rPr>
          <w:color w:val="FF0000"/>
        </w:rPr>
        <w:t>build</w:t>
      </w:r>
      <w:r>
        <w:rPr>
          <w:color w:val="FF0000"/>
          <w:spacing w:val="-9"/>
        </w:rPr>
        <w:t xml:space="preserve"> </w:t>
      </w:r>
      <w:r>
        <w:rPr>
          <w:color w:val="FF0000"/>
        </w:rPr>
        <w:t>a</w:t>
      </w:r>
      <w:r>
        <w:rPr>
          <w:color w:val="FF0000"/>
          <w:spacing w:val="-3"/>
        </w:rPr>
        <w:t xml:space="preserve"> </w:t>
      </w:r>
      <w:r>
        <w:rPr>
          <w:color w:val="FF0000"/>
        </w:rPr>
        <w:t>pipeline</w:t>
      </w:r>
      <w:r>
        <w:rPr>
          <w:color w:val="FF0000"/>
          <w:spacing w:val="-7"/>
        </w:rPr>
        <w:t xml:space="preserve"> </w:t>
      </w:r>
      <w:r>
        <w:rPr>
          <w:color w:val="FF0000"/>
        </w:rPr>
        <w:t>or</w:t>
      </w:r>
      <w:r>
        <w:rPr>
          <w:color w:val="FF0000"/>
          <w:spacing w:val="-5"/>
        </w:rPr>
        <w:t xml:space="preserve"> not</w:t>
      </w:r>
    </w:p>
    <w:p w14:paraId="623A1E88" w14:textId="77777777" w:rsidR="00153BEC" w:rsidRDefault="00000000">
      <w:pPr>
        <w:pStyle w:val="GvdeMetni"/>
        <w:spacing w:before="186" w:line="256" w:lineRule="auto"/>
        <w:ind w:left="1416" w:right="1450"/>
      </w:pPr>
      <w:r>
        <w:t xml:space="preserve">We Ire wondering how favorable this situation would be for us when I pipelined an oversample and an </w:t>
      </w:r>
      <w:proofErr w:type="spellStart"/>
      <w:r>
        <w:t>undersample</w:t>
      </w:r>
      <w:proofErr w:type="spellEnd"/>
      <w:r>
        <w:t xml:space="preserve"> method. To understand this situation, I applied the random forest</w:t>
      </w:r>
    </w:p>
    <w:p w14:paraId="6AB24296" w14:textId="77777777" w:rsidR="00153BEC" w:rsidRDefault="00000000">
      <w:pPr>
        <w:pStyle w:val="GvdeMetni"/>
        <w:spacing w:before="1" w:line="254" w:lineRule="auto"/>
        <w:ind w:left="1416" w:right="1450"/>
      </w:pPr>
      <w:r>
        <w:t xml:space="preserve">classification method for the balanced datasets I obtained before, and then applied the </w:t>
      </w:r>
      <w:proofErr w:type="spellStart"/>
      <w:r>
        <w:t>randomforest</w:t>
      </w:r>
      <w:proofErr w:type="spellEnd"/>
      <w:r>
        <w:t xml:space="preserve"> classification method again by pipelined the oversample and </w:t>
      </w:r>
      <w:proofErr w:type="spellStart"/>
      <w:r>
        <w:t>undersample</w:t>
      </w:r>
      <w:proofErr w:type="spellEnd"/>
      <w:r>
        <w:t xml:space="preserve"> methods with the highest machine learning metric values.</w:t>
      </w:r>
    </w:p>
    <w:p w14:paraId="53B16602" w14:textId="77777777" w:rsidR="00153BEC" w:rsidRDefault="00153BEC">
      <w:pPr>
        <w:pStyle w:val="GvdeMetni"/>
        <w:rPr>
          <w:sz w:val="20"/>
        </w:rPr>
      </w:pPr>
    </w:p>
    <w:p w14:paraId="57A33BAF" w14:textId="77777777" w:rsidR="00153BEC" w:rsidRDefault="00153BEC">
      <w:pPr>
        <w:pStyle w:val="GvdeMetni"/>
        <w:rPr>
          <w:sz w:val="20"/>
        </w:rPr>
      </w:pPr>
    </w:p>
    <w:p w14:paraId="2C358410" w14:textId="77777777" w:rsidR="00153BEC" w:rsidRDefault="00153BEC">
      <w:pPr>
        <w:pStyle w:val="GvdeMetni"/>
        <w:rPr>
          <w:sz w:val="20"/>
        </w:rPr>
      </w:pPr>
    </w:p>
    <w:p w14:paraId="1C182B56" w14:textId="77777777" w:rsidR="00153BEC" w:rsidRDefault="00000000">
      <w:pPr>
        <w:pStyle w:val="GvdeMetni"/>
        <w:spacing w:before="203"/>
        <w:rPr>
          <w:sz w:val="20"/>
        </w:rPr>
      </w:pPr>
      <w:r>
        <w:rPr>
          <w:noProof/>
        </w:rPr>
        <w:drawing>
          <wp:anchor distT="0" distB="0" distL="0" distR="0" simplePos="0" relativeHeight="487588864" behindDoc="1" locked="0" layoutInCell="1" allowOverlap="1" wp14:anchorId="21B3EF15" wp14:editId="0EE7C429">
            <wp:simplePos x="0" y="0"/>
            <wp:positionH relativeFrom="page">
              <wp:posOffset>899794</wp:posOffset>
            </wp:positionH>
            <wp:positionV relativeFrom="paragraph">
              <wp:posOffset>299194</wp:posOffset>
            </wp:positionV>
            <wp:extent cx="5704863" cy="438902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04863" cy="4389024"/>
                    </a:xfrm>
                    <a:prstGeom prst="rect">
                      <a:avLst/>
                    </a:prstGeom>
                  </pic:spPr>
                </pic:pic>
              </a:graphicData>
            </a:graphic>
          </wp:anchor>
        </w:drawing>
      </w:r>
    </w:p>
    <w:p w14:paraId="66434DB1" w14:textId="77777777" w:rsidR="00153BEC" w:rsidRDefault="00000000">
      <w:pPr>
        <w:ind w:left="2051" w:right="1666"/>
        <w:jc w:val="center"/>
        <w:rPr>
          <w:sz w:val="24"/>
        </w:rPr>
      </w:pPr>
      <w:r>
        <w:rPr>
          <w:color w:val="00AFEF"/>
          <w:sz w:val="24"/>
        </w:rPr>
        <w:t>Image</w:t>
      </w:r>
      <w:r>
        <w:rPr>
          <w:color w:val="00AFEF"/>
          <w:spacing w:val="-3"/>
          <w:sz w:val="24"/>
        </w:rPr>
        <w:t xml:space="preserve"> </w:t>
      </w:r>
      <w:r>
        <w:rPr>
          <w:color w:val="00AFEF"/>
          <w:spacing w:val="-5"/>
          <w:sz w:val="24"/>
        </w:rPr>
        <w:t>3.0</w:t>
      </w:r>
    </w:p>
    <w:p w14:paraId="3F087C22" w14:textId="77777777" w:rsidR="00153BEC" w:rsidRDefault="00153BEC">
      <w:pPr>
        <w:jc w:val="center"/>
        <w:rPr>
          <w:sz w:val="24"/>
        </w:rPr>
        <w:sectPr w:rsidR="00153BEC">
          <w:pgSz w:w="11910" w:h="16840"/>
          <w:pgMar w:top="1360" w:right="0" w:bottom="280" w:left="0" w:header="708" w:footer="708" w:gutter="0"/>
          <w:cols w:space="708"/>
        </w:sectPr>
      </w:pPr>
    </w:p>
    <w:p w14:paraId="438EEF5B" w14:textId="77777777" w:rsidR="00153BEC" w:rsidRDefault="00000000">
      <w:pPr>
        <w:pStyle w:val="GvdeMetni"/>
        <w:ind w:left="1639"/>
        <w:rPr>
          <w:sz w:val="20"/>
        </w:rPr>
      </w:pPr>
      <w:r>
        <w:rPr>
          <w:noProof/>
          <w:sz w:val="20"/>
        </w:rPr>
        <w:lastRenderedPageBreak/>
        <w:drawing>
          <wp:inline distT="0" distB="0" distL="0" distR="0" wp14:anchorId="6C5D0FF7" wp14:editId="493A63FA">
            <wp:extent cx="5604783" cy="213969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604783" cy="2139696"/>
                    </a:xfrm>
                    <a:prstGeom prst="rect">
                      <a:avLst/>
                    </a:prstGeom>
                  </pic:spPr>
                </pic:pic>
              </a:graphicData>
            </a:graphic>
          </wp:inline>
        </w:drawing>
      </w:r>
    </w:p>
    <w:p w14:paraId="5D814914" w14:textId="77777777" w:rsidR="00153BEC" w:rsidRDefault="00000000">
      <w:pPr>
        <w:spacing w:before="154"/>
        <w:ind w:left="2051" w:right="1666"/>
        <w:jc w:val="center"/>
        <w:rPr>
          <w:sz w:val="24"/>
        </w:rPr>
      </w:pPr>
      <w:r>
        <w:rPr>
          <w:color w:val="00AFEF"/>
          <w:sz w:val="24"/>
        </w:rPr>
        <w:t>Image</w:t>
      </w:r>
      <w:r>
        <w:rPr>
          <w:color w:val="00AFEF"/>
          <w:spacing w:val="-3"/>
          <w:sz w:val="24"/>
        </w:rPr>
        <w:t xml:space="preserve"> </w:t>
      </w:r>
      <w:r>
        <w:rPr>
          <w:color w:val="00AFEF"/>
          <w:spacing w:val="-5"/>
          <w:sz w:val="24"/>
        </w:rPr>
        <w:t>3.1</w:t>
      </w:r>
    </w:p>
    <w:p w14:paraId="43DD67FF" w14:textId="77777777" w:rsidR="00153BEC" w:rsidRDefault="00153BEC">
      <w:pPr>
        <w:pStyle w:val="GvdeMetni"/>
        <w:rPr>
          <w:sz w:val="24"/>
        </w:rPr>
      </w:pPr>
    </w:p>
    <w:p w14:paraId="1FEB7269" w14:textId="77777777" w:rsidR="00153BEC" w:rsidRDefault="00153BEC">
      <w:pPr>
        <w:pStyle w:val="GvdeMetni"/>
        <w:spacing w:before="38"/>
        <w:rPr>
          <w:sz w:val="24"/>
        </w:rPr>
      </w:pPr>
    </w:p>
    <w:p w14:paraId="2690F8A4" w14:textId="77777777" w:rsidR="00153BEC" w:rsidRDefault="00000000">
      <w:pPr>
        <w:pStyle w:val="GvdeMetni"/>
        <w:spacing w:line="254" w:lineRule="auto"/>
        <w:ind w:left="1416" w:right="1516"/>
      </w:pPr>
      <w:r>
        <w:t>While the accuracy value for Smote was 0.815 and the accuracy value for Instance Hardness Threshold was 0.92660, I saw that the accuracy value decreased to 0.76 when I pipelined the two. The fact that there is no guarantee that our pipeline application will cause an increase in</w:t>
      </w:r>
    </w:p>
    <w:p w14:paraId="229F84E5" w14:textId="77777777" w:rsidR="00153BEC" w:rsidRDefault="00000000">
      <w:pPr>
        <w:pStyle w:val="GvdeMetni"/>
        <w:spacing w:before="5" w:line="256" w:lineRule="auto"/>
        <w:ind w:left="1416" w:right="1450"/>
      </w:pPr>
      <w:r>
        <w:t>machine learning metrics and that I have already implemented 14 different data balance methods made us decide not to pipeline.</w:t>
      </w:r>
    </w:p>
    <w:p w14:paraId="5CBA0C72" w14:textId="77777777" w:rsidR="00153BEC" w:rsidRDefault="00153BEC">
      <w:pPr>
        <w:pStyle w:val="GvdeMetni"/>
      </w:pPr>
    </w:p>
    <w:p w14:paraId="687C67A6" w14:textId="77777777" w:rsidR="00153BEC" w:rsidRDefault="00153BEC">
      <w:pPr>
        <w:pStyle w:val="GvdeMetni"/>
        <w:spacing w:before="65"/>
      </w:pPr>
    </w:p>
    <w:p w14:paraId="07A13D46" w14:textId="77777777" w:rsidR="00153BEC" w:rsidRDefault="00000000">
      <w:pPr>
        <w:pStyle w:val="Balk1"/>
        <w:numPr>
          <w:ilvl w:val="0"/>
          <w:numId w:val="5"/>
        </w:numPr>
        <w:tabs>
          <w:tab w:val="left" w:pos="1687"/>
        </w:tabs>
        <w:ind w:left="1687" w:hanging="271"/>
      </w:pPr>
      <w:r>
        <w:rPr>
          <w:color w:val="FF0000"/>
          <w:spacing w:val="-2"/>
        </w:rPr>
        <w:t>Traditional</w:t>
      </w:r>
      <w:r>
        <w:rPr>
          <w:color w:val="FF0000"/>
          <w:spacing w:val="-5"/>
        </w:rPr>
        <w:t xml:space="preserve"> </w:t>
      </w:r>
      <w:r>
        <w:rPr>
          <w:color w:val="FF0000"/>
          <w:spacing w:val="-2"/>
        </w:rPr>
        <w:t>Machine</w:t>
      </w:r>
      <w:r>
        <w:rPr>
          <w:color w:val="FF0000"/>
          <w:spacing w:val="2"/>
        </w:rPr>
        <w:t xml:space="preserve"> </w:t>
      </w:r>
      <w:r>
        <w:rPr>
          <w:color w:val="FF0000"/>
          <w:spacing w:val="-2"/>
        </w:rPr>
        <w:t>Learning</w:t>
      </w:r>
      <w:r>
        <w:rPr>
          <w:color w:val="FF0000"/>
          <w:spacing w:val="-4"/>
        </w:rPr>
        <w:t xml:space="preserve"> </w:t>
      </w:r>
      <w:r>
        <w:rPr>
          <w:color w:val="FF0000"/>
          <w:spacing w:val="-2"/>
        </w:rPr>
        <w:t>Algorithms</w:t>
      </w:r>
    </w:p>
    <w:p w14:paraId="4FB86478" w14:textId="77777777" w:rsidR="00153BEC" w:rsidRDefault="00000000">
      <w:pPr>
        <w:pStyle w:val="GvdeMetni"/>
        <w:spacing w:before="186" w:line="256" w:lineRule="auto"/>
        <w:ind w:left="1416" w:right="1450"/>
      </w:pPr>
      <w:r>
        <w:t xml:space="preserve">This section includes classification studies carried out on the PIMA diabetes data set with 4 different machine learning techniques (KNN, Random Forest, </w:t>
      </w:r>
      <w:proofErr w:type="spellStart"/>
      <w:r>
        <w:t>XGBoost</w:t>
      </w:r>
      <w:proofErr w:type="spellEnd"/>
      <w:r>
        <w:t xml:space="preserve">, </w:t>
      </w:r>
      <w:proofErr w:type="spellStart"/>
      <w:r>
        <w:t>LightGBM</w:t>
      </w:r>
      <w:proofErr w:type="spellEnd"/>
      <w:r>
        <w:t>) for the early diagnosis of diabetes. The main purpose of classification studies is to increase prediction accuracy. In this study, 14 different resampling methods Ire used on the data set other than the original data set to</w:t>
      </w:r>
    </w:p>
    <w:p w14:paraId="6FF338B7" w14:textId="77777777" w:rsidR="00153BEC" w:rsidRDefault="00000000">
      <w:pPr>
        <w:pStyle w:val="GvdeMetni"/>
        <w:spacing w:line="252" w:lineRule="auto"/>
        <w:ind w:left="1416" w:right="1450"/>
      </w:pPr>
      <w:r>
        <w:t>increase the success of the classifiers. For each machine learning model, 60 operations Ire performed without sampling and with resampling.</w:t>
      </w:r>
    </w:p>
    <w:p w14:paraId="60D3BE9D" w14:textId="77777777" w:rsidR="00153BEC" w:rsidRDefault="00000000">
      <w:pPr>
        <w:pStyle w:val="GvdeMetni"/>
        <w:spacing w:before="164" w:line="256" w:lineRule="auto"/>
        <w:ind w:left="1416" w:right="1450"/>
      </w:pPr>
      <w:r>
        <w:t xml:space="preserve">We used 4 different metrics to examine each classification method I applied, these </w:t>
      </w:r>
      <w:proofErr w:type="gramStart"/>
      <w:r>
        <w:t>are;</w:t>
      </w:r>
      <w:proofErr w:type="gramEnd"/>
      <w:r>
        <w:t xml:space="preserve"> accuracy, precision, recall and f1 score.</w:t>
      </w:r>
    </w:p>
    <w:p w14:paraId="364469DF" w14:textId="77777777" w:rsidR="00153BEC" w:rsidRDefault="00000000">
      <w:pPr>
        <w:pStyle w:val="GvdeMetni"/>
        <w:spacing w:before="160" w:line="256" w:lineRule="auto"/>
        <w:ind w:left="1416" w:right="1450"/>
      </w:pPr>
      <w:r>
        <w:rPr>
          <w:color w:val="6F2F9F"/>
        </w:rPr>
        <w:t>Accuracy:</w:t>
      </w:r>
      <w:r>
        <w:rPr>
          <w:color w:val="6F2F9F"/>
          <w:spacing w:val="-8"/>
        </w:rPr>
        <w:t xml:space="preserve"> </w:t>
      </w:r>
      <w:r>
        <w:t>Specifies</w:t>
      </w:r>
      <w:r>
        <w:rPr>
          <w:spacing w:val="-2"/>
        </w:rPr>
        <w:t xml:space="preserve"> </w:t>
      </w:r>
      <w:r>
        <w:t>the</w:t>
      </w:r>
      <w:r>
        <w:rPr>
          <w:spacing w:val="-7"/>
        </w:rPr>
        <w:t xml:space="preserve"> </w:t>
      </w:r>
      <w:r>
        <w:t>proportion</w:t>
      </w:r>
      <w:r>
        <w:rPr>
          <w:spacing w:val="-8"/>
        </w:rPr>
        <w:t xml:space="preserve"> </w:t>
      </w:r>
      <w:r>
        <w:t>of</w:t>
      </w:r>
      <w:r>
        <w:rPr>
          <w:spacing w:val="-3"/>
        </w:rPr>
        <w:t xml:space="preserve"> </w:t>
      </w:r>
      <w:r>
        <w:t>the</w:t>
      </w:r>
      <w:r>
        <w:rPr>
          <w:spacing w:val="-7"/>
        </w:rPr>
        <w:t xml:space="preserve"> </w:t>
      </w:r>
      <w:r>
        <w:t>total</w:t>
      </w:r>
      <w:r>
        <w:rPr>
          <w:spacing w:val="-6"/>
        </w:rPr>
        <w:t xml:space="preserve"> </w:t>
      </w:r>
      <w:r>
        <w:t>number</w:t>
      </w:r>
      <w:r>
        <w:rPr>
          <w:spacing w:val="-7"/>
        </w:rPr>
        <w:t xml:space="preserve"> </w:t>
      </w:r>
      <w:r>
        <w:t>of</w:t>
      </w:r>
      <w:r>
        <w:rPr>
          <w:spacing w:val="-7"/>
        </w:rPr>
        <w:t xml:space="preserve"> </w:t>
      </w:r>
      <w:r>
        <w:t>samples</w:t>
      </w:r>
      <w:r>
        <w:rPr>
          <w:spacing w:val="-7"/>
        </w:rPr>
        <w:t xml:space="preserve"> </w:t>
      </w:r>
      <w:r>
        <w:t>that</w:t>
      </w:r>
      <w:r>
        <w:rPr>
          <w:spacing w:val="-9"/>
        </w:rPr>
        <w:t xml:space="preserve"> </w:t>
      </w:r>
      <w:r>
        <w:t>the</w:t>
      </w:r>
      <w:r>
        <w:rPr>
          <w:spacing w:val="-7"/>
        </w:rPr>
        <w:t xml:space="preserve"> </w:t>
      </w:r>
      <w:r>
        <w:t>model</w:t>
      </w:r>
      <w:r>
        <w:rPr>
          <w:spacing w:val="-5"/>
        </w:rPr>
        <w:t xml:space="preserve"> </w:t>
      </w:r>
      <w:r>
        <w:t>predicts</w:t>
      </w:r>
      <w:r>
        <w:rPr>
          <w:spacing w:val="-7"/>
        </w:rPr>
        <w:t xml:space="preserve"> </w:t>
      </w:r>
      <w:r>
        <w:t>correctly. High accuracy indicates that the overall performance of the model is good.</w:t>
      </w:r>
    </w:p>
    <w:p w14:paraId="799E6BDF" w14:textId="77777777" w:rsidR="00153BEC" w:rsidRDefault="00000000">
      <w:pPr>
        <w:pStyle w:val="GvdeMetni"/>
        <w:spacing w:before="160" w:line="252" w:lineRule="auto"/>
        <w:ind w:left="1416" w:right="1450"/>
      </w:pPr>
      <w:r>
        <w:rPr>
          <w:color w:val="6F2F9F"/>
        </w:rPr>
        <w:t>Precision</w:t>
      </w:r>
      <w:r>
        <w:t>:</w:t>
      </w:r>
      <w:r>
        <w:rPr>
          <w:spacing w:val="-7"/>
        </w:rPr>
        <w:t xml:space="preserve"> </w:t>
      </w:r>
      <w:r>
        <w:t>Specifies</w:t>
      </w:r>
      <w:r>
        <w:rPr>
          <w:spacing w:val="-5"/>
        </w:rPr>
        <w:t xml:space="preserve"> </w:t>
      </w:r>
      <w:r>
        <w:t>the</w:t>
      </w:r>
      <w:r>
        <w:rPr>
          <w:spacing w:val="-4"/>
        </w:rPr>
        <w:t xml:space="preserve"> </w:t>
      </w:r>
      <w:r>
        <w:t>probability</w:t>
      </w:r>
      <w:r>
        <w:rPr>
          <w:spacing w:val="-5"/>
        </w:rPr>
        <w:t xml:space="preserve"> </w:t>
      </w:r>
      <w:r>
        <w:t>that</w:t>
      </w:r>
      <w:r>
        <w:rPr>
          <w:spacing w:val="-8"/>
        </w:rPr>
        <w:t xml:space="preserve"> </w:t>
      </w:r>
      <w:r>
        <w:t>the samples</w:t>
      </w:r>
      <w:r>
        <w:rPr>
          <w:spacing w:val="-5"/>
        </w:rPr>
        <w:t xml:space="preserve"> </w:t>
      </w:r>
      <w:r>
        <w:t>predicted</w:t>
      </w:r>
      <w:r>
        <w:rPr>
          <w:spacing w:val="-6"/>
        </w:rPr>
        <w:t xml:space="preserve"> </w:t>
      </w:r>
      <w:r>
        <w:t>as</w:t>
      </w:r>
      <w:r>
        <w:rPr>
          <w:spacing w:val="-5"/>
        </w:rPr>
        <w:t xml:space="preserve"> </w:t>
      </w:r>
      <w:r>
        <w:t>positive</w:t>
      </w:r>
      <w:r>
        <w:rPr>
          <w:spacing w:val="-5"/>
        </w:rPr>
        <w:t xml:space="preserve"> </w:t>
      </w:r>
      <w:r>
        <w:t>by</w:t>
      </w:r>
      <w:r>
        <w:rPr>
          <w:spacing w:val="-5"/>
        </w:rPr>
        <w:t xml:space="preserve"> </w:t>
      </w:r>
      <w:r>
        <w:t>the</w:t>
      </w:r>
      <w:r>
        <w:rPr>
          <w:spacing w:val="-5"/>
        </w:rPr>
        <w:t xml:space="preserve"> </w:t>
      </w:r>
      <w:r>
        <w:t>model</w:t>
      </w:r>
      <w:r>
        <w:rPr>
          <w:spacing w:val="-3"/>
        </w:rPr>
        <w:t xml:space="preserve"> </w:t>
      </w:r>
      <w:r>
        <w:t>are</w:t>
      </w:r>
      <w:r>
        <w:rPr>
          <w:spacing w:val="-5"/>
        </w:rPr>
        <w:t xml:space="preserve"> </w:t>
      </w:r>
      <w:proofErr w:type="gramStart"/>
      <w:r>
        <w:t>actually positive</w:t>
      </w:r>
      <w:proofErr w:type="gramEnd"/>
      <w:r>
        <w:t>. High precision indicates that the model is less</w:t>
      </w:r>
      <w:r>
        <w:rPr>
          <w:spacing w:val="-1"/>
        </w:rPr>
        <w:t xml:space="preserve"> </w:t>
      </w:r>
      <w:r>
        <w:t>likely to make false positive predictions.</w:t>
      </w:r>
    </w:p>
    <w:p w14:paraId="4D9D3E60" w14:textId="77777777" w:rsidR="00153BEC" w:rsidRDefault="00000000">
      <w:pPr>
        <w:pStyle w:val="GvdeMetni"/>
        <w:spacing w:before="171" w:line="252" w:lineRule="auto"/>
        <w:ind w:left="1416" w:right="1450"/>
      </w:pPr>
      <w:proofErr w:type="gramStart"/>
      <w:r>
        <w:rPr>
          <w:color w:val="6F2F9F"/>
        </w:rPr>
        <w:t>Recall</w:t>
      </w:r>
      <w:r>
        <w:rPr>
          <w:color w:val="6F2F9F"/>
          <w:spacing w:val="-1"/>
        </w:rPr>
        <w:t xml:space="preserve"> </w:t>
      </w:r>
      <w:r>
        <w:t>:</w:t>
      </w:r>
      <w:proofErr w:type="gramEnd"/>
      <w:r>
        <w:rPr>
          <w:spacing w:val="-6"/>
        </w:rPr>
        <w:t xml:space="preserve"> </w:t>
      </w:r>
      <w:r>
        <w:t>Indicates</w:t>
      </w:r>
      <w:r>
        <w:rPr>
          <w:spacing w:val="-4"/>
        </w:rPr>
        <w:t xml:space="preserve"> </w:t>
      </w:r>
      <w:r>
        <w:t>how</w:t>
      </w:r>
      <w:r>
        <w:rPr>
          <w:spacing w:val="-4"/>
        </w:rPr>
        <w:t xml:space="preserve"> </w:t>
      </w:r>
      <w:r>
        <w:t>much</w:t>
      </w:r>
      <w:r>
        <w:rPr>
          <w:spacing w:val="-5"/>
        </w:rPr>
        <w:t xml:space="preserve"> </w:t>
      </w:r>
      <w:r>
        <w:t>of</w:t>
      </w:r>
      <w:r>
        <w:rPr>
          <w:spacing w:val="-4"/>
        </w:rPr>
        <w:t xml:space="preserve"> </w:t>
      </w:r>
      <w:r>
        <w:t>the truly</w:t>
      </w:r>
      <w:r>
        <w:rPr>
          <w:spacing w:val="-4"/>
        </w:rPr>
        <w:t xml:space="preserve"> </w:t>
      </w:r>
      <w:r>
        <w:t>positive</w:t>
      </w:r>
      <w:r>
        <w:rPr>
          <w:spacing w:val="-4"/>
        </w:rPr>
        <w:t xml:space="preserve"> </w:t>
      </w:r>
      <w:r>
        <w:t>samples</w:t>
      </w:r>
      <w:r>
        <w:rPr>
          <w:spacing w:val="-4"/>
        </w:rPr>
        <w:t xml:space="preserve"> </w:t>
      </w:r>
      <w:r>
        <w:t>are</w:t>
      </w:r>
      <w:r>
        <w:rPr>
          <w:spacing w:val="-4"/>
        </w:rPr>
        <w:t xml:space="preserve"> </w:t>
      </w:r>
      <w:r>
        <w:t>correctly</w:t>
      </w:r>
      <w:r>
        <w:rPr>
          <w:spacing w:val="-4"/>
        </w:rPr>
        <w:t xml:space="preserve"> </w:t>
      </w:r>
      <w:r>
        <w:t>detected</w:t>
      </w:r>
      <w:r>
        <w:rPr>
          <w:spacing w:val="-5"/>
        </w:rPr>
        <w:t xml:space="preserve"> </w:t>
      </w:r>
      <w:r>
        <w:t>by</w:t>
      </w:r>
      <w:r>
        <w:rPr>
          <w:spacing w:val="-4"/>
        </w:rPr>
        <w:t xml:space="preserve"> </w:t>
      </w:r>
      <w:r>
        <w:t>the</w:t>
      </w:r>
      <w:r>
        <w:rPr>
          <w:spacing w:val="-4"/>
        </w:rPr>
        <w:t xml:space="preserve"> </w:t>
      </w:r>
      <w:r>
        <w:t>model.</w:t>
      </w:r>
      <w:r>
        <w:rPr>
          <w:spacing w:val="-3"/>
        </w:rPr>
        <w:t xml:space="preserve"> </w:t>
      </w:r>
      <w:r>
        <w:t>A</w:t>
      </w:r>
      <w:r>
        <w:rPr>
          <w:spacing w:val="-3"/>
        </w:rPr>
        <w:t xml:space="preserve"> </w:t>
      </w:r>
      <w:r>
        <w:t>high recall indicates that the model is not missing true positives.</w:t>
      </w:r>
    </w:p>
    <w:p w14:paraId="246EC62A" w14:textId="77777777" w:rsidR="00153BEC" w:rsidRDefault="00000000">
      <w:pPr>
        <w:pStyle w:val="GvdeMetni"/>
        <w:spacing w:before="165" w:line="256" w:lineRule="auto"/>
        <w:ind w:left="1416" w:right="1450"/>
      </w:pPr>
      <w:r>
        <w:rPr>
          <w:color w:val="6F2F9F"/>
        </w:rPr>
        <w:t>F1</w:t>
      </w:r>
      <w:r>
        <w:rPr>
          <w:color w:val="6F2F9F"/>
          <w:spacing w:val="-7"/>
        </w:rPr>
        <w:t xml:space="preserve"> </w:t>
      </w:r>
      <w:r>
        <w:rPr>
          <w:color w:val="6F2F9F"/>
        </w:rPr>
        <w:t>Score</w:t>
      </w:r>
      <w:r>
        <w:t>:</w:t>
      </w:r>
      <w:r>
        <w:rPr>
          <w:spacing w:val="-2"/>
        </w:rPr>
        <w:t xml:space="preserve"> </w:t>
      </w:r>
      <w:r>
        <w:t>It</w:t>
      </w:r>
      <w:r>
        <w:rPr>
          <w:spacing w:val="-7"/>
        </w:rPr>
        <w:t xml:space="preserve"> </w:t>
      </w:r>
      <w:r>
        <w:t>is</w:t>
      </w:r>
      <w:r>
        <w:rPr>
          <w:spacing w:val="-5"/>
        </w:rPr>
        <w:t xml:space="preserve"> </w:t>
      </w:r>
      <w:r>
        <w:t>the</w:t>
      </w:r>
      <w:r>
        <w:rPr>
          <w:spacing w:val="-5"/>
        </w:rPr>
        <w:t xml:space="preserve"> </w:t>
      </w:r>
      <w:r>
        <w:t>harmonic</w:t>
      </w:r>
      <w:r>
        <w:rPr>
          <w:spacing w:val="-3"/>
        </w:rPr>
        <w:t xml:space="preserve"> </w:t>
      </w:r>
      <w:r>
        <w:t>average</w:t>
      </w:r>
      <w:r>
        <w:rPr>
          <w:spacing w:val="-5"/>
        </w:rPr>
        <w:t xml:space="preserve"> </w:t>
      </w:r>
      <w:r>
        <w:t>of</w:t>
      </w:r>
      <w:r>
        <w:rPr>
          <w:spacing w:val="-5"/>
        </w:rPr>
        <w:t xml:space="preserve"> </w:t>
      </w:r>
      <w:r>
        <w:t>precision</w:t>
      </w:r>
      <w:r>
        <w:rPr>
          <w:spacing w:val="-6"/>
        </w:rPr>
        <w:t xml:space="preserve"> </w:t>
      </w:r>
      <w:r>
        <w:t>and</w:t>
      </w:r>
      <w:r>
        <w:rPr>
          <w:spacing w:val="-6"/>
        </w:rPr>
        <w:t xml:space="preserve"> </w:t>
      </w:r>
      <w:r>
        <w:t>recall</w:t>
      </w:r>
      <w:r>
        <w:rPr>
          <w:spacing w:val="-3"/>
        </w:rPr>
        <w:t xml:space="preserve"> </w:t>
      </w:r>
      <w:r>
        <w:t>values.</w:t>
      </w:r>
      <w:r>
        <w:rPr>
          <w:spacing w:val="-4"/>
        </w:rPr>
        <w:t xml:space="preserve"> </w:t>
      </w:r>
      <w:r>
        <w:t>Provides</w:t>
      </w:r>
      <w:r>
        <w:rPr>
          <w:spacing w:val="-5"/>
        </w:rPr>
        <w:t xml:space="preserve"> </w:t>
      </w:r>
      <w:r>
        <w:t>a</w:t>
      </w:r>
      <w:r>
        <w:rPr>
          <w:spacing w:val="-5"/>
        </w:rPr>
        <w:t xml:space="preserve"> </w:t>
      </w:r>
      <w:r>
        <w:t>balanced</w:t>
      </w:r>
      <w:r>
        <w:rPr>
          <w:spacing w:val="-6"/>
        </w:rPr>
        <w:t xml:space="preserve"> </w:t>
      </w:r>
      <w:r>
        <w:t>measure</w:t>
      </w:r>
      <w:r>
        <w:rPr>
          <w:spacing w:val="-5"/>
        </w:rPr>
        <w:t xml:space="preserve"> </w:t>
      </w:r>
      <w:r>
        <w:t>of performance. A high F1 score indicates a model with high both precision and recall.</w:t>
      </w:r>
    </w:p>
    <w:p w14:paraId="48B4F234" w14:textId="77777777" w:rsidR="00153BEC" w:rsidRDefault="00153BEC">
      <w:pPr>
        <w:spacing w:line="256" w:lineRule="auto"/>
        <w:sectPr w:rsidR="00153BEC">
          <w:pgSz w:w="11910" w:h="16840"/>
          <w:pgMar w:top="1400" w:right="0" w:bottom="280" w:left="0" w:header="708" w:footer="708" w:gutter="0"/>
          <w:cols w:space="708"/>
        </w:sectPr>
      </w:pPr>
    </w:p>
    <w:p w14:paraId="60BC9087" w14:textId="77777777" w:rsidR="00153BEC" w:rsidRDefault="00000000">
      <w:pPr>
        <w:pStyle w:val="Balk1"/>
        <w:numPr>
          <w:ilvl w:val="1"/>
          <w:numId w:val="5"/>
        </w:numPr>
        <w:tabs>
          <w:tab w:val="left" w:pos="2134"/>
        </w:tabs>
        <w:spacing w:before="15"/>
        <w:ind w:left="2134" w:hanging="358"/>
        <w:jc w:val="left"/>
        <w:rPr>
          <w:color w:val="006FC0"/>
        </w:rPr>
      </w:pPr>
      <w:r>
        <w:rPr>
          <w:color w:val="006FC0"/>
        </w:rPr>
        <w:lastRenderedPageBreak/>
        <w:t>For</w:t>
      </w:r>
      <w:r>
        <w:rPr>
          <w:color w:val="006FC0"/>
          <w:spacing w:val="-13"/>
        </w:rPr>
        <w:t xml:space="preserve"> </w:t>
      </w:r>
      <w:r>
        <w:rPr>
          <w:color w:val="006FC0"/>
        </w:rPr>
        <w:t>Random</w:t>
      </w:r>
      <w:r>
        <w:rPr>
          <w:color w:val="006FC0"/>
          <w:spacing w:val="-13"/>
        </w:rPr>
        <w:t xml:space="preserve"> </w:t>
      </w:r>
      <w:r>
        <w:rPr>
          <w:color w:val="006FC0"/>
        </w:rPr>
        <w:t>Forest</w:t>
      </w:r>
      <w:r>
        <w:rPr>
          <w:color w:val="006FC0"/>
          <w:spacing w:val="-13"/>
        </w:rPr>
        <w:t xml:space="preserve"> </w:t>
      </w:r>
      <w:r>
        <w:rPr>
          <w:color w:val="006FC0"/>
          <w:spacing w:val="-2"/>
        </w:rPr>
        <w:t>Classification</w:t>
      </w:r>
    </w:p>
    <w:p w14:paraId="3D016A81" w14:textId="77777777" w:rsidR="00153BEC" w:rsidRDefault="00000000">
      <w:pPr>
        <w:pStyle w:val="GvdeMetni"/>
        <w:spacing w:before="103"/>
        <w:rPr>
          <w:sz w:val="20"/>
        </w:rPr>
      </w:pPr>
      <w:r>
        <w:rPr>
          <w:noProof/>
        </w:rPr>
        <w:drawing>
          <wp:anchor distT="0" distB="0" distL="0" distR="0" simplePos="0" relativeHeight="487589376" behindDoc="1" locked="0" layoutInCell="1" allowOverlap="1" wp14:anchorId="601A415D" wp14:editId="6A4A7AED">
            <wp:simplePos x="0" y="0"/>
            <wp:positionH relativeFrom="page">
              <wp:posOffset>1372769</wp:posOffset>
            </wp:positionH>
            <wp:positionV relativeFrom="paragraph">
              <wp:posOffset>235889</wp:posOffset>
            </wp:positionV>
            <wp:extent cx="5708373" cy="20955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708373" cy="2095500"/>
                    </a:xfrm>
                    <a:prstGeom prst="rect">
                      <a:avLst/>
                    </a:prstGeom>
                  </pic:spPr>
                </pic:pic>
              </a:graphicData>
            </a:graphic>
          </wp:anchor>
        </w:drawing>
      </w:r>
    </w:p>
    <w:p w14:paraId="7A5F9A12" w14:textId="77777777" w:rsidR="00153BEC" w:rsidRDefault="00000000">
      <w:pPr>
        <w:spacing w:before="63"/>
        <w:ind w:left="2051" w:right="254"/>
        <w:jc w:val="center"/>
        <w:rPr>
          <w:sz w:val="24"/>
        </w:rPr>
      </w:pPr>
      <w:r>
        <w:rPr>
          <w:color w:val="00AFEF"/>
          <w:sz w:val="24"/>
        </w:rPr>
        <w:t>Image</w:t>
      </w:r>
      <w:r>
        <w:rPr>
          <w:color w:val="00AFEF"/>
          <w:spacing w:val="-3"/>
          <w:sz w:val="24"/>
        </w:rPr>
        <w:t xml:space="preserve"> </w:t>
      </w:r>
      <w:r>
        <w:rPr>
          <w:color w:val="00AFEF"/>
          <w:spacing w:val="-5"/>
          <w:sz w:val="24"/>
        </w:rPr>
        <w:t>4.1</w:t>
      </w:r>
    </w:p>
    <w:p w14:paraId="40A6A21F" w14:textId="77777777" w:rsidR="00153BEC" w:rsidRDefault="00153BEC">
      <w:pPr>
        <w:pStyle w:val="GvdeMetni"/>
        <w:rPr>
          <w:sz w:val="20"/>
        </w:rPr>
      </w:pPr>
    </w:p>
    <w:p w14:paraId="53A64339" w14:textId="77777777" w:rsidR="00153BEC" w:rsidRDefault="00000000">
      <w:pPr>
        <w:pStyle w:val="GvdeMetni"/>
        <w:spacing w:before="177"/>
        <w:rPr>
          <w:sz w:val="20"/>
        </w:rPr>
      </w:pPr>
      <w:r>
        <w:rPr>
          <w:noProof/>
        </w:rPr>
        <w:drawing>
          <wp:anchor distT="0" distB="0" distL="0" distR="0" simplePos="0" relativeHeight="487589888" behindDoc="1" locked="0" layoutInCell="1" allowOverlap="1" wp14:anchorId="465AD6C0" wp14:editId="25ED58DF">
            <wp:simplePos x="0" y="0"/>
            <wp:positionH relativeFrom="page">
              <wp:posOffset>1356994</wp:posOffset>
            </wp:positionH>
            <wp:positionV relativeFrom="paragraph">
              <wp:posOffset>282803</wp:posOffset>
            </wp:positionV>
            <wp:extent cx="5729643" cy="24536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729643" cy="2453640"/>
                    </a:xfrm>
                    <a:prstGeom prst="rect">
                      <a:avLst/>
                    </a:prstGeom>
                  </pic:spPr>
                </pic:pic>
              </a:graphicData>
            </a:graphic>
          </wp:anchor>
        </w:drawing>
      </w:r>
    </w:p>
    <w:p w14:paraId="2C6DB1E2" w14:textId="77777777" w:rsidR="00153BEC" w:rsidRDefault="00000000">
      <w:pPr>
        <w:spacing w:before="142"/>
        <w:ind w:left="2051" w:right="254"/>
        <w:jc w:val="center"/>
        <w:rPr>
          <w:sz w:val="24"/>
        </w:rPr>
      </w:pPr>
      <w:r>
        <w:rPr>
          <w:color w:val="00AFEF"/>
          <w:sz w:val="24"/>
        </w:rPr>
        <w:t>Image</w:t>
      </w:r>
      <w:r>
        <w:rPr>
          <w:color w:val="00AFEF"/>
          <w:spacing w:val="-3"/>
          <w:sz w:val="24"/>
        </w:rPr>
        <w:t xml:space="preserve"> </w:t>
      </w:r>
      <w:r>
        <w:rPr>
          <w:color w:val="00AFEF"/>
          <w:spacing w:val="-5"/>
          <w:sz w:val="24"/>
        </w:rPr>
        <w:t>4.2</w:t>
      </w:r>
    </w:p>
    <w:p w14:paraId="074DEC38" w14:textId="77777777" w:rsidR="00153BEC" w:rsidRDefault="00153BEC">
      <w:pPr>
        <w:pStyle w:val="GvdeMetni"/>
        <w:rPr>
          <w:sz w:val="24"/>
        </w:rPr>
      </w:pPr>
    </w:p>
    <w:p w14:paraId="536BCDE6" w14:textId="77777777" w:rsidR="00153BEC" w:rsidRDefault="00153BEC">
      <w:pPr>
        <w:pStyle w:val="GvdeMetni"/>
        <w:rPr>
          <w:sz w:val="24"/>
        </w:rPr>
      </w:pPr>
    </w:p>
    <w:p w14:paraId="69C6DB2D" w14:textId="77777777" w:rsidR="00153BEC" w:rsidRDefault="00153BEC">
      <w:pPr>
        <w:pStyle w:val="GvdeMetni"/>
        <w:spacing w:before="211"/>
        <w:rPr>
          <w:sz w:val="24"/>
        </w:rPr>
      </w:pPr>
    </w:p>
    <w:p w14:paraId="0CD33966" w14:textId="77777777" w:rsidR="00153BEC" w:rsidRDefault="00000000">
      <w:pPr>
        <w:pStyle w:val="GvdeMetni"/>
        <w:spacing w:line="256" w:lineRule="auto"/>
        <w:ind w:left="2122" w:right="1395"/>
      </w:pPr>
      <w:r>
        <w:t xml:space="preserve">In general, when the Random Forest classification method is applied, the prominent dataset balancing methods are: </w:t>
      </w:r>
      <w:proofErr w:type="spellStart"/>
      <w:r>
        <w:t>EditedNearestNeighbours</w:t>
      </w:r>
      <w:proofErr w:type="spellEnd"/>
      <w:r>
        <w:t xml:space="preserve">, </w:t>
      </w:r>
      <w:proofErr w:type="spellStart"/>
      <w:r>
        <w:t>AllKNN</w:t>
      </w:r>
      <w:proofErr w:type="spellEnd"/>
      <w:r>
        <w:t xml:space="preserve"> and </w:t>
      </w:r>
      <w:proofErr w:type="spellStart"/>
      <w:r>
        <w:t>InstanceHardnessThreshold</w:t>
      </w:r>
      <w:proofErr w:type="spellEnd"/>
      <w:r>
        <w:t xml:space="preserve">. The </w:t>
      </w:r>
      <w:proofErr w:type="spellStart"/>
      <w:r>
        <w:t>InstanceHardnessThreshold</w:t>
      </w:r>
      <w:proofErr w:type="spellEnd"/>
      <w:r>
        <w:t xml:space="preserve"> method has higher accuracy (0.9266</w:t>
      </w:r>
      <w:proofErr w:type="gramStart"/>
      <w:r>
        <w:t>)</w:t>
      </w:r>
      <w:proofErr w:type="gramEnd"/>
      <w:r>
        <w:t xml:space="preserve"> and precision (0.9148) values compared to others. On the other hand, the </w:t>
      </w:r>
      <w:proofErr w:type="spellStart"/>
      <w:r>
        <w:t>EditedNearestNeighbours</w:t>
      </w:r>
      <w:proofErr w:type="spellEnd"/>
      <w:r>
        <w:t xml:space="preserve"> method focuses on higher recall value. The </w:t>
      </w:r>
      <w:proofErr w:type="spellStart"/>
      <w:r>
        <w:t>AllKNN</w:t>
      </w:r>
      <w:proofErr w:type="spellEnd"/>
      <w:r>
        <w:t xml:space="preserve"> method stands out by providing a balance </w:t>
      </w:r>
      <w:proofErr w:type="spellStart"/>
      <w:r>
        <w:t>betIen</w:t>
      </w:r>
      <w:proofErr w:type="spellEnd"/>
      <w:r>
        <w:t xml:space="preserve"> these two features.</w:t>
      </w:r>
    </w:p>
    <w:p w14:paraId="1E4DAEAF" w14:textId="77777777" w:rsidR="00153BEC" w:rsidRDefault="00153BEC">
      <w:pPr>
        <w:spacing w:line="256" w:lineRule="auto"/>
        <w:sectPr w:rsidR="00153BEC">
          <w:pgSz w:w="11910" w:h="16840"/>
          <w:pgMar w:top="1380" w:right="0" w:bottom="280" w:left="0" w:header="708" w:footer="708" w:gutter="0"/>
          <w:cols w:space="708"/>
        </w:sectPr>
      </w:pPr>
    </w:p>
    <w:p w14:paraId="253344FF" w14:textId="77777777" w:rsidR="00153BEC" w:rsidRDefault="00000000">
      <w:pPr>
        <w:pStyle w:val="Balk1"/>
        <w:numPr>
          <w:ilvl w:val="1"/>
          <w:numId w:val="5"/>
        </w:numPr>
        <w:tabs>
          <w:tab w:val="left" w:pos="2134"/>
        </w:tabs>
        <w:spacing w:before="15"/>
        <w:ind w:left="2134" w:hanging="358"/>
        <w:jc w:val="left"/>
        <w:rPr>
          <w:color w:val="00AFEF"/>
        </w:rPr>
      </w:pPr>
      <w:r>
        <w:rPr>
          <w:color w:val="00AFEF"/>
        </w:rPr>
        <w:lastRenderedPageBreak/>
        <w:t>For</w:t>
      </w:r>
      <w:r>
        <w:rPr>
          <w:color w:val="00AFEF"/>
          <w:spacing w:val="-8"/>
        </w:rPr>
        <w:t xml:space="preserve"> </w:t>
      </w:r>
      <w:r>
        <w:rPr>
          <w:color w:val="00AFEF"/>
        </w:rPr>
        <w:t>KNN</w:t>
      </w:r>
      <w:r>
        <w:rPr>
          <w:color w:val="00AFEF"/>
          <w:spacing w:val="-8"/>
        </w:rPr>
        <w:t xml:space="preserve"> </w:t>
      </w:r>
      <w:r>
        <w:rPr>
          <w:color w:val="00AFEF"/>
          <w:spacing w:val="-2"/>
        </w:rPr>
        <w:t>Classification</w:t>
      </w:r>
    </w:p>
    <w:p w14:paraId="3AEAA0CF" w14:textId="77777777" w:rsidR="00153BEC" w:rsidRDefault="00000000">
      <w:pPr>
        <w:pStyle w:val="GvdeMetni"/>
        <w:spacing w:before="8"/>
        <w:rPr>
          <w:sz w:val="16"/>
        </w:rPr>
      </w:pPr>
      <w:r>
        <w:rPr>
          <w:noProof/>
        </w:rPr>
        <w:drawing>
          <wp:anchor distT="0" distB="0" distL="0" distR="0" simplePos="0" relativeHeight="487590400" behindDoc="1" locked="0" layoutInCell="1" allowOverlap="1" wp14:anchorId="1D7723AD" wp14:editId="7EA07451">
            <wp:simplePos x="0" y="0"/>
            <wp:positionH relativeFrom="page">
              <wp:posOffset>1375570</wp:posOffset>
            </wp:positionH>
            <wp:positionV relativeFrom="paragraph">
              <wp:posOffset>144550</wp:posOffset>
            </wp:positionV>
            <wp:extent cx="5702186" cy="20955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702186" cy="2095500"/>
                    </a:xfrm>
                    <a:prstGeom prst="rect">
                      <a:avLst/>
                    </a:prstGeom>
                  </pic:spPr>
                </pic:pic>
              </a:graphicData>
            </a:graphic>
          </wp:anchor>
        </w:drawing>
      </w:r>
    </w:p>
    <w:p w14:paraId="56280B8D" w14:textId="77777777" w:rsidR="00153BEC" w:rsidRDefault="00000000">
      <w:pPr>
        <w:spacing w:before="216"/>
        <w:ind w:left="2051" w:right="255"/>
        <w:jc w:val="center"/>
        <w:rPr>
          <w:sz w:val="24"/>
        </w:rPr>
      </w:pPr>
      <w:r>
        <w:rPr>
          <w:color w:val="00AFEF"/>
          <w:sz w:val="24"/>
        </w:rPr>
        <w:t>Image</w:t>
      </w:r>
      <w:r>
        <w:rPr>
          <w:color w:val="00AFEF"/>
          <w:spacing w:val="-3"/>
          <w:sz w:val="24"/>
        </w:rPr>
        <w:t xml:space="preserve"> </w:t>
      </w:r>
      <w:r>
        <w:rPr>
          <w:color w:val="00AFEF"/>
          <w:spacing w:val="-5"/>
          <w:sz w:val="24"/>
        </w:rPr>
        <w:t>4.3</w:t>
      </w:r>
    </w:p>
    <w:p w14:paraId="594FFEB5" w14:textId="77777777" w:rsidR="00153BEC" w:rsidRDefault="00153BEC">
      <w:pPr>
        <w:pStyle w:val="GvdeMetni"/>
        <w:rPr>
          <w:sz w:val="20"/>
        </w:rPr>
      </w:pPr>
    </w:p>
    <w:p w14:paraId="6CEB4177" w14:textId="77777777" w:rsidR="00153BEC" w:rsidRDefault="00000000">
      <w:pPr>
        <w:pStyle w:val="GvdeMetni"/>
        <w:spacing w:before="17"/>
        <w:rPr>
          <w:sz w:val="20"/>
        </w:rPr>
      </w:pPr>
      <w:r>
        <w:rPr>
          <w:noProof/>
        </w:rPr>
        <w:drawing>
          <wp:anchor distT="0" distB="0" distL="0" distR="0" simplePos="0" relativeHeight="487590912" behindDoc="1" locked="0" layoutInCell="1" allowOverlap="1" wp14:anchorId="6C9B4AC6" wp14:editId="1C9077CE">
            <wp:simplePos x="0" y="0"/>
            <wp:positionH relativeFrom="page">
              <wp:posOffset>1417198</wp:posOffset>
            </wp:positionH>
            <wp:positionV relativeFrom="paragraph">
              <wp:posOffset>181391</wp:posOffset>
            </wp:positionV>
            <wp:extent cx="5737314" cy="244754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737314" cy="2447544"/>
                    </a:xfrm>
                    <a:prstGeom prst="rect">
                      <a:avLst/>
                    </a:prstGeom>
                  </pic:spPr>
                </pic:pic>
              </a:graphicData>
            </a:graphic>
          </wp:anchor>
        </w:drawing>
      </w:r>
    </w:p>
    <w:p w14:paraId="183B58A9" w14:textId="77777777" w:rsidR="00153BEC" w:rsidRDefault="00000000">
      <w:pPr>
        <w:spacing w:before="259"/>
        <w:ind w:left="2051" w:right="245"/>
        <w:jc w:val="center"/>
        <w:rPr>
          <w:sz w:val="24"/>
        </w:rPr>
      </w:pPr>
      <w:r>
        <w:rPr>
          <w:color w:val="00AFEF"/>
          <w:sz w:val="24"/>
        </w:rPr>
        <w:t>Image</w:t>
      </w:r>
      <w:r>
        <w:rPr>
          <w:color w:val="00AFEF"/>
          <w:spacing w:val="-3"/>
          <w:sz w:val="24"/>
        </w:rPr>
        <w:t xml:space="preserve"> </w:t>
      </w:r>
      <w:r>
        <w:rPr>
          <w:color w:val="00AFEF"/>
          <w:spacing w:val="-5"/>
          <w:sz w:val="24"/>
        </w:rPr>
        <w:t>4.4</w:t>
      </w:r>
    </w:p>
    <w:p w14:paraId="37C50A8F" w14:textId="77777777" w:rsidR="00153BEC" w:rsidRDefault="00153BEC">
      <w:pPr>
        <w:pStyle w:val="GvdeMetni"/>
        <w:rPr>
          <w:sz w:val="24"/>
        </w:rPr>
      </w:pPr>
    </w:p>
    <w:p w14:paraId="1D32EE83" w14:textId="77777777" w:rsidR="00153BEC" w:rsidRDefault="00153BEC">
      <w:pPr>
        <w:pStyle w:val="GvdeMetni"/>
        <w:spacing w:before="67"/>
        <w:rPr>
          <w:sz w:val="24"/>
        </w:rPr>
      </w:pPr>
    </w:p>
    <w:p w14:paraId="45F4D3E8" w14:textId="77777777" w:rsidR="00153BEC" w:rsidRDefault="00000000">
      <w:pPr>
        <w:pStyle w:val="GvdeMetni"/>
        <w:spacing w:line="256" w:lineRule="auto"/>
        <w:ind w:left="2122" w:right="1450"/>
      </w:pPr>
      <w:r>
        <w:t>In</w:t>
      </w:r>
      <w:r>
        <w:rPr>
          <w:spacing w:val="-6"/>
        </w:rPr>
        <w:t xml:space="preserve"> </w:t>
      </w:r>
      <w:r>
        <w:t>general,</w:t>
      </w:r>
      <w:r>
        <w:rPr>
          <w:spacing w:val="-8"/>
        </w:rPr>
        <w:t xml:space="preserve"> </w:t>
      </w:r>
      <w:r>
        <w:t>when</w:t>
      </w:r>
      <w:r>
        <w:rPr>
          <w:spacing w:val="-6"/>
        </w:rPr>
        <w:t xml:space="preserve"> </w:t>
      </w:r>
      <w:r>
        <w:t>the</w:t>
      </w:r>
      <w:r>
        <w:rPr>
          <w:spacing w:val="-3"/>
        </w:rPr>
        <w:t xml:space="preserve"> </w:t>
      </w:r>
      <w:r>
        <w:t>KNN</w:t>
      </w:r>
      <w:r>
        <w:rPr>
          <w:spacing w:val="-3"/>
        </w:rPr>
        <w:t xml:space="preserve"> </w:t>
      </w:r>
      <w:r>
        <w:t>classification</w:t>
      </w:r>
      <w:r>
        <w:rPr>
          <w:spacing w:val="-6"/>
        </w:rPr>
        <w:t xml:space="preserve"> </w:t>
      </w:r>
      <w:r>
        <w:t>method</w:t>
      </w:r>
      <w:r>
        <w:rPr>
          <w:spacing w:val="-6"/>
        </w:rPr>
        <w:t xml:space="preserve"> </w:t>
      </w:r>
      <w:r>
        <w:t>is</w:t>
      </w:r>
      <w:r>
        <w:rPr>
          <w:spacing w:val="-5"/>
        </w:rPr>
        <w:t xml:space="preserve"> </w:t>
      </w:r>
      <w:r>
        <w:t>applied,</w:t>
      </w:r>
      <w:r>
        <w:rPr>
          <w:spacing w:val="-8"/>
        </w:rPr>
        <w:t xml:space="preserve"> </w:t>
      </w:r>
      <w:r>
        <w:t>the</w:t>
      </w:r>
      <w:r>
        <w:rPr>
          <w:spacing w:val="-5"/>
        </w:rPr>
        <w:t xml:space="preserve"> </w:t>
      </w:r>
      <w:r>
        <w:t>prominent</w:t>
      </w:r>
      <w:r>
        <w:rPr>
          <w:spacing w:val="-8"/>
        </w:rPr>
        <w:t xml:space="preserve"> </w:t>
      </w:r>
      <w:r>
        <w:t>dataset</w:t>
      </w:r>
      <w:r>
        <w:rPr>
          <w:spacing w:val="-7"/>
        </w:rPr>
        <w:t xml:space="preserve"> </w:t>
      </w:r>
      <w:r>
        <w:t xml:space="preserve">balancing methods are: </w:t>
      </w:r>
      <w:proofErr w:type="spellStart"/>
      <w:r>
        <w:t>EditedNearestNeighbours</w:t>
      </w:r>
      <w:proofErr w:type="spellEnd"/>
      <w:r>
        <w:t xml:space="preserve">, </w:t>
      </w:r>
      <w:proofErr w:type="spellStart"/>
      <w:r>
        <w:t>AllKNN</w:t>
      </w:r>
      <w:proofErr w:type="spellEnd"/>
      <w:r>
        <w:t xml:space="preserve"> and </w:t>
      </w:r>
      <w:proofErr w:type="spellStart"/>
      <w:r>
        <w:t>InstanceHardnessThreshold</w:t>
      </w:r>
      <w:proofErr w:type="spellEnd"/>
      <w:r>
        <w:t>.</w:t>
      </w:r>
    </w:p>
    <w:p w14:paraId="5C724D96" w14:textId="77777777" w:rsidR="00153BEC" w:rsidRDefault="00000000">
      <w:pPr>
        <w:pStyle w:val="GvdeMetni"/>
        <w:spacing w:before="160" w:line="254" w:lineRule="auto"/>
        <w:ind w:left="2122" w:right="1450"/>
      </w:pPr>
      <w:r>
        <w:t xml:space="preserve">Among these, the </w:t>
      </w:r>
      <w:proofErr w:type="spellStart"/>
      <w:r>
        <w:t>EditedNearestNeighbours</w:t>
      </w:r>
      <w:proofErr w:type="spellEnd"/>
      <w:r>
        <w:t xml:space="preserve"> method exhibits consistent performance across accuracy (0.9019), precision (0.9019), and recall (0.9019). Notably, it emphasizes </w:t>
      </w:r>
      <w:proofErr w:type="spellStart"/>
      <w:proofErr w:type="gramStart"/>
      <w:r>
        <w:t>a</w:t>
      </w:r>
      <w:proofErr w:type="spellEnd"/>
      <w:proofErr w:type="gramEnd"/>
      <w:r>
        <w:t xml:space="preserve"> Ill- rounded approach to classification.</w:t>
      </w:r>
    </w:p>
    <w:p w14:paraId="28175952" w14:textId="77777777" w:rsidR="00153BEC" w:rsidRDefault="00000000">
      <w:pPr>
        <w:pStyle w:val="GvdeMetni"/>
        <w:spacing w:before="164"/>
        <w:ind w:left="2122"/>
      </w:pPr>
      <w:r>
        <w:t>On</w:t>
      </w:r>
      <w:r>
        <w:rPr>
          <w:spacing w:val="-11"/>
        </w:rPr>
        <w:t xml:space="preserve"> </w:t>
      </w:r>
      <w:r>
        <w:t>the</w:t>
      </w:r>
      <w:r>
        <w:rPr>
          <w:spacing w:val="-3"/>
        </w:rPr>
        <w:t xml:space="preserve"> </w:t>
      </w:r>
      <w:r>
        <w:t>other</w:t>
      </w:r>
      <w:r>
        <w:rPr>
          <w:spacing w:val="-7"/>
        </w:rPr>
        <w:t xml:space="preserve"> </w:t>
      </w:r>
      <w:r>
        <w:t>hand,</w:t>
      </w:r>
      <w:r>
        <w:rPr>
          <w:spacing w:val="-11"/>
        </w:rPr>
        <w:t xml:space="preserve"> </w:t>
      </w:r>
      <w:r>
        <w:t>the</w:t>
      </w:r>
      <w:r>
        <w:rPr>
          <w:spacing w:val="-3"/>
        </w:rPr>
        <w:t xml:space="preserve"> </w:t>
      </w:r>
      <w:proofErr w:type="spellStart"/>
      <w:r>
        <w:t>AllKNN</w:t>
      </w:r>
      <w:proofErr w:type="spellEnd"/>
      <w:r>
        <w:rPr>
          <w:spacing w:val="-6"/>
        </w:rPr>
        <w:t xml:space="preserve"> </w:t>
      </w:r>
      <w:r>
        <w:t>method</w:t>
      </w:r>
      <w:r>
        <w:rPr>
          <w:spacing w:val="-9"/>
        </w:rPr>
        <w:t xml:space="preserve"> </w:t>
      </w:r>
      <w:r>
        <w:t>demonstrates</w:t>
      </w:r>
      <w:r>
        <w:rPr>
          <w:spacing w:val="-7"/>
        </w:rPr>
        <w:t xml:space="preserve"> </w:t>
      </w:r>
      <w:r>
        <w:t>superior</w:t>
      </w:r>
      <w:r>
        <w:rPr>
          <w:spacing w:val="-8"/>
        </w:rPr>
        <w:t xml:space="preserve"> </w:t>
      </w:r>
      <w:r>
        <w:t>accuracy</w:t>
      </w:r>
      <w:r>
        <w:rPr>
          <w:spacing w:val="-7"/>
        </w:rPr>
        <w:t xml:space="preserve"> </w:t>
      </w:r>
      <w:r>
        <w:t>(0.9255)</w:t>
      </w:r>
      <w:r>
        <w:rPr>
          <w:spacing w:val="-7"/>
        </w:rPr>
        <w:t xml:space="preserve"> </w:t>
      </w:r>
      <w:r>
        <w:rPr>
          <w:spacing w:val="-5"/>
        </w:rPr>
        <w:t>and</w:t>
      </w:r>
    </w:p>
    <w:p w14:paraId="22CA72DC" w14:textId="77777777" w:rsidR="00153BEC" w:rsidRDefault="00000000">
      <w:pPr>
        <w:pStyle w:val="GvdeMetni"/>
        <w:spacing w:before="19" w:line="252" w:lineRule="auto"/>
        <w:ind w:left="2122" w:right="1450"/>
      </w:pPr>
      <w:r>
        <w:t>precision</w:t>
      </w:r>
      <w:r>
        <w:rPr>
          <w:spacing w:val="-3"/>
        </w:rPr>
        <w:t xml:space="preserve"> </w:t>
      </w:r>
      <w:r>
        <w:t>(0.9608)</w:t>
      </w:r>
      <w:r>
        <w:rPr>
          <w:spacing w:val="-2"/>
        </w:rPr>
        <w:t xml:space="preserve"> </w:t>
      </w:r>
      <w:r>
        <w:t>values,</w:t>
      </w:r>
      <w:r>
        <w:rPr>
          <w:spacing w:val="-4"/>
        </w:rPr>
        <w:t xml:space="preserve"> </w:t>
      </w:r>
      <w:r>
        <w:t>showcasing</w:t>
      </w:r>
      <w:r>
        <w:rPr>
          <w:spacing w:val="-1"/>
        </w:rPr>
        <w:t xml:space="preserve"> </w:t>
      </w:r>
      <w:r>
        <w:t>its</w:t>
      </w:r>
      <w:r>
        <w:rPr>
          <w:spacing w:val="-2"/>
        </w:rPr>
        <w:t xml:space="preserve"> </w:t>
      </w:r>
      <w:r>
        <w:t>effectiveness</w:t>
      </w:r>
      <w:r>
        <w:rPr>
          <w:spacing w:val="-2"/>
        </w:rPr>
        <w:t xml:space="preserve"> </w:t>
      </w:r>
      <w:r>
        <w:t>in</w:t>
      </w:r>
      <w:r>
        <w:rPr>
          <w:spacing w:val="-3"/>
        </w:rPr>
        <w:t xml:space="preserve"> </w:t>
      </w:r>
      <w:r>
        <w:t>correctly</w:t>
      </w:r>
      <w:r>
        <w:rPr>
          <w:spacing w:val="-2"/>
        </w:rPr>
        <w:t xml:space="preserve"> </w:t>
      </w:r>
      <w:r>
        <w:t>identifying</w:t>
      </w:r>
      <w:r>
        <w:rPr>
          <w:spacing w:val="-1"/>
        </w:rPr>
        <w:t xml:space="preserve"> </w:t>
      </w:r>
      <w:r>
        <w:t>instances. It also</w:t>
      </w:r>
      <w:r>
        <w:rPr>
          <w:spacing w:val="-6"/>
        </w:rPr>
        <w:t xml:space="preserve"> </w:t>
      </w:r>
      <w:r>
        <w:t>strikes</w:t>
      </w:r>
      <w:r>
        <w:rPr>
          <w:spacing w:val="-5"/>
        </w:rPr>
        <w:t xml:space="preserve"> </w:t>
      </w:r>
      <w:r>
        <w:t>a</w:t>
      </w:r>
      <w:r>
        <w:rPr>
          <w:spacing w:val="-5"/>
        </w:rPr>
        <w:t xml:space="preserve"> </w:t>
      </w:r>
      <w:r>
        <w:t>balance</w:t>
      </w:r>
      <w:r>
        <w:rPr>
          <w:spacing w:val="-5"/>
        </w:rPr>
        <w:t xml:space="preserve"> </w:t>
      </w:r>
      <w:r>
        <w:t>with</w:t>
      </w:r>
      <w:r>
        <w:rPr>
          <w:spacing w:val="-6"/>
        </w:rPr>
        <w:t xml:space="preserve"> </w:t>
      </w:r>
      <w:r>
        <w:t>recall</w:t>
      </w:r>
      <w:r>
        <w:rPr>
          <w:spacing w:val="-3"/>
        </w:rPr>
        <w:t xml:space="preserve"> </w:t>
      </w:r>
      <w:r>
        <w:t>(0.9074),</w:t>
      </w:r>
      <w:r>
        <w:rPr>
          <w:spacing w:val="-7"/>
        </w:rPr>
        <w:t xml:space="preserve"> </w:t>
      </w:r>
      <w:r>
        <w:t>making</w:t>
      </w:r>
      <w:r>
        <w:rPr>
          <w:spacing w:val="-4"/>
        </w:rPr>
        <w:t xml:space="preserve"> </w:t>
      </w:r>
      <w:r>
        <w:t>it</w:t>
      </w:r>
      <w:r>
        <w:rPr>
          <w:spacing w:val="-7"/>
        </w:rPr>
        <w:t xml:space="preserve"> </w:t>
      </w:r>
      <w:r>
        <w:t>a</w:t>
      </w:r>
      <w:r>
        <w:rPr>
          <w:spacing w:val="-5"/>
        </w:rPr>
        <w:t xml:space="preserve"> </w:t>
      </w:r>
      <w:r>
        <w:t>robust</w:t>
      </w:r>
      <w:r>
        <w:rPr>
          <w:spacing w:val="-3"/>
        </w:rPr>
        <w:t xml:space="preserve"> </w:t>
      </w:r>
      <w:r>
        <w:t>choice</w:t>
      </w:r>
      <w:r>
        <w:rPr>
          <w:spacing w:val="-5"/>
        </w:rPr>
        <w:t xml:space="preserve"> </w:t>
      </w:r>
      <w:r>
        <w:t>for</w:t>
      </w:r>
      <w:r>
        <w:rPr>
          <w:spacing w:val="-1"/>
        </w:rPr>
        <w:t xml:space="preserve"> </w:t>
      </w:r>
      <w:r>
        <w:t>classification</w:t>
      </w:r>
      <w:r>
        <w:rPr>
          <w:spacing w:val="-6"/>
        </w:rPr>
        <w:t xml:space="preserve"> </w:t>
      </w:r>
      <w:r>
        <w:t>tasks.</w:t>
      </w:r>
    </w:p>
    <w:p w14:paraId="4BA5341E" w14:textId="77777777" w:rsidR="00153BEC" w:rsidRDefault="00000000">
      <w:pPr>
        <w:pStyle w:val="GvdeMetni"/>
        <w:spacing w:before="166"/>
        <w:ind w:left="2122"/>
      </w:pPr>
      <w:r>
        <w:t xml:space="preserve">In comparison, the </w:t>
      </w:r>
      <w:proofErr w:type="spellStart"/>
      <w:r>
        <w:t>InstanceHardnessThreshold</w:t>
      </w:r>
      <w:proofErr w:type="spellEnd"/>
      <w:r>
        <w:t xml:space="preserve"> method, while achieving slightly </w:t>
      </w:r>
      <w:proofErr w:type="spellStart"/>
      <w:r>
        <w:t>loIr</w:t>
      </w:r>
      <w:proofErr w:type="spellEnd"/>
    </w:p>
    <w:p w14:paraId="1BCD46B5" w14:textId="77777777" w:rsidR="00153BEC" w:rsidRDefault="00000000">
      <w:pPr>
        <w:pStyle w:val="GvdeMetni"/>
        <w:spacing w:before="20" w:line="256" w:lineRule="auto"/>
        <w:ind w:left="2122" w:right="1450"/>
      </w:pPr>
      <w:r>
        <w:t>accuracy</w:t>
      </w:r>
      <w:r>
        <w:rPr>
          <w:spacing w:val="-7"/>
        </w:rPr>
        <w:t xml:space="preserve"> </w:t>
      </w:r>
      <w:r>
        <w:t>(0.8807)</w:t>
      </w:r>
      <w:r>
        <w:rPr>
          <w:spacing w:val="-7"/>
        </w:rPr>
        <w:t xml:space="preserve"> </w:t>
      </w:r>
      <w:r>
        <w:t>and</w:t>
      </w:r>
      <w:r>
        <w:rPr>
          <w:spacing w:val="-4"/>
        </w:rPr>
        <w:t xml:space="preserve"> </w:t>
      </w:r>
      <w:r>
        <w:t>precision</w:t>
      </w:r>
      <w:r>
        <w:rPr>
          <w:spacing w:val="-8"/>
        </w:rPr>
        <w:t xml:space="preserve"> </w:t>
      </w:r>
      <w:r>
        <w:t>(0.8696)</w:t>
      </w:r>
      <w:r>
        <w:rPr>
          <w:spacing w:val="-3"/>
        </w:rPr>
        <w:t xml:space="preserve"> </w:t>
      </w:r>
      <w:proofErr w:type="gramStart"/>
      <w:r>
        <w:t>values</w:t>
      </w:r>
      <w:proofErr w:type="gramEnd"/>
      <w:r>
        <w:t>,</w:t>
      </w:r>
      <w:r>
        <w:rPr>
          <w:spacing w:val="-9"/>
        </w:rPr>
        <w:t xml:space="preserve"> </w:t>
      </w:r>
      <w:r>
        <w:t>excels</w:t>
      </w:r>
      <w:r>
        <w:rPr>
          <w:spacing w:val="-7"/>
        </w:rPr>
        <w:t xml:space="preserve"> </w:t>
      </w:r>
      <w:r>
        <w:t>in</w:t>
      </w:r>
      <w:r>
        <w:rPr>
          <w:spacing w:val="-8"/>
        </w:rPr>
        <w:t xml:space="preserve"> </w:t>
      </w:r>
      <w:r>
        <w:t>instances</w:t>
      </w:r>
      <w:r>
        <w:rPr>
          <w:spacing w:val="-7"/>
        </w:rPr>
        <w:t xml:space="preserve"> </w:t>
      </w:r>
      <w:r>
        <w:t>where</w:t>
      </w:r>
      <w:r>
        <w:rPr>
          <w:spacing w:val="-7"/>
        </w:rPr>
        <w:t xml:space="preserve"> </w:t>
      </w:r>
      <w:r>
        <w:t>recall</w:t>
      </w:r>
      <w:r>
        <w:rPr>
          <w:spacing w:val="-5"/>
        </w:rPr>
        <w:t xml:space="preserve"> </w:t>
      </w:r>
      <w:r>
        <w:t>(0.8511)</w:t>
      </w:r>
      <w:r>
        <w:rPr>
          <w:spacing w:val="-7"/>
        </w:rPr>
        <w:t xml:space="preserve"> </w:t>
      </w:r>
      <w:r>
        <w:t xml:space="preserve">is </w:t>
      </w:r>
      <w:r>
        <w:rPr>
          <w:spacing w:val="-2"/>
        </w:rPr>
        <w:t>crucial.</w:t>
      </w:r>
    </w:p>
    <w:p w14:paraId="2D1E3F22" w14:textId="77777777" w:rsidR="00153BEC" w:rsidRDefault="00153BEC">
      <w:pPr>
        <w:spacing w:line="256" w:lineRule="auto"/>
        <w:sectPr w:rsidR="00153BEC">
          <w:pgSz w:w="11910" w:h="16840"/>
          <w:pgMar w:top="1380" w:right="0" w:bottom="280" w:left="0" w:header="708" w:footer="708" w:gutter="0"/>
          <w:cols w:space="708"/>
        </w:sectPr>
      </w:pPr>
    </w:p>
    <w:p w14:paraId="7C68C9B9" w14:textId="77777777" w:rsidR="00153BEC" w:rsidRDefault="00000000">
      <w:pPr>
        <w:pStyle w:val="Balk1"/>
        <w:numPr>
          <w:ilvl w:val="1"/>
          <w:numId w:val="5"/>
        </w:numPr>
        <w:tabs>
          <w:tab w:val="left" w:pos="2134"/>
        </w:tabs>
        <w:spacing w:before="15"/>
        <w:ind w:left="2134" w:hanging="358"/>
        <w:jc w:val="left"/>
        <w:rPr>
          <w:color w:val="00AFEF"/>
        </w:rPr>
      </w:pPr>
      <w:r>
        <w:rPr>
          <w:color w:val="00AFEF"/>
        </w:rPr>
        <w:lastRenderedPageBreak/>
        <w:t>For</w:t>
      </w:r>
      <w:r>
        <w:rPr>
          <w:color w:val="00AFEF"/>
          <w:spacing w:val="-12"/>
        </w:rPr>
        <w:t xml:space="preserve"> </w:t>
      </w:r>
      <w:proofErr w:type="spellStart"/>
      <w:r>
        <w:rPr>
          <w:color w:val="00AFEF"/>
        </w:rPr>
        <w:t>xgboost</w:t>
      </w:r>
      <w:proofErr w:type="spellEnd"/>
      <w:r>
        <w:rPr>
          <w:color w:val="00AFEF"/>
          <w:spacing w:val="-12"/>
        </w:rPr>
        <w:t xml:space="preserve"> </w:t>
      </w:r>
      <w:r>
        <w:rPr>
          <w:color w:val="00AFEF"/>
          <w:spacing w:val="-2"/>
        </w:rPr>
        <w:t>Classification</w:t>
      </w:r>
    </w:p>
    <w:p w14:paraId="5B0FBE42" w14:textId="77777777" w:rsidR="00153BEC" w:rsidRDefault="00000000">
      <w:pPr>
        <w:pStyle w:val="GvdeMetni"/>
        <w:spacing w:before="174"/>
        <w:rPr>
          <w:sz w:val="20"/>
        </w:rPr>
      </w:pPr>
      <w:r>
        <w:rPr>
          <w:noProof/>
        </w:rPr>
        <w:drawing>
          <wp:anchor distT="0" distB="0" distL="0" distR="0" simplePos="0" relativeHeight="487591424" behindDoc="1" locked="0" layoutInCell="1" allowOverlap="1" wp14:anchorId="6D50E6A3" wp14:editId="53ACDC05">
            <wp:simplePos x="0" y="0"/>
            <wp:positionH relativeFrom="page">
              <wp:posOffset>1383171</wp:posOffset>
            </wp:positionH>
            <wp:positionV relativeFrom="paragraph">
              <wp:posOffset>281168</wp:posOffset>
            </wp:positionV>
            <wp:extent cx="5741981" cy="22098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741981" cy="2209800"/>
                    </a:xfrm>
                    <a:prstGeom prst="rect">
                      <a:avLst/>
                    </a:prstGeom>
                  </pic:spPr>
                </pic:pic>
              </a:graphicData>
            </a:graphic>
          </wp:anchor>
        </w:drawing>
      </w:r>
    </w:p>
    <w:p w14:paraId="0602D427" w14:textId="77777777" w:rsidR="00153BEC" w:rsidRDefault="00000000">
      <w:pPr>
        <w:spacing w:before="33"/>
        <w:ind w:left="6434"/>
        <w:rPr>
          <w:sz w:val="24"/>
        </w:rPr>
      </w:pPr>
      <w:r>
        <w:rPr>
          <w:color w:val="00AFEF"/>
          <w:sz w:val="24"/>
        </w:rPr>
        <w:t>Image</w:t>
      </w:r>
      <w:r>
        <w:rPr>
          <w:color w:val="00AFEF"/>
          <w:spacing w:val="2"/>
          <w:sz w:val="24"/>
        </w:rPr>
        <w:t xml:space="preserve"> </w:t>
      </w:r>
      <w:r>
        <w:rPr>
          <w:color w:val="00AFEF"/>
          <w:spacing w:val="-5"/>
          <w:sz w:val="24"/>
        </w:rPr>
        <w:t>4.5</w:t>
      </w:r>
    </w:p>
    <w:p w14:paraId="35919E68" w14:textId="77777777" w:rsidR="00153BEC" w:rsidRDefault="00000000">
      <w:pPr>
        <w:pStyle w:val="GvdeMetni"/>
        <w:spacing w:before="71"/>
        <w:rPr>
          <w:sz w:val="20"/>
        </w:rPr>
      </w:pPr>
      <w:r>
        <w:rPr>
          <w:noProof/>
        </w:rPr>
        <w:drawing>
          <wp:anchor distT="0" distB="0" distL="0" distR="0" simplePos="0" relativeHeight="487591936" behindDoc="1" locked="0" layoutInCell="1" allowOverlap="1" wp14:anchorId="29819FBB" wp14:editId="6CD9A2B2">
            <wp:simplePos x="0" y="0"/>
            <wp:positionH relativeFrom="page">
              <wp:posOffset>1406274</wp:posOffset>
            </wp:positionH>
            <wp:positionV relativeFrom="paragraph">
              <wp:posOffset>215724</wp:posOffset>
            </wp:positionV>
            <wp:extent cx="5713780" cy="23417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713780" cy="2341721"/>
                    </a:xfrm>
                    <a:prstGeom prst="rect">
                      <a:avLst/>
                    </a:prstGeom>
                  </pic:spPr>
                </pic:pic>
              </a:graphicData>
            </a:graphic>
          </wp:anchor>
        </w:drawing>
      </w:r>
    </w:p>
    <w:p w14:paraId="2E76C523" w14:textId="77777777" w:rsidR="00153BEC" w:rsidRDefault="00000000">
      <w:pPr>
        <w:spacing w:before="48"/>
        <w:ind w:left="6535"/>
        <w:rPr>
          <w:sz w:val="24"/>
        </w:rPr>
      </w:pPr>
      <w:r>
        <w:rPr>
          <w:color w:val="00AFEF"/>
          <w:sz w:val="24"/>
        </w:rPr>
        <w:t>Image</w:t>
      </w:r>
      <w:r>
        <w:rPr>
          <w:color w:val="00AFEF"/>
          <w:spacing w:val="2"/>
          <w:sz w:val="24"/>
        </w:rPr>
        <w:t xml:space="preserve"> </w:t>
      </w:r>
      <w:r>
        <w:rPr>
          <w:color w:val="00AFEF"/>
          <w:spacing w:val="-5"/>
          <w:sz w:val="24"/>
        </w:rPr>
        <w:t>4.6</w:t>
      </w:r>
    </w:p>
    <w:p w14:paraId="1D75A2E3" w14:textId="77777777" w:rsidR="00153BEC" w:rsidRDefault="00000000">
      <w:pPr>
        <w:pStyle w:val="GvdeMetni"/>
        <w:spacing w:before="182"/>
        <w:ind w:left="2137"/>
      </w:pPr>
      <w:r>
        <w:t>In</w:t>
      </w:r>
      <w:r>
        <w:rPr>
          <w:spacing w:val="-8"/>
        </w:rPr>
        <w:t xml:space="preserve"> </w:t>
      </w:r>
      <w:r>
        <w:t>general,</w:t>
      </w:r>
      <w:r>
        <w:rPr>
          <w:spacing w:val="-9"/>
        </w:rPr>
        <w:t xml:space="preserve"> </w:t>
      </w:r>
      <w:r>
        <w:t>when</w:t>
      </w:r>
      <w:r>
        <w:rPr>
          <w:spacing w:val="-8"/>
        </w:rPr>
        <w:t xml:space="preserve"> </w:t>
      </w:r>
      <w:r>
        <w:t>the</w:t>
      </w:r>
      <w:r>
        <w:rPr>
          <w:spacing w:val="-7"/>
        </w:rPr>
        <w:t xml:space="preserve"> </w:t>
      </w:r>
      <w:proofErr w:type="spellStart"/>
      <w:r>
        <w:t>xgboost</w:t>
      </w:r>
      <w:proofErr w:type="spellEnd"/>
      <w:r>
        <w:rPr>
          <w:spacing w:val="-5"/>
        </w:rPr>
        <w:t xml:space="preserve"> </w:t>
      </w:r>
      <w:r>
        <w:t>classification</w:t>
      </w:r>
      <w:r>
        <w:rPr>
          <w:spacing w:val="-7"/>
        </w:rPr>
        <w:t xml:space="preserve"> </w:t>
      </w:r>
      <w:r>
        <w:t>method</w:t>
      </w:r>
      <w:r>
        <w:rPr>
          <w:spacing w:val="-8"/>
        </w:rPr>
        <w:t xml:space="preserve"> </w:t>
      </w:r>
      <w:r>
        <w:t>is</w:t>
      </w:r>
      <w:r>
        <w:rPr>
          <w:spacing w:val="-6"/>
        </w:rPr>
        <w:t xml:space="preserve"> </w:t>
      </w:r>
      <w:r>
        <w:t>applied,</w:t>
      </w:r>
      <w:r>
        <w:rPr>
          <w:spacing w:val="-10"/>
        </w:rPr>
        <w:t xml:space="preserve"> </w:t>
      </w:r>
      <w:r>
        <w:t>the</w:t>
      </w:r>
      <w:r>
        <w:rPr>
          <w:spacing w:val="-7"/>
        </w:rPr>
        <w:t xml:space="preserve"> </w:t>
      </w:r>
      <w:r>
        <w:t>prominent</w:t>
      </w:r>
      <w:r>
        <w:rPr>
          <w:spacing w:val="-9"/>
        </w:rPr>
        <w:t xml:space="preserve"> </w:t>
      </w:r>
      <w:r>
        <w:rPr>
          <w:spacing w:val="-2"/>
        </w:rPr>
        <w:t>dataset</w:t>
      </w:r>
    </w:p>
    <w:p w14:paraId="44F6A9C5" w14:textId="77777777" w:rsidR="00153BEC" w:rsidRDefault="00000000">
      <w:pPr>
        <w:pStyle w:val="GvdeMetni"/>
        <w:spacing w:before="15"/>
        <w:ind w:left="2137"/>
      </w:pPr>
      <w:r>
        <w:t>balancing</w:t>
      </w:r>
      <w:r>
        <w:rPr>
          <w:spacing w:val="-12"/>
        </w:rPr>
        <w:t xml:space="preserve"> </w:t>
      </w:r>
      <w:r>
        <w:t>methods</w:t>
      </w:r>
      <w:r>
        <w:rPr>
          <w:spacing w:val="-9"/>
        </w:rPr>
        <w:t xml:space="preserve"> </w:t>
      </w:r>
      <w:r>
        <w:t>are:</w:t>
      </w:r>
      <w:r>
        <w:rPr>
          <w:spacing w:val="-11"/>
        </w:rPr>
        <w:t xml:space="preserve"> </w:t>
      </w:r>
      <w:proofErr w:type="spellStart"/>
      <w:r>
        <w:t>EditedNearestNeighbours</w:t>
      </w:r>
      <w:proofErr w:type="spellEnd"/>
      <w:r>
        <w:t>,</w:t>
      </w:r>
      <w:r>
        <w:rPr>
          <w:spacing w:val="-13"/>
        </w:rPr>
        <w:t xml:space="preserve"> </w:t>
      </w:r>
      <w:proofErr w:type="spellStart"/>
      <w:r>
        <w:t>AllKNN</w:t>
      </w:r>
      <w:proofErr w:type="spellEnd"/>
      <w:r>
        <w:rPr>
          <w:spacing w:val="-9"/>
        </w:rPr>
        <w:t xml:space="preserve"> </w:t>
      </w:r>
      <w:r>
        <w:t>and</w:t>
      </w:r>
      <w:r>
        <w:rPr>
          <w:spacing w:val="-10"/>
        </w:rPr>
        <w:t xml:space="preserve"> </w:t>
      </w:r>
      <w:proofErr w:type="spellStart"/>
      <w:r>
        <w:rPr>
          <w:spacing w:val="-2"/>
        </w:rPr>
        <w:t>InstanceHardnessThreshold</w:t>
      </w:r>
      <w:proofErr w:type="spellEnd"/>
      <w:r>
        <w:rPr>
          <w:spacing w:val="-2"/>
        </w:rPr>
        <w:t>.</w:t>
      </w:r>
    </w:p>
    <w:p w14:paraId="45DBB319" w14:textId="77777777" w:rsidR="00153BEC" w:rsidRDefault="00000000">
      <w:pPr>
        <w:pStyle w:val="GvdeMetni"/>
        <w:spacing w:before="178" w:line="256" w:lineRule="auto"/>
        <w:ind w:left="2122" w:right="1450"/>
      </w:pPr>
      <w:proofErr w:type="spellStart"/>
      <w:r>
        <w:t>EditedNearestNeighbours</w:t>
      </w:r>
      <w:proofErr w:type="spellEnd"/>
      <w:r>
        <w:t xml:space="preserve"> consistently performs Ill across accuracy (0.8824), precision (0.8824), and recall (0.8824), showcasing a balanced and reliable classification approach.</w:t>
      </w:r>
    </w:p>
    <w:p w14:paraId="18729955" w14:textId="77777777" w:rsidR="00153BEC" w:rsidRDefault="00000000">
      <w:pPr>
        <w:pStyle w:val="GvdeMetni"/>
        <w:spacing w:before="160" w:line="254" w:lineRule="auto"/>
        <w:ind w:left="2122" w:right="1450"/>
      </w:pPr>
      <w:r>
        <w:t>In</w:t>
      </w:r>
      <w:r>
        <w:rPr>
          <w:spacing w:val="-6"/>
        </w:rPr>
        <w:t xml:space="preserve"> </w:t>
      </w:r>
      <w:r>
        <w:t>contrast,</w:t>
      </w:r>
      <w:r>
        <w:rPr>
          <w:spacing w:val="-3"/>
        </w:rPr>
        <w:t xml:space="preserve"> </w:t>
      </w:r>
      <w:proofErr w:type="spellStart"/>
      <w:r>
        <w:t>AllKNN</w:t>
      </w:r>
      <w:proofErr w:type="spellEnd"/>
      <w:r>
        <w:rPr>
          <w:spacing w:val="-4"/>
        </w:rPr>
        <w:t xml:space="preserve"> </w:t>
      </w:r>
      <w:r>
        <w:t>stands</w:t>
      </w:r>
      <w:r>
        <w:rPr>
          <w:spacing w:val="-5"/>
        </w:rPr>
        <w:t xml:space="preserve"> </w:t>
      </w:r>
      <w:r>
        <w:t>out</w:t>
      </w:r>
      <w:r>
        <w:rPr>
          <w:spacing w:val="-7"/>
        </w:rPr>
        <w:t xml:space="preserve"> </w:t>
      </w:r>
      <w:r>
        <w:t>with</w:t>
      </w:r>
      <w:r>
        <w:rPr>
          <w:spacing w:val="-6"/>
        </w:rPr>
        <w:t xml:space="preserve"> </w:t>
      </w:r>
      <w:r>
        <w:t>superior</w:t>
      </w:r>
      <w:r>
        <w:rPr>
          <w:spacing w:val="-5"/>
        </w:rPr>
        <w:t xml:space="preserve"> </w:t>
      </w:r>
      <w:r>
        <w:t>accuracy</w:t>
      </w:r>
      <w:r>
        <w:rPr>
          <w:spacing w:val="-5"/>
        </w:rPr>
        <w:t xml:space="preserve"> </w:t>
      </w:r>
      <w:r>
        <w:t>(0.9043)</w:t>
      </w:r>
      <w:r>
        <w:rPr>
          <w:spacing w:val="-5"/>
        </w:rPr>
        <w:t xml:space="preserve"> </w:t>
      </w:r>
      <w:r>
        <w:t>and</w:t>
      </w:r>
      <w:r>
        <w:rPr>
          <w:spacing w:val="-6"/>
        </w:rPr>
        <w:t xml:space="preserve"> </w:t>
      </w:r>
      <w:r>
        <w:t>precision</w:t>
      </w:r>
      <w:r>
        <w:rPr>
          <w:spacing w:val="-6"/>
        </w:rPr>
        <w:t xml:space="preserve"> </w:t>
      </w:r>
      <w:r>
        <w:t>(0.9245),</w:t>
      </w:r>
      <w:r>
        <w:rPr>
          <w:spacing w:val="-8"/>
        </w:rPr>
        <w:t xml:space="preserve"> </w:t>
      </w:r>
      <w:r>
        <w:t>making it</w:t>
      </w:r>
      <w:r>
        <w:rPr>
          <w:spacing w:val="-1"/>
        </w:rPr>
        <w:t xml:space="preserve"> </w:t>
      </w:r>
      <w:r>
        <w:t>effective in correctly identifying instances. It</w:t>
      </w:r>
      <w:r>
        <w:rPr>
          <w:spacing w:val="-1"/>
        </w:rPr>
        <w:t xml:space="preserve"> </w:t>
      </w:r>
      <w:r>
        <w:t>maintains a commendable balance with recall (0.9074), presenting a robust choice for tasks prioritizing both precision and recall.</w:t>
      </w:r>
    </w:p>
    <w:p w14:paraId="7F70FDC9" w14:textId="77777777" w:rsidR="00153BEC" w:rsidRDefault="00000000">
      <w:pPr>
        <w:pStyle w:val="GvdeMetni"/>
        <w:spacing w:before="164" w:line="256" w:lineRule="auto"/>
        <w:ind w:left="2122" w:right="1450"/>
      </w:pPr>
      <w:proofErr w:type="spellStart"/>
      <w:r>
        <w:t>InstanceHardnessThreshold</w:t>
      </w:r>
      <w:proofErr w:type="spellEnd"/>
      <w:r>
        <w:t xml:space="preserve">, while slightly </w:t>
      </w:r>
      <w:proofErr w:type="spellStart"/>
      <w:r>
        <w:t>loIr</w:t>
      </w:r>
      <w:proofErr w:type="spellEnd"/>
      <w:r>
        <w:t xml:space="preserve"> in accuracy (0.9174) and precision (0.8958), excels in scenarios where recall (0.9149) is crucial. It demonstrates strength in capturing instances significant for the classification task.</w:t>
      </w:r>
    </w:p>
    <w:p w14:paraId="2CC4F2CB" w14:textId="77777777" w:rsidR="00153BEC" w:rsidRDefault="00000000">
      <w:pPr>
        <w:pStyle w:val="GvdeMetni"/>
        <w:spacing w:before="161" w:line="252" w:lineRule="auto"/>
        <w:ind w:left="2122" w:right="1450"/>
      </w:pPr>
      <w:r>
        <w:t>In</w:t>
      </w:r>
      <w:r>
        <w:rPr>
          <w:spacing w:val="-9"/>
        </w:rPr>
        <w:t xml:space="preserve"> </w:t>
      </w:r>
      <w:r>
        <w:t>summary,</w:t>
      </w:r>
      <w:r>
        <w:rPr>
          <w:spacing w:val="-11"/>
        </w:rPr>
        <w:t xml:space="preserve"> </w:t>
      </w:r>
      <w:proofErr w:type="spellStart"/>
      <w:r>
        <w:t>EditedNearestNeighbours</w:t>
      </w:r>
      <w:proofErr w:type="spellEnd"/>
      <w:r>
        <w:rPr>
          <w:spacing w:val="-9"/>
        </w:rPr>
        <w:t xml:space="preserve"> </w:t>
      </w:r>
      <w:r>
        <w:t>is</w:t>
      </w:r>
      <w:r>
        <w:rPr>
          <w:spacing w:val="-9"/>
        </w:rPr>
        <w:t xml:space="preserve"> </w:t>
      </w:r>
      <w:r>
        <w:t>consistently</w:t>
      </w:r>
      <w:r>
        <w:rPr>
          <w:spacing w:val="-9"/>
        </w:rPr>
        <w:t xml:space="preserve"> </w:t>
      </w:r>
      <w:r>
        <w:t>balanced,</w:t>
      </w:r>
      <w:r>
        <w:rPr>
          <w:spacing w:val="-11"/>
        </w:rPr>
        <w:t xml:space="preserve"> </w:t>
      </w:r>
      <w:proofErr w:type="spellStart"/>
      <w:r>
        <w:t>AllKNN</w:t>
      </w:r>
      <w:proofErr w:type="spellEnd"/>
      <w:r>
        <w:rPr>
          <w:spacing w:val="-8"/>
        </w:rPr>
        <w:t xml:space="preserve"> </w:t>
      </w:r>
      <w:r>
        <w:t>excels</w:t>
      </w:r>
      <w:r>
        <w:rPr>
          <w:spacing w:val="-9"/>
        </w:rPr>
        <w:t xml:space="preserve"> </w:t>
      </w:r>
      <w:r>
        <w:t>in</w:t>
      </w:r>
      <w:r>
        <w:rPr>
          <w:spacing w:val="-9"/>
        </w:rPr>
        <w:t xml:space="preserve"> </w:t>
      </w:r>
      <w:r>
        <w:t>accuracy</w:t>
      </w:r>
      <w:r>
        <w:rPr>
          <w:spacing w:val="-9"/>
        </w:rPr>
        <w:t xml:space="preserve"> </w:t>
      </w:r>
      <w:r>
        <w:t xml:space="preserve">and precision, and </w:t>
      </w:r>
      <w:proofErr w:type="spellStart"/>
      <w:r>
        <w:t>InstanceHardnessThreshold</w:t>
      </w:r>
      <w:proofErr w:type="spellEnd"/>
      <w:r>
        <w:t xml:space="preserve"> is particularly strong in recall-focused scenarios.</w:t>
      </w:r>
    </w:p>
    <w:p w14:paraId="1AA32972" w14:textId="77777777" w:rsidR="00153BEC" w:rsidRDefault="00153BEC">
      <w:pPr>
        <w:spacing w:line="252" w:lineRule="auto"/>
        <w:sectPr w:rsidR="00153BEC">
          <w:pgSz w:w="11910" w:h="16840"/>
          <w:pgMar w:top="1380" w:right="0" w:bottom="280" w:left="0" w:header="708" w:footer="708" w:gutter="0"/>
          <w:cols w:space="708"/>
        </w:sectPr>
      </w:pPr>
    </w:p>
    <w:p w14:paraId="0079A9C6" w14:textId="77777777" w:rsidR="00153BEC" w:rsidRDefault="00000000">
      <w:pPr>
        <w:pStyle w:val="Balk1"/>
        <w:numPr>
          <w:ilvl w:val="1"/>
          <w:numId w:val="5"/>
        </w:numPr>
        <w:tabs>
          <w:tab w:val="left" w:pos="2134"/>
        </w:tabs>
        <w:spacing w:before="15"/>
        <w:ind w:left="2134" w:hanging="358"/>
        <w:jc w:val="left"/>
        <w:rPr>
          <w:color w:val="00AFEF"/>
        </w:rPr>
      </w:pPr>
      <w:r>
        <w:rPr>
          <w:color w:val="00AFEF"/>
        </w:rPr>
        <w:lastRenderedPageBreak/>
        <w:t>For</w:t>
      </w:r>
      <w:r>
        <w:rPr>
          <w:color w:val="00AFEF"/>
          <w:spacing w:val="-12"/>
        </w:rPr>
        <w:t xml:space="preserve"> </w:t>
      </w:r>
      <w:proofErr w:type="spellStart"/>
      <w:r>
        <w:rPr>
          <w:color w:val="00AFEF"/>
        </w:rPr>
        <w:t>lightgbm</w:t>
      </w:r>
      <w:proofErr w:type="spellEnd"/>
      <w:r>
        <w:rPr>
          <w:color w:val="00AFEF"/>
          <w:spacing w:val="-11"/>
        </w:rPr>
        <w:t xml:space="preserve"> </w:t>
      </w:r>
      <w:r>
        <w:rPr>
          <w:color w:val="00AFEF"/>
          <w:spacing w:val="-2"/>
        </w:rPr>
        <w:t>Classification</w:t>
      </w:r>
    </w:p>
    <w:p w14:paraId="5672BC9D" w14:textId="77777777" w:rsidR="00153BEC" w:rsidRDefault="00000000">
      <w:pPr>
        <w:pStyle w:val="GvdeMetni"/>
        <w:spacing w:before="11"/>
        <w:rPr>
          <w:sz w:val="16"/>
        </w:rPr>
      </w:pPr>
      <w:r>
        <w:rPr>
          <w:noProof/>
        </w:rPr>
        <w:drawing>
          <wp:anchor distT="0" distB="0" distL="0" distR="0" simplePos="0" relativeHeight="487592448" behindDoc="1" locked="0" layoutInCell="1" allowOverlap="1" wp14:anchorId="744377BA" wp14:editId="5B551E85">
            <wp:simplePos x="0" y="0"/>
            <wp:positionH relativeFrom="page">
              <wp:posOffset>1144560</wp:posOffset>
            </wp:positionH>
            <wp:positionV relativeFrom="paragraph">
              <wp:posOffset>146699</wp:posOffset>
            </wp:positionV>
            <wp:extent cx="5814161" cy="224228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814161" cy="2242280"/>
                    </a:xfrm>
                    <a:prstGeom prst="rect">
                      <a:avLst/>
                    </a:prstGeom>
                  </pic:spPr>
                </pic:pic>
              </a:graphicData>
            </a:graphic>
          </wp:anchor>
        </w:drawing>
      </w:r>
    </w:p>
    <w:p w14:paraId="0ABAA8E8" w14:textId="77777777" w:rsidR="00153BEC" w:rsidRDefault="00000000">
      <w:pPr>
        <w:spacing w:before="251"/>
        <w:ind w:left="6424"/>
        <w:rPr>
          <w:sz w:val="24"/>
        </w:rPr>
      </w:pPr>
      <w:r>
        <w:rPr>
          <w:color w:val="00AFEF"/>
          <w:sz w:val="24"/>
        </w:rPr>
        <w:t>Image</w:t>
      </w:r>
      <w:r>
        <w:rPr>
          <w:color w:val="00AFEF"/>
          <w:spacing w:val="2"/>
          <w:sz w:val="24"/>
        </w:rPr>
        <w:t xml:space="preserve"> </w:t>
      </w:r>
      <w:r>
        <w:rPr>
          <w:color w:val="00AFEF"/>
          <w:spacing w:val="-5"/>
          <w:sz w:val="24"/>
        </w:rPr>
        <w:t>4.7</w:t>
      </w:r>
    </w:p>
    <w:p w14:paraId="35EE915E" w14:textId="77777777" w:rsidR="00153BEC" w:rsidRDefault="00000000">
      <w:pPr>
        <w:pStyle w:val="GvdeMetni"/>
        <w:spacing w:before="56"/>
        <w:rPr>
          <w:sz w:val="20"/>
        </w:rPr>
      </w:pPr>
      <w:r>
        <w:rPr>
          <w:noProof/>
        </w:rPr>
        <w:drawing>
          <wp:anchor distT="0" distB="0" distL="0" distR="0" simplePos="0" relativeHeight="487592960" behindDoc="1" locked="0" layoutInCell="1" allowOverlap="1" wp14:anchorId="6B80A935" wp14:editId="41E84EBD">
            <wp:simplePos x="0" y="0"/>
            <wp:positionH relativeFrom="page">
              <wp:posOffset>1101541</wp:posOffset>
            </wp:positionH>
            <wp:positionV relativeFrom="paragraph">
              <wp:posOffset>206032</wp:posOffset>
            </wp:positionV>
            <wp:extent cx="5888708" cy="249459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888708" cy="2494597"/>
                    </a:xfrm>
                    <a:prstGeom prst="rect">
                      <a:avLst/>
                    </a:prstGeom>
                  </pic:spPr>
                </pic:pic>
              </a:graphicData>
            </a:graphic>
          </wp:anchor>
        </w:drawing>
      </w:r>
    </w:p>
    <w:p w14:paraId="1C4B88C2" w14:textId="77777777" w:rsidR="00153BEC" w:rsidRDefault="00000000">
      <w:pPr>
        <w:spacing w:before="68"/>
        <w:ind w:left="6530"/>
        <w:rPr>
          <w:sz w:val="24"/>
        </w:rPr>
      </w:pPr>
      <w:r>
        <w:rPr>
          <w:color w:val="00AFEF"/>
          <w:sz w:val="24"/>
        </w:rPr>
        <w:t>Image</w:t>
      </w:r>
      <w:r>
        <w:rPr>
          <w:color w:val="00AFEF"/>
          <w:spacing w:val="2"/>
          <w:sz w:val="24"/>
        </w:rPr>
        <w:t xml:space="preserve"> </w:t>
      </w:r>
      <w:r>
        <w:rPr>
          <w:color w:val="00AFEF"/>
          <w:spacing w:val="-5"/>
          <w:sz w:val="24"/>
        </w:rPr>
        <w:t>4.8</w:t>
      </w:r>
    </w:p>
    <w:p w14:paraId="18CA4A81" w14:textId="77777777" w:rsidR="00153BEC" w:rsidRDefault="00000000">
      <w:pPr>
        <w:pStyle w:val="GvdeMetni"/>
        <w:spacing w:before="178"/>
        <w:ind w:left="2137"/>
      </w:pPr>
      <w:r>
        <w:t>In</w:t>
      </w:r>
      <w:r>
        <w:rPr>
          <w:spacing w:val="-8"/>
        </w:rPr>
        <w:t xml:space="preserve"> </w:t>
      </w:r>
      <w:r>
        <w:t>general,</w:t>
      </w:r>
      <w:r>
        <w:rPr>
          <w:spacing w:val="-10"/>
        </w:rPr>
        <w:t xml:space="preserve"> </w:t>
      </w:r>
      <w:r>
        <w:t>when</w:t>
      </w:r>
      <w:r>
        <w:rPr>
          <w:spacing w:val="-8"/>
        </w:rPr>
        <w:t xml:space="preserve"> </w:t>
      </w:r>
      <w:r>
        <w:t>the</w:t>
      </w:r>
      <w:r>
        <w:rPr>
          <w:spacing w:val="-5"/>
        </w:rPr>
        <w:t xml:space="preserve"> </w:t>
      </w:r>
      <w:proofErr w:type="spellStart"/>
      <w:r>
        <w:t>lightgbm</w:t>
      </w:r>
      <w:proofErr w:type="spellEnd"/>
      <w:r>
        <w:rPr>
          <w:spacing w:val="-4"/>
        </w:rPr>
        <w:t xml:space="preserve"> </w:t>
      </w:r>
      <w:r>
        <w:t>classification</w:t>
      </w:r>
      <w:r>
        <w:rPr>
          <w:spacing w:val="-7"/>
        </w:rPr>
        <w:t xml:space="preserve"> </w:t>
      </w:r>
      <w:r>
        <w:t>method</w:t>
      </w:r>
      <w:r>
        <w:rPr>
          <w:spacing w:val="-8"/>
        </w:rPr>
        <w:t xml:space="preserve"> </w:t>
      </w:r>
      <w:r>
        <w:t>is</w:t>
      </w:r>
      <w:r>
        <w:rPr>
          <w:spacing w:val="-7"/>
        </w:rPr>
        <w:t xml:space="preserve"> </w:t>
      </w:r>
      <w:r>
        <w:t>applied,</w:t>
      </w:r>
      <w:r>
        <w:rPr>
          <w:spacing w:val="-10"/>
        </w:rPr>
        <w:t xml:space="preserve"> </w:t>
      </w:r>
      <w:r>
        <w:t>the</w:t>
      </w:r>
      <w:r>
        <w:rPr>
          <w:spacing w:val="-6"/>
        </w:rPr>
        <w:t xml:space="preserve"> </w:t>
      </w:r>
      <w:r>
        <w:t>prominent</w:t>
      </w:r>
      <w:r>
        <w:rPr>
          <w:spacing w:val="-10"/>
        </w:rPr>
        <w:t xml:space="preserve"> </w:t>
      </w:r>
      <w:r>
        <w:rPr>
          <w:spacing w:val="-2"/>
        </w:rPr>
        <w:t>dataset</w:t>
      </w:r>
    </w:p>
    <w:p w14:paraId="2398EA0B" w14:textId="77777777" w:rsidR="00153BEC" w:rsidRDefault="00000000">
      <w:pPr>
        <w:pStyle w:val="GvdeMetni"/>
        <w:spacing w:before="19" w:line="252" w:lineRule="auto"/>
        <w:ind w:left="2137" w:right="1450"/>
      </w:pPr>
      <w:r>
        <w:t>balancing</w:t>
      </w:r>
      <w:r>
        <w:rPr>
          <w:spacing w:val="-10"/>
        </w:rPr>
        <w:t xml:space="preserve"> </w:t>
      </w:r>
      <w:r>
        <w:t>methods</w:t>
      </w:r>
      <w:r>
        <w:rPr>
          <w:spacing w:val="-11"/>
        </w:rPr>
        <w:t xml:space="preserve"> </w:t>
      </w:r>
      <w:r>
        <w:t>are:</w:t>
      </w:r>
      <w:r>
        <w:rPr>
          <w:spacing w:val="-11"/>
        </w:rPr>
        <w:t xml:space="preserve"> </w:t>
      </w:r>
      <w:proofErr w:type="spellStart"/>
      <w:r>
        <w:t>EditedNearestNeighbours</w:t>
      </w:r>
      <w:proofErr w:type="spellEnd"/>
      <w:r>
        <w:t>,</w:t>
      </w:r>
      <w:r>
        <w:rPr>
          <w:spacing w:val="-13"/>
        </w:rPr>
        <w:t xml:space="preserve"> </w:t>
      </w:r>
      <w:proofErr w:type="spellStart"/>
      <w:r>
        <w:t>AllKNN</w:t>
      </w:r>
      <w:proofErr w:type="spellEnd"/>
      <w:r>
        <w:t>,</w:t>
      </w:r>
      <w:r>
        <w:rPr>
          <w:spacing w:val="-12"/>
        </w:rPr>
        <w:t xml:space="preserve"> </w:t>
      </w:r>
      <w:proofErr w:type="spellStart"/>
      <w:r>
        <w:t>InstanceHardnessThreshold</w:t>
      </w:r>
      <w:proofErr w:type="spellEnd"/>
      <w:r>
        <w:rPr>
          <w:spacing w:val="-10"/>
        </w:rPr>
        <w:t xml:space="preserve"> </w:t>
      </w:r>
      <w:r>
        <w:t xml:space="preserve">and </w:t>
      </w:r>
      <w:proofErr w:type="spellStart"/>
      <w:r>
        <w:rPr>
          <w:spacing w:val="-2"/>
        </w:rPr>
        <w:t>NeighbourhoodCleaningRule</w:t>
      </w:r>
      <w:proofErr w:type="spellEnd"/>
      <w:r>
        <w:rPr>
          <w:spacing w:val="-2"/>
        </w:rPr>
        <w:t>.</w:t>
      </w:r>
    </w:p>
    <w:p w14:paraId="3C575DCC" w14:textId="77777777" w:rsidR="00153BEC" w:rsidRDefault="00000000">
      <w:pPr>
        <w:pStyle w:val="GvdeMetni"/>
        <w:spacing w:before="166" w:line="256" w:lineRule="auto"/>
        <w:ind w:left="2122" w:right="1450"/>
      </w:pPr>
      <w:proofErr w:type="spellStart"/>
      <w:r>
        <w:t>EditedNearestNeighbours</w:t>
      </w:r>
      <w:proofErr w:type="spellEnd"/>
      <w:r>
        <w:rPr>
          <w:spacing w:val="-10"/>
        </w:rPr>
        <w:t xml:space="preserve"> </w:t>
      </w:r>
      <w:r>
        <w:t>has</w:t>
      </w:r>
      <w:r>
        <w:rPr>
          <w:spacing w:val="-12"/>
        </w:rPr>
        <w:t xml:space="preserve"> </w:t>
      </w:r>
      <w:r>
        <w:t>balanced</w:t>
      </w:r>
      <w:r>
        <w:rPr>
          <w:spacing w:val="-12"/>
        </w:rPr>
        <w:t xml:space="preserve"> </w:t>
      </w:r>
      <w:r>
        <w:t>performance</w:t>
      </w:r>
      <w:r>
        <w:rPr>
          <w:spacing w:val="-12"/>
        </w:rPr>
        <w:t xml:space="preserve"> </w:t>
      </w:r>
      <w:r>
        <w:t>across</w:t>
      </w:r>
      <w:r>
        <w:rPr>
          <w:spacing w:val="-12"/>
        </w:rPr>
        <w:t xml:space="preserve"> </w:t>
      </w:r>
      <w:proofErr w:type="gramStart"/>
      <w:r>
        <w:t>accuracy(</w:t>
      </w:r>
      <w:proofErr w:type="gramEnd"/>
      <w:r>
        <w:t>0.87),</w:t>
      </w:r>
      <w:r>
        <w:rPr>
          <w:spacing w:val="-10"/>
        </w:rPr>
        <w:t xml:space="preserve"> </w:t>
      </w:r>
      <w:r>
        <w:t>precision(0.85), recall(0.90), and F1 score(0.87).</w:t>
      </w:r>
    </w:p>
    <w:p w14:paraId="7EB61E9E" w14:textId="77777777" w:rsidR="00153BEC" w:rsidRDefault="00000000">
      <w:pPr>
        <w:pStyle w:val="GvdeMetni"/>
        <w:spacing w:before="160" w:line="256" w:lineRule="auto"/>
        <w:ind w:left="2122" w:right="1450"/>
      </w:pPr>
      <w:proofErr w:type="spellStart"/>
      <w:r>
        <w:t>AllKNN</w:t>
      </w:r>
      <w:proofErr w:type="spellEnd"/>
      <w:r>
        <w:rPr>
          <w:spacing w:val="-6"/>
        </w:rPr>
        <w:t xml:space="preserve"> </w:t>
      </w:r>
      <w:r>
        <w:t>stands</w:t>
      </w:r>
      <w:r>
        <w:rPr>
          <w:spacing w:val="-8"/>
        </w:rPr>
        <w:t xml:space="preserve"> </w:t>
      </w:r>
      <w:r>
        <w:t>out</w:t>
      </w:r>
      <w:r>
        <w:rPr>
          <w:spacing w:val="-10"/>
        </w:rPr>
        <w:t xml:space="preserve"> </w:t>
      </w:r>
      <w:r>
        <w:t>with</w:t>
      </w:r>
      <w:r>
        <w:rPr>
          <w:spacing w:val="-5"/>
        </w:rPr>
        <w:t xml:space="preserve"> </w:t>
      </w:r>
      <w:r>
        <w:t>high</w:t>
      </w:r>
      <w:r>
        <w:rPr>
          <w:spacing w:val="-9"/>
        </w:rPr>
        <w:t xml:space="preserve"> </w:t>
      </w:r>
      <w:proofErr w:type="gramStart"/>
      <w:r>
        <w:t>accuracy(</w:t>
      </w:r>
      <w:proofErr w:type="gramEnd"/>
      <w:r>
        <w:t>0.92)</w:t>
      </w:r>
      <w:r>
        <w:rPr>
          <w:spacing w:val="-7"/>
        </w:rPr>
        <w:t xml:space="preserve"> </w:t>
      </w:r>
      <w:r>
        <w:t>and</w:t>
      </w:r>
      <w:r>
        <w:rPr>
          <w:spacing w:val="-5"/>
        </w:rPr>
        <w:t xml:space="preserve"> </w:t>
      </w:r>
      <w:r>
        <w:t>precision(0.96),</w:t>
      </w:r>
      <w:r>
        <w:rPr>
          <w:spacing w:val="-11"/>
        </w:rPr>
        <w:t xml:space="preserve"> </w:t>
      </w:r>
      <w:r>
        <w:t>effectively</w:t>
      </w:r>
      <w:r>
        <w:rPr>
          <w:spacing w:val="-6"/>
        </w:rPr>
        <w:t xml:space="preserve"> </w:t>
      </w:r>
      <w:r>
        <w:t>identifying instances while maintaining commendable balance with recall.</w:t>
      </w:r>
    </w:p>
    <w:p w14:paraId="2BC1867D" w14:textId="77777777" w:rsidR="00153BEC" w:rsidRDefault="00000000">
      <w:pPr>
        <w:pStyle w:val="GvdeMetni"/>
        <w:spacing w:before="159" w:line="256" w:lineRule="auto"/>
        <w:ind w:left="2122" w:right="1516"/>
      </w:pPr>
      <w:proofErr w:type="spellStart"/>
      <w:r>
        <w:t>InstanceHardnessThreshold</w:t>
      </w:r>
      <w:proofErr w:type="spellEnd"/>
      <w:r>
        <w:t xml:space="preserve"> is slightly </w:t>
      </w:r>
      <w:proofErr w:type="spellStart"/>
      <w:r>
        <w:t>loIr</w:t>
      </w:r>
      <w:proofErr w:type="spellEnd"/>
      <w:r>
        <w:t xml:space="preserve"> in </w:t>
      </w:r>
      <w:proofErr w:type="gramStart"/>
      <w:r>
        <w:t>accuracy(</w:t>
      </w:r>
      <w:proofErr w:type="gramEnd"/>
      <w:r>
        <w:t>0.91) and precision(0.88) but excels in recall-focused scenarios, showcasing strength in capturing significant instances.</w:t>
      </w:r>
    </w:p>
    <w:p w14:paraId="3A514340" w14:textId="77777777" w:rsidR="00153BEC" w:rsidRDefault="00000000">
      <w:pPr>
        <w:pStyle w:val="GvdeMetni"/>
        <w:spacing w:before="161" w:line="252" w:lineRule="auto"/>
        <w:ind w:left="2122" w:right="1516"/>
      </w:pPr>
      <w:proofErr w:type="spellStart"/>
      <w:r>
        <w:t>NeighbourhoodCleaningRule</w:t>
      </w:r>
      <w:proofErr w:type="spellEnd"/>
      <w:r>
        <w:t xml:space="preserve"> has balanced performance with slightly </w:t>
      </w:r>
      <w:proofErr w:type="spellStart"/>
      <w:r>
        <w:t>loIr</w:t>
      </w:r>
      <w:proofErr w:type="spellEnd"/>
      <w:r>
        <w:t xml:space="preserve"> </w:t>
      </w:r>
      <w:proofErr w:type="gramStart"/>
      <w:r>
        <w:t>accuracy(</w:t>
      </w:r>
      <w:proofErr w:type="gramEnd"/>
      <w:r>
        <w:t>0.86) and precision(0.82) compared to other methods, offering trade-offs.</w:t>
      </w:r>
    </w:p>
    <w:p w14:paraId="5A8DBFEC" w14:textId="77777777" w:rsidR="00153BEC" w:rsidRDefault="00153BEC">
      <w:pPr>
        <w:spacing w:line="252" w:lineRule="auto"/>
        <w:sectPr w:rsidR="00153BEC">
          <w:pgSz w:w="11910" w:h="16840"/>
          <w:pgMar w:top="1380" w:right="0" w:bottom="280" w:left="0" w:header="708" w:footer="708" w:gutter="0"/>
          <w:cols w:space="708"/>
        </w:sectPr>
      </w:pPr>
    </w:p>
    <w:p w14:paraId="0B089A21" w14:textId="77777777" w:rsidR="00153BEC" w:rsidRDefault="00000000">
      <w:pPr>
        <w:pStyle w:val="Balk1"/>
        <w:numPr>
          <w:ilvl w:val="1"/>
          <w:numId w:val="5"/>
        </w:numPr>
        <w:tabs>
          <w:tab w:val="left" w:pos="1688"/>
        </w:tabs>
        <w:spacing w:before="30"/>
        <w:ind w:left="1688" w:hanging="272"/>
        <w:jc w:val="left"/>
        <w:rPr>
          <w:color w:val="FF0000"/>
        </w:rPr>
      </w:pPr>
      <w:r>
        <w:rPr>
          <w:color w:val="FF0000"/>
        </w:rPr>
        <w:lastRenderedPageBreak/>
        <w:t>Implementation</w:t>
      </w:r>
      <w:r>
        <w:rPr>
          <w:color w:val="FF0000"/>
          <w:spacing w:val="-15"/>
        </w:rPr>
        <w:t xml:space="preserve"> </w:t>
      </w:r>
      <w:r>
        <w:rPr>
          <w:color w:val="FF0000"/>
        </w:rPr>
        <w:t>of</w:t>
      </w:r>
      <w:r>
        <w:rPr>
          <w:color w:val="FF0000"/>
          <w:spacing w:val="-13"/>
        </w:rPr>
        <w:t xml:space="preserve"> </w:t>
      </w:r>
      <w:r>
        <w:rPr>
          <w:color w:val="FF0000"/>
          <w:spacing w:val="-4"/>
        </w:rPr>
        <w:t>LSTM</w:t>
      </w:r>
    </w:p>
    <w:p w14:paraId="640D8BD9" w14:textId="77777777" w:rsidR="00153BEC" w:rsidRDefault="00000000">
      <w:pPr>
        <w:pStyle w:val="GvdeMetni"/>
        <w:spacing w:before="187" w:line="256" w:lineRule="auto"/>
        <w:ind w:left="1416" w:right="1664"/>
      </w:pPr>
      <w:r>
        <w:t xml:space="preserve">LSTM, which stands for "Long Short-Term Memory," is a type of recurrent neural network (RNN). Recurrent neural networks are structures that can remember information from previous steps and utilize this information in future steps. </w:t>
      </w:r>
      <w:proofErr w:type="spellStart"/>
      <w:r>
        <w:t>HoIver</w:t>
      </w:r>
      <w:proofErr w:type="spellEnd"/>
      <w:r>
        <w:t>, it is known that standard RNNs struggle to handle long-term dependencies and encounter an issue called the "vanishing gradient problem." LSTM is a type of RNN designed to overcome such problems.</w:t>
      </w:r>
    </w:p>
    <w:p w14:paraId="76BAF5F2" w14:textId="77777777" w:rsidR="00153BEC" w:rsidRDefault="00000000">
      <w:pPr>
        <w:pStyle w:val="GvdeMetni"/>
        <w:spacing w:before="157" w:line="256" w:lineRule="auto"/>
        <w:ind w:left="1416" w:right="1450"/>
      </w:pPr>
      <w:r>
        <w:t>The ability to integrate different</w:t>
      </w:r>
      <w:r>
        <w:rPr>
          <w:spacing w:val="-2"/>
        </w:rPr>
        <w:t xml:space="preserve"> </w:t>
      </w:r>
      <w:r>
        <w:t>types of data such as BMI,</w:t>
      </w:r>
      <w:r>
        <w:rPr>
          <w:spacing w:val="-2"/>
        </w:rPr>
        <w:t xml:space="preserve"> </w:t>
      </w:r>
      <w:r>
        <w:t>glucose,</w:t>
      </w:r>
      <w:r>
        <w:rPr>
          <w:spacing w:val="-1"/>
        </w:rPr>
        <w:t xml:space="preserve"> </w:t>
      </w:r>
      <w:r>
        <w:t>age,</w:t>
      </w:r>
      <w:r>
        <w:rPr>
          <w:spacing w:val="-1"/>
        </w:rPr>
        <w:t xml:space="preserve"> </w:t>
      </w:r>
      <w:r>
        <w:t>etc.,</w:t>
      </w:r>
      <w:r>
        <w:rPr>
          <w:spacing w:val="-2"/>
        </w:rPr>
        <w:t xml:space="preserve"> </w:t>
      </w:r>
      <w:r>
        <w:t>and model complex relationships has led us to implement LSTM (Long Short-Term Memory) due to its advantage in addressing</w:t>
      </w:r>
      <w:r>
        <w:rPr>
          <w:spacing w:val="-7"/>
        </w:rPr>
        <w:t xml:space="preserve"> </w:t>
      </w:r>
      <w:r>
        <w:t>long-term</w:t>
      </w:r>
      <w:r>
        <w:rPr>
          <w:spacing w:val="-7"/>
        </w:rPr>
        <w:t xml:space="preserve"> </w:t>
      </w:r>
      <w:r>
        <w:t>dependencies.</w:t>
      </w:r>
      <w:r>
        <w:rPr>
          <w:spacing w:val="-6"/>
        </w:rPr>
        <w:t xml:space="preserve"> </w:t>
      </w:r>
      <w:r>
        <w:t>LSTM</w:t>
      </w:r>
      <w:r>
        <w:rPr>
          <w:spacing w:val="-10"/>
        </w:rPr>
        <w:t xml:space="preserve"> </w:t>
      </w:r>
      <w:r>
        <w:t>allows</w:t>
      </w:r>
      <w:r>
        <w:rPr>
          <w:spacing w:val="-8"/>
        </w:rPr>
        <w:t xml:space="preserve"> </w:t>
      </w:r>
      <w:r>
        <w:t>for</w:t>
      </w:r>
      <w:r>
        <w:rPr>
          <w:spacing w:val="-8"/>
        </w:rPr>
        <w:t xml:space="preserve"> </w:t>
      </w:r>
      <w:r>
        <w:t>a</w:t>
      </w:r>
      <w:r>
        <w:rPr>
          <w:spacing w:val="-8"/>
        </w:rPr>
        <w:t xml:space="preserve"> </w:t>
      </w:r>
      <w:r>
        <w:t>more</w:t>
      </w:r>
      <w:r>
        <w:rPr>
          <w:spacing w:val="-8"/>
        </w:rPr>
        <w:t xml:space="preserve"> </w:t>
      </w:r>
      <w:r>
        <w:t>effective</w:t>
      </w:r>
      <w:r>
        <w:rPr>
          <w:spacing w:val="-8"/>
        </w:rPr>
        <w:t xml:space="preserve"> </w:t>
      </w:r>
      <w:r>
        <w:t>capture</w:t>
      </w:r>
      <w:r>
        <w:rPr>
          <w:spacing w:val="-8"/>
        </w:rPr>
        <w:t xml:space="preserve"> </w:t>
      </w:r>
      <w:r>
        <w:t>of</w:t>
      </w:r>
      <w:r>
        <w:rPr>
          <w:spacing w:val="-8"/>
        </w:rPr>
        <w:t xml:space="preserve"> </w:t>
      </w:r>
      <w:r>
        <w:t>long-term</w:t>
      </w:r>
      <w:r>
        <w:rPr>
          <w:spacing w:val="-7"/>
        </w:rPr>
        <w:t xml:space="preserve"> </w:t>
      </w:r>
      <w:r>
        <w:t>factors influencing the development and progression of the disease.</w:t>
      </w:r>
    </w:p>
    <w:p w14:paraId="7D7A3740" w14:textId="77777777" w:rsidR="00153BEC" w:rsidRDefault="00000000">
      <w:pPr>
        <w:pStyle w:val="GvdeMetni"/>
        <w:spacing w:before="30"/>
        <w:rPr>
          <w:sz w:val="20"/>
        </w:rPr>
      </w:pPr>
      <w:r>
        <w:rPr>
          <w:noProof/>
        </w:rPr>
        <w:drawing>
          <wp:anchor distT="0" distB="0" distL="0" distR="0" simplePos="0" relativeHeight="487593472" behindDoc="1" locked="0" layoutInCell="1" allowOverlap="1" wp14:anchorId="08218580" wp14:editId="090B3501">
            <wp:simplePos x="0" y="0"/>
            <wp:positionH relativeFrom="page">
              <wp:posOffset>929530</wp:posOffset>
            </wp:positionH>
            <wp:positionV relativeFrom="paragraph">
              <wp:posOffset>189352</wp:posOffset>
            </wp:positionV>
            <wp:extent cx="5678772" cy="137007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678772" cy="1370076"/>
                    </a:xfrm>
                    <a:prstGeom prst="rect">
                      <a:avLst/>
                    </a:prstGeom>
                  </pic:spPr>
                </pic:pic>
              </a:graphicData>
            </a:graphic>
          </wp:anchor>
        </w:drawing>
      </w:r>
    </w:p>
    <w:p w14:paraId="54A699A5" w14:textId="77777777" w:rsidR="00153BEC" w:rsidRDefault="00000000">
      <w:pPr>
        <w:spacing w:before="68"/>
        <w:ind w:left="5550"/>
        <w:rPr>
          <w:sz w:val="24"/>
        </w:rPr>
      </w:pPr>
      <w:r>
        <w:rPr>
          <w:color w:val="00AFEF"/>
          <w:sz w:val="24"/>
        </w:rPr>
        <w:t>Image</w:t>
      </w:r>
      <w:r>
        <w:rPr>
          <w:color w:val="00AFEF"/>
          <w:spacing w:val="2"/>
          <w:sz w:val="24"/>
        </w:rPr>
        <w:t xml:space="preserve"> </w:t>
      </w:r>
      <w:r>
        <w:rPr>
          <w:color w:val="00AFEF"/>
          <w:spacing w:val="-5"/>
          <w:sz w:val="24"/>
        </w:rPr>
        <w:t>5.1</w:t>
      </w:r>
    </w:p>
    <w:p w14:paraId="1661317A" w14:textId="77777777" w:rsidR="00153BEC" w:rsidRDefault="00000000">
      <w:pPr>
        <w:pStyle w:val="GvdeMetni"/>
        <w:spacing w:before="7"/>
        <w:rPr>
          <w:sz w:val="16"/>
        </w:rPr>
      </w:pPr>
      <w:r>
        <w:rPr>
          <w:noProof/>
        </w:rPr>
        <w:drawing>
          <wp:anchor distT="0" distB="0" distL="0" distR="0" simplePos="0" relativeHeight="487593984" behindDoc="1" locked="0" layoutInCell="1" allowOverlap="1" wp14:anchorId="0DFD0F01" wp14:editId="40355036">
            <wp:simplePos x="0" y="0"/>
            <wp:positionH relativeFrom="page">
              <wp:posOffset>919449</wp:posOffset>
            </wp:positionH>
            <wp:positionV relativeFrom="paragraph">
              <wp:posOffset>144078</wp:posOffset>
            </wp:positionV>
            <wp:extent cx="5689835" cy="19812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689835" cy="1981200"/>
                    </a:xfrm>
                    <a:prstGeom prst="rect">
                      <a:avLst/>
                    </a:prstGeom>
                  </pic:spPr>
                </pic:pic>
              </a:graphicData>
            </a:graphic>
          </wp:anchor>
        </w:drawing>
      </w:r>
    </w:p>
    <w:p w14:paraId="29B3C354" w14:textId="77777777" w:rsidR="00153BEC" w:rsidRDefault="00000000">
      <w:pPr>
        <w:spacing w:before="225"/>
        <w:ind w:left="5632"/>
        <w:rPr>
          <w:sz w:val="24"/>
        </w:rPr>
      </w:pPr>
      <w:r>
        <w:rPr>
          <w:color w:val="00AFEF"/>
          <w:sz w:val="24"/>
        </w:rPr>
        <w:t>Image</w:t>
      </w:r>
      <w:r>
        <w:rPr>
          <w:color w:val="00AFEF"/>
          <w:spacing w:val="2"/>
          <w:sz w:val="24"/>
        </w:rPr>
        <w:t xml:space="preserve"> </w:t>
      </w:r>
      <w:r>
        <w:rPr>
          <w:color w:val="00AFEF"/>
          <w:spacing w:val="-5"/>
          <w:sz w:val="24"/>
        </w:rPr>
        <w:t>5.2</w:t>
      </w:r>
    </w:p>
    <w:p w14:paraId="70593538" w14:textId="77777777" w:rsidR="00153BEC" w:rsidRDefault="00000000">
      <w:pPr>
        <w:pStyle w:val="GvdeMetni"/>
        <w:spacing w:before="5"/>
        <w:rPr>
          <w:sz w:val="9"/>
        </w:rPr>
      </w:pPr>
      <w:r>
        <w:rPr>
          <w:noProof/>
        </w:rPr>
        <w:drawing>
          <wp:anchor distT="0" distB="0" distL="0" distR="0" simplePos="0" relativeHeight="487594496" behindDoc="1" locked="0" layoutInCell="1" allowOverlap="1" wp14:anchorId="5852FFF5" wp14:editId="033239C4">
            <wp:simplePos x="0" y="0"/>
            <wp:positionH relativeFrom="page">
              <wp:posOffset>928005</wp:posOffset>
            </wp:positionH>
            <wp:positionV relativeFrom="paragraph">
              <wp:posOffset>88351</wp:posOffset>
            </wp:positionV>
            <wp:extent cx="5759348" cy="192528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759348" cy="1925288"/>
                    </a:xfrm>
                    <a:prstGeom prst="rect">
                      <a:avLst/>
                    </a:prstGeom>
                  </pic:spPr>
                </pic:pic>
              </a:graphicData>
            </a:graphic>
          </wp:anchor>
        </w:drawing>
      </w:r>
    </w:p>
    <w:p w14:paraId="295B9F07" w14:textId="77777777" w:rsidR="00153BEC" w:rsidRDefault="00000000">
      <w:pPr>
        <w:spacing w:before="22"/>
        <w:ind w:left="5579"/>
        <w:rPr>
          <w:sz w:val="24"/>
        </w:rPr>
      </w:pPr>
      <w:r>
        <w:rPr>
          <w:color w:val="00AFEF"/>
          <w:sz w:val="24"/>
        </w:rPr>
        <w:t>Image</w:t>
      </w:r>
      <w:r>
        <w:rPr>
          <w:color w:val="00AFEF"/>
          <w:spacing w:val="2"/>
          <w:sz w:val="24"/>
        </w:rPr>
        <w:t xml:space="preserve"> </w:t>
      </w:r>
      <w:r>
        <w:rPr>
          <w:color w:val="00AFEF"/>
          <w:spacing w:val="-5"/>
          <w:sz w:val="24"/>
        </w:rPr>
        <w:t>5.3</w:t>
      </w:r>
    </w:p>
    <w:p w14:paraId="3AF0A8C8" w14:textId="77777777" w:rsidR="00153BEC" w:rsidRDefault="00153BEC">
      <w:pPr>
        <w:rPr>
          <w:sz w:val="24"/>
        </w:rPr>
        <w:sectPr w:rsidR="00153BEC">
          <w:pgSz w:w="11910" w:h="16840"/>
          <w:pgMar w:top="1840" w:right="0" w:bottom="280" w:left="0" w:header="708" w:footer="708" w:gutter="0"/>
          <w:cols w:space="708"/>
        </w:sectPr>
      </w:pPr>
    </w:p>
    <w:p w14:paraId="3D87E74F" w14:textId="77777777" w:rsidR="00153BEC" w:rsidRDefault="00000000">
      <w:pPr>
        <w:pStyle w:val="GvdeMetni"/>
        <w:spacing w:before="39" w:line="256" w:lineRule="auto"/>
        <w:ind w:left="1416" w:right="1450"/>
      </w:pPr>
      <w:r>
        <w:lastRenderedPageBreak/>
        <w:t>A</w:t>
      </w:r>
      <w:r>
        <w:rPr>
          <w:spacing w:val="-4"/>
        </w:rPr>
        <w:t xml:space="preserve"> </w:t>
      </w:r>
      <w:r>
        <w:t>more</w:t>
      </w:r>
      <w:r>
        <w:rPr>
          <w:spacing w:val="-5"/>
        </w:rPr>
        <w:t xml:space="preserve"> </w:t>
      </w:r>
      <w:r>
        <w:t>concise</w:t>
      </w:r>
      <w:r>
        <w:rPr>
          <w:spacing w:val="-5"/>
        </w:rPr>
        <w:t xml:space="preserve"> </w:t>
      </w:r>
      <w:r>
        <w:t>explanation</w:t>
      </w:r>
      <w:r>
        <w:rPr>
          <w:spacing w:val="-6"/>
        </w:rPr>
        <w:t xml:space="preserve"> </w:t>
      </w:r>
      <w:r>
        <w:t>of</w:t>
      </w:r>
      <w:r>
        <w:rPr>
          <w:spacing w:val="-5"/>
        </w:rPr>
        <w:t xml:space="preserve"> </w:t>
      </w:r>
      <w:r>
        <w:t>the</w:t>
      </w:r>
      <w:r>
        <w:rPr>
          <w:spacing w:val="-5"/>
        </w:rPr>
        <w:t xml:space="preserve"> </w:t>
      </w:r>
      <w:r>
        <w:t>metrics</w:t>
      </w:r>
      <w:r>
        <w:rPr>
          <w:spacing w:val="-5"/>
        </w:rPr>
        <w:t xml:space="preserve"> </w:t>
      </w:r>
      <w:r>
        <w:t>obtained</w:t>
      </w:r>
      <w:r>
        <w:rPr>
          <w:spacing w:val="-6"/>
        </w:rPr>
        <w:t xml:space="preserve"> </w:t>
      </w:r>
      <w:r>
        <w:t>when</w:t>
      </w:r>
      <w:r>
        <w:rPr>
          <w:spacing w:val="-6"/>
        </w:rPr>
        <w:t xml:space="preserve"> </w:t>
      </w:r>
      <w:r>
        <w:t>examining</w:t>
      </w:r>
      <w:r>
        <w:rPr>
          <w:spacing w:val="-4"/>
        </w:rPr>
        <w:t xml:space="preserve"> </w:t>
      </w:r>
      <w:r>
        <w:t>the</w:t>
      </w:r>
      <w:r>
        <w:rPr>
          <w:spacing w:val="-5"/>
        </w:rPr>
        <w:t xml:space="preserve"> </w:t>
      </w:r>
      <w:r>
        <w:t>model's</w:t>
      </w:r>
      <w:r>
        <w:rPr>
          <w:spacing w:val="-5"/>
        </w:rPr>
        <w:t xml:space="preserve"> </w:t>
      </w:r>
      <w:r>
        <w:t>performance</w:t>
      </w:r>
      <w:r>
        <w:rPr>
          <w:spacing w:val="-5"/>
        </w:rPr>
        <w:t xml:space="preserve"> </w:t>
      </w:r>
      <w:r>
        <w:t>in</w:t>
      </w:r>
      <w:r>
        <w:rPr>
          <w:spacing w:val="-6"/>
        </w:rPr>
        <w:t xml:space="preserve"> </w:t>
      </w:r>
      <w:r>
        <w:t xml:space="preserve">a scenario where the </w:t>
      </w:r>
      <w:proofErr w:type="spellStart"/>
      <w:r>
        <w:t>InstanceHardnessThreshold</w:t>
      </w:r>
      <w:proofErr w:type="spellEnd"/>
      <w:r>
        <w:t xml:space="preserve"> (IHT) balancing method is </w:t>
      </w:r>
      <w:proofErr w:type="gramStart"/>
      <w:r>
        <w:t>used(</w:t>
      </w:r>
      <w:proofErr w:type="gramEnd"/>
      <w:r>
        <w:t>best accuracy):</w:t>
      </w:r>
    </w:p>
    <w:p w14:paraId="21C195B2" w14:textId="77777777" w:rsidR="00153BEC" w:rsidRDefault="00000000">
      <w:pPr>
        <w:pStyle w:val="GvdeMetni"/>
        <w:spacing w:before="160"/>
        <w:ind w:left="1416"/>
      </w:pPr>
      <w:r>
        <w:rPr>
          <w:spacing w:val="-2"/>
        </w:rPr>
        <w:t xml:space="preserve">Accuracy: </w:t>
      </w:r>
      <w:r>
        <w:rPr>
          <w:spacing w:val="-4"/>
        </w:rPr>
        <w:t>0.91</w:t>
      </w:r>
    </w:p>
    <w:p w14:paraId="1A9898E5" w14:textId="77777777" w:rsidR="00153BEC" w:rsidRDefault="00000000">
      <w:pPr>
        <w:pStyle w:val="GvdeMetni"/>
        <w:spacing w:before="179" w:line="256" w:lineRule="auto"/>
        <w:ind w:left="1416" w:right="1450"/>
      </w:pPr>
      <w:r>
        <w:t>It</w:t>
      </w:r>
      <w:r>
        <w:rPr>
          <w:spacing w:val="-6"/>
        </w:rPr>
        <w:t xml:space="preserve"> </w:t>
      </w:r>
      <w:r>
        <w:t>shows</w:t>
      </w:r>
      <w:r>
        <w:rPr>
          <w:spacing w:val="-5"/>
        </w:rPr>
        <w:t xml:space="preserve"> </w:t>
      </w:r>
      <w:r>
        <w:t>how</w:t>
      </w:r>
      <w:r>
        <w:rPr>
          <w:spacing w:val="-5"/>
        </w:rPr>
        <w:t xml:space="preserve"> </w:t>
      </w:r>
      <w:r>
        <w:t>much</w:t>
      </w:r>
      <w:r>
        <w:rPr>
          <w:spacing w:val="-6"/>
        </w:rPr>
        <w:t xml:space="preserve"> </w:t>
      </w:r>
      <w:r>
        <w:t>of</w:t>
      </w:r>
      <w:r>
        <w:rPr>
          <w:spacing w:val="-5"/>
        </w:rPr>
        <w:t xml:space="preserve"> </w:t>
      </w:r>
      <w:r>
        <w:t>the</w:t>
      </w:r>
      <w:r>
        <w:rPr>
          <w:spacing w:val="-5"/>
        </w:rPr>
        <w:t xml:space="preserve"> </w:t>
      </w:r>
      <w:r>
        <w:t>total</w:t>
      </w:r>
      <w:r>
        <w:rPr>
          <w:spacing w:val="-4"/>
        </w:rPr>
        <w:t xml:space="preserve"> </w:t>
      </w:r>
      <w:r>
        <w:t>samples</w:t>
      </w:r>
      <w:r>
        <w:rPr>
          <w:spacing w:val="-5"/>
        </w:rPr>
        <w:t xml:space="preserve"> </w:t>
      </w:r>
      <w:r>
        <w:t>the</w:t>
      </w:r>
      <w:r>
        <w:rPr>
          <w:spacing w:val="-2"/>
        </w:rPr>
        <w:t xml:space="preserve"> </w:t>
      </w:r>
      <w:r>
        <w:t>model</w:t>
      </w:r>
      <w:r>
        <w:rPr>
          <w:spacing w:val="-3"/>
        </w:rPr>
        <w:t xml:space="preserve"> </w:t>
      </w:r>
      <w:r>
        <w:t>correctly</w:t>
      </w:r>
      <w:r>
        <w:rPr>
          <w:spacing w:val="-5"/>
        </w:rPr>
        <w:t xml:space="preserve"> </w:t>
      </w:r>
      <w:r>
        <w:t>classified.</w:t>
      </w:r>
      <w:r>
        <w:rPr>
          <w:spacing w:val="-4"/>
        </w:rPr>
        <w:t xml:space="preserve"> </w:t>
      </w:r>
      <w:r>
        <w:t>High</w:t>
      </w:r>
      <w:r>
        <w:rPr>
          <w:spacing w:val="-6"/>
        </w:rPr>
        <w:t xml:space="preserve"> </w:t>
      </w:r>
      <w:r>
        <w:t>accuracy</w:t>
      </w:r>
      <w:r>
        <w:rPr>
          <w:spacing w:val="-5"/>
        </w:rPr>
        <w:t xml:space="preserve"> </w:t>
      </w:r>
      <w:r>
        <w:t>indicates</w:t>
      </w:r>
      <w:r>
        <w:rPr>
          <w:spacing w:val="-5"/>
        </w:rPr>
        <w:t xml:space="preserve"> </w:t>
      </w:r>
      <w:r>
        <w:t>that the overall performance of the model is good.</w:t>
      </w:r>
    </w:p>
    <w:p w14:paraId="6B2E4AC0" w14:textId="77777777" w:rsidR="00153BEC" w:rsidRDefault="00000000">
      <w:pPr>
        <w:pStyle w:val="GvdeMetni"/>
        <w:spacing w:before="159"/>
        <w:ind w:left="1416"/>
      </w:pPr>
      <w:r>
        <w:t>Precision:</w:t>
      </w:r>
      <w:r>
        <w:rPr>
          <w:spacing w:val="-12"/>
        </w:rPr>
        <w:t xml:space="preserve"> </w:t>
      </w:r>
      <w:r>
        <w:rPr>
          <w:spacing w:val="-4"/>
        </w:rPr>
        <w:t>0.93</w:t>
      </w:r>
    </w:p>
    <w:p w14:paraId="69F6A57A" w14:textId="77777777" w:rsidR="00153BEC" w:rsidRDefault="00000000">
      <w:pPr>
        <w:pStyle w:val="GvdeMetni"/>
        <w:spacing w:before="178" w:line="254" w:lineRule="auto"/>
        <w:ind w:left="1416" w:right="1450"/>
      </w:pPr>
      <w:r>
        <w:t>It</w:t>
      </w:r>
      <w:r>
        <w:rPr>
          <w:spacing w:val="-7"/>
        </w:rPr>
        <w:t xml:space="preserve"> </w:t>
      </w:r>
      <w:r>
        <w:t>expresses</w:t>
      </w:r>
      <w:r>
        <w:rPr>
          <w:spacing w:val="-5"/>
        </w:rPr>
        <w:t xml:space="preserve"> </w:t>
      </w:r>
      <w:r>
        <w:t>the</w:t>
      </w:r>
      <w:r>
        <w:rPr>
          <w:spacing w:val="-5"/>
        </w:rPr>
        <w:t xml:space="preserve"> </w:t>
      </w:r>
      <w:r>
        <w:t>rate</w:t>
      </w:r>
      <w:r>
        <w:rPr>
          <w:spacing w:val="-5"/>
        </w:rPr>
        <w:t xml:space="preserve"> </w:t>
      </w:r>
      <w:r>
        <w:t>of</w:t>
      </w:r>
      <w:r>
        <w:rPr>
          <w:spacing w:val="-5"/>
        </w:rPr>
        <w:t xml:space="preserve"> </w:t>
      </w:r>
      <w:r>
        <w:t>examples</w:t>
      </w:r>
      <w:r>
        <w:rPr>
          <w:spacing w:val="-5"/>
        </w:rPr>
        <w:t xml:space="preserve"> </w:t>
      </w:r>
      <w:r>
        <w:t>that</w:t>
      </w:r>
      <w:r>
        <w:rPr>
          <w:spacing w:val="-8"/>
        </w:rPr>
        <w:t xml:space="preserve"> </w:t>
      </w:r>
      <w:r>
        <w:t>the</w:t>
      </w:r>
      <w:r>
        <w:rPr>
          <w:spacing w:val="-5"/>
        </w:rPr>
        <w:t xml:space="preserve"> </w:t>
      </w:r>
      <w:r>
        <w:t>model</w:t>
      </w:r>
      <w:r>
        <w:rPr>
          <w:spacing w:val="-3"/>
        </w:rPr>
        <w:t xml:space="preserve"> </w:t>
      </w:r>
      <w:r>
        <w:t>predicts</w:t>
      </w:r>
      <w:r>
        <w:rPr>
          <w:spacing w:val="-5"/>
        </w:rPr>
        <w:t xml:space="preserve"> </w:t>
      </w:r>
      <w:r>
        <w:t>as</w:t>
      </w:r>
      <w:r>
        <w:rPr>
          <w:spacing w:val="-5"/>
        </w:rPr>
        <w:t xml:space="preserve"> </w:t>
      </w:r>
      <w:r>
        <w:t>positive</w:t>
      </w:r>
      <w:r>
        <w:rPr>
          <w:spacing w:val="-5"/>
        </w:rPr>
        <w:t xml:space="preserve"> </w:t>
      </w:r>
      <w:r>
        <w:t>are</w:t>
      </w:r>
      <w:r>
        <w:rPr>
          <w:spacing w:val="-5"/>
        </w:rPr>
        <w:t xml:space="preserve"> </w:t>
      </w:r>
      <w:proofErr w:type="gramStart"/>
      <w:r>
        <w:t>actually</w:t>
      </w:r>
      <w:r>
        <w:rPr>
          <w:spacing w:val="-5"/>
        </w:rPr>
        <w:t xml:space="preserve"> </w:t>
      </w:r>
      <w:r>
        <w:t>positive</w:t>
      </w:r>
      <w:proofErr w:type="gramEnd"/>
      <w:r>
        <w:t>.</w:t>
      </w:r>
      <w:r>
        <w:rPr>
          <w:spacing w:val="-3"/>
        </w:rPr>
        <w:t xml:space="preserve"> </w:t>
      </w:r>
      <w:r>
        <w:t>High precision indicates that positive predictions are reliable.</w:t>
      </w:r>
    </w:p>
    <w:p w14:paraId="363731BB" w14:textId="77777777" w:rsidR="00153BEC" w:rsidRDefault="00000000">
      <w:pPr>
        <w:pStyle w:val="GvdeMetni"/>
        <w:spacing w:before="161"/>
        <w:ind w:left="1416"/>
      </w:pPr>
      <w:r>
        <w:t>Recall</w:t>
      </w:r>
      <w:r>
        <w:rPr>
          <w:spacing w:val="-12"/>
        </w:rPr>
        <w:t xml:space="preserve"> </w:t>
      </w:r>
      <w:r>
        <w:t>(Sensitivity):</w:t>
      </w:r>
      <w:r>
        <w:rPr>
          <w:spacing w:val="-13"/>
        </w:rPr>
        <w:t xml:space="preserve"> </w:t>
      </w:r>
      <w:r>
        <w:rPr>
          <w:spacing w:val="-4"/>
        </w:rPr>
        <w:t>0.87</w:t>
      </w:r>
    </w:p>
    <w:p w14:paraId="7E7BA8CC" w14:textId="77777777" w:rsidR="00153BEC" w:rsidRDefault="00000000">
      <w:pPr>
        <w:pStyle w:val="GvdeMetni"/>
        <w:spacing w:before="178" w:line="256" w:lineRule="auto"/>
        <w:ind w:left="1416" w:right="1450"/>
      </w:pPr>
      <w:r>
        <w:t>It</w:t>
      </w:r>
      <w:r>
        <w:rPr>
          <w:spacing w:val="-6"/>
        </w:rPr>
        <w:t xml:space="preserve"> </w:t>
      </w:r>
      <w:r>
        <w:t>measures</w:t>
      </w:r>
      <w:r>
        <w:rPr>
          <w:spacing w:val="-4"/>
        </w:rPr>
        <w:t xml:space="preserve"> </w:t>
      </w:r>
      <w:r>
        <w:t>how</w:t>
      </w:r>
      <w:r>
        <w:rPr>
          <w:spacing w:val="-4"/>
        </w:rPr>
        <w:t xml:space="preserve"> </w:t>
      </w:r>
      <w:r>
        <w:t>much</w:t>
      </w:r>
      <w:r>
        <w:rPr>
          <w:spacing w:val="-5"/>
        </w:rPr>
        <w:t xml:space="preserve"> </w:t>
      </w:r>
      <w:r>
        <w:t>of the</w:t>
      </w:r>
      <w:r>
        <w:rPr>
          <w:spacing w:val="-4"/>
        </w:rPr>
        <w:t xml:space="preserve"> </w:t>
      </w:r>
      <w:r>
        <w:t>samples</w:t>
      </w:r>
      <w:r>
        <w:rPr>
          <w:spacing w:val="-4"/>
        </w:rPr>
        <w:t xml:space="preserve"> </w:t>
      </w:r>
      <w:r>
        <w:t>it</w:t>
      </w:r>
      <w:r>
        <w:rPr>
          <w:spacing w:val="-6"/>
        </w:rPr>
        <w:t xml:space="preserve"> </w:t>
      </w:r>
      <w:r>
        <w:t>correctly</w:t>
      </w:r>
      <w:r>
        <w:rPr>
          <w:spacing w:val="-4"/>
        </w:rPr>
        <w:t xml:space="preserve"> </w:t>
      </w:r>
      <w:r>
        <w:t>classifies</w:t>
      </w:r>
      <w:r>
        <w:rPr>
          <w:spacing w:val="-4"/>
        </w:rPr>
        <w:t xml:space="preserve"> </w:t>
      </w:r>
      <w:r>
        <w:t>as</w:t>
      </w:r>
      <w:r>
        <w:rPr>
          <w:spacing w:val="-4"/>
        </w:rPr>
        <w:t xml:space="preserve"> </w:t>
      </w:r>
      <w:r>
        <w:t>truly</w:t>
      </w:r>
      <w:r>
        <w:rPr>
          <w:spacing w:val="-4"/>
        </w:rPr>
        <w:t xml:space="preserve"> </w:t>
      </w:r>
      <w:r>
        <w:t>positive.</w:t>
      </w:r>
      <w:r>
        <w:rPr>
          <w:spacing w:val="-2"/>
        </w:rPr>
        <w:t xml:space="preserve"> </w:t>
      </w:r>
      <w:r>
        <w:t>High</w:t>
      </w:r>
      <w:r>
        <w:rPr>
          <w:spacing w:val="-5"/>
        </w:rPr>
        <w:t xml:space="preserve"> </w:t>
      </w:r>
      <w:r>
        <w:t>sensitivity</w:t>
      </w:r>
      <w:r>
        <w:rPr>
          <w:spacing w:val="-4"/>
        </w:rPr>
        <w:t xml:space="preserve"> </w:t>
      </w:r>
      <w:r>
        <w:t>indicates that it does not tend to miss positive samples.</w:t>
      </w:r>
    </w:p>
    <w:p w14:paraId="6907A074" w14:textId="77777777" w:rsidR="00153BEC" w:rsidRDefault="00000000">
      <w:pPr>
        <w:pStyle w:val="GvdeMetni"/>
        <w:spacing w:before="160"/>
        <w:ind w:left="1416"/>
      </w:pPr>
      <w:r>
        <w:t>F1</w:t>
      </w:r>
      <w:r>
        <w:rPr>
          <w:spacing w:val="-11"/>
        </w:rPr>
        <w:t xml:space="preserve"> </w:t>
      </w:r>
      <w:r>
        <w:t>Score:</w:t>
      </w:r>
      <w:r>
        <w:rPr>
          <w:spacing w:val="-4"/>
        </w:rPr>
        <w:t xml:space="preserve"> 0.90</w:t>
      </w:r>
    </w:p>
    <w:p w14:paraId="64A37634" w14:textId="77777777" w:rsidR="00153BEC" w:rsidRDefault="00000000">
      <w:pPr>
        <w:pStyle w:val="GvdeMetni"/>
        <w:spacing w:before="178" w:line="256" w:lineRule="auto"/>
        <w:ind w:left="1416" w:right="1450"/>
      </w:pPr>
      <w:r>
        <w:t>As</w:t>
      </w:r>
      <w:r>
        <w:rPr>
          <w:spacing w:val="-6"/>
        </w:rPr>
        <w:t xml:space="preserve"> </w:t>
      </w:r>
      <w:r>
        <w:t>a</w:t>
      </w:r>
      <w:r>
        <w:rPr>
          <w:spacing w:val="-6"/>
        </w:rPr>
        <w:t xml:space="preserve"> </w:t>
      </w:r>
      <w:r>
        <w:t>metric</w:t>
      </w:r>
      <w:r>
        <w:rPr>
          <w:spacing w:val="-7"/>
        </w:rPr>
        <w:t xml:space="preserve"> </w:t>
      </w:r>
      <w:r>
        <w:t>that</w:t>
      </w:r>
      <w:r>
        <w:rPr>
          <w:spacing w:val="-8"/>
        </w:rPr>
        <w:t xml:space="preserve"> </w:t>
      </w:r>
      <w:r>
        <w:t>combines</w:t>
      </w:r>
      <w:r>
        <w:rPr>
          <w:spacing w:val="-6"/>
        </w:rPr>
        <w:t xml:space="preserve"> </w:t>
      </w:r>
      <w:r>
        <w:t>precision</w:t>
      </w:r>
      <w:r>
        <w:rPr>
          <w:spacing w:val="-6"/>
        </w:rPr>
        <w:t xml:space="preserve"> </w:t>
      </w:r>
      <w:r>
        <w:t>and</w:t>
      </w:r>
      <w:r>
        <w:rPr>
          <w:spacing w:val="-6"/>
        </w:rPr>
        <w:t xml:space="preserve"> </w:t>
      </w:r>
      <w:r>
        <w:t>sensitivity,</w:t>
      </w:r>
      <w:r>
        <w:rPr>
          <w:spacing w:val="-8"/>
        </w:rPr>
        <w:t xml:space="preserve"> </w:t>
      </w:r>
      <w:r>
        <w:t>it</w:t>
      </w:r>
      <w:r>
        <w:rPr>
          <w:spacing w:val="-7"/>
        </w:rPr>
        <w:t xml:space="preserve"> </w:t>
      </w:r>
      <w:r>
        <w:t>takes</w:t>
      </w:r>
      <w:r>
        <w:rPr>
          <w:spacing w:val="-6"/>
        </w:rPr>
        <w:t xml:space="preserve"> </w:t>
      </w:r>
      <w:r>
        <w:t>both</w:t>
      </w:r>
      <w:r>
        <w:rPr>
          <w:spacing w:val="-6"/>
        </w:rPr>
        <w:t xml:space="preserve"> </w:t>
      </w:r>
      <w:r>
        <w:t>false</w:t>
      </w:r>
      <w:r>
        <w:rPr>
          <w:spacing w:val="-6"/>
        </w:rPr>
        <w:t xml:space="preserve"> </w:t>
      </w:r>
      <w:r>
        <w:t>positives</w:t>
      </w:r>
      <w:r>
        <w:rPr>
          <w:spacing w:val="-6"/>
        </w:rPr>
        <w:t xml:space="preserve"> </w:t>
      </w:r>
      <w:r>
        <w:t>and</w:t>
      </w:r>
      <w:r>
        <w:rPr>
          <w:spacing w:val="-6"/>
        </w:rPr>
        <w:t xml:space="preserve"> </w:t>
      </w:r>
      <w:r>
        <w:t>false</w:t>
      </w:r>
      <w:r>
        <w:rPr>
          <w:spacing w:val="-6"/>
        </w:rPr>
        <w:t xml:space="preserve"> </w:t>
      </w:r>
      <w:r>
        <w:t>negatives into account. A high F1 score indicates a good balance achieved by the balancing method.</w:t>
      </w:r>
    </w:p>
    <w:p w14:paraId="6DFA9097" w14:textId="77777777" w:rsidR="00153BEC" w:rsidRDefault="00153BEC">
      <w:pPr>
        <w:pStyle w:val="GvdeMetni"/>
      </w:pPr>
    </w:p>
    <w:p w14:paraId="4089D9AE" w14:textId="77777777" w:rsidR="00153BEC" w:rsidRDefault="00153BEC">
      <w:pPr>
        <w:pStyle w:val="GvdeMetni"/>
      </w:pPr>
    </w:p>
    <w:p w14:paraId="0370C68D" w14:textId="77777777" w:rsidR="00153BEC" w:rsidRDefault="00153BEC">
      <w:pPr>
        <w:pStyle w:val="GvdeMetni"/>
        <w:spacing w:before="242"/>
      </w:pPr>
    </w:p>
    <w:p w14:paraId="187DB6A3" w14:textId="77777777" w:rsidR="00153BEC" w:rsidRDefault="00000000">
      <w:pPr>
        <w:pStyle w:val="Balk1"/>
        <w:numPr>
          <w:ilvl w:val="1"/>
          <w:numId w:val="5"/>
        </w:numPr>
        <w:tabs>
          <w:tab w:val="left" w:pos="1688"/>
        </w:tabs>
        <w:spacing w:before="1"/>
        <w:ind w:left="1688" w:hanging="272"/>
        <w:jc w:val="left"/>
        <w:rPr>
          <w:color w:val="FF0000"/>
        </w:rPr>
      </w:pPr>
      <w:r>
        <w:rPr>
          <w:color w:val="FF0000"/>
        </w:rPr>
        <w:t>Implementation</w:t>
      </w:r>
      <w:r>
        <w:rPr>
          <w:color w:val="FF0000"/>
          <w:spacing w:val="-15"/>
        </w:rPr>
        <w:t xml:space="preserve"> </w:t>
      </w:r>
      <w:r>
        <w:rPr>
          <w:color w:val="FF0000"/>
        </w:rPr>
        <w:t>of</w:t>
      </w:r>
      <w:r>
        <w:rPr>
          <w:color w:val="FF0000"/>
          <w:spacing w:val="-11"/>
        </w:rPr>
        <w:t xml:space="preserve"> </w:t>
      </w:r>
      <w:r>
        <w:rPr>
          <w:color w:val="FF0000"/>
          <w:spacing w:val="-5"/>
        </w:rPr>
        <w:t>GRU</w:t>
      </w:r>
    </w:p>
    <w:p w14:paraId="29D45386" w14:textId="77777777" w:rsidR="00153BEC" w:rsidRDefault="00000000">
      <w:pPr>
        <w:pStyle w:val="GvdeMetni"/>
        <w:spacing w:before="185" w:line="256" w:lineRule="auto"/>
        <w:ind w:left="1416" w:right="1450"/>
      </w:pPr>
      <w:r>
        <w:t xml:space="preserve">In fact, LSTM and GRU are quite similar models. Gated Recurrent Unit (GRU) and Long Short-Term Memory (LSTM) are models of the recurrent neural network (RNN) type and are used to deal with sequential data such as time series. Both are designed to address long-term dependencies, which is the main challenge of RNN. Here are the main differences </w:t>
      </w:r>
      <w:proofErr w:type="spellStart"/>
      <w:r>
        <w:t>betIen</w:t>
      </w:r>
      <w:proofErr w:type="spellEnd"/>
      <w:r>
        <w:t xml:space="preserve"> GRU and LSTM:</w:t>
      </w:r>
    </w:p>
    <w:p w14:paraId="5194FA05" w14:textId="77777777" w:rsidR="00153BEC" w:rsidRDefault="00153BEC">
      <w:pPr>
        <w:pStyle w:val="GvdeMetni"/>
        <w:spacing w:before="13"/>
      </w:pPr>
    </w:p>
    <w:p w14:paraId="5B487073" w14:textId="77777777" w:rsidR="00153BEC" w:rsidRDefault="00000000">
      <w:pPr>
        <w:pStyle w:val="ListeParagraf"/>
        <w:numPr>
          <w:ilvl w:val="2"/>
          <w:numId w:val="5"/>
        </w:numPr>
        <w:tabs>
          <w:tab w:val="left" w:pos="1630"/>
        </w:tabs>
        <w:ind w:left="1630" w:hanging="214"/>
      </w:pPr>
      <w:r>
        <w:t>Cell</w:t>
      </w:r>
      <w:r>
        <w:rPr>
          <w:spacing w:val="-4"/>
        </w:rPr>
        <w:t xml:space="preserve"> </w:t>
      </w:r>
      <w:r>
        <w:rPr>
          <w:spacing w:val="-2"/>
        </w:rPr>
        <w:t>Structure:</w:t>
      </w:r>
    </w:p>
    <w:p w14:paraId="050ED56E" w14:textId="77777777" w:rsidR="00153BEC" w:rsidRDefault="00000000">
      <w:pPr>
        <w:pStyle w:val="ListeParagraf"/>
        <w:numPr>
          <w:ilvl w:val="3"/>
          <w:numId w:val="5"/>
        </w:numPr>
        <w:tabs>
          <w:tab w:val="left" w:pos="1573"/>
        </w:tabs>
        <w:spacing w:before="20" w:line="254" w:lineRule="auto"/>
        <w:ind w:right="1652" w:firstLine="0"/>
      </w:pPr>
      <w:r>
        <w:t>LSTM</w:t>
      </w:r>
      <w:r>
        <w:rPr>
          <w:spacing w:val="-2"/>
        </w:rPr>
        <w:t xml:space="preserve"> </w:t>
      </w:r>
      <w:r>
        <w:t>(Long Short-Term Memory):</w:t>
      </w:r>
      <w:r>
        <w:rPr>
          <w:spacing w:val="-2"/>
        </w:rPr>
        <w:t xml:space="preserve"> </w:t>
      </w:r>
      <w:r>
        <w:t>LSTM has a cell structure with three main</w:t>
      </w:r>
      <w:r>
        <w:rPr>
          <w:spacing w:val="-1"/>
        </w:rPr>
        <w:t xml:space="preserve"> </w:t>
      </w:r>
      <w:r>
        <w:t>gates (input,</w:t>
      </w:r>
      <w:r>
        <w:rPr>
          <w:spacing w:val="-3"/>
        </w:rPr>
        <w:t xml:space="preserve"> </w:t>
      </w:r>
      <w:r>
        <w:t>output and</w:t>
      </w:r>
      <w:r>
        <w:rPr>
          <w:spacing w:val="-9"/>
        </w:rPr>
        <w:t xml:space="preserve"> </w:t>
      </w:r>
      <w:r>
        <w:t>forgetting</w:t>
      </w:r>
      <w:r>
        <w:rPr>
          <w:spacing w:val="-7"/>
        </w:rPr>
        <w:t xml:space="preserve"> </w:t>
      </w:r>
      <w:r>
        <w:t>gates).</w:t>
      </w:r>
      <w:r>
        <w:rPr>
          <w:spacing w:val="-7"/>
        </w:rPr>
        <w:t xml:space="preserve"> </w:t>
      </w:r>
      <w:r>
        <w:t>These</w:t>
      </w:r>
      <w:r>
        <w:rPr>
          <w:spacing w:val="-8"/>
        </w:rPr>
        <w:t xml:space="preserve"> </w:t>
      </w:r>
      <w:r>
        <w:t>gates</w:t>
      </w:r>
      <w:r>
        <w:rPr>
          <w:spacing w:val="-8"/>
        </w:rPr>
        <w:t xml:space="preserve"> </w:t>
      </w:r>
      <w:r>
        <w:t>help</w:t>
      </w:r>
      <w:r>
        <w:rPr>
          <w:spacing w:val="-9"/>
        </w:rPr>
        <w:t xml:space="preserve"> </w:t>
      </w:r>
      <w:r>
        <w:t>control</w:t>
      </w:r>
      <w:r>
        <w:rPr>
          <w:spacing w:val="-6"/>
        </w:rPr>
        <w:t xml:space="preserve"> </w:t>
      </w:r>
      <w:r>
        <w:t>how</w:t>
      </w:r>
      <w:r>
        <w:rPr>
          <w:spacing w:val="-8"/>
        </w:rPr>
        <w:t xml:space="preserve"> </w:t>
      </w:r>
      <w:r>
        <w:t>much</w:t>
      </w:r>
      <w:r>
        <w:rPr>
          <w:spacing w:val="-9"/>
        </w:rPr>
        <w:t xml:space="preserve"> </w:t>
      </w:r>
      <w:r>
        <w:t>information</w:t>
      </w:r>
      <w:r>
        <w:rPr>
          <w:spacing w:val="-9"/>
        </w:rPr>
        <w:t xml:space="preserve"> </w:t>
      </w:r>
      <w:r>
        <w:t>is</w:t>
      </w:r>
      <w:r>
        <w:rPr>
          <w:spacing w:val="-8"/>
        </w:rPr>
        <w:t xml:space="preserve"> </w:t>
      </w:r>
      <w:r>
        <w:t>forgotten</w:t>
      </w:r>
      <w:r>
        <w:rPr>
          <w:spacing w:val="-9"/>
        </w:rPr>
        <w:t xml:space="preserve"> </w:t>
      </w:r>
      <w:r>
        <w:t>and</w:t>
      </w:r>
      <w:r>
        <w:rPr>
          <w:spacing w:val="-9"/>
        </w:rPr>
        <w:t xml:space="preserve"> </w:t>
      </w:r>
      <w:r>
        <w:t>how</w:t>
      </w:r>
      <w:r>
        <w:rPr>
          <w:spacing w:val="-8"/>
        </w:rPr>
        <w:t xml:space="preserve"> </w:t>
      </w:r>
      <w:r>
        <w:t>much</w:t>
      </w:r>
      <w:r>
        <w:rPr>
          <w:spacing w:val="-9"/>
        </w:rPr>
        <w:t xml:space="preserve"> </w:t>
      </w:r>
      <w:r>
        <w:t xml:space="preserve">is </w:t>
      </w:r>
      <w:r>
        <w:rPr>
          <w:spacing w:val="-2"/>
        </w:rPr>
        <w:t>retained.</w:t>
      </w:r>
    </w:p>
    <w:p w14:paraId="251E94C9" w14:textId="77777777" w:rsidR="00153BEC" w:rsidRDefault="00000000">
      <w:pPr>
        <w:pStyle w:val="ListeParagraf"/>
        <w:numPr>
          <w:ilvl w:val="3"/>
          <w:numId w:val="5"/>
        </w:numPr>
        <w:tabs>
          <w:tab w:val="left" w:pos="1573"/>
        </w:tabs>
        <w:spacing w:before="5" w:line="256" w:lineRule="auto"/>
        <w:ind w:right="1574" w:firstLine="0"/>
      </w:pPr>
      <w:r>
        <w:t xml:space="preserve">GRU (Gated Recurrent Unit): GRU has a more simplified cell structure and contains only two gates: reset and update gates. Therefore, it has </w:t>
      </w:r>
      <w:proofErr w:type="spellStart"/>
      <w:r>
        <w:t>feIr</w:t>
      </w:r>
      <w:proofErr w:type="spellEnd"/>
      <w:r>
        <w:t xml:space="preserve"> parameters than LSTM.</w:t>
      </w:r>
    </w:p>
    <w:p w14:paraId="213EA2DC" w14:textId="77777777" w:rsidR="00153BEC" w:rsidRDefault="00153BEC">
      <w:pPr>
        <w:pStyle w:val="GvdeMetni"/>
        <w:spacing w:before="16"/>
      </w:pPr>
    </w:p>
    <w:p w14:paraId="7AFAA277" w14:textId="77777777" w:rsidR="00153BEC" w:rsidRDefault="00000000">
      <w:pPr>
        <w:pStyle w:val="ListeParagraf"/>
        <w:numPr>
          <w:ilvl w:val="2"/>
          <w:numId w:val="5"/>
        </w:numPr>
        <w:tabs>
          <w:tab w:val="left" w:pos="1630"/>
        </w:tabs>
        <w:ind w:left="1630" w:hanging="214"/>
      </w:pPr>
      <w:r>
        <w:t>Number</w:t>
      </w:r>
      <w:r>
        <w:rPr>
          <w:spacing w:val="-4"/>
        </w:rPr>
        <w:t xml:space="preserve"> </w:t>
      </w:r>
      <w:r>
        <w:t>of</w:t>
      </w:r>
      <w:r>
        <w:rPr>
          <w:spacing w:val="-3"/>
        </w:rPr>
        <w:t xml:space="preserve"> </w:t>
      </w:r>
      <w:r>
        <w:rPr>
          <w:spacing w:val="-2"/>
        </w:rPr>
        <w:t>Parameters:</w:t>
      </w:r>
    </w:p>
    <w:p w14:paraId="7C37B98B" w14:textId="77777777" w:rsidR="00153BEC" w:rsidRDefault="00000000">
      <w:pPr>
        <w:pStyle w:val="ListeParagraf"/>
        <w:numPr>
          <w:ilvl w:val="3"/>
          <w:numId w:val="5"/>
        </w:numPr>
        <w:tabs>
          <w:tab w:val="left" w:pos="1573"/>
        </w:tabs>
        <w:spacing w:before="20"/>
        <w:ind w:left="1573" w:hanging="157"/>
      </w:pPr>
      <w:r>
        <w:t>LSTM:</w:t>
      </w:r>
      <w:r>
        <w:rPr>
          <w:spacing w:val="-8"/>
        </w:rPr>
        <w:t xml:space="preserve"> </w:t>
      </w:r>
      <w:r>
        <w:t>LSTM</w:t>
      </w:r>
      <w:r>
        <w:rPr>
          <w:spacing w:val="-10"/>
        </w:rPr>
        <w:t xml:space="preserve"> </w:t>
      </w:r>
      <w:r>
        <w:t>contains</w:t>
      </w:r>
      <w:r>
        <w:rPr>
          <w:spacing w:val="-8"/>
        </w:rPr>
        <w:t xml:space="preserve"> </w:t>
      </w:r>
      <w:r>
        <w:t>more</w:t>
      </w:r>
      <w:r>
        <w:rPr>
          <w:spacing w:val="-8"/>
        </w:rPr>
        <w:t xml:space="preserve"> </w:t>
      </w:r>
      <w:r>
        <w:t>parameters</w:t>
      </w:r>
      <w:r>
        <w:rPr>
          <w:spacing w:val="-8"/>
        </w:rPr>
        <w:t xml:space="preserve"> </w:t>
      </w:r>
      <w:r>
        <w:t>because</w:t>
      </w:r>
      <w:r>
        <w:rPr>
          <w:spacing w:val="-8"/>
        </w:rPr>
        <w:t xml:space="preserve"> </w:t>
      </w:r>
      <w:r>
        <w:t>there</w:t>
      </w:r>
      <w:r>
        <w:rPr>
          <w:spacing w:val="-8"/>
        </w:rPr>
        <w:t xml:space="preserve"> </w:t>
      </w:r>
      <w:r>
        <w:t>are</w:t>
      </w:r>
      <w:r>
        <w:rPr>
          <w:spacing w:val="-8"/>
        </w:rPr>
        <w:t xml:space="preserve"> </w:t>
      </w:r>
      <w:r>
        <w:t>three</w:t>
      </w:r>
      <w:r>
        <w:rPr>
          <w:spacing w:val="-8"/>
        </w:rPr>
        <w:t xml:space="preserve"> </w:t>
      </w:r>
      <w:proofErr w:type="spellStart"/>
      <w:r>
        <w:t>gates</w:t>
      </w:r>
      <w:proofErr w:type="spellEnd"/>
      <w:r>
        <w:rPr>
          <w:spacing w:val="-8"/>
        </w:rPr>
        <w:t xml:space="preserve"> </w:t>
      </w:r>
      <w:r>
        <w:t>in</w:t>
      </w:r>
      <w:r>
        <w:rPr>
          <w:spacing w:val="-9"/>
        </w:rPr>
        <w:t xml:space="preserve"> </w:t>
      </w:r>
      <w:r>
        <w:t>each</w:t>
      </w:r>
      <w:r>
        <w:rPr>
          <w:spacing w:val="-8"/>
        </w:rPr>
        <w:t xml:space="preserve"> </w:t>
      </w:r>
      <w:r>
        <w:rPr>
          <w:spacing w:val="-2"/>
        </w:rPr>
        <w:t>cell.</w:t>
      </w:r>
    </w:p>
    <w:p w14:paraId="00D615B1" w14:textId="77777777" w:rsidR="00153BEC" w:rsidRDefault="00000000">
      <w:pPr>
        <w:pStyle w:val="ListeParagraf"/>
        <w:numPr>
          <w:ilvl w:val="3"/>
          <w:numId w:val="5"/>
        </w:numPr>
        <w:tabs>
          <w:tab w:val="left" w:pos="1573"/>
        </w:tabs>
        <w:spacing w:before="19"/>
        <w:ind w:left="1573" w:hanging="157"/>
      </w:pPr>
      <w:r>
        <w:t xml:space="preserve">GRU: GRU contains </w:t>
      </w:r>
      <w:proofErr w:type="spellStart"/>
      <w:r>
        <w:t>feIr</w:t>
      </w:r>
      <w:proofErr w:type="spellEnd"/>
      <w:r>
        <w:t xml:space="preserve"> parameters because the cell structure is simpler.</w:t>
      </w:r>
    </w:p>
    <w:p w14:paraId="300AD515" w14:textId="77777777" w:rsidR="00153BEC" w:rsidRDefault="00153BEC">
      <w:pPr>
        <w:pStyle w:val="GvdeMetni"/>
        <w:spacing w:before="35"/>
      </w:pPr>
    </w:p>
    <w:p w14:paraId="2A9D5FCC" w14:textId="77777777" w:rsidR="00153BEC" w:rsidRDefault="00000000">
      <w:pPr>
        <w:pStyle w:val="ListeParagraf"/>
        <w:numPr>
          <w:ilvl w:val="2"/>
          <w:numId w:val="5"/>
        </w:numPr>
        <w:tabs>
          <w:tab w:val="left" w:pos="1630"/>
        </w:tabs>
        <w:ind w:left="1630" w:hanging="214"/>
      </w:pPr>
      <w:r>
        <w:rPr>
          <w:spacing w:val="-2"/>
        </w:rPr>
        <w:t>Training</w:t>
      </w:r>
      <w:r>
        <w:rPr>
          <w:spacing w:val="-7"/>
        </w:rPr>
        <w:t xml:space="preserve"> </w:t>
      </w:r>
      <w:r>
        <w:rPr>
          <w:spacing w:val="-2"/>
        </w:rPr>
        <w:t>Duration:</w:t>
      </w:r>
    </w:p>
    <w:p w14:paraId="7270D9EE" w14:textId="77777777" w:rsidR="00153BEC" w:rsidRDefault="00000000">
      <w:pPr>
        <w:pStyle w:val="ListeParagraf"/>
        <w:numPr>
          <w:ilvl w:val="3"/>
          <w:numId w:val="5"/>
        </w:numPr>
        <w:tabs>
          <w:tab w:val="left" w:pos="1573"/>
        </w:tabs>
        <w:spacing w:before="19"/>
        <w:ind w:left="1573" w:hanging="157"/>
      </w:pPr>
      <w:r>
        <w:t>LSTM:</w:t>
      </w:r>
      <w:r>
        <w:rPr>
          <w:spacing w:val="-7"/>
        </w:rPr>
        <w:t xml:space="preserve"> </w:t>
      </w:r>
      <w:r>
        <w:t>LSTM</w:t>
      </w:r>
      <w:r>
        <w:rPr>
          <w:spacing w:val="-9"/>
        </w:rPr>
        <w:t xml:space="preserve"> </w:t>
      </w:r>
      <w:r>
        <w:t>may</w:t>
      </w:r>
      <w:r>
        <w:rPr>
          <w:spacing w:val="-3"/>
        </w:rPr>
        <w:t xml:space="preserve"> </w:t>
      </w:r>
      <w:r>
        <w:t>take</w:t>
      </w:r>
      <w:r>
        <w:rPr>
          <w:spacing w:val="-8"/>
        </w:rPr>
        <w:t xml:space="preserve"> </w:t>
      </w:r>
      <w:r>
        <w:t>longer</w:t>
      </w:r>
      <w:r>
        <w:rPr>
          <w:spacing w:val="-7"/>
        </w:rPr>
        <w:t xml:space="preserve"> </w:t>
      </w:r>
      <w:r>
        <w:t>to</w:t>
      </w:r>
      <w:r>
        <w:rPr>
          <w:spacing w:val="-8"/>
        </w:rPr>
        <w:t xml:space="preserve"> </w:t>
      </w:r>
      <w:r>
        <w:t>train</w:t>
      </w:r>
      <w:r>
        <w:rPr>
          <w:spacing w:val="-8"/>
        </w:rPr>
        <w:t xml:space="preserve"> </w:t>
      </w:r>
      <w:r>
        <w:t>because</w:t>
      </w:r>
      <w:r>
        <w:rPr>
          <w:spacing w:val="-8"/>
        </w:rPr>
        <w:t xml:space="preserve"> </w:t>
      </w:r>
      <w:r>
        <w:t>it</w:t>
      </w:r>
      <w:r>
        <w:rPr>
          <w:spacing w:val="-9"/>
        </w:rPr>
        <w:t xml:space="preserve"> </w:t>
      </w:r>
      <w:r>
        <w:t>contains</w:t>
      </w:r>
      <w:r>
        <w:rPr>
          <w:spacing w:val="-7"/>
        </w:rPr>
        <w:t xml:space="preserve"> </w:t>
      </w:r>
      <w:r>
        <w:t>more</w:t>
      </w:r>
      <w:r>
        <w:rPr>
          <w:spacing w:val="-7"/>
        </w:rPr>
        <w:t xml:space="preserve"> </w:t>
      </w:r>
      <w:r>
        <w:rPr>
          <w:spacing w:val="-2"/>
        </w:rPr>
        <w:t>parameters.</w:t>
      </w:r>
    </w:p>
    <w:p w14:paraId="6E656639" w14:textId="77777777" w:rsidR="00153BEC" w:rsidRDefault="00000000">
      <w:pPr>
        <w:pStyle w:val="ListeParagraf"/>
        <w:numPr>
          <w:ilvl w:val="3"/>
          <w:numId w:val="5"/>
        </w:numPr>
        <w:tabs>
          <w:tab w:val="left" w:pos="1573"/>
        </w:tabs>
        <w:spacing w:before="15"/>
        <w:ind w:left="1573" w:hanging="157"/>
      </w:pPr>
      <w:r>
        <w:t xml:space="preserve">GRU: Since GRU contains </w:t>
      </w:r>
      <w:proofErr w:type="spellStart"/>
      <w:r>
        <w:t>feIr</w:t>
      </w:r>
      <w:proofErr w:type="spellEnd"/>
      <w:r>
        <w:t xml:space="preserve"> parameters, the training time may be shorter.</w:t>
      </w:r>
    </w:p>
    <w:p w14:paraId="430F8A60" w14:textId="77777777" w:rsidR="00153BEC" w:rsidRDefault="00153BEC">
      <w:pPr>
        <w:sectPr w:rsidR="00153BEC">
          <w:pgSz w:w="11910" w:h="16840"/>
          <w:pgMar w:top="1360" w:right="0" w:bottom="280" w:left="0" w:header="708" w:footer="708" w:gutter="0"/>
          <w:cols w:space="708"/>
        </w:sectPr>
      </w:pPr>
    </w:p>
    <w:p w14:paraId="463C4D7B" w14:textId="77777777" w:rsidR="00153BEC" w:rsidRDefault="00000000">
      <w:pPr>
        <w:pStyle w:val="GvdeMetni"/>
        <w:ind w:left="1429"/>
        <w:rPr>
          <w:sz w:val="20"/>
        </w:rPr>
      </w:pPr>
      <w:r>
        <w:rPr>
          <w:noProof/>
          <w:sz w:val="20"/>
        </w:rPr>
        <w:lastRenderedPageBreak/>
        <w:drawing>
          <wp:inline distT="0" distB="0" distL="0" distR="0" wp14:anchorId="38DECCED" wp14:editId="566866D5">
            <wp:extent cx="5879312" cy="134645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879312" cy="1346453"/>
                    </a:xfrm>
                    <a:prstGeom prst="rect">
                      <a:avLst/>
                    </a:prstGeom>
                  </pic:spPr>
                </pic:pic>
              </a:graphicData>
            </a:graphic>
          </wp:inline>
        </w:drawing>
      </w:r>
    </w:p>
    <w:p w14:paraId="127541E6" w14:textId="77777777" w:rsidR="00153BEC" w:rsidRDefault="00000000">
      <w:pPr>
        <w:spacing w:before="239"/>
        <w:ind w:left="5666"/>
        <w:rPr>
          <w:sz w:val="24"/>
        </w:rPr>
      </w:pPr>
      <w:r>
        <w:rPr>
          <w:color w:val="00AFEF"/>
          <w:sz w:val="24"/>
        </w:rPr>
        <w:t>Image</w:t>
      </w:r>
      <w:r>
        <w:rPr>
          <w:color w:val="00AFEF"/>
          <w:spacing w:val="-3"/>
          <w:sz w:val="24"/>
        </w:rPr>
        <w:t xml:space="preserve"> </w:t>
      </w:r>
      <w:r>
        <w:rPr>
          <w:color w:val="00AFEF"/>
          <w:spacing w:val="-5"/>
          <w:sz w:val="24"/>
        </w:rPr>
        <w:t>6.1</w:t>
      </w:r>
    </w:p>
    <w:p w14:paraId="376DE2B5" w14:textId="77777777" w:rsidR="00153BEC" w:rsidRDefault="00153BEC">
      <w:pPr>
        <w:pStyle w:val="GvdeMetni"/>
        <w:rPr>
          <w:sz w:val="20"/>
        </w:rPr>
      </w:pPr>
    </w:p>
    <w:p w14:paraId="0D9EFE8B" w14:textId="77777777" w:rsidR="00153BEC" w:rsidRDefault="00000000">
      <w:pPr>
        <w:pStyle w:val="GvdeMetni"/>
        <w:spacing w:before="95"/>
        <w:rPr>
          <w:sz w:val="20"/>
        </w:rPr>
      </w:pPr>
      <w:r>
        <w:rPr>
          <w:noProof/>
        </w:rPr>
        <w:drawing>
          <wp:anchor distT="0" distB="0" distL="0" distR="0" simplePos="0" relativeHeight="487595008" behindDoc="1" locked="0" layoutInCell="1" allowOverlap="1" wp14:anchorId="7E3DD5D6" wp14:editId="2541787E">
            <wp:simplePos x="0" y="0"/>
            <wp:positionH relativeFrom="page">
              <wp:posOffset>923333</wp:posOffset>
            </wp:positionH>
            <wp:positionV relativeFrom="paragraph">
              <wp:posOffset>230606</wp:posOffset>
            </wp:positionV>
            <wp:extent cx="5890312" cy="218465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890312" cy="2184654"/>
                    </a:xfrm>
                    <a:prstGeom prst="rect">
                      <a:avLst/>
                    </a:prstGeom>
                  </pic:spPr>
                </pic:pic>
              </a:graphicData>
            </a:graphic>
          </wp:anchor>
        </w:drawing>
      </w:r>
    </w:p>
    <w:p w14:paraId="2797C43C" w14:textId="77777777" w:rsidR="00153BEC" w:rsidRDefault="00000000">
      <w:pPr>
        <w:spacing w:before="43"/>
        <w:ind w:left="5719"/>
        <w:rPr>
          <w:sz w:val="24"/>
        </w:rPr>
      </w:pPr>
      <w:r>
        <w:rPr>
          <w:color w:val="00AFEF"/>
          <w:sz w:val="24"/>
        </w:rPr>
        <w:t>Image</w:t>
      </w:r>
      <w:r>
        <w:rPr>
          <w:color w:val="00AFEF"/>
          <w:spacing w:val="2"/>
          <w:sz w:val="24"/>
        </w:rPr>
        <w:t xml:space="preserve"> </w:t>
      </w:r>
      <w:r>
        <w:rPr>
          <w:color w:val="00AFEF"/>
          <w:spacing w:val="-5"/>
          <w:sz w:val="24"/>
        </w:rPr>
        <w:t>6.2</w:t>
      </w:r>
    </w:p>
    <w:p w14:paraId="044FEBF2" w14:textId="77777777" w:rsidR="00153BEC" w:rsidRDefault="00153BEC">
      <w:pPr>
        <w:pStyle w:val="GvdeMetni"/>
        <w:rPr>
          <w:sz w:val="20"/>
        </w:rPr>
      </w:pPr>
    </w:p>
    <w:p w14:paraId="091B5498" w14:textId="77777777" w:rsidR="00153BEC" w:rsidRDefault="00153BEC">
      <w:pPr>
        <w:pStyle w:val="GvdeMetni"/>
        <w:rPr>
          <w:sz w:val="20"/>
        </w:rPr>
      </w:pPr>
    </w:p>
    <w:p w14:paraId="78890F1A" w14:textId="77777777" w:rsidR="00153BEC" w:rsidRDefault="00000000">
      <w:pPr>
        <w:pStyle w:val="GvdeMetni"/>
        <w:spacing w:before="176"/>
        <w:rPr>
          <w:sz w:val="20"/>
        </w:rPr>
      </w:pPr>
      <w:r>
        <w:rPr>
          <w:noProof/>
        </w:rPr>
        <w:drawing>
          <wp:anchor distT="0" distB="0" distL="0" distR="0" simplePos="0" relativeHeight="487595520" behindDoc="1" locked="0" layoutInCell="1" allowOverlap="1" wp14:anchorId="5BB83617" wp14:editId="44FFF2A9">
            <wp:simplePos x="0" y="0"/>
            <wp:positionH relativeFrom="page">
              <wp:posOffset>965652</wp:posOffset>
            </wp:positionH>
            <wp:positionV relativeFrom="paragraph">
              <wp:posOffset>282199</wp:posOffset>
            </wp:positionV>
            <wp:extent cx="5825317" cy="220703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825317" cy="2207037"/>
                    </a:xfrm>
                    <a:prstGeom prst="rect">
                      <a:avLst/>
                    </a:prstGeom>
                  </pic:spPr>
                </pic:pic>
              </a:graphicData>
            </a:graphic>
          </wp:anchor>
        </w:drawing>
      </w:r>
    </w:p>
    <w:p w14:paraId="3D154804" w14:textId="77777777" w:rsidR="00153BEC" w:rsidRDefault="00000000">
      <w:pPr>
        <w:spacing w:before="86"/>
        <w:ind w:left="5666"/>
        <w:rPr>
          <w:sz w:val="24"/>
        </w:rPr>
      </w:pPr>
      <w:r>
        <w:rPr>
          <w:color w:val="00AFEF"/>
          <w:sz w:val="24"/>
        </w:rPr>
        <w:t>Image</w:t>
      </w:r>
      <w:r>
        <w:rPr>
          <w:color w:val="00AFEF"/>
          <w:spacing w:val="-3"/>
          <w:sz w:val="24"/>
        </w:rPr>
        <w:t xml:space="preserve"> </w:t>
      </w:r>
      <w:r>
        <w:rPr>
          <w:color w:val="00AFEF"/>
          <w:spacing w:val="-5"/>
          <w:sz w:val="24"/>
        </w:rPr>
        <w:t>6.3</w:t>
      </w:r>
    </w:p>
    <w:p w14:paraId="747886C2" w14:textId="77777777" w:rsidR="00153BEC" w:rsidRDefault="00153BEC">
      <w:pPr>
        <w:pStyle w:val="GvdeMetni"/>
        <w:rPr>
          <w:sz w:val="24"/>
        </w:rPr>
      </w:pPr>
    </w:p>
    <w:p w14:paraId="4ED6C15A" w14:textId="77777777" w:rsidR="00153BEC" w:rsidRDefault="00153BEC">
      <w:pPr>
        <w:pStyle w:val="GvdeMetni"/>
        <w:rPr>
          <w:sz w:val="24"/>
        </w:rPr>
      </w:pPr>
    </w:p>
    <w:p w14:paraId="1FC483B9" w14:textId="77777777" w:rsidR="00153BEC" w:rsidRDefault="00153BEC">
      <w:pPr>
        <w:pStyle w:val="GvdeMetni"/>
        <w:spacing w:before="192"/>
        <w:rPr>
          <w:sz w:val="24"/>
        </w:rPr>
      </w:pPr>
    </w:p>
    <w:p w14:paraId="50FE0482" w14:textId="77777777" w:rsidR="00153BEC" w:rsidRDefault="00000000">
      <w:pPr>
        <w:pStyle w:val="GvdeMetni"/>
        <w:spacing w:line="256" w:lineRule="auto"/>
        <w:ind w:left="1416" w:right="1450"/>
      </w:pPr>
      <w:r>
        <w:t>A</w:t>
      </w:r>
      <w:r>
        <w:rPr>
          <w:spacing w:val="-4"/>
        </w:rPr>
        <w:t xml:space="preserve"> </w:t>
      </w:r>
      <w:r>
        <w:t>more</w:t>
      </w:r>
      <w:r>
        <w:rPr>
          <w:spacing w:val="-5"/>
        </w:rPr>
        <w:t xml:space="preserve"> </w:t>
      </w:r>
      <w:r>
        <w:t>concise</w:t>
      </w:r>
      <w:r>
        <w:rPr>
          <w:spacing w:val="-5"/>
        </w:rPr>
        <w:t xml:space="preserve"> </w:t>
      </w:r>
      <w:r>
        <w:t>explanation</w:t>
      </w:r>
      <w:r>
        <w:rPr>
          <w:spacing w:val="-6"/>
        </w:rPr>
        <w:t xml:space="preserve"> </w:t>
      </w:r>
      <w:r>
        <w:t>of</w:t>
      </w:r>
      <w:r>
        <w:rPr>
          <w:spacing w:val="-5"/>
        </w:rPr>
        <w:t xml:space="preserve"> </w:t>
      </w:r>
      <w:r>
        <w:t>the</w:t>
      </w:r>
      <w:r>
        <w:rPr>
          <w:spacing w:val="-5"/>
        </w:rPr>
        <w:t xml:space="preserve"> </w:t>
      </w:r>
      <w:r>
        <w:t>metrics</w:t>
      </w:r>
      <w:r>
        <w:rPr>
          <w:spacing w:val="-5"/>
        </w:rPr>
        <w:t xml:space="preserve"> </w:t>
      </w:r>
      <w:r>
        <w:t>obtained</w:t>
      </w:r>
      <w:r>
        <w:rPr>
          <w:spacing w:val="-6"/>
        </w:rPr>
        <w:t xml:space="preserve"> </w:t>
      </w:r>
      <w:r>
        <w:t>when</w:t>
      </w:r>
      <w:r>
        <w:rPr>
          <w:spacing w:val="-6"/>
        </w:rPr>
        <w:t xml:space="preserve"> </w:t>
      </w:r>
      <w:r>
        <w:t>examining</w:t>
      </w:r>
      <w:r>
        <w:rPr>
          <w:spacing w:val="-4"/>
        </w:rPr>
        <w:t xml:space="preserve"> </w:t>
      </w:r>
      <w:r>
        <w:t>the</w:t>
      </w:r>
      <w:r>
        <w:rPr>
          <w:spacing w:val="-5"/>
        </w:rPr>
        <w:t xml:space="preserve"> </w:t>
      </w:r>
      <w:r>
        <w:t>model's</w:t>
      </w:r>
      <w:r>
        <w:rPr>
          <w:spacing w:val="-5"/>
        </w:rPr>
        <w:t xml:space="preserve"> </w:t>
      </w:r>
      <w:r>
        <w:t>performance</w:t>
      </w:r>
      <w:r>
        <w:rPr>
          <w:spacing w:val="-5"/>
        </w:rPr>
        <w:t xml:space="preserve"> </w:t>
      </w:r>
      <w:r>
        <w:t>in</w:t>
      </w:r>
      <w:r>
        <w:rPr>
          <w:spacing w:val="-6"/>
        </w:rPr>
        <w:t xml:space="preserve"> </w:t>
      </w:r>
      <w:r>
        <w:t xml:space="preserve">a scenario where the </w:t>
      </w:r>
      <w:proofErr w:type="spellStart"/>
      <w:r>
        <w:t>InstanceHardnessThreshold</w:t>
      </w:r>
      <w:proofErr w:type="spellEnd"/>
      <w:r>
        <w:t xml:space="preserve"> (IHT) balancing method is </w:t>
      </w:r>
      <w:proofErr w:type="gramStart"/>
      <w:r>
        <w:t>used(</w:t>
      </w:r>
      <w:proofErr w:type="gramEnd"/>
      <w:r>
        <w:t>best accuracy):</w:t>
      </w:r>
    </w:p>
    <w:p w14:paraId="3BFFC0D3" w14:textId="77777777" w:rsidR="00153BEC" w:rsidRDefault="00000000">
      <w:pPr>
        <w:pStyle w:val="GvdeMetni"/>
        <w:spacing w:before="159"/>
        <w:ind w:left="1416"/>
      </w:pPr>
      <w:r>
        <w:rPr>
          <w:spacing w:val="-2"/>
        </w:rPr>
        <w:t xml:space="preserve">Accuracy: </w:t>
      </w:r>
      <w:r>
        <w:rPr>
          <w:spacing w:val="-4"/>
        </w:rPr>
        <w:t>0.91</w:t>
      </w:r>
    </w:p>
    <w:p w14:paraId="5D953112" w14:textId="77777777" w:rsidR="00153BEC" w:rsidRDefault="00153BEC">
      <w:pPr>
        <w:sectPr w:rsidR="00153BEC">
          <w:pgSz w:w="11910" w:h="16840"/>
          <w:pgMar w:top="1440" w:right="0" w:bottom="280" w:left="0" w:header="708" w:footer="708" w:gutter="0"/>
          <w:cols w:space="708"/>
        </w:sectPr>
      </w:pPr>
    </w:p>
    <w:p w14:paraId="3F887840" w14:textId="77777777" w:rsidR="00153BEC" w:rsidRDefault="00000000">
      <w:pPr>
        <w:pStyle w:val="GvdeMetni"/>
        <w:spacing w:before="39" w:line="256" w:lineRule="auto"/>
        <w:ind w:left="1416" w:right="1516"/>
      </w:pPr>
      <w:r>
        <w:lastRenderedPageBreak/>
        <w:t>It</w:t>
      </w:r>
      <w:r>
        <w:rPr>
          <w:spacing w:val="-6"/>
        </w:rPr>
        <w:t xml:space="preserve"> </w:t>
      </w:r>
      <w:r>
        <w:t>shows</w:t>
      </w:r>
      <w:r>
        <w:rPr>
          <w:spacing w:val="-5"/>
        </w:rPr>
        <w:t xml:space="preserve"> </w:t>
      </w:r>
      <w:r>
        <w:t>how</w:t>
      </w:r>
      <w:r>
        <w:rPr>
          <w:spacing w:val="-5"/>
        </w:rPr>
        <w:t xml:space="preserve"> </w:t>
      </w:r>
      <w:r>
        <w:t>much</w:t>
      </w:r>
      <w:r>
        <w:rPr>
          <w:spacing w:val="-6"/>
        </w:rPr>
        <w:t xml:space="preserve"> </w:t>
      </w:r>
      <w:r>
        <w:t>of</w:t>
      </w:r>
      <w:r>
        <w:rPr>
          <w:spacing w:val="-5"/>
        </w:rPr>
        <w:t xml:space="preserve"> </w:t>
      </w:r>
      <w:r>
        <w:t>the</w:t>
      </w:r>
      <w:r>
        <w:rPr>
          <w:spacing w:val="-5"/>
        </w:rPr>
        <w:t xml:space="preserve"> </w:t>
      </w:r>
      <w:r>
        <w:t>total</w:t>
      </w:r>
      <w:r>
        <w:rPr>
          <w:spacing w:val="-4"/>
        </w:rPr>
        <w:t xml:space="preserve"> </w:t>
      </w:r>
      <w:r>
        <w:t>samples</w:t>
      </w:r>
      <w:r>
        <w:rPr>
          <w:spacing w:val="-5"/>
        </w:rPr>
        <w:t xml:space="preserve"> </w:t>
      </w:r>
      <w:r>
        <w:t>the</w:t>
      </w:r>
      <w:r>
        <w:rPr>
          <w:spacing w:val="-5"/>
        </w:rPr>
        <w:t xml:space="preserve"> </w:t>
      </w:r>
      <w:r>
        <w:t>model</w:t>
      </w:r>
      <w:r>
        <w:rPr>
          <w:spacing w:val="-3"/>
        </w:rPr>
        <w:t xml:space="preserve"> </w:t>
      </w:r>
      <w:r>
        <w:t>correctly</w:t>
      </w:r>
      <w:r>
        <w:rPr>
          <w:spacing w:val="-5"/>
        </w:rPr>
        <w:t xml:space="preserve"> </w:t>
      </w:r>
      <w:r>
        <w:t>classified.</w:t>
      </w:r>
      <w:r>
        <w:rPr>
          <w:spacing w:val="-4"/>
        </w:rPr>
        <w:t xml:space="preserve"> </w:t>
      </w:r>
      <w:r>
        <w:t>High</w:t>
      </w:r>
      <w:r>
        <w:rPr>
          <w:spacing w:val="-6"/>
        </w:rPr>
        <w:t xml:space="preserve"> </w:t>
      </w:r>
      <w:r>
        <w:t>accuracy</w:t>
      </w:r>
      <w:r>
        <w:rPr>
          <w:spacing w:val="-5"/>
        </w:rPr>
        <w:t xml:space="preserve"> </w:t>
      </w:r>
      <w:r>
        <w:t>indicates</w:t>
      </w:r>
      <w:r>
        <w:rPr>
          <w:spacing w:val="-5"/>
        </w:rPr>
        <w:t xml:space="preserve"> </w:t>
      </w:r>
      <w:r>
        <w:t>that the overall performance of the model is good.</w:t>
      </w:r>
    </w:p>
    <w:p w14:paraId="7179FAA0" w14:textId="77777777" w:rsidR="00153BEC" w:rsidRDefault="00000000">
      <w:pPr>
        <w:pStyle w:val="GvdeMetni"/>
        <w:spacing w:before="160"/>
        <w:ind w:left="1416"/>
      </w:pPr>
      <w:r>
        <w:t>Precision:</w:t>
      </w:r>
      <w:r>
        <w:rPr>
          <w:spacing w:val="-12"/>
        </w:rPr>
        <w:t xml:space="preserve"> </w:t>
      </w:r>
      <w:r>
        <w:rPr>
          <w:spacing w:val="-4"/>
        </w:rPr>
        <w:t>0.93</w:t>
      </w:r>
    </w:p>
    <w:p w14:paraId="6F90C1FC" w14:textId="77777777" w:rsidR="00153BEC" w:rsidRDefault="00000000">
      <w:pPr>
        <w:pStyle w:val="GvdeMetni"/>
        <w:spacing w:before="179" w:line="256" w:lineRule="auto"/>
        <w:ind w:left="1416" w:right="1450"/>
      </w:pPr>
      <w:r>
        <w:t>It</w:t>
      </w:r>
      <w:r>
        <w:rPr>
          <w:spacing w:val="-7"/>
        </w:rPr>
        <w:t xml:space="preserve"> </w:t>
      </w:r>
      <w:r>
        <w:t>expresses</w:t>
      </w:r>
      <w:r>
        <w:rPr>
          <w:spacing w:val="-5"/>
        </w:rPr>
        <w:t xml:space="preserve"> </w:t>
      </w:r>
      <w:r>
        <w:t>the</w:t>
      </w:r>
      <w:r>
        <w:rPr>
          <w:spacing w:val="-5"/>
        </w:rPr>
        <w:t xml:space="preserve"> </w:t>
      </w:r>
      <w:r>
        <w:t>rate</w:t>
      </w:r>
      <w:r>
        <w:rPr>
          <w:spacing w:val="-5"/>
        </w:rPr>
        <w:t xml:space="preserve"> </w:t>
      </w:r>
      <w:r>
        <w:t>of</w:t>
      </w:r>
      <w:r>
        <w:rPr>
          <w:spacing w:val="-5"/>
        </w:rPr>
        <w:t xml:space="preserve"> </w:t>
      </w:r>
      <w:r>
        <w:t>examples</w:t>
      </w:r>
      <w:r>
        <w:rPr>
          <w:spacing w:val="-5"/>
        </w:rPr>
        <w:t xml:space="preserve"> </w:t>
      </w:r>
      <w:r>
        <w:t>that</w:t>
      </w:r>
      <w:r>
        <w:rPr>
          <w:spacing w:val="-8"/>
        </w:rPr>
        <w:t xml:space="preserve"> </w:t>
      </w:r>
      <w:r>
        <w:t>the</w:t>
      </w:r>
      <w:r>
        <w:rPr>
          <w:spacing w:val="-5"/>
        </w:rPr>
        <w:t xml:space="preserve"> </w:t>
      </w:r>
      <w:r>
        <w:t>model predicts</w:t>
      </w:r>
      <w:r>
        <w:rPr>
          <w:spacing w:val="-5"/>
        </w:rPr>
        <w:t xml:space="preserve"> </w:t>
      </w:r>
      <w:r>
        <w:t>as</w:t>
      </w:r>
      <w:r>
        <w:rPr>
          <w:spacing w:val="-5"/>
        </w:rPr>
        <w:t xml:space="preserve"> </w:t>
      </w:r>
      <w:r>
        <w:t>positive</w:t>
      </w:r>
      <w:r>
        <w:rPr>
          <w:spacing w:val="-5"/>
        </w:rPr>
        <w:t xml:space="preserve"> </w:t>
      </w:r>
      <w:r>
        <w:t>are</w:t>
      </w:r>
      <w:r>
        <w:rPr>
          <w:spacing w:val="-5"/>
        </w:rPr>
        <w:t xml:space="preserve"> </w:t>
      </w:r>
      <w:proofErr w:type="gramStart"/>
      <w:r>
        <w:t>actually</w:t>
      </w:r>
      <w:r>
        <w:rPr>
          <w:spacing w:val="-5"/>
        </w:rPr>
        <w:t xml:space="preserve"> </w:t>
      </w:r>
      <w:r>
        <w:t>positive</w:t>
      </w:r>
      <w:proofErr w:type="gramEnd"/>
      <w:r>
        <w:t>.</w:t>
      </w:r>
      <w:r>
        <w:rPr>
          <w:spacing w:val="-3"/>
        </w:rPr>
        <w:t xml:space="preserve"> </w:t>
      </w:r>
      <w:r>
        <w:t>High precision indicates that positive predictions are reliable.</w:t>
      </w:r>
    </w:p>
    <w:p w14:paraId="1F6ED61D" w14:textId="77777777" w:rsidR="00153BEC" w:rsidRDefault="00000000">
      <w:pPr>
        <w:pStyle w:val="GvdeMetni"/>
        <w:spacing w:before="159"/>
        <w:ind w:left="1416"/>
      </w:pPr>
      <w:r>
        <w:t>Recall</w:t>
      </w:r>
      <w:r>
        <w:rPr>
          <w:spacing w:val="-12"/>
        </w:rPr>
        <w:t xml:space="preserve"> </w:t>
      </w:r>
      <w:r>
        <w:t>(Sensitivity):</w:t>
      </w:r>
      <w:r>
        <w:rPr>
          <w:spacing w:val="-13"/>
        </w:rPr>
        <w:t xml:space="preserve"> </w:t>
      </w:r>
      <w:r>
        <w:rPr>
          <w:spacing w:val="-4"/>
        </w:rPr>
        <w:t>0.87</w:t>
      </w:r>
    </w:p>
    <w:p w14:paraId="7A18C9DC" w14:textId="77777777" w:rsidR="00153BEC" w:rsidRDefault="00000000">
      <w:pPr>
        <w:pStyle w:val="GvdeMetni"/>
        <w:spacing w:before="178" w:line="254" w:lineRule="auto"/>
        <w:ind w:left="1416" w:right="1450"/>
      </w:pPr>
      <w:r>
        <w:t>It</w:t>
      </w:r>
      <w:r>
        <w:rPr>
          <w:spacing w:val="-6"/>
        </w:rPr>
        <w:t xml:space="preserve"> </w:t>
      </w:r>
      <w:r>
        <w:t>measures</w:t>
      </w:r>
      <w:r>
        <w:rPr>
          <w:spacing w:val="-4"/>
        </w:rPr>
        <w:t xml:space="preserve"> </w:t>
      </w:r>
      <w:r>
        <w:t>how</w:t>
      </w:r>
      <w:r>
        <w:rPr>
          <w:spacing w:val="-4"/>
        </w:rPr>
        <w:t xml:space="preserve"> </w:t>
      </w:r>
      <w:r>
        <w:t>much</w:t>
      </w:r>
      <w:r>
        <w:rPr>
          <w:spacing w:val="-5"/>
        </w:rPr>
        <w:t xml:space="preserve"> </w:t>
      </w:r>
      <w:r>
        <w:t>of the</w:t>
      </w:r>
      <w:r>
        <w:rPr>
          <w:spacing w:val="-4"/>
        </w:rPr>
        <w:t xml:space="preserve"> </w:t>
      </w:r>
      <w:r>
        <w:t>samples</w:t>
      </w:r>
      <w:r>
        <w:rPr>
          <w:spacing w:val="-4"/>
        </w:rPr>
        <w:t xml:space="preserve"> </w:t>
      </w:r>
      <w:r>
        <w:t>it</w:t>
      </w:r>
      <w:r>
        <w:rPr>
          <w:spacing w:val="-6"/>
        </w:rPr>
        <w:t xml:space="preserve"> </w:t>
      </w:r>
      <w:r>
        <w:t>correctly</w:t>
      </w:r>
      <w:r>
        <w:rPr>
          <w:spacing w:val="-4"/>
        </w:rPr>
        <w:t xml:space="preserve"> </w:t>
      </w:r>
      <w:r>
        <w:t>classifies</w:t>
      </w:r>
      <w:r>
        <w:rPr>
          <w:spacing w:val="-4"/>
        </w:rPr>
        <w:t xml:space="preserve"> </w:t>
      </w:r>
      <w:r>
        <w:t>as</w:t>
      </w:r>
      <w:r>
        <w:rPr>
          <w:spacing w:val="-4"/>
        </w:rPr>
        <w:t xml:space="preserve"> </w:t>
      </w:r>
      <w:r>
        <w:t>truly</w:t>
      </w:r>
      <w:r>
        <w:rPr>
          <w:spacing w:val="-4"/>
        </w:rPr>
        <w:t xml:space="preserve"> </w:t>
      </w:r>
      <w:r>
        <w:t>positive.</w:t>
      </w:r>
      <w:r>
        <w:rPr>
          <w:spacing w:val="-2"/>
        </w:rPr>
        <w:t xml:space="preserve"> </w:t>
      </w:r>
      <w:r>
        <w:t>High</w:t>
      </w:r>
      <w:r>
        <w:rPr>
          <w:spacing w:val="-5"/>
        </w:rPr>
        <w:t xml:space="preserve"> </w:t>
      </w:r>
      <w:r>
        <w:t>sensitivity</w:t>
      </w:r>
      <w:r>
        <w:rPr>
          <w:spacing w:val="-4"/>
        </w:rPr>
        <w:t xml:space="preserve"> </w:t>
      </w:r>
      <w:r>
        <w:t>indicates that it does not tend to miss positive samples.</w:t>
      </w:r>
    </w:p>
    <w:p w14:paraId="2404E706" w14:textId="77777777" w:rsidR="00153BEC" w:rsidRDefault="00000000">
      <w:pPr>
        <w:pStyle w:val="GvdeMetni"/>
        <w:spacing w:before="161"/>
        <w:ind w:left="1416"/>
      </w:pPr>
      <w:r>
        <w:t>F1</w:t>
      </w:r>
      <w:r>
        <w:rPr>
          <w:spacing w:val="-11"/>
        </w:rPr>
        <w:t xml:space="preserve"> </w:t>
      </w:r>
      <w:r>
        <w:t>Score:</w:t>
      </w:r>
      <w:r>
        <w:rPr>
          <w:spacing w:val="-4"/>
        </w:rPr>
        <w:t xml:space="preserve"> 0.90</w:t>
      </w:r>
    </w:p>
    <w:p w14:paraId="6B1F8C72" w14:textId="77777777" w:rsidR="00153BEC" w:rsidRDefault="00000000">
      <w:pPr>
        <w:pStyle w:val="GvdeMetni"/>
        <w:spacing w:before="178" w:line="256" w:lineRule="auto"/>
        <w:ind w:left="1416" w:right="1516"/>
      </w:pPr>
      <w:r>
        <w:t>As</w:t>
      </w:r>
      <w:r>
        <w:rPr>
          <w:spacing w:val="-6"/>
        </w:rPr>
        <w:t xml:space="preserve"> </w:t>
      </w:r>
      <w:r>
        <w:t>a</w:t>
      </w:r>
      <w:r>
        <w:rPr>
          <w:spacing w:val="-6"/>
        </w:rPr>
        <w:t xml:space="preserve"> </w:t>
      </w:r>
      <w:r>
        <w:t>metric</w:t>
      </w:r>
      <w:r>
        <w:rPr>
          <w:spacing w:val="-8"/>
        </w:rPr>
        <w:t xml:space="preserve"> </w:t>
      </w:r>
      <w:r>
        <w:t>that</w:t>
      </w:r>
      <w:r>
        <w:rPr>
          <w:spacing w:val="-9"/>
        </w:rPr>
        <w:t xml:space="preserve"> </w:t>
      </w:r>
      <w:r>
        <w:t>combines</w:t>
      </w:r>
      <w:r>
        <w:rPr>
          <w:spacing w:val="-6"/>
        </w:rPr>
        <w:t xml:space="preserve"> </w:t>
      </w:r>
      <w:r>
        <w:t>precision</w:t>
      </w:r>
      <w:r>
        <w:rPr>
          <w:spacing w:val="-7"/>
        </w:rPr>
        <w:t xml:space="preserve"> </w:t>
      </w:r>
      <w:r>
        <w:t>and</w:t>
      </w:r>
      <w:r>
        <w:rPr>
          <w:spacing w:val="-7"/>
        </w:rPr>
        <w:t xml:space="preserve"> </w:t>
      </w:r>
      <w:r>
        <w:t>sensitivity,</w:t>
      </w:r>
      <w:r>
        <w:rPr>
          <w:spacing w:val="-9"/>
        </w:rPr>
        <w:t xml:space="preserve"> </w:t>
      </w:r>
      <w:r>
        <w:t>it</w:t>
      </w:r>
      <w:r>
        <w:rPr>
          <w:spacing w:val="-8"/>
        </w:rPr>
        <w:t xml:space="preserve"> </w:t>
      </w:r>
      <w:r>
        <w:t>takes</w:t>
      </w:r>
      <w:r>
        <w:rPr>
          <w:spacing w:val="-6"/>
        </w:rPr>
        <w:t xml:space="preserve"> </w:t>
      </w:r>
      <w:r>
        <w:t>both</w:t>
      </w:r>
      <w:r>
        <w:rPr>
          <w:spacing w:val="-7"/>
        </w:rPr>
        <w:t xml:space="preserve"> </w:t>
      </w:r>
      <w:r>
        <w:t>false</w:t>
      </w:r>
      <w:r>
        <w:rPr>
          <w:spacing w:val="-6"/>
        </w:rPr>
        <w:t xml:space="preserve"> </w:t>
      </w:r>
      <w:r>
        <w:t>positives</w:t>
      </w:r>
      <w:r>
        <w:rPr>
          <w:spacing w:val="-6"/>
        </w:rPr>
        <w:t xml:space="preserve"> </w:t>
      </w:r>
      <w:r>
        <w:t>and</w:t>
      </w:r>
      <w:r>
        <w:rPr>
          <w:spacing w:val="-7"/>
        </w:rPr>
        <w:t xml:space="preserve"> </w:t>
      </w:r>
      <w:r>
        <w:t>false</w:t>
      </w:r>
      <w:r>
        <w:rPr>
          <w:spacing w:val="-6"/>
        </w:rPr>
        <w:t xml:space="preserve"> </w:t>
      </w:r>
      <w:r>
        <w:t>negatives into account. A high F1 score indicates a good balance achieved by the balancing method.</w:t>
      </w:r>
    </w:p>
    <w:p w14:paraId="345BE541" w14:textId="77777777" w:rsidR="00153BEC" w:rsidRDefault="00000000">
      <w:pPr>
        <w:pStyle w:val="GvdeMetni"/>
        <w:spacing w:before="160"/>
        <w:ind w:left="1416"/>
      </w:pPr>
      <w:r>
        <w:t>As you can see, our result is almost the same as what I got in LSTM.</w:t>
      </w:r>
    </w:p>
    <w:p w14:paraId="4476C18F" w14:textId="77777777" w:rsidR="00153BEC" w:rsidRDefault="00153BEC">
      <w:pPr>
        <w:pStyle w:val="GvdeMetni"/>
      </w:pPr>
    </w:p>
    <w:p w14:paraId="1AEC67B7" w14:textId="77777777" w:rsidR="00153BEC" w:rsidRDefault="00153BEC">
      <w:pPr>
        <w:pStyle w:val="GvdeMetni"/>
        <w:spacing w:before="83"/>
      </w:pPr>
    </w:p>
    <w:p w14:paraId="7A538602" w14:textId="77777777" w:rsidR="00153BEC" w:rsidRDefault="00000000">
      <w:pPr>
        <w:pStyle w:val="Balk1"/>
        <w:numPr>
          <w:ilvl w:val="1"/>
          <w:numId w:val="5"/>
        </w:numPr>
        <w:tabs>
          <w:tab w:val="left" w:pos="1687"/>
        </w:tabs>
        <w:ind w:left="1687" w:hanging="271"/>
        <w:jc w:val="left"/>
        <w:rPr>
          <w:color w:val="FF0000"/>
        </w:rPr>
      </w:pPr>
      <w:r>
        <w:rPr>
          <w:color w:val="FF0000"/>
        </w:rPr>
        <w:t>Applying</w:t>
      </w:r>
      <w:r>
        <w:rPr>
          <w:color w:val="FF0000"/>
          <w:spacing w:val="-10"/>
        </w:rPr>
        <w:t xml:space="preserve"> </w:t>
      </w:r>
      <w:r>
        <w:rPr>
          <w:color w:val="FF0000"/>
          <w:spacing w:val="-2"/>
        </w:rPr>
        <w:t>Ensembles</w:t>
      </w:r>
    </w:p>
    <w:p w14:paraId="7148F335" w14:textId="77777777" w:rsidR="00153BEC" w:rsidRDefault="00000000">
      <w:pPr>
        <w:pStyle w:val="GvdeMetni"/>
        <w:spacing w:before="185" w:line="256" w:lineRule="auto"/>
        <w:ind w:left="1416" w:right="1395"/>
      </w:pPr>
      <w:r>
        <w:t xml:space="preserve">Ensemble learning is a strategy of combining </w:t>
      </w:r>
      <w:proofErr w:type="gramStart"/>
      <w:r>
        <w:t>a number of</w:t>
      </w:r>
      <w:proofErr w:type="gramEnd"/>
      <w:r>
        <w:t xml:space="preserve"> different learning models to obtain a more </w:t>
      </w:r>
      <w:proofErr w:type="spellStart"/>
      <w:r>
        <w:t>poIrful</w:t>
      </w:r>
      <w:proofErr w:type="spellEnd"/>
      <w:r>
        <w:t xml:space="preserve"> and generalizable model. In this section, I aimed to create an ensemble model by bringing together different neural network architectures such as CNN (Convolutional Neural Network), LSTM (Long Short-Term Memory), and GRU (Gated Recurrent Unit).</w:t>
      </w:r>
    </w:p>
    <w:p w14:paraId="16A73B75" w14:textId="77777777" w:rsidR="00153BEC" w:rsidRDefault="00153BEC">
      <w:pPr>
        <w:pStyle w:val="GvdeMetni"/>
      </w:pPr>
    </w:p>
    <w:p w14:paraId="28A0AD14" w14:textId="77777777" w:rsidR="00153BEC" w:rsidRDefault="00153BEC">
      <w:pPr>
        <w:pStyle w:val="GvdeMetni"/>
        <w:spacing w:before="143"/>
      </w:pPr>
    </w:p>
    <w:p w14:paraId="371CAD3C" w14:textId="77777777" w:rsidR="00153BEC" w:rsidRDefault="00000000">
      <w:pPr>
        <w:pStyle w:val="Balk1"/>
        <w:numPr>
          <w:ilvl w:val="2"/>
          <w:numId w:val="5"/>
        </w:numPr>
        <w:tabs>
          <w:tab w:val="left" w:pos="2480"/>
        </w:tabs>
        <w:spacing w:before="1"/>
        <w:ind w:left="2480" w:hanging="358"/>
        <w:rPr>
          <w:color w:val="00AFEF"/>
        </w:rPr>
      </w:pPr>
      <w:r>
        <w:rPr>
          <w:color w:val="00AFEF"/>
        </w:rPr>
        <w:t>CNN</w:t>
      </w:r>
      <w:r>
        <w:rPr>
          <w:color w:val="00AFEF"/>
          <w:spacing w:val="-4"/>
        </w:rPr>
        <w:t xml:space="preserve"> </w:t>
      </w:r>
      <w:r>
        <w:rPr>
          <w:color w:val="00AFEF"/>
        </w:rPr>
        <w:t>+</w:t>
      </w:r>
      <w:r>
        <w:rPr>
          <w:color w:val="00AFEF"/>
          <w:spacing w:val="-5"/>
        </w:rPr>
        <w:t xml:space="preserve"> </w:t>
      </w:r>
      <w:r>
        <w:rPr>
          <w:color w:val="00AFEF"/>
          <w:spacing w:val="-4"/>
        </w:rPr>
        <w:t>LSTM</w:t>
      </w:r>
    </w:p>
    <w:p w14:paraId="622EAFE3" w14:textId="77777777" w:rsidR="00153BEC" w:rsidRDefault="00000000">
      <w:pPr>
        <w:pStyle w:val="GvdeMetni"/>
        <w:spacing w:before="186"/>
        <w:ind w:left="2122"/>
      </w:pPr>
      <w:r>
        <w:t>Model</w:t>
      </w:r>
      <w:r>
        <w:rPr>
          <w:spacing w:val="-5"/>
        </w:rPr>
        <w:t xml:space="preserve"> </w:t>
      </w:r>
      <w:r>
        <w:rPr>
          <w:spacing w:val="-2"/>
        </w:rPr>
        <w:t>Architecture:</w:t>
      </w:r>
    </w:p>
    <w:p w14:paraId="341E702E" w14:textId="77777777" w:rsidR="00153BEC" w:rsidRDefault="00000000">
      <w:pPr>
        <w:pStyle w:val="ListeParagraf"/>
        <w:numPr>
          <w:ilvl w:val="0"/>
          <w:numId w:val="4"/>
        </w:numPr>
        <w:tabs>
          <w:tab w:val="left" w:pos="2842"/>
        </w:tabs>
        <w:spacing w:before="175" w:line="256" w:lineRule="auto"/>
        <w:ind w:right="2533"/>
      </w:pPr>
      <w:r>
        <w:t>The</w:t>
      </w:r>
      <w:r>
        <w:rPr>
          <w:spacing w:val="-7"/>
        </w:rPr>
        <w:t xml:space="preserve"> </w:t>
      </w:r>
      <w:r>
        <w:t>neural</w:t>
      </w:r>
      <w:r>
        <w:rPr>
          <w:spacing w:val="-6"/>
        </w:rPr>
        <w:t xml:space="preserve"> </w:t>
      </w:r>
      <w:r>
        <w:t>network</w:t>
      </w:r>
      <w:r>
        <w:rPr>
          <w:spacing w:val="-7"/>
        </w:rPr>
        <w:t xml:space="preserve"> </w:t>
      </w:r>
      <w:r>
        <w:t>architecture</w:t>
      </w:r>
      <w:r>
        <w:rPr>
          <w:spacing w:val="-7"/>
        </w:rPr>
        <w:t xml:space="preserve"> </w:t>
      </w:r>
      <w:r>
        <w:t>consists</w:t>
      </w:r>
      <w:r>
        <w:rPr>
          <w:spacing w:val="-7"/>
        </w:rPr>
        <w:t xml:space="preserve"> </w:t>
      </w:r>
      <w:r>
        <w:t>of</w:t>
      </w:r>
      <w:r>
        <w:rPr>
          <w:spacing w:val="-7"/>
        </w:rPr>
        <w:t xml:space="preserve"> </w:t>
      </w:r>
      <w:r>
        <w:t>a</w:t>
      </w:r>
      <w:r>
        <w:rPr>
          <w:spacing w:val="-1"/>
        </w:rPr>
        <w:t xml:space="preserve"> </w:t>
      </w:r>
      <w:r>
        <w:t>combination</w:t>
      </w:r>
      <w:r>
        <w:rPr>
          <w:spacing w:val="-8"/>
        </w:rPr>
        <w:t xml:space="preserve"> </w:t>
      </w:r>
      <w:r>
        <w:t>of</w:t>
      </w:r>
      <w:r>
        <w:rPr>
          <w:spacing w:val="-7"/>
        </w:rPr>
        <w:t xml:space="preserve"> </w:t>
      </w:r>
      <w:r>
        <w:t>Conv1D</w:t>
      </w:r>
      <w:r>
        <w:rPr>
          <w:spacing w:val="-9"/>
        </w:rPr>
        <w:t xml:space="preserve"> </w:t>
      </w:r>
      <w:r>
        <w:t>(1D Convolutional) and LSTM layers.</w:t>
      </w:r>
    </w:p>
    <w:p w14:paraId="0EC270F3" w14:textId="77777777" w:rsidR="00153BEC" w:rsidRDefault="00000000">
      <w:pPr>
        <w:pStyle w:val="ListeParagraf"/>
        <w:numPr>
          <w:ilvl w:val="0"/>
          <w:numId w:val="4"/>
        </w:numPr>
        <w:tabs>
          <w:tab w:val="left" w:pos="2842"/>
        </w:tabs>
        <w:spacing w:line="256" w:lineRule="auto"/>
        <w:ind w:right="2404"/>
      </w:pPr>
      <w:r>
        <w:t>The</w:t>
      </w:r>
      <w:r>
        <w:rPr>
          <w:spacing w:val="-6"/>
        </w:rPr>
        <w:t xml:space="preserve"> </w:t>
      </w:r>
      <w:r>
        <w:t>data</w:t>
      </w:r>
      <w:r>
        <w:rPr>
          <w:spacing w:val="-6"/>
        </w:rPr>
        <w:t xml:space="preserve"> </w:t>
      </w:r>
      <w:r>
        <w:t>is</w:t>
      </w:r>
      <w:r>
        <w:rPr>
          <w:spacing w:val="-6"/>
        </w:rPr>
        <w:t xml:space="preserve"> </w:t>
      </w:r>
      <w:r>
        <w:t>reshaped</w:t>
      </w:r>
      <w:r>
        <w:rPr>
          <w:spacing w:val="-2"/>
        </w:rPr>
        <w:t xml:space="preserve"> </w:t>
      </w:r>
      <w:r>
        <w:t>to</w:t>
      </w:r>
      <w:r>
        <w:rPr>
          <w:spacing w:val="-7"/>
        </w:rPr>
        <w:t xml:space="preserve"> </w:t>
      </w:r>
      <w:r>
        <w:t>fit</w:t>
      </w:r>
      <w:r>
        <w:rPr>
          <w:spacing w:val="-8"/>
        </w:rPr>
        <w:t xml:space="preserve"> </w:t>
      </w:r>
      <w:r>
        <w:t>the</w:t>
      </w:r>
      <w:r>
        <w:rPr>
          <w:spacing w:val="-6"/>
        </w:rPr>
        <w:t xml:space="preserve"> </w:t>
      </w:r>
      <w:r>
        <w:t>Conv1D</w:t>
      </w:r>
      <w:r>
        <w:rPr>
          <w:spacing w:val="-8"/>
        </w:rPr>
        <w:t xml:space="preserve"> </w:t>
      </w:r>
      <w:r>
        <w:t>layer,</w:t>
      </w:r>
      <w:r>
        <w:rPr>
          <w:spacing w:val="-9"/>
        </w:rPr>
        <w:t xml:space="preserve"> </w:t>
      </w:r>
      <w:r>
        <w:t>which</w:t>
      </w:r>
      <w:r>
        <w:rPr>
          <w:spacing w:val="-2"/>
        </w:rPr>
        <w:t xml:space="preserve"> </w:t>
      </w:r>
      <w:r>
        <w:t>expects</w:t>
      </w:r>
      <w:r>
        <w:rPr>
          <w:spacing w:val="-6"/>
        </w:rPr>
        <w:t xml:space="preserve"> </w:t>
      </w:r>
      <w:r>
        <w:t>a</w:t>
      </w:r>
      <w:r>
        <w:rPr>
          <w:spacing w:val="-6"/>
        </w:rPr>
        <w:t xml:space="preserve"> </w:t>
      </w:r>
      <w:r>
        <w:t>3D</w:t>
      </w:r>
      <w:r>
        <w:rPr>
          <w:spacing w:val="-8"/>
        </w:rPr>
        <w:t xml:space="preserve"> </w:t>
      </w:r>
      <w:r>
        <w:t>input</w:t>
      </w:r>
      <w:r>
        <w:rPr>
          <w:spacing w:val="-8"/>
        </w:rPr>
        <w:t xml:space="preserve"> </w:t>
      </w:r>
      <w:r>
        <w:t>with dimensions (samples, time steps, features).</w:t>
      </w:r>
    </w:p>
    <w:p w14:paraId="5473E4C1" w14:textId="77777777" w:rsidR="00153BEC" w:rsidRDefault="00000000">
      <w:pPr>
        <w:pStyle w:val="GvdeMetni"/>
        <w:spacing w:before="160"/>
        <w:ind w:left="2122"/>
      </w:pPr>
      <w:r>
        <w:t>The</w:t>
      </w:r>
      <w:r>
        <w:rPr>
          <w:spacing w:val="-7"/>
        </w:rPr>
        <w:t xml:space="preserve"> </w:t>
      </w:r>
      <w:r>
        <w:t>model</w:t>
      </w:r>
      <w:r>
        <w:rPr>
          <w:spacing w:val="-4"/>
        </w:rPr>
        <w:t xml:space="preserve"> </w:t>
      </w:r>
      <w:r>
        <w:t>includes</w:t>
      </w:r>
      <w:r>
        <w:rPr>
          <w:spacing w:val="-6"/>
        </w:rPr>
        <w:t xml:space="preserve"> </w:t>
      </w:r>
      <w:r>
        <w:t>the</w:t>
      </w:r>
      <w:r>
        <w:rPr>
          <w:spacing w:val="-7"/>
        </w:rPr>
        <w:t xml:space="preserve"> </w:t>
      </w:r>
      <w:r>
        <w:t>following</w:t>
      </w:r>
      <w:r>
        <w:rPr>
          <w:spacing w:val="-9"/>
        </w:rPr>
        <w:t xml:space="preserve"> </w:t>
      </w:r>
      <w:r>
        <w:rPr>
          <w:spacing w:val="-2"/>
        </w:rPr>
        <w:t>layers:</w:t>
      </w:r>
    </w:p>
    <w:p w14:paraId="7D1BAF14" w14:textId="77777777" w:rsidR="00153BEC" w:rsidRDefault="00000000">
      <w:pPr>
        <w:pStyle w:val="ListeParagraf"/>
        <w:numPr>
          <w:ilvl w:val="0"/>
          <w:numId w:val="4"/>
        </w:numPr>
        <w:tabs>
          <w:tab w:val="left" w:pos="2842"/>
        </w:tabs>
        <w:spacing w:before="176"/>
      </w:pPr>
      <w:r>
        <w:t>Conv1D</w:t>
      </w:r>
      <w:r>
        <w:rPr>
          <w:spacing w:val="-8"/>
        </w:rPr>
        <w:t xml:space="preserve"> </w:t>
      </w:r>
      <w:r>
        <w:t>layer</w:t>
      </w:r>
      <w:r>
        <w:rPr>
          <w:spacing w:val="-6"/>
        </w:rPr>
        <w:t xml:space="preserve"> </w:t>
      </w:r>
      <w:r>
        <w:t>with</w:t>
      </w:r>
      <w:r>
        <w:rPr>
          <w:spacing w:val="-8"/>
        </w:rPr>
        <w:t xml:space="preserve"> </w:t>
      </w:r>
      <w:r>
        <w:t>32</w:t>
      </w:r>
      <w:r>
        <w:rPr>
          <w:spacing w:val="-7"/>
        </w:rPr>
        <w:t xml:space="preserve"> </w:t>
      </w:r>
      <w:r>
        <w:t>filters</w:t>
      </w:r>
      <w:r>
        <w:rPr>
          <w:spacing w:val="-7"/>
        </w:rPr>
        <w:t xml:space="preserve"> </w:t>
      </w:r>
      <w:r>
        <w:t>and</w:t>
      </w:r>
      <w:r>
        <w:rPr>
          <w:spacing w:val="-3"/>
        </w:rPr>
        <w:t xml:space="preserve"> </w:t>
      </w:r>
      <w:r>
        <w:t>a</w:t>
      </w:r>
      <w:r>
        <w:rPr>
          <w:spacing w:val="-6"/>
        </w:rPr>
        <w:t xml:space="preserve"> </w:t>
      </w:r>
      <w:r>
        <w:t>kernel</w:t>
      </w:r>
      <w:r>
        <w:rPr>
          <w:spacing w:val="-4"/>
        </w:rPr>
        <w:t xml:space="preserve"> </w:t>
      </w:r>
      <w:r>
        <w:t>size</w:t>
      </w:r>
      <w:r>
        <w:rPr>
          <w:spacing w:val="-6"/>
        </w:rPr>
        <w:t xml:space="preserve"> </w:t>
      </w:r>
      <w:r>
        <w:t>of</w:t>
      </w:r>
      <w:r>
        <w:rPr>
          <w:spacing w:val="-6"/>
        </w:rPr>
        <w:t xml:space="preserve"> </w:t>
      </w:r>
      <w:r>
        <w:t>3,</w:t>
      </w:r>
      <w:r>
        <w:rPr>
          <w:spacing w:val="-9"/>
        </w:rPr>
        <w:t xml:space="preserve"> </w:t>
      </w:r>
      <w:r>
        <w:t>using</w:t>
      </w:r>
      <w:r>
        <w:rPr>
          <w:spacing w:val="-5"/>
        </w:rPr>
        <w:t xml:space="preserve"> </w:t>
      </w:r>
      <w:proofErr w:type="spellStart"/>
      <w:r>
        <w:t>ReLU</w:t>
      </w:r>
      <w:proofErr w:type="spellEnd"/>
      <w:r>
        <w:rPr>
          <w:spacing w:val="-5"/>
        </w:rPr>
        <w:t xml:space="preserve"> </w:t>
      </w:r>
      <w:r>
        <w:rPr>
          <w:spacing w:val="-2"/>
        </w:rPr>
        <w:t>activation.</w:t>
      </w:r>
    </w:p>
    <w:p w14:paraId="2A1892D8" w14:textId="77777777" w:rsidR="00153BEC" w:rsidRDefault="00000000">
      <w:pPr>
        <w:pStyle w:val="ListeParagraf"/>
        <w:numPr>
          <w:ilvl w:val="0"/>
          <w:numId w:val="4"/>
        </w:numPr>
        <w:tabs>
          <w:tab w:val="left" w:pos="2842"/>
        </w:tabs>
        <w:spacing w:before="17"/>
      </w:pPr>
      <w:r>
        <w:t>MaxPooling1D</w:t>
      </w:r>
      <w:r>
        <w:rPr>
          <w:spacing w:val="-9"/>
        </w:rPr>
        <w:t xml:space="preserve"> </w:t>
      </w:r>
      <w:r>
        <w:t>layer</w:t>
      </w:r>
      <w:r>
        <w:rPr>
          <w:spacing w:val="-7"/>
        </w:rPr>
        <w:t xml:space="preserve"> </w:t>
      </w:r>
      <w:r>
        <w:t>with</w:t>
      </w:r>
      <w:r>
        <w:rPr>
          <w:spacing w:val="-8"/>
        </w:rPr>
        <w:t xml:space="preserve"> </w:t>
      </w:r>
      <w:r>
        <w:t>a</w:t>
      </w:r>
      <w:r>
        <w:rPr>
          <w:spacing w:val="-7"/>
        </w:rPr>
        <w:t xml:space="preserve"> </w:t>
      </w:r>
      <w:r>
        <w:t>pool</w:t>
      </w:r>
      <w:r>
        <w:rPr>
          <w:spacing w:val="-5"/>
        </w:rPr>
        <w:t xml:space="preserve"> </w:t>
      </w:r>
      <w:r>
        <w:t>size</w:t>
      </w:r>
      <w:r>
        <w:rPr>
          <w:spacing w:val="-7"/>
        </w:rPr>
        <w:t xml:space="preserve"> </w:t>
      </w:r>
      <w:r>
        <w:t>of</w:t>
      </w:r>
      <w:r>
        <w:rPr>
          <w:spacing w:val="-7"/>
        </w:rPr>
        <w:t xml:space="preserve"> </w:t>
      </w:r>
      <w:r>
        <w:rPr>
          <w:spacing w:val="-5"/>
        </w:rPr>
        <w:t>2.</w:t>
      </w:r>
    </w:p>
    <w:p w14:paraId="0BC6369F" w14:textId="77777777" w:rsidR="00153BEC" w:rsidRDefault="00000000">
      <w:pPr>
        <w:pStyle w:val="ListeParagraf"/>
        <w:numPr>
          <w:ilvl w:val="0"/>
          <w:numId w:val="4"/>
        </w:numPr>
        <w:tabs>
          <w:tab w:val="left" w:pos="2842"/>
        </w:tabs>
        <w:spacing w:before="17" w:line="256" w:lineRule="auto"/>
        <w:ind w:right="1593"/>
      </w:pPr>
      <w:r>
        <w:t>LSTM</w:t>
      </w:r>
      <w:r>
        <w:rPr>
          <w:spacing w:val="-9"/>
        </w:rPr>
        <w:t xml:space="preserve"> </w:t>
      </w:r>
      <w:r>
        <w:t>layer</w:t>
      </w:r>
      <w:r>
        <w:rPr>
          <w:spacing w:val="-7"/>
        </w:rPr>
        <w:t xml:space="preserve"> </w:t>
      </w:r>
      <w:r>
        <w:t>with</w:t>
      </w:r>
      <w:r>
        <w:rPr>
          <w:spacing w:val="-8"/>
        </w:rPr>
        <w:t xml:space="preserve"> </w:t>
      </w:r>
      <w:r>
        <w:t>50</w:t>
      </w:r>
      <w:r>
        <w:rPr>
          <w:spacing w:val="-4"/>
        </w:rPr>
        <w:t xml:space="preserve"> </w:t>
      </w:r>
      <w:r>
        <w:t>units,</w:t>
      </w:r>
      <w:r>
        <w:rPr>
          <w:spacing w:val="-10"/>
        </w:rPr>
        <w:t xml:space="preserve"> </w:t>
      </w:r>
      <w:r>
        <w:t>a</w:t>
      </w:r>
      <w:r>
        <w:rPr>
          <w:spacing w:val="-3"/>
        </w:rPr>
        <w:t xml:space="preserve"> </w:t>
      </w:r>
      <w:r>
        <w:t>kernel</w:t>
      </w:r>
      <w:r>
        <w:rPr>
          <w:spacing w:val="-5"/>
        </w:rPr>
        <w:t xml:space="preserve"> </w:t>
      </w:r>
      <w:r>
        <w:t>regularization</w:t>
      </w:r>
      <w:r>
        <w:rPr>
          <w:spacing w:val="-8"/>
        </w:rPr>
        <w:t xml:space="preserve"> </w:t>
      </w:r>
      <w:r>
        <w:t>term</w:t>
      </w:r>
      <w:r>
        <w:rPr>
          <w:spacing w:val="-6"/>
        </w:rPr>
        <w:t xml:space="preserve"> </w:t>
      </w:r>
      <w:r>
        <w:t>(L1</w:t>
      </w:r>
      <w:r>
        <w:rPr>
          <w:spacing w:val="-9"/>
        </w:rPr>
        <w:t xml:space="preserve"> </w:t>
      </w:r>
      <w:r>
        <w:t>regularization),</w:t>
      </w:r>
      <w:r>
        <w:rPr>
          <w:spacing w:val="-9"/>
        </w:rPr>
        <w:t xml:space="preserve"> </w:t>
      </w:r>
      <w:r>
        <w:t>and</w:t>
      </w:r>
      <w:r>
        <w:rPr>
          <w:spacing w:val="-8"/>
        </w:rPr>
        <w:t xml:space="preserve"> </w:t>
      </w:r>
      <w:r>
        <w:t>return sequences set to True.</w:t>
      </w:r>
    </w:p>
    <w:p w14:paraId="4E2A368C" w14:textId="77777777" w:rsidR="00153BEC" w:rsidRDefault="00000000">
      <w:pPr>
        <w:pStyle w:val="ListeParagraf"/>
        <w:numPr>
          <w:ilvl w:val="0"/>
          <w:numId w:val="4"/>
        </w:numPr>
        <w:tabs>
          <w:tab w:val="left" w:pos="2842"/>
        </w:tabs>
        <w:spacing w:line="280" w:lineRule="exact"/>
      </w:pPr>
      <w:r>
        <w:t>Dropout</w:t>
      </w:r>
      <w:r>
        <w:rPr>
          <w:spacing w:val="-7"/>
        </w:rPr>
        <w:t xml:space="preserve"> </w:t>
      </w:r>
      <w:r>
        <w:t>layer</w:t>
      </w:r>
      <w:r>
        <w:rPr>
          <w:spacing w:val="-7"/>
        </w:rPr>
        <w:t xml:space="preserve"> </w:t>
      </w:r>
      <w:r>
        <w:t>with</w:t>
      </w:r>
      <w:r>
        <w:rPr>
          <w:spacing w:val="-9"/>
        </w:rPr>
        <w:t xml:space="preserve"> </w:t>
      </w:r>
      <w:r>
        <w:t>a</w:t>
      </w:r>
      <w:r>
        <w:rPr>
          <w:spacing w:val="-8"/>
        </w:rPr>
        <w:t xml:space="preserve"> </w:t>
      </w:r>
      <w:r>
        <w:t>specified</w:t>
      </w:r>
      <w:r>
        <w:rPr>
          <w:spacing w:val="-9"/>
        </w:rPr>
        <w:t xml:space="preserve"> </w:t>
      </w:r>
      <w:r>
        <w:t>dropout</w:t>
      </w:r>
      <w:r>
        <w:rPr>
          <w:spacing w:val="-6"/>
        </w:rPr>
        <w:t xml:space="preserve"> </w:t>
      </w:r>
      <w:r>
        <w:rPr>
          <w:spacing w:val="-4"/>
        </w:rPr>
        <w:t>rate.</w:t>
      </w:r>
    </w:p>
    <w:p w14:paraId="447B68F5" w14:textId="77777777" w:rsidR="00153BEC" w:rsidRDefault="00000000">
      <w:pPr>
        <w:pStyle w:val="ListeParagraf"/>
        <w:numPr>
          <w:ilvl w:val="0"/>
          <w:numId w:val="4"/>
        </w:numPr>
        <w:tabs>
          <w:tab w:val="left" w:pos="2842"/>
        </w:tabs>
        <w:spacing w:before="18"/>
      </w:pPr>
      <w:r>
        <w:t>Flatten</w:t>
      </w:r>
      <w:r>
        <w:rPr>
          <w:spacing w:val="-9"/>
        </w:rPr>
        <w:t xml:space="preserve"> </w:t>
      </w:r>
      <w:r>
        <w:t>layer</w:t>
      </w:r>
      <w:r>
        <w:rPr>
          <w:spacing w:val="-7"/>
        </w:rPr>
        <w:t xml:space="preserve"> </w:t>
      </w:r>
      <w:r>
        <w:t>to</w:t>
      </w:r>
      <w:r>
        <w:rPr>
          <w:spacing w:val="-8"/>
        </w:rPr>
        <w:t xml:space="preserve"> </w:t>
      </w:r>
      <w:r>
        <w:t>convert</w:t>
      </w:r>
      <w:r>
        <w:rPr>
          <w:spacing w:val="-9"/>
        </w:rPr>
        <w:t xml:space="preserve"> </w:t>
      </w:r>
      <w:r>
        <w:t>the</w:t>
      </w:r>
      <w:r>
        <w:rPr>
          <w:spacing w:val="-8"/>
        </w:rPr>
        <w:t xml:space="preserve"> </w:t>
      </w:r>
      <w:r>
        <w:t>output</w:t>
      </w:r>
      <w:r>
        <w:rPr>
          <w:spacing w:val="-5"/>
        </w:rPr>
        <w:t xml:space="preserve"> </w:t>
      </w:r>
      <w:r>
        <w:t>to</w:t>
      </w:r>
      <w:r>
        <w:rPr>
          <w:spacing w:val="-8"/>
        </w:rPr>
        <w:t xml:space="preserve"> </w:t>
      </w:r>
      <w:r>
        <w:t>a</w:t>
      </w:r>
      <w:r>
        <w:rPr>
          <w:spacing w:val="-8"/>
        </w:rPr>
        <w:t xml:space="preserve"> </w:t>
      </w:r>
      <w:r>
        <w:t>one-dimensional</w:t>
      </w:r>
      <w:r>
        <w:rPr>
          <w:spacing w:val="-6"/>
        </w:rPr>
        <w:t xml:space="preserve"> </w:t>
      </w:r>
      <w:r>
        <w:rPr>
          <w:spacing w:val="-2"/>
        </w:rPr>
        <w:t>array.</w:t>
      </w:r>
    </w:p>
    <w:p w14:paraId="4D765F83" w14:textId="77777777" w:rsidR="00153BEC" w:rsidRDefault="00000000">
      <w:pPr>
        <w:pStyle w:val="ListeParagraf"/>
        <w:numPr>
          <w:ilvl w:val="0"/>
          <w:numId w:val="4"/>
        </w:numPr>
        <w:tabs>
          <w:tab w:val="left" w:pos="2842"/>
        </w:tabs>
        <w:spacing w:before="17"/>
      </w:pPr>
      <w:r>
        <w:t>Dense</w:t>
      </w:r>
      <w:r>
        <w:rPr>
          <w:spacing w:val="-7"/>
        </w:rPr>
        <w:t xml:space="preserve"> </w:t>
      </w:r>
      <w:r>
        <w:t>layer</w:t>
      </w:r>
      <w:r>
        <w:rPr>
          <w:spacing w:val="-6"/>
        </w:rPr>
        <w:t xml:space="preserve"> </w:t>
      </w:r>
      <w:r>
        <w:t>with</w:t>
      </w:r>
      <w:r>
        <w:rPr>
          <w:spacing w:val="-7"/>
        </w:rPr>
        <w:t xml:space="preserve"> </w:t>
      </w:r>
      <w:r>
        <w:t>32</w:t>
      </w:r>
      <w:r>
        <w:rPr>
          <w:spacing w:val="-8"/>
        </w:rPr>
        <w:t xml:space="preserve"> </w:t>
      </w:r>
      <w:r>
        <w:t>units</w:t>
      </w:r>
      <w:r>
        <w:rPr>
          <w:spacing w:val="-7"/>
        </w:rPr>
        <w:t xml:space="preserve"> </w:t>
      </w:r>
      <w:r>
        <w:t>and</w:t>
      </w:r>
      <w:r>
        <w:rPr>
          <w:spacing w:val="-3"/>
        </w:rPr>
        <w:t xml:space="preserve"> </w:t>
      </w:r>
      <w:proofErr w:type="spellStart"/>
      <w:r>
        <w:t>ReLU</w:t>
      </w:r>
      <w:proofErr w:type="spellEnd"/>
      <w:r>
        <w:rPr>
          <w:spacing w:val="-4"/>
        </w:rPr>
        <w:t xml:space="preserve"> </w:t>
      </w:r>
      <w:r>
        <w:rPr>
          <w:spacing w:val="-2"/>
        </w:rPr>
        <w:t>activation.</w:t>
      </w:r>
    </w:p>
    <w:p w14:paraId="513AFCA1" w14:textId="77777777" w:rsidR="00153BEC" w:rsidRDefault="00000000">
      <w:pPr>
        <w:pStyle w:val="ListeParagraf"/>
        <w:numPr>
          <w:ilvl w:val="0"/>
          <w:numId w:val="4"/>
        </w:numPr>
        <w:tabs>
          <w:tab w:val="left" w:pos="2842"/>
        </w:tabs>
        <w:spacing w:before="17"/>
      </w:pPr>
      <w:r>
        <w:t>Output</w:t>
      </w:r>
      <w:r>
        <w:rPr>
          <w:spacing w:val="-5"/>
        </w:rPr>
        <w:t xml:space="preserve"> </w:t>
      </w:r>
      <w:r>
        <w:t>layer</w:t>
      </w:r>
      <w:r>
        <w:rPr>
          <w:spacing w:val="-5"/>
        </w:rPr>
        <w:t xml:space="preserve"> </w:t>
      </w:r>
      <w:r>
        <w:t>with</w:t>
      </w:r>
      <w:r>
        <w:rPr>
          <w:spacing w:val="-7"/>
        </w:rPr>
        <w:t xml:space="preserve"> </w:t>
      </w:r>
      <w:r>
        <w:t>1</w:t>
      </w:r>
      <w:r>
        <w:rPr>
          <w:spacing w:val="-8"/>
        </w:rPr>
        <w:t xml:space="preserve"> </w:t>
      </w:r>
      <w:r>
        <w:t>unit</w:t>
      </w:r>
      <w:r>
        <w:rPr>
          <w:spacing w:val="-4"/>
        </w:rPr>
        <w:t xml:space="preserve"> </w:t>
      </w:r>
      <w:r>
        <w:t>and</w:t>
      </w:r>
      <w:r>
        <w:rPr>
          <w:spacing w:val="-7"/>
        </w:rPr>
        <w:t xml:space="preserve"> </w:t>
      </w:r>
      <w:r>
        <w:t>a</w:t>
      </w:r>
      <w:r>
        <w:rPr>
          <w:spacing w:val="-6"/>
        </w:rPr>
        <w:t xml:space="preserve"> </w:t>
      </w:r>
      <w:r>
        <w:t>sigmoid</w:t>
      </w:r>
      <w:r>
        <w:rPr>
          <w:spacing w:val="-7"/>
        </w:rPr>
        <w:t xml:space="preserve"> </w:t>
      </w:r>
      <w:r>
        <w:t>activation</w:t>
      </w:r>
      <w:r>
        <w:rPr>
          <w:spacing w:val="-7"/>
        </w:rPr>
        <w:t xml:space="preserve"> </w:t>
      </w:r>
      <w:r>
        <w:t>function</w:t>
      </w:r>
      <w:r>
        <w:rPr>
          <w:spacing w:val="-6"/>
        </w:rPr>
        <w:t xml:space="preserve"> </w:t>
      </w:r>
      <w:r>
        <w:t>for</w:t>
      </w:r>
      <w:r>
        <w:rPr>
          <w:spacing w:val="-6"/>
        </w:rPr>
        <w:t xml:space="preserve"> </w:t>
      </w:r>
      <w:r>
        <w:t>binary</w:t>
      </w:r>
      <w:r>
        <w:rPr>
          <w:spacing w:val="-6"/>
        </w:rPr>
        <w:t xml:space="preserve"> </w:t>
      </w:r>
      <w:r>
        <w:rPr>
          <w:spacing w:val="-2"/>
        </w:rPr>
        <w:t>classification.</w:t>
      </w:r>
    </w:p>
    <w:p w14:paraId="5EFA96BC" w14:textId="77777777" w:rsidR="00153BEC" w:rsidRDefault="00153BEC">
      <w:pPr>
        <w:sectPr w:rsidR="00153BEC">
          <w:pgSz w:w="11910" w:h="16840"/>
          <w:pgMar w:top="1360" w:right="0" w:bottom="280" w:left="0" w:header="708" w:footer="708" w:gutter="0"/>
          <w:cols w:space="708"/>
        </w:sectPr>
      </w:pPr>
    </w:p>
    <w:p w14:paraId="4E7599DD" w14:textId="77777777" w:rsidR="00153BEC" w:rsidRDefault="00000000">
      <w:pPr>
        <w:pStyle w:val="GvdeMetni"/>
        <w:ind w:left="2175"/>
        <w:rPr>
          <w:sz w:val="20"/>
        </w:rPr>
      </w:pPr>
      <w:r>
        <w:rPr>
          <w:noProof/>
          <w:sz w:val="20"/>
        </w:rPr>
        <w:lastRenderedPageBreak/>
        <w:drawing>
          <wp:inline distT="0" distB="0" distL="0" distR="0" wp14:anchorId="2A0D2339" wp14:editId="550D15C7">
            <wp:extent cx="5730979" cy="153542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730979" cy="1535429"/>
                    </a:xfrm>
                    <a:prstGeom prst="rect">
                      <a:avLst/>
                    </a:prstGeom>
                  </pic:spPr>
                </pic:pic>
              </a:graphicData>
            </a:graphic>
          </wp:inline>
        </w:drawing>
      </w:r>
    </w:p>
    <w:p w14:paraId="109C9EE3" w14:textId="77777777" w:rsidR="00153BEC" w:rsidRDefault="00000000">
      <w:pPr>
        <w:spacing w:before="47"/>
        <w:ind w:left="2051" w:right="245"/>
        <w:jc w:val="center"/>
        <w:rPr>
          <w:sz w:val="24"/>
        </w:rPr>
      </w:pPr>
      <w:r>
        <w:rPr>
          <w:color w:val="00AFEF"/>
          <w:sz w:val="24"/>
        </w:rPr>
        <w:t>Image</w:t>
      </w:r>
      <w:r>
        <w:rPr>
          <w:color w:val="00AFEF"/>
          <w:spacing w:val="-3"/>
          <w:sz w:val="24"/>
        </w:rPr>
        <w:t xml:space="preserve"> </w:t>
      </w:r>
      <w:r>
        <w:rPr>
          <w:color w:val="00AFEF"/>
          <w:spacing w:val="-5"/>
          <w:sz w:val="24"/>
        </w:rPr>
        <w:t>7.1</w:t>
      </w:r>
    </w:p>
    <w:p w14:paraId="638817A5" w14:textId="77777777" w:rsidR="00153BEC" w:rsidRDefault="00000000">
      <w:pPr>
        <w:pStyle w:val="GvdeMetni"/>
        <w:spacing w:before="225"/>
        <w:rPr>
          <w:sz w:val="20"/>
        </w:rPr>
      </w:pPr>
      <w:r>
        <w:rPr>
          <w:noProof/>
        </w:rPr>
        <w:drawing>
          <wp:anchor distT="0" distB="0" distL="0" distR="0" simplePos="0" relativeHeight="487596032" behindDoc="1" locked="0" layoutInCell="1" allowOverlap="1" wp14:anchorId="7209457D" wp14:editId="68BBB036">
            <wp:simplePos x="0" y="0"/>
            <wp:positionH relativeFrom="page">
              <wp:posOffset>1358218</wp:posOffset>
            </wp:positionH>
            <wp:positionV relativeFrom="paragraph">
              <wp:posOffset>313573</wp:posOffset>
            </wp:positionV>
            <wp:extent cx="5720136" cy="210312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720136" cy="2103120"/>
                    </a:xfrm>
                    <a:prstGeom prst="rect">
                      <a:avLst/>
                    </a:prstGeom>
                  </pic:spPr>
                </pic:pic>
              </a:graphicData>
            </a:graphic>
          </wp:anchor>
        </w:drawing>
      </w:r>
    </w:p>
    <w:p w14:paraId="77000315" w14:textId="77777777" w:rsidR="00153BEC" w:rsidRDefault="00000000">
      <w:pPr>
        <w:spacing w:before="31"/>
        <w:ind w:left="2051" w:right="254"/>
        <w:jc w:val="center"/>
        <w:rPr>
          <w:sz w:val="24"/>
        </w:rPr>
      </w:pPr>
      <w:r>
        <w:rPr>
          <w:color w:val="00AFEF"/>
          <w:sz w:val="24"/>
        </w:rPr>
        <w:t>Image</w:t>
      </w:r>
      <w:r>
        <w:rPr>
          <w:color w:val="00AFEF"/>
          <w:spacing w:val="-3"/>
          <w:sz w:val="24"/>
        </w:rPr>
        <w:t xml:space="preserve"> </w:t>
      </w:r>
      <w:r>
        <w:rPr>
          <w:color w:val="00AFEF"/>
          <w:spacing w:val="-5"/>
          <w:sz w:val="24"/>
        </w:rPr>
        <w:t>7.2</w:t>
      </w:r>
    </w:p>
    <w:p w14:paraId="56833D48" w14:textId="77777777" w:rsidR="00153BEC" w:rsidRDefault="00000000">
      <w:pPr>
        <w:pStyle w:val="GvdeMetni"/>
        <w:spacing w:before="193"/>
        <w:rPr>
          <w:sz w:val="20"/>
        </w:rPr>
      </w:pPr>
      <w:r>
        <w:rPr>
          <w:noProof/>
        </w:rPr>
        <w:drawing>
          <wp:anchor distT="0" distB="0" distL="0" distR="0" simplePos="0" relativeHeight="487596544" behindDoc="1" locked="0" layoutInCell="1" allowOverlap="1" wp14:anchorId="036405BA" wp14:editId="2F3C5895">
            <wp:simplePos x="0" y="0"/>
            <wp:positionH relativeFrom="page">
              <wp:posOffset>1320634</wp:posOffset>
            </wp:positionH>
            <wp:positionV relativeFrom="paragraph">
              <wp:posOffset>293207</wp:posOffset>
            </wp:positionV>
            <wp:extent cx="5759547" cy="225399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759547" cy="2253996"/>
                    </a:xfrm>
                    <a:prstGeom prst="rect">
                      <a:avLst/>
                    </a:prstGeom>
                  </pic:spPr>
                </pic:pic>
              </a:graphicData>
            </a:graphic>
          </wp:anchor>
        </w:drawing>
      </w:r>
    </w:p>
    <w:p w14:paraId="03D2C85B" w14:textId="77777777" w:rsidR="00153BEC" w:rsidRDefault="00000000">
      <w:pPr>
        <w:spacing w:before="41"/>
        <w:ind w:left="2051" w:right="254"/>
        <w:jc w:val="center"/>
        <w:rPr>
          <w:sz w:val="24"/>
        </w:rPr>
      </w:pPr>
      <w:r>
        <w:rPr>
          <w:color w:val="00AFEF"/>
          <w:sz w:val="24"/>
        </w:rPr>
        <w:t>Image</w:t>
      </w:r>
      <w:r>
        <w:rPr>
          <w:color w:val="00AFEF"/>
          <w:spacing w:val="-3"/>
          <w:sz w:val="24"/>
        </w:rPr>
        <w:t xml:space="preserve"> </w:t>
      </w:r>
      <w:r>
        <w:rPr>
          <w:color w:val="00AFEF"/>
          <w:spacing w:val="-5"/>
          <w:sz w:val="24"/>
        </w:rPr>
        <w:t>7.3</w:t>
      </w:r>
    </w:p>
    <w:p w14:paraId="485CEC54" w14:textId="77777777" w:rsidR="00153BEC" w:rsidRDefault="00000000">
      <w:pPr>
        <w:pStyle w:val="GvdeMetni"/>
        <w:spacing w:before="182" w:line="252" w:lineRule="auto"/>
        <w:ind w:left="2122" w:right="1516"/>
      </w:pPr>
      <w:r>
        <w:t xml:space="preserve">As can be seen, the dataset balancing method with the highest machine learning metric values in the architecture I designed is </w:t>
      </w:r>
      <w:proofErr w:type="spellStart"/>
      <w:r>
        <w:t>EditedNearestNeighbours</w:t>
      </w:r>
      <w:proofErr w:type="spellEnd"/>
      <w:r>
        <w:t>.</w:t>
      </w:r>
    </w:p>
    <w:p w14:paraId="2FE31EDE" w14:textId="77777777" w:rsidR="00153BEC" w:rsidRDefault="00000000">
      <w:pPr>
        <w:pStyle w:val="Balk1"/>
        <w:numPr>
          <w:ilvl w:val="2"/>
          <w:numId w:val="5"/>
        </w:numPr>
        <w:tabs>
          <w:tab w:val="left" w:pos="2480"/>
        </w:tabs>
        <w:spacing w:before="161"/>
        <w:ind w:left="2480" w:hanging="358"/>
        <w:rPr>
          <w:color w:val="00AFEF"/>
        </w:rPr>
      </w:pPr>
      <w:r>
        <w:rPr>
          <w:color w:val="00AFEF"/>
        </w:rPr>
        <w:t>CNN</w:t>
      </w:r>
      <w:r>
        <w:rPr>
          <w:color w:val="00AFEF"/>
          <w:spacing w:val="-4"/>
        </w:rPr>
        <w:t xml:space="preserve"> </w:t>
      </w:r>
      <w:r>
        <w:rPr>
          <w:color w:val="00AFEF"/>
        </w:rPr>
        <w:t>+</w:t>
      </w:r>
      <w:r>
        <w:rPr>
          <w:color w:val="00AFEF"/>
          <w:spacing w:val="-5"/>
        </w:rPr>
        <w:t xml:space="preserve"> GRU</w:t>
      </w:r>
    </w:p>
    <w:p w14:paraId="37240803" w14:textId="77777777" w:rsidR="00153BEC" w:rsidRDefault="00000000">
      <w:pPr>
        <w:pStyle w:val="GvdeMetni"/>
        <w:spacing w:before="191"/>
        <w:ind w:left="2122"/>
      </w:pPr>
      <w:r>
        <w:t>Model</w:t>
      </w:r>
      <w:r>
        <w:rPr>
          <w:spacing w:val="-5"/>
        </w:rPr>
        <w:t xml:space="preserve"> </w:t>
      </w:r>
      <w:r>
        <w:rPr>
          <w:spacing w:val="-2"/>
        </w:rPr>
        <w:t>Architecture:</w:t>
      </w:r>
    </w:p>
    <w:p w14:paraId="7C541B00" w14:textId="77777777" w:rsidR="00153BEC" w:rsidRDefault="00000000">
      <w:pPr>
        <w:pStyle w:val="ListeParagraf"/>
        <w:numPr>
          <w:ilvl w:val="0"/>
          <w:numId w:val="3"/>
        </w:numPr>
        <w:tabs>
          <w:tab w:val="left" w:pos="3203"/>
        </w:tabs>
        <w:spacing w:before="176" w:line="256" w:lineRule="auto"/>
        <w:ind w:right="1683"/>
      </w:pPr>
      <w:r>
        <w:t>The</w:t>
      </w:r>
      <w:r>
        <w:rPr>
          <w:spacing w:val="-8"/>
        </w:rPr>
        <w:t xml:space="preserve"> </w:t>
      </w:r>
      <w:r>
        <w:t>neural</w:t>
      </w:r>
      <w:r>
        <w:rPr>
          <w:spacing w:val="-7"/>
        </w:rPr>
        <w:t xml:space="preserve"> </w:t>
      </w:r>
      <w:r>
        <w:t>network</w:t>
      </w:r>
      <w:r>
        <w:rPr>
          <w:spacing w:val="-8"/>
        </w:rPr>
        <w:t xml:space="preserve"> </w:t>
      </w:r>
      <w:r>
        <w:t>architecture</w:t>
      </w:r>
      <w:r>
        <w:rPr>
          <w:spacing w:val="-8"/>
        </w:rPr>
        <w:t xml:space="preserve"> </w:t>
      </w:r>
      <w:r>
        <w:t>includes</w:t>
      </w:r>
      <w:r>
        <w:rPr>
          <w:spacing w:val="-8"/>
        </w:rPr>
        <w:t xml:space="preserve"> </w:t>
      </w:r>
      <w:r>
        <w:t>Conv1D</w:t>
      </w:r>
      <w:r>
        <w:rPr>
          <w:spacing w:val="-10"/>
        </w:rPr>
        <w:t xml:space="preserve"> </w:t>
      </w:r>
      <w:r>
        <w:t>and</w:t>
      </w:r>
      <w:r>
        <w:rPr>
          <w:spacing w:val="-1"/>
        </w:rPr>
        <w:t xml:space="preserve"> </w:t>
      </w:r>
      <w:r>
        <w:t>GRU</w:t>
      </w:r>
      <w:r>
        <w:rPr>
          <w:spacing w:val="-6"/>
        </w:rPr>
        <w:t xml:space="preserve"> </w:t>
      </w:r>
      <w:r>
        <w:t>layers</w:t>
      </w:r>
      <w:r>
        <w:rPr>
          <w:spacing w:val="-8"/>
        </w:rPr>
        <w:t xml:space="preserve"> </w:t>
      </w:r>
      <w:r>
        <w:t>for</w:t>
      </w:r>
      <w:r>
        <w:rPr>
          <w:spacing w:val="-8"/>
        </w:rPr>
        <w:t xml:space="preserve"> </w:t>
      </w:r>
      <w:r>
        <w:t xml:space="preserve">sequence </w:t>
      </w:r>
      <w:r>
        <w:rPr>
          <w:spacing w:val="-2"/>
        </w:rPr>
        <w:t>modeling.</w:t>
      </w:r>
    </w:p>
    <w:p w14:paraId="419CCCE1" w14:textId="77777777" w:rsidR="00153BEC" w:rsidRDefault="00153BEC">
      <w:pPr>
        <w:spacing w:line="256" w:lineRule="auto"/>
        <w:sectPr w:rsidR="00153BEC">
          <w:pgSz w:w="11910" w:h="16840"/>
          <w:pgMar w:top="1460" w:right="0" w:bottom="280" w:left="0" w:header="708" w:footer="708" w:gutter="0"/>
          <w:cols w:space="708"/>
        </w:sectPr>
      </w:pPr>
    </w:p>
    <w:p w14:paraId="376CB393" w14:textId="77777777" w:rsidR="00153BEC" w:rsidRDefault="00000000">
      <w:pPr>
        <w:pStyle w:val="ListeParagraf"/>
        <w:numPr>
          <w:ilvl w:val="0"/>
          <w:numId w:val="3"/>
        </w:numPr>
        <w:tabs>
          <w:tab w:val="left" w:pos="3203"/>
        </w:tabs>
        <w:spacing w:before="77" w:line="256" w:lineRule="auto"/>
        <w:ind w:right="2042"/>
      </w:pPr>
      <w:r>
        <w:lastRenderedPageBreak/>
        <w:t>The</w:t>
      </w:r>
      <w:r>
        <w:rPr>
          <w:spacing w:val="-6"/>
        </w:rPr>
        <w:t xml:space="preserve"> </w:t>
      </w:r>
      <w:r>
        <w:t>data</w:t>
      </w:r>
      <w:r>
        <w:rPr>
          <w:spacing w:val="-6"/>
        </w:rPr>
        <w:t xml:space="preserve"> </w:t>
      </w:r>
      <w:r>
        <w:t>is</w:t>
      </w:r>
      <w:r>
        <w:rPr>
          <w:spacing w:val="-6"/>
        </w:rPr>
        <w:t xml:space="preserve"> </w:t>
      </w:r>
      <w:r>
        <w:t>reshaped</w:t>
      </w:r>
      <w:r>
        <w:rPr>
          <w:spacing w:val="-2"/>
        </w:rPr>
        <w:t xml:space="preserve"> </w:t>
      </w:r>
      <w:r>
        <w:t>to</w:t>
      </w:r>
      <w:r>
        <w:rPr>
          <w:spacing w:val="-6"/>
        </w:rPr>
        <w:t xml:space="preserve"> </w:t>
      </w:r>
      <w:r>
        <w:t>fit</w:t>
      </w:r>
      <w:r>
        <w:rPr>
          <w:spacing w:val="-8"/>
        </w:rPr>
        <w:t xml:space="preserve"> </w:t>
      </w:r>
      <w:r>
        <w:t>the</w:t>
      </w:r>
      <w:r>
        <w:rPr>
          <w:spacing w:val="-6"/>
        </w:rPr>
        <w:t xml:space="preserve"> </w:t>
      </w:r>
      <w:r>
        <w:t>Conv1D</w:t>
      </w:r>
      <w:r>
        <w:rPr>
          <w:spacing w:val="-8"/>
        </w:rPr>
        <w:t xml:space="preserve"> </w:t>
      </w:r>
      <w:r>
        <w:t>layer,</w:t>
      </w:r>
      <w:r>
        <w:rPr>
          <w:spacing w:val="-9"/>
        </w:rPr>
        <w:t xml:space="preserve"> </w:t>
      </w:r>
      <w:r>
        <w:t>which</w:t>
      </w:r>
      <w:r>
        <w:rPr>
          <w:spacing w:val="-2"/>
        </w:rPr>
        <w:t xml:space="preserve"> </w:t>
      </w:r>
      <w:r>
        <w:t>expects</w:t>
      </w:r>
      <w:r>
        <w:rPr>
          <w:spacing w:val="-6"/>
        </w:rPr>
        <w:t xml:space="preserve"> </w:t>
      </w:r>
      <w:r>
        <w:t>a</w:t>
      </w:r>
      <w:r>
        <w:rPr>
          <w:spacing w:val="-6"/>
        </w:rPr>
        <w:t xml:space="preserve"> </w:t>
      </w:r>
      <w:r>
        <w:t>3D</w:t>
      </w:r>
      <w:r>
        <w:rPr>
          <w:spacing w:val="-8"/>
        </w:rPr>
        <w:t xml:space="preserve"> </w:t>
      </w:r>
      <w:r>
        <w:t>input</w:t>
      </w:r>
      <w:r>
        <w:rPr>
          <w:spacing w:val="-8"/>
        </w:rPr>
        <w:t xml:space="preserve"> </w:t>
      </w:r>
      <w:r>
        <w:t>with dimensions (samples, time steps, features).</w:t>
      </w:r>
    </w:p>
    <w:p w14:paraId="6031CE17" w14:textId="77777777" w:rsidR="00153BEC" w:rsidRDefault="00000000">
      <w:pPr>
        <w:pStyle w:val="GvdeMetni"/>
        <w:spacing w:before="160"/>
        <w:ind w:left="2122"/>
      </w:pPr>
      <w:r>
        <w:t>The</w:t>
      </w:r>
      <w:r>
        <w:rPr>
          <w:spacing w:val="-7"/>
        </w:rPr>
        <w:t xml:space="preserve"> </w:t>
      </w:r>
      <w:r>
        <w:t>model</w:t>
      </w:r>
      <w:r>
        <w:rPr>
          <w:spacing w:val="-4"/>
        </w:rPr>
        <w:t xml:space="preserve"> </w:t>
      </w:r>
      <w:r>
        <w:t>includes</w:t>
      </w:r>
      <w:r>
        <w:rPr>
          <w:spacing w:val="-6"/>
        </w:rPr>
        <w:t xml:space="preserve"> </w:t>
      </w:r>
      <w:r>
        <w:t>the</w:t>
      </w:r>
      <w:r>
        <w:rPr>
          <w:spacing w:val="-7"/>
        </w:rPr>
        <w:t xml:space="preserve"> </w:t>
      </w:r>
      <w:r>
        <w:t>following</w:t>
      </w:r>
      <w:r>
        <w:rPr>
          <w:spacing w:val="-9"/>
        </w:rPr>
        <w:t xml:space="preserve"> </w:t>
      </w:r>
      <w:r>
        <w:rPr>
          <w:spacing w:val="-2"/>
        </w:rPr>
        <w:t>layers:</w:t>
      </w:r>
    </w:p>
    <w:p w14:paraId="71BC3154" w14:textId="77777777" w:rsidR="00153BEC" w:rsidRDefault="00000000">
      <w:pPr>
        <w:pStyle w:val="ListeParagraf"/>
        <w:numPr>
          <w:ilvl w:val="0"/>
          <w:numId w:val="3"/>
        </w:numPr>
        <w:tabs>
          <w:tab w:val="left" w:pos="3202"/>
        </w:tabs>
        <w:spacing w:before="176"/>
        <w:ind w:left="3202" w:hanging="360"/>
      </w:pPr>
      <w:r>
        <w:t>Conv1D</w:t>
      </w:r>
      <w:r>
        <w:rPr>
          <w:spacing w:val="-8"/>
        </w:rPr>
        <w:t xml:space="preserve"> </w:t>
      </w:r>
      <w:r>
        <w:t>layer</w:t>
      </w:r>
      <w:r>
        <w:rPr>
          <w:spacing w:val="-7"/>
        </w:rPr>
        <w:t xml:space="preserve"> </w:t>
      </w:r>
      <w:r>
        <w:t>with</w:t>
      </w:r>
      <w:r>
        <w:rPr>
          <w:spacing w:val="-7"/>
        </w:rPr>
        <w:t xml:space="preserve"> </w:t>
      </w:r>
      <w:r>
        <w:t>32</w:t>
      </w:r>
      <w:r>
        <w:rPr>
          <w:spacing w:val="-8"/>
        </w:rPr>
        <w:t xml:space="preserve"> </w:t>
      </w:r>
      <w:r>
        <w:t>filters</w:t>
      </w:r>
      <w:r>
        <w:rPr>
          <w:spacing w:val="-6"/>
        </w:rPr>
        <w:t xml:space="preserve"> </w:t>
      </w:r>
      <w:r>
        <w:t>and</w:t>
      </w:r>
      <w:r>
        <w:rPr>
          <w:spacing w:val="-3"/>
        </w:rPr>
        <w:t xml:space="preserve"> </w:t>
      </w:r>
      <w:r>
        <w:t>a</w:t>
      </w:r>
      <w:r>
        <w:rPr>
          <w:spacing w:val="-6"/>
        </w:rPr>
        <w:t xml:space="preserve"> </w:t>
      </w:r>
      <w:r>
        <w:t>kernel</w:t>
      </w:r>
      <w:r>
        <w:rPr>
          <w:spacing w:val="-5"/>
        </w:rPr>
        <w:t xml:space="preserve"> </w:t>
      </w:r>
      <w:r>
        <w:t>size</w:t>
      </w:r>
      <w:r>
        <w:rPr>
          <w:spacing w:val="-6"/>
        </w:rPr>
        <w:t xml:space="preserve"> </w:t>
      </w:r>
      <w:r>
        <w:t>of</w:t>
      </w:r>
      <w:r>
        <w:rPr>
          <w:spacing w:val="-6"/>
        </w:rPr>
        <w:t xml:space="preserve"> </w:t>
      </w:r>
      <w:r>
        <w:t>3,</w:t>
      </w:r>
      <w:r>
        <w:rPr>
          <w:spacing w:val="-9"/>
        </w:rPr>
        <w:t xml:space="preserve"> </w:t>
      </w:r>
      <w:r>
        <w:t>using</w:t>
      </w:r>
      <w:r>
        <w:rPr>
          <w:spacing w:val="-5"/>
        </w:rPr>
        <w:t xml:space="preserve"> </w:t>
      </w:r>
      <w:proofErr w:type="spellStart"/>
      <w:r>
        <w:t>ReLU</w:t>
      </w:r>
      <w:proofErr w:type="spellEnd"/>
      <w:r>
        <w:rPr>
          <w:spacing w:val="-5"/>
        </w:rPr>
        <w:t xml:space="preserve"> </w:t>
      </w:r>
      <w:r>
        <w:rPr>
          <w:spacing w:val="-2"/>
        </w:rPr>
        <w:t>activation.</w:t>
      </w:r>
    </w:p>
    <w:p w14:paraId="5BBD4FB6" w14:textId="77777777" w:rsidR="00153BEC" w:rsidRDefault="00000000">
      <w:pPr>
        <w:pStyle w:val="ListeParagraf"/>
        <w:numPr>
          <w:ilvl w:val="0"/>
          <w:numId w:val="3"/>
        </w:numPr>
        <w:tabs>
          <w:tab w:val="left" w:pos="3202"/>
        </w:tabs>
        <w:spacing w:before="18"/>
        <w:ind w:left="3202" w:hanging="360"/>
      </w:pPr>
      <w:r>
        <w:t>MaxPooling1D</w:t>
      </w:r>
      <w:r>
        <w:rPr>
          <w:spacing w:val="-9"/>
        </w:rPr>
        <w:t xml:space="preserve"> </w:t>
      </w:r>
      <w:r>
        <w:t>layer</w:t>
      </w:r>
      <w:r>
        <w:rPr>
          <w:spacing w:val="-7"/>
        </w:rPr>
        <w:t xml:space="preserve"> </w:t>
      </w:r>
      <w:r>
        <w:t>with</w:t>
      </w:r>
      <w:r>
        <w:rPr>
          <w:spacing w:val="-8"/>
        </w:rPr>
        <w:t xml:space="preserve"> </w:t>
      </w:r>
      <w:r>
        <w:t>a</w:t>
      </w:r>
      <w:r>
        <w:rPr>
          <w:spacing w:val="-7"/>
        </w:rPr>
        <w:t xml:space="preserve"> </w:t>
      </w:r>
      <w:r>
        <w:t>pool</w:t>
      </w:r>
      <w:r>
        <w:rPr>
          <w:spacing w:val="-5"/>
        </w:rPr>
        <w:t xml:space="preserve"> </w:t>
      </w:r>
      <w:r>
        <w:t>size</w:t>
      </w:r>
      <w:r>
        <w:rPr>
          <w:spacing w:val="-7"/>
        </w:rPr>
        <w:t xml:space="preserve"> </w:t>
      </w:r>
      <w:r>
        <w:t>of</w:t>
      </w:r>
      <w:r>
        <w:rPr>
          <w:spacing w:val="-7"/>
        </w:rPr>
        <w:t xml:space="preserve"> </w:t>
      </w:r>
      <w:r>
        <w:rPr>
          <w:spacing w:val="-5"/>
        </w:rPr>
        <w:t>2.</w:t>
      </w:r>
    </w:p>
    <w:p w14:paraId="08A7DE0D" w14:textId="77777777" w:rsidR="00153BEC" w:rsidRDefault="00000000">
      <w:pPr>
        <w:pStyle w:val="ListeParagraf"/>
        <w:numPr>
          <w:ilvl w:val="0"/>
          <w:numId w:val="3"/>
        </w:numPr>
        <w:tabs>
          <w:tab w:val="left" w:pos="3203"/>
        </w:tabs>
        <w:spacing w:before="22" w:line="256" w:lineRule="auto"/>
        <w:ind w:right="1928"/>
      </w:pPr>
      <w:r>
        <w:t>GRU</w:t>
      </w:r>
      <w:r>
        <w:rPr>
          <w:spacing w:val="-5"/>
        </w:rPr>
        <w:t xml:space="preserve"> </w:t>
      </w:r>
      <w:r>
        <w:t>layer</w:t>
      </w:r>
      <w:r>
        <w:rPr>
          <w:spacing w:val="-6"/>
        </w:rPr>
        <w:t xml:space="preserve"> </w:t>
      </w:r>
      <w:r>
        <w:t>with</w:t>
      </w:r>
      <w:r>
        <w:rPr>
          <w:spacing w:val="-7"/>
        </w:rPr>
        <w:t xml:space="preserve"> </w:t>
      </w:r>
      <w:r>
        <w:t>50</w:t>
      </w:r>
      <w:r>
        <w:rPr>
          <w:spacing w:val="-8"/>
        </w:rPr>
        <w:t xml:space="preserve"> </w:t>
      </w:r>
      <w:r>
        <w:t>units,</w:t>
      </w:r>
      <w:r>
        <w:rPr>
          <w:spacing w:val="-9"/>
        </w:rPr>
        <w:t xml:space="preserve"> </w:t>
      </w:r>
      <w:r>
        <w:t>a</w:t>
      </w:r>
      <w:r>
        <w:rPr>
          <w:spacing w:val="-6"/>
        </w:rPr>
        <w:t xml:space="preserve"> </w:t>
      </w:r>
      <w:r>
        <w:t>kernel</w:t>
      </w:r>
      <w:r>
        <w:rPr>
          <w:spacing w:val="-5"/>
        </w:rPr>
        <w:t xml:space="preserve"> </w:t>
      </w:r>
      <w:r>
        <w:t>regularization</w:t>
      </w:r>
      <w:r>
        <w:rPr>
          <w:spacing w:val="-7"/>
        </w:rPr>
        <w:t xml:space="preserve"> </w:t>
      </w:r>
      <w:r>
        <w:t>term</w:t>
      </w:r>
      <w:r>
        <w:rPr>
          <w:spacing w:val="-5"/>
        </w:rPr>
        <w:t xml:space="preserve"> </w:t>
      </w:r>
      <w:r>
        <w:t>(L1</w:t>
      </w:r>
      <w:r>
        <w:rPr>
          <w:spacing w:val="-8"/>
        </w:rPr>
        <w:t xml:space="preserve"> </w:t>
      </w:r>
      <w:r>
        <w:t>regularization),</w:t>
      </w:r>
      <w:r>
        <w:rPr>
          <w:spacing w:val="-8"/>
        </w:rPr>
        <w:t xml:space="preserve"> </w:t>
      </w:r>
      <w:r>
        <w:t>and return sequences set to True.</w:t>
      </w:r>
    </w:p>
    <w:p w14:paraId="2AFE3F8A" w14:textId="77777777" w:rsidR="00153BEC" w:rsidRDefault="00000000">
      <w:pPr>
        <w:pStyle w:val="ListeParagraf"/>
        <w:numPr>
          <w:ilvl w:val="0"/>
          <w:numId w:val="3"/>
        </w:numPr>
        <w:tabs>
          <w:tab w:val="left" w:pos="3202"/>
        </w:tabs>
        <w:spacing w:line="275" w:lineRule="exact"/>
        <w:ind w:left="3202" w:hanging="360"/>
      </w:pPr>
      <w:r>
        <w:t>Dropout</w:t>
      </w:r>
      <w:r>
        <w:rPr>
          <w:spacing w:val="-7"/>
        </w:rPr>
        <w:t xml:space="preserve"> </w:t>
      </w:r>
      <w:r>
        <w:t>layer</w:t>
      </w:r>
      <w:r>
        <w:rPr>
          <w:spacing w:val="-7"/>
        </w:rPr>
        <w:t xml:space="preserve"> </w:t>
      </w:r>
      <w:r>
        <w:t>with</w:t>
      </w:r>
      <w:r>
        <w:rPr>
          <w:spacing w:val="-9"/>
        </w:rPr>
        <w:t xml:space="preserve"> </w:t>
      </w:r>
      <w:r>
        <w:t>a</w:t>
      </w:r>
      <w:r>
        <w:rPr>
          <w:spacing w:val="-8"/>
        </w:rPr>
        <w:t xml:space="preserve"> </w:t>
      </w:r>
      <w:r>
        <w:t>specified</w:t>
      </w:r>
      <w:r>
        <w:rPr>
          <w:spacing w:val="-9"/>
        </w:rPr>
        <w:t xml:space="preserve"> </w:t>
      </w:r>
      <w:r>
        <w:t>dropout</w:t>
      </w:r>
      <w:r>
        <w:rPr>
          <w:spacing w:val="-6"/>
        </w:rPr>
        <w:t xml:space="preserve"> </w:t>
      </w:r>
      <w:r>
        <w:rPr>
          <w:spacing w:val="-4"/>
        </w:rPr>
        <w:t>rate.</w:t>
      </w:r>
    </w:p>
    <w:p w14:paraId="76D8480D" w14:textId="77777777" w:rsidR="00153BEC" w:rsidRDefault="00000000">
      <w:pPr>
        <w:pStyle w:val="ListeParagraf"/>
        <w:numPr>
          <w:ilvl w:val="0"/>
          <w:numId w:val="3"/>
        </w:numPr>
        <w:tabs>
          <w:tab w:val="left" w:pos="3202"/>
        </w:tabs>
        <w:spacing w:before="22"/>
        <w:ind w:left="3202" w:hanging="360"/>
      </w:pPr>
      <w:r>
        <w:t>Flatten</w:t>
      </w:r>
      <w:r>
        <w:rPr>
          <w:spacing w:val="-9"/>
        </w:rPr>
        <w:t xml:space="preserve"> </w:t>
      </w:r>
      <w:r>
        <w:t>layer</w:t>
      </w:r>
      <w:r>
        <w:rPr>
          <w:spacing w:val="-7"/>
        </w:rPr>
        <w:t xml:space="preserve"> </w:t>
      </w:r>
      <w:r>
        <w:t>to</w:t>
      </w:r>
      <w:r>
        <w:rPr>
          <w:spacing w:val="-8"/>
        </w:rPr>
        <w:t xml:space="preserve"> </w:t>
      </w:r>
      <w:r>
        <w:t>convert</w:t>
      </w:r>
      <w:r>
        <w:rPr>
          <w:spacing w:val="-9"/>
        </w:rPr>
        <w:t xml:space="preserve"> </w:t>
      </w:r>
      <w:r>
        <w:t>the</w:t>
      </w:r>
      <w:r>
        <w:rPr>
          <w:spacing w:val="-8"/>
        </w:rPr>
        <w:t xml:space="preserve"> </w:t>
      </w:r>
      <w:r>
        <w:t>output</w:t>
      </w:r>
      <w:r>
        <w:rPr>
          <w:spacing w:val="-5"/>
        </w:rPr>
        <w:t xml:space="preserve"> </w:t>
      </w:r>
      <w:r>
        <w:t>to</w:t>
      </w:r>
      <w:r>
        <w:rPr>
          <w:spacing w:val="-8"/>
        </w:rPr>
        <w:t xml:space="preserve"> </w:t>
      </w:r>
      <w:r>
        <w:t>a</w:t>
      </w:r>
      <w:r>
        <w:rPr>
          <w:spacing w:val="-8"/>
        </w:rPr>
        <w:t xml:space="preserve"> </w:t>
      </w:r>
      <w:r>
        <w:t>one-dimensional</w:t>
      </w:r>
      <w:r>
        <w:rPr>
          <w:spacing w:val="-6"/>
        </w:rPr>
        <w:t xml:space="preserve"> </w:t>
      </w:r>
      <w:r>
        <w:rPr>
          <w:spacing w:val="-2"/>
        </w:rPr>
        <w:t>array.</w:t>
      </w:r>
    </w:p>
    <w:p w14:paraId="62512065" w14:textId="77777777" w:rsidR="00153BEC" w:rsidRDefault="00000000">
      <w:pPr>
        <w:pStyle w:val="ListeParagraf"/>
        <w:numPr>
          <w:ilvl w:val="0"/>
          <w:numId w:val="3"/>
        </w:numPr>
        <w:tabs>
          <w:tab w:val="left" w:pos="3202"/>
        </w:tabs>
        <w:spacing w:before="18"/>
        <w:ind w:left="3202" w:hanging="360"/>
      </w:pPr>
      <w:r>
        <w:t>Dense</w:t>
      </w:r>
      <w:r>
        <w:rPr>
          <w:spacing w:val="-7"/>
        </w:rPr>
        <w:t xml:space="preserve"> </w:t>
      </w:r>
      <w:r>
        <w:t>layer</w:t>
      </w:r>
      <w:r>
        <w:rPr>
          <w:spacing w:val="-6"/>
        </w:rPr>
        <w:t xml:space="preserve"> </w:t>
      </w:r>
      <w:r>
        <w:t>with</w:t>
      </w:r>
      <w:r>
        <w:rPr>
          <w:spacing w:val="-7"/>
        </w:rPr>
        <w:t xml:space="preserve"> </w:t>
      </w:r>
      <w:r>
        <w:t>32</w:t>
      </w:r>
      <w:r>
        <w:rPr>
          <w:spacing w:val="-8"/>
        </w:rPr>
        <w:t xml:space="preserve"> </w:t>
      </w:r>
      <w:r>
        <w:t>units</w:t>
      </w:r>
      <w:r>
        <w:rPr>
          <w:spacing w:val="-7"/>
        </w:rPr>
        <w:t xml:space="preserve"> </w:t>
      </w:r>
      <w:r>
        <w:t>and</w:t>
      </w:r>
      <w:r>
        <w:rPr>
          <w:spacing w:val="-3"/>
        </w:rPr>
        <w:t xml:space="preserve"> </w:t>
      </w:r>
      <w:proofErr w:type="spellStart"/>
      <w:r>
        <w:t>ReLU</w:t>
      </w:r>
      <w:proofErr w:type="spellEnd"/>
      <w:r>
        <w:rPr>
          <w:spacing w:val="-4"/>
        </w:rPr>
        <w:t xml:space="preserve"> </w:t>
      </w:r>
      <w:r>
        <w:rPr>
          <w:spacing w:val="-2"/>
        </w:rPr>
        <w:t>activation.</w:t>
      </w:r>
    </w:p>
    <w:p w14:paraId="5D549E54" w14:textId="77777777" w:rsidR="00153BEC" w:rsidRDefault="00000000">
      <w:pPr>
        <w:pStyle w:val="ListeParagraf"/>
        <w:numPr>
          <w:ilvl w:val="0"/>
          <w:numId w:val="3"/>
        </w:numPr>
        <w:tabs>
          <w:tab w:val="left" w:pos="3203"/>
        </w:tabs>
        <w:spacing w:before="17" w:line="256" w:lineRule="auto"/>
        <w:ind w:right="2639"/>
      </w:pPr>
      <w:r>
        <w:t>Output</w:t>
      </w:r>
      <w:r>
        <w:rPr>
          <w:spacing w:val="-4"/>
        </w:rPr>
        <w:t xml:space="preserve"> </w:t>
      </w:r>
      <w:r>
        <w:t>layer</w:t>
      </w:r>
      <w:r>
        <w:rPr>
          <w:spacing w:val="-5"/>
        </w:rPr>
        <w:t xml:space="preserve"> </w:t>
      </w:r>
      <w:r>
        <w:t>with</w:t>
      </w:r>
      <w:r>
        <w:rPr>
          <w:spacing w:val="-6"/>
        </w:rPr>
        <w:t xml:space="preserve"> </w:t>
      </w:r>
      <w:r>
        <w:t>1</w:t>
      </w:r>
      <w:r>
        <w:rPr>
          <w:spacing w:val="-7"/>
        </w:rPr>
        <w:t xml:space="preserve"> </w:t>
      </w:r>
      <w:r>
        <w:t>unit</w:t>
      </w:r>
      <w:r>
        <w:rPr>
          <w:spacing w:val="-4"/>
        </w:rPr>
        <w:t xml:space="preserve"> </w:t>
      </w:r>
      <w:r>
        <w:t>and</w:t>
      </w:r>
      <w:r>
        <w:rPr>
          <w:spacing w:val="-6"/>
        </w:rPr>
        <w:t xml:space="preserve"> </w:t>
      </w:r>
      <w:r>
        <w:t>a</w:t>
      </w:r>
      <w:r>
        <w:rPr>
          <w:spacing w:val="-5"/>
        </w:rPr>
        <w:t xml:space="preserve"> </w:t>
      </w:r>
      <w:r>
        <w:t>sigmoid</w:t>
      </w:r>
      <w:r>
        <w:rPr>
          <w:spacing w:val="-6"/>
        </w:rPr>
        <w:t xml:space="preserve"> </w:t>
      </w:r>
      <w:r>
        <w:t>activation</w:t>
      </w:r>
      <w:r>
        <w:rPr>
          <w:spacing w:val="-6"/>
        </w:rPr>
        <w:t xml:space="preserve"> </w:t>
      </w:r>
      <w:r>
        <w:t>function</w:t>
      </w:r>
      <w:r>
        <w:rPr>
          <w:spacing w:val="-6"/>
        </w:rPr>
        <w:t xml:space="preserve"> </w:t>
      </w:r>
      <w:r>
        <w:t>for</w:t>
      </w:r>
      <w:r>
        <w:rPr>
          <w:spacing w:val="-5"/>
        </w:rPr>
        <w:t xml:space="preserve"> </w:t>
      </w:r>
      <w:r>
        <w:t xml:space="preserve">binary </w:t>
      </w:r>
      <w:r>
        <w:rPr>
          <w:spacing w:val="-2"/>
        </w:rPr>
        <w:t>classification.</w:t>
      </w:r>
    </w:p>
    <w:p w14:paraId="124ADBFA" w14:textId="77777777" w:rsidR="00153BEC" w:rsidRDefault="00153BEC">
      <w:pPr>
        <w:pStyle w:val="GvdeMetni"/>
        <w:rPr>
          <w:sz w:val="20"/>
        </w:rPr>
      </w:pPr>
    </w:p>
    <w:p w14:paraId="5CE5C908" w14:textId="77777777" w:rsidR="00153BEC" w:rsidRDefault="00000000">
      <w:pPr>
        <w:pStyle w:val="GvdeMetni"/>
        <w:spacing w:before="31"/>
        <w:rPr>
          <w:sz w:val="20"/>
        </w:rPr>
      </w:pPr>
      <w:r>
        <w:rPr>
          <w:noProof/>
        </w:rPr>
        <w:drawing>
          <wp:anchor distT="0" distB="0" distL="0" distR="0" simplePos="0" relativeHeight="487597056" behindDoc="1" locked="0" layoutInCell="1" allowOverlap="1" wp14:anchorId="391F25D2" wp14:editId="7AFAAD05">
            <wp:simplePos x="0" y="0"/>
            <wp:positionH relativeFrom="page">
              <wp:posOffset>1455281</wp:posOffset>
            </wp:positionH>
            <wp:positionV relativeFrom="paragraph">
              <wp:posOffset>190015</wp:posOffset>
            </wp:positionV>
            <wp:extent cx="5687825" cy="144094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687825" cy="1440941"/>
                    </a:xfrm>
                    <a:prstGeom prst="rect">
                      <a:avLst/>
                    </a:prstGeom>
                  </pic:spPr>
                </pic:pic>
              </a:graphicData>
            </a:graphic>
          </wp:anchor>
        </w:drawing>
      </w:r>
    </w:p>
    <w:p w14:paraId="765E0F1F" w14:textId="77777777" w:rsidR="00153BEC" w:rsidRDefault="00000000">
      <w:pPr>
        <w:spacing w:before="41"/>
        <w:ind w:left="2051" w:right="254"/>
        <w:jc w:val="center"/>
        <w:rPr>
          <w:sz w:val="24"/>
        </w:rPr>
      </w:pPr>
      <w:r>
        <w:rPr>
          <w:color w:val="00AFEF"/>
          <w:sz w:val="24"/>
        </w:rPr>
        <w:t>Image</w:t>
      </w:r>
      <w:r>
        <w:rPr>
          <w:color w:val="00AFEF"/>
          <w:spacing w:val="-3"/>
          <w:sz w:val="24"/>
        </w:rPr>
        <w:t xml:space="preserve"> </w:t>
      </w:r>
      <w:r>
        <w:rPr>
          <w:color w:val="00AFEF"/>
          <w:spacing w:val="-5"/>
          <w:sz w:val="24"/>
        </w:rPr>
        <w:t>7.4</w:t>
      </w:r>
    </w:p>
    <w:p w14:paraId="11770297" w14:textId="77777777" w:rsidR="00153BEC" w:rsidRDefault="00153BEC">
      <w:pPr>
        <w:pStyle w:val="GvdeMetni"/>
        <w:rPr>
          <w:sz w:val="20"/>
        </w:rPr>
      </w:pPr>
    </w:p>
    <w:p w14:paraId="1DAB04BE" w14:textId="77777777" w:rsidR="00153BEC" w:rsidRDefault="00153BEC">
      <w:pPr>
        <w:pStyle w:val="GvdeMetni"/>
        <w:rPr>
          <w:sz w:val="20"/>
        </w:rPr>
      </w:pPr>
    </w:p>
    <w:p w14:paraId="44E1B51B" w14:textId="77777777" w:rsidR="00153BEC" w:rsidRDefault="00000000">
      <w:pPr>
        <w:pStyle w:val="GvdeMetni"/>
        <w:spacing w:before="239"/>
        <w:rPr>
          <w:sz w:val="20"/>
        </w:rPr>
      </w:pPr>
      <w:r>
        <w:rPr>
          <w:noProof/>
        </w:rPr>
        <w:drawing>
          <wp:anchor distT="0" distB="0" distL="0" distR="0" simplePos="0" relativeHeight="487597568" behindDoc="1" locked="0" layoutInCell="1" allowOverlap="1" wp14:anchorId="7DCCA0CF" wp14:editId="2E42191D">
            <wp:simplePos x="0" y="0"/>
            <wp:positionH relativeFrom="page">
              <wp:posOffset>1429429</wp:posOffset>
            </wp:positionH>
            <wp:positionV relativeFrom="paragraph">
              <wp:posOffset>322470</wp:posOffset>
            </wp:positionV>
            <wp:extent cx="5721739" cy="21031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5721739" cy="2103120"/>
                    </a:xfrm>
                    <a:prstGeom prst="rect">
                      <a:avLst/>
                    </a:prstGeom>
                  </pic:spPr>
                </pic:pic>
              </a:graphicData>
            </a:graphic>
          </wp:anchor>
        </w:drawing>
      </w:r>
    </w:p>
    <w:p w14:paraId="21ED9C9C" w14:textId="77777777" w:rsidR="00153BEC" w:rsidRDefault="00000000">
      <w:pPr>
        <w:spacing w:before="51"/>
        <w:ind w:left="2051" w:right="255"/>
        <w:jc w:val="center"/>
        <w:rPr>
          <w:sz w:val="24"/>
        </w:rPr>
      </w:pPr>
      <w:r>
        <w:rPr>
          <w:color w:val="00AFEF"/>
          <w:sz w:val="24"/>
        </w:rPr>
        <w:t>Image</w:t>
      </w:r>
      <w:r>
        <w:rPr>
          <w:color w:val="00AFEF"/>
          <w:spacing w:val="-3"/>
          <w:sz w:val="24"/>
        </w:rPr>
        <w:t xml:space="preserve"> </w:t>
      </w:r>
      <w:r>
        <w:rPr>
          <w:color w:val="00AFEF"/>
          <w:spacing w:val="-5"/>
          <w:sz w:val="24"/>
        </w:rPr>
        <w:t>7.5</w:t>
      </w:r>
    </w:p>
    <w:p w14:paraId="339DD14F" w14:textId="77777777" w:rsidR="00153BEC" w:rsidRDefault="00153BEC">
      <w:pPr>
        <w:jc w:val="center"/>
        <w:rPr>
          <w:sz w:val="24"/>
        </w:rPr>
        <w:sectPr w:rsidR="00153BEC">
          <w:pgSz w:w="11910" w:h="16840"/>
          <w:pgMar w:top="1320" w:right="0" w:bottom="280" w:left="0" w:header="708" w:footer="708" w:gutter="0"/>
          <w:cols w:space="708"/>
        </w:sectPr>
      </w:pPr>
    </w:p>
    <w:p w14:paraId="487385DC" w14:textId="77777777" w:rsidR="00153BEC" w:rsidRDefault="00000000">
      <w:pPr>
        <w:pStyle w:val="GvdeMetni"/>
        <w:ind w:left="1923"/>
        <w:rPr>
          <w:sz w:val="20"/>
        </w:rPr>
      </w:pPr>
      <w:r>
        <w:rPr>
          <w:noProof/>
          <w:sz w:val="20"/>
        </w:rPr>
        <w:lastRenderedPageBreak/>
        <w:drawing>
          <wp:inline distT="0" distB="0" distL="0" distR="0" wp14:anchorId="38CA4760" wp14:editId="4320FF8C">
            <wp:extent cx="5681872" cy="197224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681872" cy="1972246"/>
                    </a:xfrm>
                    <a:prstGeom prst="rect">
                      <a:avLst/>
                    </a:prstGeom>
                  </pic:spPr>
                </pic:pic>
              </a:graphicData>
            </a:graphic>
          </wp:inline>
        </w:drawing>
      </w:r>
    </w:p>
    <w:p w14:paraId="12E331AD" w14:textId="77777777" w:rsidR="00153BEC" w:rsidRDefault="00000000">
      <w:pPr>
        <w:spacing w:before="95"/>
        <w:ind w:left="2051" w:right="254"/>
        <w:jc w:val="center"/>
        <w:rPr>
          <w:sz w:val="24"/>
        </w:rPr>
      </w:pPr>
      <w:r>
        <w:rPr>
          <w:color w:val="00AFEF"/>
          <w:sz w:val="24"/>
        </w:rPr>
        <w:t>Image</w:t>
      </w:r>
      <w:r>
        <w:rPr>
          <w:color w:val="00AFEF"/>
          <w:spacing w:val="-3"/>
          <w:sz w:val="24"/>
        </w:rPr>
        <w:t xml:space="preserve"> </w:t>
      </w:r>
      <w:r>
        <w:rPr>
          <w:color w:val="00AFEF"/>
          <w:spacing w:val="-5"/>
          <w:sz w:val="24"/>
        </w:rPr>
        <w:t>7.6</w:t>
      </w:r>
    </w:p>
    <w:p w14:paraId="30F56AC7" w14:textId="77777777" w:rsidR="00153BEC" w:rsidRDefault="00153BEC">
      <w:pPr>
        <w:pStyle w:val="GvdeMetni"/>
        <w:rPr>
          <w:sz w:val="24"/>
        </w:rPr>
      </w:pPr>
    </w:p>
    <w:p w14:paraId="520E1F38" w14:textId="77777777" w:rsidR="00153BEC" w:rsidRDefault="00153BEC">
      <w:pPr>
        <w:pStyle w:val="GvdeMetni"/>
        <w:spacing w:before="67"/>
        <w:rPr>
          <w:sz w:val="24"/>
        </w:rPr>
      </w:pPr>
    </w:p>
    <w:p w14:paraId="02D099C3" w14:textId="77777777" w:rsidR="00153BEC" w:rsidRDefault="00000000">
      <w:pPr>
        <w:pStyle w:val="GvdeMetni"/>
        <w:spacing w:line="254" w:lineRule="auto"/>
        <w:ind w:left="2122" w:right="1516"/>
      </w:pPr>
      <w:r>
        <w:t xml:space="preserve">As can be seen, the dataset balancing method with the highest machine learning metric values in the architecture I designed is </w:t>
      </w:r>
      <w:proofErr w:type="spellStart"/>
      <w:r>
        <w:t>EditedNearestNeighbours</w:t>
      </w:r>
      <w:proofErr w:type="spellEnd"/>
      <w:r>
        <w:t>.</w:t>
      </w:r>
    </w:p>
    <w:p w14:paraId="17A78F54" w14:textId="77777777" w:rsidR="00153BEC" w:rsidRDefault="00153BEC">
      <w:pPr>
        <w:pStyle w:val="GvdeMetni"/>
      </w:pPr>
    </w:p>
    <w:p w14:paraId="123259EB" w14:textId="77777777" w:rsidR="00153BEC" w:rsidRDefault="00153BEC">
      <w:pPr>
        <w:pStyle w:val="GvdeMetni"/>
        <w:spacing w:before="66"/>
      </w:pPr>
    </w:p>
    <w:p w14:paraId="30B05308" w14:textId="77777777" w:rsidR="00153BEC" w:rsidRDefault="00000000">
      <w:pPr>
        <w:pStyle w:val="Balk1"/>
        <w:numPr>
          <w:ilvl w:val="2"/>
          <w:numId w:val="5"/>
        </w:numPr>
        <w:tabs>
          <w:tab w:val="left" w:pos="2480"/>
        </w:tabs>
        <w:ind w:left="2480" w:hanging="358"/>
        <w:rPr>
          <w:color w:val="00AFEF"/>
        </w:rPr>
      </w:pPr>
      <w:r>
        <w:rPr>
          <w:color w:val="00AFEF"/>
        </w:rPr>
        <w:t>CNN</w:t>
      </w:r>
      <w:r>
        <w:rPr>
          <w:color w:val="00AFEF"/>
          <w:spacing w:val="-5"/>
        </w:rPr>
        <w:t xml:space="preserve"> </w:t>
      </w:r>
      <w:r>
        <w:rPr>
          <w:color w:val="00AFEF"/>
        </w:rPr>
        <w:t>+</w:t>
      </w:r>
      <w:r>
        <w:rPr>
          <w:color w:val="00AFEF"/>
          <w:spacing w:val="-6"/>
        </w:rPr>
        <w:t xml:space="preserve"> </w:t>
      </w:r>
      <w:r>
        <w:rPr>
          <w:color w:val="00AFEF"/>
        </w:rPr>
        <w:t>LSTM</w:t>
      </w:r>
      <w:r>
        <w:rPr>
          <w:color w:val="00AFEF"/>
          <w:spacing w:val="-4"/>
        </w:rPr>
        <w:t xml:space="preserve"> </w:t>
      </w:r>
      <w:r>
        <w:rPr>
          <w:color w:val="00AFEF"/>
        </w:rPr>
        <w:t>+</w:t>
      </w:r>
      <w:r>
        <w:rPr>
          <w:color w:val="00AFEF"/>
          <w:spacing w:val="-6"/>
        </w:rPr>
        <w:t xml:space="preserve"> </w:t>
      </w:r>
      <w:r>
        <w:rPr>
          <w:color w:val="00AFEF"/>
          <w:spacing w:val="-5"/>
        </w:rPr>
        <w:t>GRU</w:t>
      </w:r>
    </w:p>
    <w:p w14:paraId="776E1865" w14:textId="77777777" w:rsidR="00153BEC" w:rsidRDefault="00000000">
      <w:pPr>
        <w:pStyle w:val="GvdeMetni"/>
        <w:spacing w:before="190"/>
        <w:ind w:left="2122"/>
      </w:pPr>
      <w:r>
        <w:t>Model</w:t>
      </w:r>
      <w:r>
        <w:rPr>
          <w:spacing w:val="-5"/>
        </w:rPr>
        <w:t xml:space="preserve"> </w:t>
      </w:r>
      <w:r>
        <w:rPr>
          <w:spacing w:val="-2"/>
        </w:rPr>
        <w:t>Architecture:</w:t>
      </w:r>
    </w:p>
    <w:p w14:paraId="55AAC743" w14:textId="77777777" w:rsidR="00153BEC" w:rsidRDefault="00000000">
      <w:pPr>
        <w:pStyle w:val="ListeParagraf"/>
        <w:numPr>
          <w:ilvl w:val="0"/>
          <w:numId w:val="2"/>
        </w:numPr>
        <w:tabs>
          <w:tab w:val="left" w:pos="2842"/>
        </w:tabs>
        <w:spacing w:before="176" w:line="256" w:lineRule="auto"/>
        <w:ind w:right="1787"/>
      </w:pPr>
      <w:r>
        <w:t>The</w:t>
      </w:r>
      <w:r>
        <w:rPr>
          <w:spacing w:val="-8"/>
        </w:rPr>
        <w:t xml:space="preserve"> </w:t>
      </w:r>
      <w:r>
        <w:t>neural</w:t>
      </w:r>
      <w:r>
        <w:rPr>
          <w:spacing w:val="-7"/>
        </w:rPr>
        <w:t xml:space="preserve"> </w:t>
      </w:r>
      <w:r>
        <w:t>network</w:t>
      </w:r>
      <w:r>
        <w:rPr>
          <w:spacing w:val="-8"/>
        </w:rPr>
        <w:t xml:space="preserve"> </w:t>
      </w:r>
      <w:r>
        <w:t>model</w:t>
      </w:r>
      <w:r>
        <w:rPr>
          <w:spacing w:val="-6"/>
        </w:rPr>
        <w:t xml:space="preserve"> </w:t>
      </w:r>
      <w:r>
        <w:t>includes</w:t>
      </w:r>
      <w:r>
        <w:rPr>
          <w:spacing w:val="-8"/>
        </w:rPr>
        <w:t xml:space="preserve"> </w:t>
      </w:r>
      <w:r>
        <w:t>Conv1D,</w:t>
      </w:r>
      <w:r>
        <w:rPr>
          <w:spacing w:val="-11"/>
        </w:rPr>
        <w:t xml:space="preserve"> </w:t>
      </w:r>
      <w:r>
        <w:t>MaxPooling1D,</w:t>
      </w:r>
      <w:r>
        <w:rPr>
          <w:spacing w:val="-11"/>
        </w:rPr>
        <w:t xml:space="preserve"> </w:t>
      </w:r>
      <w:r>
        <w:t>LSTM,</w:t>
      </w:r>
      <w:r>
        <w:rPr>
          <w:spacing w:val="-11"/>
        </w:rPr>
        <w:t xml:space="preserve"> </w:t>
      </w:r>
      <w:r>
        <w:t>GRU,</w:t>
      </w:r>
      <w:r>
        <w:rPr>
          <w:spacing w:val="-6"/>
        </w:rPr>
        <w:t xml:space="preserve"> </w:t>
      </w:r>
      <w:r>
        <w:t>Dropout, Flatten, Dense layers.</w:t>
      </w:r>
    </w:p>
    <w:p w14:paraId="13AB36D3" w14:textId="77777777" w:rsidR="00153BEC" w:rsidRDefault="00000000">
      <w:pPr>
        <w:pStyle w:val="ListeParagraf"/>
        <w:numPr>
          <w:ilvl w:val="0"/>
          <w:numId w:val="2"/>
        </w:numPr>
        <w:tabs>
          <w:tab w:val="left" w:pos="2842"/>
        </w:tabs>
        <w:spacing w:line="256" w:lineRule="auto"/>
        <w:ind w:right="1783"/>
      </w:pPr>
      <w:r>
        <w:t>The</w:t>
      </w:r>
      <w:r>
        <w:rPr>
          <w:spacing w:val="-7"/>
        </w:rPr>
        <w:t xml:space="preserve"> </w:t>
      </w:r>
      <w:r>
        <w:t>input</w:t>
      </w:r>
      <w:r>
        <w:rPr>
          <w:spacing w:val="-9"/>
        </w:rPr>
        <w:t xml:space="preserve"> </w:t>
      </w:r>
      <w:r>
        <w:t>data</w:t>
      </w:r>
      <w:r>
        <w:rPr>
          <w:spacing w:val="-4"/>
        </w:rPr>
        <w:t xml:space="preserve"> </w:t>
      </w:r>
      <w:r>
        <w:t>is</w:t>
      </w:r>
      <w:r>
        <w:rPr>
          <w:spacing w:val="-7"/>
        </w:rPr>
        <w:t xml:space="preserve"> </w:t>
      </w:r>
      <w:r>
        <w:t>reshaped</w:t>
      </w:r>
      <w:r>
        <w:rPr>
          <w:spacing w:val="-8"/>
        </w:rPr>
        <w:t xml:space="preserve"> </w:t>
      </w:r>
      <w:r>
        <w:t>to</w:t>
      </w:r>
      <w:r>
        <w:rPr>
          <w:spacing w:val="-4"/>
        </w:rPr>
        <w:t xml:space="preserve"> </w:t>
      </w:r>
      <w:r>
        <w:t>fit</w:t>
      </w:r>
      <w:r>
        <w:rPr>
          <w:spacing w:val="-5"/>
        </w:rPr>
        <w:t xml:space="preserve"> </w:t>
      </w:r>
      <w:r>
        <w:t>the</w:t>
      </w:r>
      <w:r>
        <w:rPr>
          <w:spacing w:val="-7"/>
        </w:rPr>
        <w:t xml:space="preserve"> </w:t>
      </w:r>
      <w:r>
        <w:t>Conv1D</w:t>
      </w:r>
      <w:r>
        <w:rPr>
          <w:spacing w:val="-9"/>
        </w:rPr>
        <w:t xml:space="preserve"> </w:t>
      </w:r>
      <w:r>
        <w:t>layer.</w:t>
      </w:r>
      <w:r>
        <w:rPr>
          <w:spacing w:val="-6"/>
        </w:rPr>
        <w:t xml:space="preserve"> </w:t>
      </w:r>
      <w:r>
        <w:t>Conv1D</w:t>
      </w:r>
      <w:r>
        <w:rPr>
          <w:spacing w:val="-9"/>
        </w:rPr>
        <w:t xml:space="preserve"> </w:t>
      </w:r>
      <w:r>
        <w:t>layer</w:t>
      </w:r>
      <w:r>
        <w:rPr>
          <w:spacing w:val="-7"/>
        </w:rPr>
        <w:t xml:space="preserve"> </w:t>
      </w:r>
      <w:r>
        <w:t>expects</w:t>
      </w:r>
      <w:r>
        <w:rPr>
          <w:spacing w:val="-7"/>
        </w:rPr>
        <w:t xml:space="preserve"> </w:t>
      </w:r>
      <w:r>
        <w:t>3D</w:t>
      </w:r>
      <w:r>
        <w:rPr>
          <w:spacing w:val="-9"/>
        </w:rPr>
        <w:t xml:space="preserve"> </w:t>
      </w:r>
      <w:r>
        <w:t>input: (samples, time steps, features).</w:t>
      </w:r>
    </w:p>
    <w:p w14:paraId="2A62FC31" w14:textId="77777777" w:rsidR="00153BEC" w:rsidRDefault="00000000">
      <w:pPr>
        <w:pStyle w:val="GvdeMetni"/>
        <w:spacing w:line="265" w:lineRule="exact"/>
        <w:ind w:left="2122"/>
      </w:pPr>
      <w:r>
        <w:t>The</w:t>
      </w:r>
      <w:r>
        <w:rPr>
          <w:spacing w:val="-7"/>
        </w:rPr>
        <w:t xml:space="preserve"> </w:t>
      </w:r>
      <w:r>
        <w:t>model</w:t>
      </w:r>
      <w:r>
        <w:rPr>
          <w:spacing w:val="-4"/>
        </w:rPr>
        <w:t xml:space="preserve"> </w:t>
      </w:r>
      <w:r>
        <w:t>includes</w:t>
      </w:r>
      <w:r>
        <w:rPr>
          <w:spacing w:val="-6"/>
        </w:rPr>
        <w:t xml:space="preserve"> </w:t>
      </w:r>
      <w:r>
        <w:t>the</w:t>
      </w:r>
      <w:r>
        <w:rPr>
          <w:spacing w:val="-7"/>
        </w:rPr>
        <w:t xml:space="preserve"> </w:t>
      </w:r>
      <w:r>
        <w:t>following</w:t>
      </w:r>
      <w:r>
        <w:rPr>
          <w:spacing w:val="-9"/>
        </w:rPr>
        <w:t xml:space="preserve"> </w:t>
      </w:r>
      <w:r>
        <w:rPr>
          <w:spacing w:val="-2"/>
        </w:rPr>
        <w:t>layers:</w:t>
      </w:r>
    </w:p>
    <w:p w14:paraId="3271BED7" w14:textId="77777777" w:rsidR="00153BEC" w:rsidRDefault="00000000">
      <w:pPr>
        <w:pStyle w:val="ListeParagraf"/>
        <w:numPr>
          <w:ilvl w:val="0"/>
          <w:numId w:val="2"/>
        </w:numPr>
        <w:tabs>
          <w:tab w:val="left" w:pos="2842"/>
        </w:tabs>
        <w:spacing w:before="176"/>
      </w:pPr>
      <w:r>
        <w:t>Conv1D</w:t>
      </w:r>
      <w:r>
        <w:rPr>
          <w:spacing w:val="-10"/>
        </w:rPr>
        <w:t xml:space="preserve"> </w:t>
      </w:r>
      <w:r>
        <w:t>layer:</w:t>
      </w:r>
      <w:r>
        <w:rPr>
          <w:spacing w:val="-10"/>
        </w:rPr>
        <w:t xml:space="preserve"> </w:t>
      </w:r>
      <w:r>
        <w:t>32</w:t>
      </w:r>
      <w:r>
        <w:rPr>
          <w:spacing w:val="-6"/>
        </w:rPr>
        <w:t xml:space="preserve"> </w:t>
      </w:r>
      <w:r>
        <w:t>filters,</w:t>
      </w:r>
      <w:r>
        <w:rPr>
          <w:spacing w:val="-10"/>
        </w:rPr>
        <w:t xml:space="preserve"> </w:t>
      </w:r>
      <w:r>
        <w:t>3</w:t>
      </w:r>
      <w:r>
        <w:rPr>
          <w:spacing w:val="-10"/>
        </w:rPr>
        <w:t xml:space="preserve"> </w:t>
      </w:r>
      <w:r>
        <w:t>kernel</w:t>
      </w:r>
      <w:r>
        <w:rPr>
          <w:spacing w:val="-6"/>
        </w:rPr>
        <w:t xml:space="preserve"> </w:t>
      </w:r>
      <w:r>
        <w:t>sizes</w:t>
      </w:r>
      <w:r>
        <w:rPr>
          <w:spacing w:val="-8"/>
        </w:rPr>
        <w:t xml:space="preserve"> </w:t>
      </w:r>
      <w:r>
        <w:t>and</w:t>
      </w:r>
      <w:r>
        <w:rPr>
          <w:spacing w:val="-9"/>
        </w:rPr>
        <w:t xml:space="preserve"> </w:t>
      </w:r>
      <w:proofErr w:type="spellStart"/>
      <w:r>
        <w:t>ReLU</w:t>
      </w:r>
      <w:proofErr w:type="spellEnd"/>
      <w:r>
        <w:rPr>
          <w:spacing w:val="-7"/>
        </w:rPr>
        <w:t xml:space="preserve"> </w:t>
      </w:r>
      <w:r>
        <w:rPr>
          <w:spacing w:val="-2"/>
        </w:rPr>
        <w:t>activation.</w:t>
      </w:r>
    </w:p>
    <w:p w14:paraId="50B30C2E" w14:textId="77777777" w:rsidR="00153BEC" w:rsidRDefault="00000000">
      <w:pPr>
        <w:pStyle w:val="ListeParagraf"/>
        <w:numPr>
          <w:ilvl w:val="0"/>
          <w:numId w:val="2"/>
        </w:numPr>
        <w:tabs>
          <w:tab w:val="left" w:pos="2842"/>
        </w:tabs>
        <w:spacing w:before="17"/>
      </w:pPr>
      <w:r>
        <w:t>MaxPooling1D</w:t>
      </w:r>
      <w:r>
        <w:rPr>
          <w:spacing w:val="-10"/>
        </w:rPr>
        <w:t xml:space="preserve"> </w:t>
      </w:r>
      <w:r>
        <w:t>layer:</w:t>
      </w:r>
      <w:r>
        <w:rPr>
          <w:spacing w:val="-9"/>
        </w:rPr>
        <w:t xml:space="preserve"> </w:t>
      </w:r>
      <w:r>
        <w:t>A</w:t>
      </w:r>
      <w:r>
        <w:rPr>
          <w:spacing w:val="-7"/>
        </w:rPr>
        <w:t xml:space="preserve"> </w:t>
      </w:r>
      <w:r>
        <w:t>pooling</w:t>
      </w:r>
      <w:r>
        <w:rPr>
          <w:spacing w:val="-7"/>
        </w:rPr>
        <w:t xml:space="preserve"> </w:t>
      </w:r>
      <w:r>
        <w:t>size</w:t>
      </w:r>
      <w:r>
        <w:rPr>
          <w:spacing w:val="-8"/>
        </w:rPr>
        <w:t xml:space="preserve"> </w:t>
      </w:r>
      <w:r>
        <w:t>of</w:t>
      </w:r>
      <w:r>
        <w:rPr>
          <w:spacing w:val="-7"/>
        </w:rPr>
        <w:t xml:space="preserve"> </w:t>
      </w:r>
      <w:r>
        <w:rPr>
          <w:spacing w:val="-5"/>
        </w:rPr>
        <w:t>2.</w:t>
      </w:r>
    </w:p>
    <w:p w14:paraId="7FE724E3" w14:textId="77777777" w:rsidR="00153BEC" w:rsidRDefault="00000000">
      <w:pPr>
        <w:pStyle w:val="ListeParagraf"/>
        <w:numPr>
          <w:ilvl w:val="0"/>
          <w:numId w:val="2"/>
        </w:numPr>
        <w:tabs>
          <w:tab w:val="left" w:pos="2842"/>
        </w:tabs>
        <w:spacing w:before="22"/>
      </w:pPr>
      <w:r>
        <w:t>LSTM</w:t>
      </w:r>
      <w:r>
        <w:rPr>
          <w:spacing w:val="-9"/>
        </w:rPr>
        <w:t xml:space="preserve"> </w:t>
      </w:r>
      <w:r>
        <w:t>layer:</w:t>
      </w:r>
      <w:r>
        <w:rPr>
          <w:spacing w:val="-9"/>
        </w:rPr>
        <w:t xml:space="preserve"> </w:t>
      </w:r>
      <w:r>
        <w:t>50</w:t>
      </w:r>
      <w:r>
        <w:rPr>
          <w:spacing w:val="-8"/>
        </w:rPr>
        <w:t xml:space="preserve"> </w:t>
      </w:r>
      <w:r>
        <w:t>units,</w:t>
      </w:r>
      <w:r>
        <w:rPr>
          <w:spacing w:val="-5"/>
        </w:rPr>
        <w:t xml:space="preserve"> </w:t>
      </w:r>
      <w:r>
        <w:t>L1</w:t>
      </w:r>
      <w:r>
        <w:rPr>
          <w:spacing w:val="-4"/>
        </w:rPr>
        <w:t xml:space="preserve"> </w:t>
      </w:r>
      <w:r>
        <w:t>regularization</w:t>
      </w:r>
      <w:r>
        <w:rPr>
          <w:spacing w:val="-8"/>
        </w:rPr>
        <w:t xml:space="preserve"> </w:t>
      </w:r>
      <w:r>
        <w:t>term</w:t>
      </w:r>
      <w:r>
        <w:rPr>
          <w:spacing w:val="-6"/>
        </w:rPr>
        <w:t xml:space="preserve"> </w:t>
      </w:r>
      <w:r>
        <w:t>and</w:t>
      </w:r>
      <w:r>
        <w:rPr>
          <w:spacing w:val="-7"/>
        </w:rPr>
        <w:t xml:space="preserve"> </w:t>
      </w:r>
      <w:proofErr w:type="spellStart"/>
      <w:r>
        <w:t>return_sequences</w:t>
      </w:r>
      <w:proofErr w:type="spellEnd"/>
      <w:r>
        <w:rPr>
          <w:spacing w:val="-7"/>
        </w:rPr>
        <w:t xml:space="preserve"> </w:t>
      </w:r>
      <w:r>
        <w:t>set</w:t>
      </w:r>
      <w:r>
        <w:rPr>
          <w:spacing w:val="-9"/>
        </w:rPr>
        <w:t xml:space="preserve"> </w:t>
      </w:r>
      <w:r>
        <w:t>to</w:t>
      </w:r>
      <w:r>
        <w:rPr>
          <w:spacing w:val="-3"/>
        </w:rPr>
        <w:t xml:space="preserve"> </w:t>
      </w:r>
      <w:r>
        <w:rPr>
          <w:spacing w:val="-2"/>
        </w:rPr>
        <w:t>True.</w:t>
      </w:r>
    </w:p>
    <w:p w14:paraId="617F130C" w14:textId="77777777" w:rsidR="00153BEC" w:rsidRDefault="00000000">
      <w:pPr>
        <w:pStyle w:val="ListeParagraf"/>
        <w:numPr>
          <w:ilvl w:val="0"/>
          <w:numId w:val="2"/>
        </w:numPr>
        <w:tabs>
          <w:tab w:val="left" w:pos="2842"/>
        </w:tabs>
        <w:spacing w:before="17"/>
      </w:pPr>
      <w:r>
        <w:t>GRU</w:t>
      </w:r>
      <w:r>
        <w:rPr>
          <w:spacing w:val="-6"/>
        </w:rPr>
        <w:t xml:space="preserve"> </w:t>
      </w:r>
      <w:r>
        <w:t>layer:</w:t>
      </w:r>
      <w:r>
        <w:rPr>
          <w:spacing w:val="-8"/>
        </w:rPr>
        <w:t xml:space="preserve"> </w:t>
      </w:r>
      <w:r>
        <w:t>50</w:t>
      </w:r>
      <w:r>
        <w:rPr>
          <w:spacing w:val="-9"/>
        </w:rPr>
        <w:t xml:space="preserve"> </w:t>
      </w:r>
      <w:r>
        <w:t>units,</w:t>
      </w:r>
      <w:r>
        <w:rPr>
          <w:spacing w:val="-5"/>
        </w:rPr>
        <w:t xml:space="preserve"> </w:t>
      </w:r>
      <w:r>
        <w:t>L1</w:t>
      </w:r>
      <w:r>
        <w:rPr>
          <w:spacing w:val="-4"/>
        </w:rPr>
        <w:t xml:space="preserve"> </w:t>
      </w:r>
      <w:r>
        <w:t>regularization</w:t>
      </w:r>
      <w:r>
        <w:rPr>
          <w:spacing w:val="-8"/>
        </w:rPr>
        <w:t xml:space="preserve"> </w:t>
      </w:r>
      <w:r>
        <w:t>term</w:t>
      </w:r>
      <w:r>
        <w:rPr>
          <w:spacing w:val="-6"/>
        </w:rPr>
        <w:t xml:space="preserve"> </w:t>
      </w:r>
      <w:r>
        <w:t>and</w:t>
      </w:r>
      <w:r>
        <w:rPr>
          <w:spacing w:val="-7"/>
        </w:rPr>
        <w:t xml:space="preserve"> </w:t>
      </w:r>
      <w:proofErr w:type="spellStart"/>
      <w:r>
        <w:t>return_sequences</w:t>
      </w:r>
      <w:proofErr w:type="spellEnd"/>
      <w:r>
        <w:rPr>
          <w:spacing w:val="-7"/>
        </w:rPr>
        <w:t xml:space="preserve"> </w:t>
      </w:r>
      <w:r>
        <w:t>set</w:t>
      </w:r>
      <w:r>
        <w:rPr>
          <w:spacing w:val="-9"/>
        </w:rPr>
        <w:t xml:space="preserve"> </w:t>
      </w:r>
      <w:r>
        <w:t>to</w:t>
      </w:r>
      <w:r>
        <w:rPr>
          <w:spacing w:val="-8"/>
        </w:rPr>
        <w:t xml:space="preserve"> </w:t>
      </w:r>
      <w:r>
        <w:rPr>
          <w:spacing w:val="-2"/>
        </w:rPr>
        <w:t>True.</w:t>
      </w:r>
    </w:p>
    <w:p w14:paraId="630A937E" w14:textId="77777777" w:rsidR="00153BEC" w:rsidRDefault="00000000">
      <w:pPr>
        <w:pStyle w:val="ListeParagraf"/>
        <w:numPr>
          <w:ilvl w:val="0"/>
          <w:numId w:val="2"/>
        </w:numPr>
        <w:tabs>
          <w:tab w:val="left" w:pos="2842"/>
        </w:tabs>
        <w:spacing w:before="18"/>
      </w:pPr>
      <w:r>
        <w:t>Dropout</w:t>
      </w:r>
      <w:r>
        <w:rPr>
          <w:spacing w:val="-5"/>
        </w:rPr>
        <w:t xml:space="preserve"> </w:t>
      </w:r>
      <w:r>
        <w:t>tier:</w:t>
      </w:r>
      <w:r>
        <w:rPr>
          <w:spacing w:val="-8"/>
        </w:rPr>
        <w:t xml:space="preserve"> </w:t>
      </w:r>
      <w:r>
        <w:t>With</w:t>
      </w:r>
      <w:r>
        <w:rPr>
          <w:spacing w:val="-8"/>
        </w:rPr>
        <w:t xml:space="preserve"> </w:t>
      </w:r>
      <w:r>
        <w:t>a</w:t>
      </w:r>
      <w:r>
        <w:rPr>
          <w:spacing w:val="-6"/>
        </w:rPr>
        <w:t xml:space="preserve"> </w:t>
      </w:r>
      <w:r>
        <w:t>certain</w:t>
      </w:r>
      <w:r>
        <w:rPr>
          <w:spacing w:val="-7"/>
        </w:rPr>
        <w:t xml:space="preserve"> </w:t>
      </w:r>
      <w:r>
        <w:t>dropout</w:t>
      </w:r>
      <w:r>
        <w:rPr>
          <w:spacing w:val="-9"/>
        </w:rPr>
        <w:t xml:space="preserve"> </w:t>
      </w:r>
      <w:r>
        <w:rPr>
          <w:spacing w:val="-4"/>
        </w:rPr>
        <w:t>rate.</w:t>
      </w:r>
    </w:p>
    <w:p w14:paraId="27C92456" w14:textId="77777777" w:rsidR="00153BEC" w:rsidRDefault="00000000">
      <w:pPr>
        <w:pStyle w:val="ListeParagraf"/>
        <w:numPr>
          <w:ilvl w:val="0"/>
          <w:numId w:val="2"/>
        </w:numPr>
        <w:tabs>
          <w:tab w:val="left" w:pos="2842"/>
        </w:tabs>
        <w:spacing w:before="18"/>
      </w:pPr>
      <w:r>
        <w:t>Flatten</w:t>
      </w:r>
      <w:r>
        <w:rPr>
          <w:spacing w:val="-11"/>
        </w:rPr>
        <w:t xml:space="preserve"> </w:t>
      </w:r>
      <w:r>
        <w:t>layer:</w:t>
      </w:r>
      <w:r>
        <w:rPr>
          <w:spacing w:val="-10"/>
        </w:rPr>
        <w:t xml:space="preserve"> </w:t>
      </w:r>
      <w:r>
        <w:t>To</w:t>
      </w:r>
      <w:r>
        <w:rPr>
          <w:spacing w:val="-10"/>
        </w:rPr>
        <w:t xml:space="preserve"> </w:t>
      </w:r>
      <w:r>
        <w:t>convert</w:t>
      </w:r>
      <w:r>
        <w:rPr>
          <w:spacing w:val="-11"/>
        </w:rPr>
        <w:t xml:space="preserve"> </w:t>
      </w:r>
      <w:r>
        <w:t>the</w:t>
      </w:r>
      <w:r>
        <w:rPr>
          <w:spacing w:val="-10"/>
        </w:rPr>
        <w:t xml:space="preserve"> </w:t>
      </w:r>
      <w:r>
        <w:t>output</w:t>
      </w:r>
      <w:r>
        <w:rPr>
          <w:spacing w:val="-10"/>
        </w:rPr>
        <w:t xml:space="preserve"> </w:t>
      </w:r>
      <w:r>
        <w:t>into</w:t>
      </w:r>
      <w:r>
        <w:rPr>
          <w:spacing w:val="-11"/>
        </w:rPr>
        <w:t xml:space="preserve"> </w:t>
      </w:r>
      <w:r>
        <w:t>a</w:t>
      </w:r>
      <w:r>
        <w:rPr>
          <w:spacing w:val="-9"/>
        </w:rPr>
        <w:t xml:space="preserve"> </w:t>
      </w:r>
      <w:r>
        <w:t>one-dimensional</w:t>
      </w:r>
      <w:r>
        <w:rPr>
          <w:spacing w:val="-8"/>
        </w:rPr>
        <w:t xml:space="preserve"> </w:t>
      </w:r>
      <w:r>
        <w:rPr>
          <w:spacing w:val="-2"/>
        </w:rPr>
        <w:t>array.</w:t>
      </w:r>
    </w:p>
    <w:p w14:paraId="6A83CFBB" w14:textId="77777777" w:rsidR="00153BEC" w:rsidRDefault="00000000">
      <w:pPr>
        <w:pStyle w:val="ListeParagraf"/>
        <w:numPr>
          <w:ilvl w:val="0"/>
          <w:numId w:val="2"/>
        </w:numPr>
        <w:tabs>
          <w:tab w:val="left" w:pos="2842"/>
        </w:tabs>
        <w:spacing w:before="17"/>
      </w:pPr>
      <w:r>
        <w:t>Dense</w:t>
      </w:r>
      <w:r>
        <w:rPr>
          <w:spacing w:val="-7"/>
        </w:rPr>
        <w:t xml:space="preserve"> </w:t>
      </w:r>
      <w:r>
        <w:t>layer:</w:t>
      </w:r>
      <w:r>
        <w:rPr>
          <w:spacing w:val="-8"/>
        </w:rPr>
        <w:t xml:space="preserve"> </w:t>
      </w:r>
      <w:r>
        <w:t>32</w:t>
      </w:r>
      <w:r>
        <w:rPr>
          <w:spacing w:val="-8"/>
        </w:rPr>
        <w:t xml:space="preserve"> </w:t>
      </w:r>
      <w:r>
        <w:t>units</w:t>
      </w:r>
      <w:r>
        <w:rPr>
          <w:spacing w:val="-6"/>
        </w:rPr>
        <w:t xml:space="preserve"> </w:t>
      </w:r>
      <w:r>
        <w:t>and</w:t>
      </w:r>
      <w:r>
        <w:rPr>
          <w:spacing w:val="-7"/>
        </w:rPr>
        <w:t xml:space="preserve"> </w:t>
      </w:r>
      <w:proofErr w:type="spellStart"/>
      <w:r>
        <w:t>ReLU</w:t>
      </w:r>
      <w:proofErr w:type="spellEnd"/>
      <w:r>
        <w:rPr>
          <w:spacing w:val="-4"/>
        </w:rPr>
        <w:t xml:space="preserve"> </w:t>
      </w:r>
      <w:r>
        <w:rPr>
          <w:spacing w:val="-2"/>
        </w:rPr>
        <w:t>activation.</w:t>
      </w:r>
    </w:p>
    <w:p w14:paraId="5DC526A1" w14:textId="77777777" w:rsidR="00153BEC" w:rsidRDefault="00000000">
      <w:pPr>
        <w:pStyle w:val="ListeParagraf"/>
        <w:numPr>
          <w:ilvl w:val="0"/>
          <w:numId w:val="2"/>
        </w:numPr>
        <w:tabs>
          <w:tab w:val="left" w:pos="2842"/>
        </w:tabs>
        <w:spacing w:before="17"/>
      </w:pPr>
      <w:r>
        <w:t>Output</w:t>
      </w:r>
      <w:r>
        <w:rPr>
          <w:spacing w:val="-5"/>
        </w:rPr>
        <w:t xml:space="preserve"> </w:t>
      </w:r>
      <w:r>
        <w:t>layer:</w:t>
      </w:r>
      <w:r>
        <w:rPr>
          <w:spacing w:val="-8"/>
        </w:rPr>
        <w:t xml:space="preserve"> </w:t>
      </w:r>
      <w:r>
        <w:t>1</w:t>
      </w:r>
      <w:r>
        <w:rPr>
          <w:spacing w:val="-8"/>
        </w:rPr>
        <w:t xml:space="preserve"> </w:t>
      </w:r>
      <w:r>
        <w:t>unit</w:t>
      </w:r>
      <w:r>
        <w:rPr>
          <w:spacing w:val="-8"/>
        </w:rPr>
        <w:t xml:space="preserve"> </w:t>
      </w:r>
      <w:r>
        <w:t>and</w:t>
      </w:r>
      <w:r>
        <w:rPr>
          <w:spacing w:val="-7"/>
        </w:rPr>
        <w:t xml:space="preserve"> </w:t>
      </w:r>
      <w:r>
        <w:t>sigmoid</w:t>
      </w:r>
      <w:r>
        <w:rPr>
          <w:spacing w:val="-7"/>
        </w:rPr>
        <w:t xml:space="preserve"> </w:t>
      </w:r>
      <w:r>
        <w:t>activation</w:t>
      </w:r>
      <w:r>
        <w:rPr>
          <w:spacing w:val="-8"/>
        </w:rPr>
        <w:t xml:space="preserve"> </w:t>
      </w:r>
      <w:r>
        <w:t>function</w:t>
      </w:r>
      <w:r>
        <w:rPr>
          <w:spacing w:val="-7"/>
        </w:rPr>
        <w:t xml:space="preserve"> </w:t>
      </w:r>
      <w:r>
        <w:t>for</w:t>
      </w:r>
      <w:r>
        <w:rPr>
          <w:spacing w:val="-6"/>
        </w:rPr>
        <w:t xml:space="preserve"> </w:t>
      </w:r>
      <w:r>
        <w:t>binary</w:t>
      </w:r>
      <w:r>
        <w:rPr>
          <w:spacing w:val="-6"/>
        </w:rPr>
        <w:t xml:space="preserve"> </w:t>
      </w:r>
      <w:r>
        <w:rPr>
          <w:spacing w:val="-2"/>
        </w:rPr>
        <w:t>classification.</w:t>
      </w:r>
    </w:p>
    <w:p w14:paraId="6F67C554" w14:textId="77777777" w:rsidR="00153BEC" w:rsidRDefault="00153BEC">
      <w:pPr>
        <w:sectPr w:rsidR="00153BEC">
          <w:pgSz w:w="11910" w:h="16840"/>
          <w:pgMar w:top="1420" w:right="0" w:bottom="280" w:left="0" w:header="708" w:footer="708" w:gutter="0"/>
          <w:cols w:space="708"/>
        </w:sectPr>
      </w:pPr>
    </w:p>
    <w:p w14:paraId="7B0A155B" w14:textId="77777777" w:rsidR="00153BEC" w:rsidRDefault="00000000">
      <w:pPr>
        <w:pStyle w:val="GvdeMetni"/>
        <w:ind w:left="2208"/>
        <w:rPr>
          <w:sz w:val="20"/>
        </w:rPr>
      </w:pPr>
      <w:r>
        <w:rPr>
          <w:noProof/>
          <w:sz w:val="20"/>
        </w:rPr>
        <w:lastRenderedPageBreak/>
        <w:drawing>
          <wp:inline distT="0" distB="0" distL="0" distR="0" wp14:anchorId="63F8773F" wp14:editId="4E03A079">
            <wp:extent cx="5705792" cy="158267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705792" cy="1582674"/>
                    </a:xfrm>
                    <a:prstGeom prst="rect">
                      <a:avLst/>
                    </a:prstGeom>
                  </pic:spPr>
                </pic:pic>
              </a:graphicData>
            </a:graphic>
          </wp:inline>
        </w:drawing>
      </w:r>
    </w:p>
    <w:p w14:paraId="4CE24F5A" w14:textId="77777777" w:rsidR="00153BEC" w:rsidRDefault="00000000">
      <w:pPr>
        <w:spacing w:before="69"/>
        <w:ind w:left="2051" w:right="254"/>
        <w:jc w:val="center"/>
        <w:rPr>
          <w:sz w:val="24"/>
        </w:rPr>
      </w:pPr>
      <w:r>
        <w:rPr>
          <w:color w:val="00AFEF"/>
          <w:sz w:val="24"/>
        </w:rPr>
        <w:t>Image</w:t>
      </w:r>
      <w:r>
        <w:rPr>
          <w:color w:val="00AFEF"/>
          <w:spacing w:val="-3"/>
          <w:sz w:val="24"/>
        </w:rPr>
        <w:t xml:space="preserve"> </w:t>
      </w:r>
      <w:r>
        <w:rPr>
          <w:color w:val="00AFEF"/>
          <w:spacing w:val="-5"/>
          <w:sz w:val="24"/>
        </w:rPr>
        <w:t>7.7</w:t>
      </w:r>
    </w:p>
    <w:p w14:paraId="210AFCF3" w14:textId="77777777" w:rsidR="00153BEC" w:rsidRDefault="00000000">
      <w:pPr>
        <w:pStyle w:val="GvdeMetni"/>
        <w:spacing w:before="160"/>
        <w:rPr>
          <w:sz w:val="20"/>
        </w:rPr>
      </w:pPr>
      <w:r>
        <w:rPr>
          <w:noProof/>
        </w:rPr>
        <w:drawing>
          <wp:anchor distT="0" distB="0" distL="0" distR="0" simplePos="0" relativeHeight="487598080" behindDoc="1" locked="0" layoutInCell="1" allowOverlap="1" wp14:anchorId="7C303412" wp14:editId="604A88E1">
            <wp:simplePos x="0" y="0"/>
            <wp:positionH relativeFrom="page">
              <wp:posOffset>1436948</wp:posOffset>
            </wp:positionH>
            <wp:positionV relativeFrom="paragraph">
              <wp:posOffset>272066</wp:posOffset>
            </wp:positionV>
            <wp:extent cx="5692530" cy="214884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692530" cy="2148840"/>
                    </a:xfrm>
                    <a:prstGeom prst="rect">
                      <a:avLst/>
                    </a:prstGeom>
                  </pic:spPr>
                </pic:pic>
              </a:graphicData>
            </a:graphic>
          </wp:anchor>
        </w:drawing>
      </w:r>
    </w:p>
    <w:p w14:paraId="3D96B42B" w14:textId="77777777" w:rsidR="00153BEC" w:rsidRDefault="00000000">
      <w:pPr>
        <w:spacing w:before="48"/>
        <w:ind w:left="2051" w:right="254"/>
        <w:jc w:val="center"/>
        <w:rPr>
          <w:sz w:val="24"/>
        </w:rPr>
      </w:pPr>
      <w:r>
        <w:rPr>
          <w:color w:val="00AFEF"/>
          <w:sz w:val="24"/>
        </w:rPr>
        <w:t>Image</w:t>
      </w:r>
      <w:r>
        <w:rPr>
          <w:color w:val="00AFEF"/>
          <w:spacing w:val="-3"/>
          <w:sz w:val="24"/>
        </w:rPr>
        <w:t xml:space="preserve"> </w:t>
      </w:r>
      <w:r>
        <w:rPr>
          <w:color w:val="00AFEF"/>
          <w:spacing w:val="-5"/>
          <w:sz w:val="24"/>
        </w:rPr>
        <w:t>7.8</w:t>
      </w:r>
    </w:p>
    <w:p w14:paraId="598AB0CF" w14:textId="77777777" w:rsidR="00153BEC" w:rsidRDefault="00000000">
      <w:pPr>
        <w:pStyle w:val="GvdeMetni"/>
        <w:spacing w:before="43"/>
        <w:rPr>
          <w:sz w:val="20"/>
        </w:rPr>
      </w:pPr>
      <w:r>
        <w:rPr>
          <w:noProof/>
        </w:rPr>
        <w:drawing>
          <wp:anchor distT="0" distB="0" distL="0" distR="0" simplePos="0" relativeHeight="487598592" behindDoc="1" locked="0" layoutInCell="1" allowOverlap="1" wp14:anchorId="267200C6" wp14:editId="7E946805">
            <wp:simplePos x="0" y="0"/>
            <wp:positionH relativeFrom="page">
              <wp:posOffset>1459912</wp:posOffset>
            </wp:positionH>
            <wp:positionV relativeFrom="paragraph">
              <wp:posOffset>197806</wp:posOffset>
            </wp:positionV>
            <wp:extent cx="5786032" cy="202006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5786032" cy="2020062"/>
                    </a:xfrm>
                    <a:prstGeom prst="rect">
                      <a:avLst/>
                    </a:prstGeom>
                  </pic:spPr>
                </pic:pic>
              </a:graphicData>
            </a:graphic>
          </wp:anchor>
        </w:drawing>
      </w:r>
    </w:p>
    <w:p w14:paraId="38ADD136" w14:textId="77777777" w:rsidR="00153BEC" w:rsidRDefault="00000000">
      <w:pPr>
        <w:spacing w:before="36"/>
        <w:ind w:left="2100" w:right="49"/>
        <w:jc w:val="center"/>
        <w:rPr>
          <w:sz w:val="24"/>
        </w:rPr>
      </w:pPr>
      <w:r>
        <w:rPr>
          <w:color w:val="00AFEF"/>
          <w:sz w:val="24"/>
        </w:rPr>
        <w:t>Image</w:t>
      </w:r>
      <w:r>
        <w:rPr>
          <w:color w:val="00AFEF"/>
          <w:spacing w:val="2"/>
          <w:sz w:val="24"/>
        </w:rPr>
        <w:t xml:space="preserve"> </w:t>
      </w:r>
      <w:r>
        <w:rPr>
          <w:color w:val="00AFEF"/>
          <w:spacing w:val="-5"/>
          <w:sz w:val="24"/>
        </w:rPr>
        <w:t>7.9</w:t>
      </w:r>
    </w:p>
    <w:p w14:paraId="7F3FE08D" w14:textId="77777777" w:rsidR="00153BEC" w:rsidRDefault="00153BEC">
      <w:pPr>
        <w:pStyle w:val="GvdeMetni"/>
        <w:spacing w:before="201"/>
        <w:rPr>
          <w:sz w:val="24"/>
        </w:rPr>
      </w:pPr>
    </w:p>
    <w:p w14:paraId="50967C8E" w14:textId="77777777" w:rsidR="00153BEC" w:rsidRDefault="00000000">
      <w:pPr>
        <w:pStyle w:val="GvdeMetni"/>
        <w:spacing w:line="256" w:lineRule="auto"/>
        <w:ind w:left="2122" w:right="1516"/>
      </w:pPr>
      <w:r>
        <w:t xml:space="preserve">As can be seen, the dataset balancing method with the highest machine learning metric values in the architecture I designed is </w:t>
      </w:r>
      <w:proofErr w:type="spellStart"/>
      <w:r>
        <w:t>EditedNearestNeighbours</w:t>
      </w:r>
      <w:proofErr w:type="spellEnd"/>
      <w:r>
        <w:t>.</w:t>
      </w:r>
    </w:p>
    <w:p w14:paraId="38352CD4" w14:textId="77777777" w:rsidR="00153BEC" w:rsidRDefault="00153BEC">
      <w:pPr>
        <w:spacing w:line="256" w:lineRule="auto"/>
        <w:sectPr w:rsidR="00153BEC">
          <w:pgSz w:w="11910" w:h="16840"/>
          <w:pgMar w:top="1420" w:right="0" w:bottom="280" w:left="0" w:header="708" w:footer="708" w:gutter="0"/>
          <w:cols w:space="708"/>
        </w:sectPr>
      </w:pPr>
    </w:p>
    <w:p w14:paraId="6B05814D" w14:textId="77777777" w:rsidR="00153BEC" w:rsidRDefault="00000000">
      <w:pPr>
        <w:pStyle w:val="Balk1"/>
        <w:numPr>
          <w:ilvl w:val="1"/>
          <w:numId w:val="5"/>
        </w:numPr>
        <w:tabs>
          <w:tab w:val="left" w:pos="1688"/>
        </w:tabs>
        <w:spacing w:before="21"/>
        <w:ind w:left="1688" w:hanging="272"/>
        <w:jc w:val="left"/>
        <w:rPr>
          <w:color w:val="FF0000"/>
        </w:rPr>
      </w:pPr>
      <w:r>
        <w:rPr>
          <w:color w:val="FF0000"/>
        </w:rPr>
        <w:lastRenderedPageBreak/>
        <w:t>Comparing</w:t>
      </w:r>
      <w:r>
        <w:rPr>
          <w:color w:val="FF0000"/>
          <w:spacing w:val="-12"/>
        </w:rPr>
        <w:t xml:space="preserve"> </w:t>
      </w:r>
      <w:r>
        <w:rPr>
          <w:color w:val="FF0000"/>
        </w:rPr>
        <w:t>All</w:t>
      </w:r>
      <w:r>
        <w:rPr>
          <w:color w:val="FF0000"/>
          <w:spacing w:val="-11"/>
        </w:rPr>
        <w:t xml:space="preserve"> </w:t>
      </w:r>
      <w:r>
        <w:rPr>
          <w:color w:val="FF0000"/>
        </w:rPr>
        <w:t>Algorithms</w:t>
      </w:r>
      <w:r>
        <w:rPr>
          <w:color w:val="FF0000"/>
          <w:spacing w:val="-10"/>
        </w:rPr>
        <w:t xml:space="preserve"> </w:t>
      </w:r>
      <w:r>
        <w:rPr>
          <w:color w:val="FF0000"/>
        </w:rPr>
        <w:t>and</w:t>
      </w:r>
      <w:r>
        <w:rPr>
          <w:color w:val="FF0000"/>
          <w:spacing w:val="-12"/>
        </w:rPr>
        <w:t xml:space="preserve"> </w:t>
      </w:r>
      <w:r>
        <w:rPr>
          <w:color w:val="FF0000"/>
        </w:rPr>
        <w:t>Recommending</w:t>
      </w:r>
      <w:r>
        <w:rPr>
          <w:color w:val="FF0000"/>
          <w:spacing w:val="-11"/>
        </w:rPr>
        <w:t xml:space="preserve"> </w:t>
      </w:r>
      <w:r>
        <w:rPr>
          <w:color w:val="FF0000"/>
          <w:spacing w:val="-2"/>
        </w:rPr>
        <w:t>Model</w:t>
      </w:r>
    </w:p>
    <w:p w14:paraId="4D3E6155" w14:textId="77777777" w:rsidR="00153BEC" w:rsidRDefault="00000000">
      <w:pPr>
        <w:pStyle w:val="GvdeMetni"/>
        <w:spacing w:before="151"/>
        <w:rPr>
          <w:sz w:val="20"/>
        </w:rPr>
      </w:pPr>
      <w:r>
        <w:rPr>
          <w:noProof/>
        </w:rPr>
        <w:drawing>
          <wp:anchor distT="0" distB="0" distL="0" distR="0" simplePos="0" relativeHeight="487599104" behindDoc="1" locked="0" layoutInCell="1" allowOverlap="1" wp14:anchorId="1E677B95" wp14:editId="02FCCF09">
            <wp:simplePos x="0" y="0"/>
            <wp:positionH relativeFrom="page">
              <wp:posOffset>1235107</wp:posOffset>
            </wp:positionH>
            <wp:positionV relativeFrom="paragraph">
              <wp:posOffset>266678</wp:posOffset>
            </wp:positionV>
            <wp:extent cx="5690749" cy="306095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5690749" cy="3060954"/>
                    </a:xfrm>
                    <a:prstGeom prst="rect">
                      <a:avLst/>
                    </a:prstGeom>
                  </pic:spPr>
                </pic:pic>
              </a:graphicData>
            </a:graphic>
          </wp:anchor>
        </w:drawing>
      </w:r>
    </w:p>
    <w:p w14:paraId="6D28C52E" w14:textId="77777777" w:rsidR="00153BEC" w:rsidRDefault="00000000">
      <w:pPr>
        <w:spacing w:before="94"/>
        <w:ind w:left="2061" w:right="49"/>
        <w:jc w:val="center"/>
        <w:rPr>
          <w:sz w:val="24"/>
        </w:rPr>
      </w:pPr>
      <w:r>
        <w:rPr>
          <w:color w:val="00AFEF"/>
          <w:sz w:val="24"/>
        </w:rPr>
        <w:t>Image</w:t>
      </w:r>
      <w:r>
        <w:rPr>
          <w:color w:val="00AFEF"/>
          <w:spacing w:val="2"/>
          <w:sz w:val="24"/>
        </w:rPr>
        <w:t xml:space="preserve"> </w:t>
      </w:r>
      <w:r>
        <w:rPr>
          <w:color w:val="00AFEF"/>
          <w:spacing w:val="-5"/>
          <w:sz w:val="24"/>
        </w:rPr>
        <w:t>8.1</w:t>
      </w:r>
    </w:p>
    <w:p w14:paraId="5021649B" w14:textId="77777777" w:rsidR="00153BEC" w:rsidRDefault="00153BEC">
      <w:pPr>
        <w:pStyle w:val="GvdeMetni"/>
        <w:rPr>
          <w:sz w:val="24"/>
        </w:rPr>
      </w:pPr>
    </w:p>
    <w:p w14:paraId="2C1D618E" w14:textId="77777777" w:rsidR="00153BEC" w:rsidRDefault="00153BEC">
      <w:pPr>
        <w:pStyle w:val="GvdeMetni"/>
        <w:spacing w:before="114"/>
        <w:rPr>
          <w:sz w:val="24"/>
        </w:rPr>
      </w:pPr>
    </w:p>
    <w:p w14:paraId="7E3456DB" w14:textId="77777777" w:rsidR="00153BEC" w:rsidRDefault="00000000">
      <w:pPr>
        <w:pStyle w:val="GvdeMetni"/>
        <w:spacing w:line="256" w:lineRule="auto"/>
        <w:ind w:left="1416" w:right="1450"/>
      </w:pPr>
      <w:r>
        <w:t>Table 8.1 shows the balancing methods and metric values that give the highest machine learning algorithms in each algorithm I applied.</w:t>
      </w:r>
    </w:p>
    <w:p w14:paraId="38F4FA55" w14:textId="77777777" w:rsidR="00153BEC" w:rsidRDefault="00153BEC">
      <w:pPr>
        <w:pStyle w:val="GvdeMetni"/>
      </w:pPr>
    </w:p>
    <w:p w14:paraId="29346293" w14:textId="77777777" w:rsidR="00153BEC" w:rsidRDefault="00153BEC">
      <w:pPr>
        <w:pStyle w:val="GvdeMetni"/>
        <w:spacing w:before="146"/>
      </w:pPr>
    </w:p>
    <w:p w14:paraId="59B6771E" w14:textId="77777777" w:rsidR="00153BEC" w:rsidRDefault="00000000">
      <w:pPr>
        <w:pStyle w:val="GvdeMetni"/>
        <w:ind w:left="1416"/>
      </w:pPr>
      <w:r>
        <w:t>Machine</w:t>
      </w:r>
      <w:r>
        <w:rPr>
          <w:spacing w:val="-8"/>
        </w:rPr>
        <w:t xml:space="preserve"> </w:t>
      </w:r>
      <w:r>
        <w:t>Learning</w:t>
      </w:r>
      <w:r>
        <w:rPr>
          <w:spacing w:val="-7"/>
        </w:rPr>
        <w:t xml:space="preserve"> </w:t>
      </w:r>
      <w:r>
        <w:t>metrics</w:t>
      </w:r>
      <w:r>
        <w:rPr>
          <w:spacing w:val="-8"/>
        </w:rPr>
        <w:t xml:space="preserve"> </w:t>
      </w:r>
      <w:r>
        <w:t>are</w:t>
      </w:r>
      <w:r>
        <w:rPr>
          <w:spacing w:val="-8"/>
        </w:rPr>
        <w:t xml:space="preserve"> </w:t>
      </w:r>
      <w:r>
        <w:t>critical</w:t>
      </w:r>
      <w:r>
        <w:rPr>
          <w:spacing w:val="-7"/>
        </w:rPr>
        <w:t xml:space="preserve"> </w:t>
      </w:r>
      <w:r>
        <w:t>measurements</w:t>
      </w:r>
      <w:r>
        <w:rPr>
          <w:spacing w:val="-8"/>
        </w:rPr>
        <w:t xml:space="preserve"> </w:t>
      </w:r>
      <w:r>
        <w:t>used</w:t>
      </w:r>
      <w:r>
        <w:rPr>
          <w:spacing w:val="-9"/>
        </w:rPr>
        <w:t xml:space="preserve"> </w:t>
      </w:r>
      <w:r>
        <w:t>to</w:t>
      </w:r>
      <w:r>
        <w:rPr>
          <w:spacing w:val="-8"/>
        </w:rPr>
        <w:t xml:space="preserve"> </w:t>
      </w:r>
      <w:r>
        <w:t>evaluate</w:t>
      </w:r>
      <w:r>
        <w:rPr>
          <w:spacing w:val="-8"/>
        </w:rPr>
        <w:t xml:space="preserve"> </w:t>
      </w:r>
      <w:r>
        <w:t>the</w:t>
      </w:r>
      <w:r>
        <w:rPr>
          <w:spacing w:val="-8"/>
        </w:rPr>
        <w:t xml:space="preserve"> </w:t>
      </w:r>
      <w:r>
        <w:t>performance</w:t>
      </w:r>
      <w:r>
        <w:rPr>
          <w:spacing w:val="-8"/>
        </w:rPr>
        <w:t xml:space="preserve"> </w:t>
      </w:r>
      <w:r>
        <w:t>of</w:t>
      </w:r>
      <w:r>
        <w:rPr>
          <w:spacing w:val="-8"/>
        </w:rPr>
        <w:t xml:space="preserve"> </w:t>
      </w:r>
      <w:r>
        <w:t>the</w:t>
      </w:r>
      <w:r>
        <w:rPr>
          <w:spacing w:val="-8"/>
        </w:rPr>
        <w:t xml:space="preserve"> </w:t>
      </w:r>
      <w:r>
        <w:rPr>
          <w:spacing w:val="-2"/>
        </w:rPr>
        <w:t>model.</w:t>
      </w:r>
    </w:p>
    <w:p w14:paraId="4804B24F" w14:textId="77777777" w:rsidR="00153BEC" w:rsidRDefault="00000000">
      <w:pPr>
        <w:pStyle w:val="GvdeMetni"/>
        <w:spacing w:before="20" w:line="256" w:lineRule="auto"/>
        <w:ind w:left="1416" w:right="1450"/>
      </w:pPr>
      <w:r>
        <w:t>Confusion</w:t>
      </w:r>
      <w:r>
        <w:rPr>
          <w:spacing w:val="-6"/>
        </w:rPr>
        <w:t xml:space="preserve"> </w:t>
      </w:r>
      <w:r>
        <w:t>matrix,</w:t>
      </w:r>
      <w:r>
        <w:rPr>
          <w:spacing w:val="-7"/>
        </w:rPr>
        <w:t xml:space="preserve"> </w:t>
      </w:r>
      <w:r>
        <w:t>accuracy</w:t>
      </w:r>
      <w:r>
        <w:rPr>
          <w:spacing w:val="-5"/>
        </w:rPr>
        <w:t xml:space="preserve"> </w:t>
      </w:r>
      <w:r>
        <w:t>and</w:t>
      </w:r>
      <w:r>
        <w:rPr>
          <w:spacing w:val="-3"/>
        </w:rPr>
        <w:t xml:space="preserve"> </w:t>
      </w:r>
      <w:r>
        <w:t>loss</w:t>
      </w:r>
      <w:r>
        <w:rPr>
          <w:spacing w:val="-5"/>
        </w:rPr>
        <w:t xml:space="preserve"> </w:t>
      </w:r>
      <w:r>
        <w:t>values,</w:t>
      </w:r>
      <w:r>
        <w:rPr>
          <w:spacing w:val="-7"/>
        </w:rPr>
        <w:t xml:space="preserve"> </w:t>
      </w:r>
      <w:r>
        <w:t>which</w:t>
      </w:r>
      <w:r>
        <w:rPr>
          <w:spacing w:val="-6"/>
        </w:rPr>
        <w:t xml:space="preserve"> </w:t>
      </w:r>
      <w:r>
        <w:t>are</w:t>
      </w:r>
      <w:r>
        <w:rPr>
          <w:spacing w:val="-1"/>
        </w:rPr>
        <w:t xml:space="preserve"> </w:t>
      </w:r>
      <w:r>
        <w:t>among</w:t>
      </w:r>
      <w:r>
        <w:rPr>
          <w:spacing w:val="-4"/>
        </w:rPr>
        <w:t xml:space="preserve"> </w:t>
      </w:r>
      <w:r>
        <w:t>these</w:t>
      </w:r>
      <w:r>
        <w:rPr>
          <w:spacing w:val="-5"/>
        </w:rPr>
        <w:t xml:space="preserve"> </w:t>
      </w:r>
      <w:r>
        <w:t>metrics,</w:t>
      </w:r>
      <w:r>
        <w:rPr>
          <w:spacing w:val="-8"/>
        </w:rPr>
        <w:t xml:space="preserve"> </w:t>
      </w:r>
      <w:r>
        <w:t>are</w:t>
      </w:r>
      <w:r>
        <w:rPr>
          <w:spacing w:val="-5"/>
        </w:rPr>
        <w:t xml:space="preserve"> </w:t>
      </w:r>
      <w:r>
        <w:t>important</w:t>
      </w:r>
      <w:r>
        <w:rPr>
          <w:spacing w:val="-7"/>
        </w:rPr>
        <w:t xml:space="preserve"> </w:t>
      </w:r>
      <w:r>
        <w:t>tools</w:t>
      </w:r>
      <w:r>
        <w:rPr>
          <w:spacing w:val="-5"/>
        </w:rPr>
        <w:t xml:space="preserve"> </w:t>
      </w:r>
      <w:r>
        <w:t>to evaluate the classification ability of the model and the training process.</w:t>
      </w:r>
    </w:p>
    <w:p w14:paraId="77395690" w14:textId="77777777" w:rsidR="00153BEC" w:rsidRDefault="00153BEC">
      <w:pPr>
        <w:pStyle w:val="GvdeMetni"/>
      </w:pPr>
    </w:p>
    <w:p w14:paraId="6DBAD8A8" w14:textId="77777777" w:rsidR="00153BEC" w:rsidRDefault="00153BEC">
      <w:pPr>
        <w:pStyle w:val="GvdeMetni"/>
        <w:spacing w:before="69"/>
      </w:pPr>
    </w:p>
    <w:p w14:paraId="34169919" w14:textId="77777777" w:rsidR="00153BEC" w:rsidRDefault="00000000">
      <w:pPr>
        <w:pStyle w:val="GvdeMetni"/>
        <w:spacing w:line="254" w:lineRule="auto"/>
        <w:ind w:left="1416" w:right="1450"/>
      </w:pPr>
      <w:r>
        <w:t xml:space="preserve">The confusion matrix is a table that shows how correctly or incorrectly the model classifies </w:t>
      </w:r>
      <w:proofErr w:type="spellStart"/>
      <w:r>
        <w:t>betIen</w:t>
      </w:r>
      <w:proofErr w:type="spellEnd"/>
      <w:r>
        <w:t xml:space="preserve"> classes. This matrix allows us to analyze the performance of the model in detail, especially in multi- class problems.</w:t>
      </w:r>
    </w:p>
    <w:p w14:paraId="61FC157E" w14:textId="77777777" w:rsidR="00153BEC" w:rsidRDefault="00153BEC">
      <w:pPr>
        <w:pStyle w:val="GvdeMetni"/>
      </w:pPr>
    </w:p>
    <w:p w14:paraId="1ED17292" w14:textId="77777777" w:rsidR="00153BEC" w:rsidRDefault="00153BEC">
      <w:pPr>
        <w:pStyle w:val="GvdeMetni"/>
        <w:spacing w:before="73"/>
      </w:pPr>
    </w:p>
    <w:p w14:paraId="6424FED0" w14:textId="77777777" w:rsidR="00153BEC" w:rsidRDefault="00000000">
      <w:pPr>
        <w:pStyle w:val="GvdeMetni"/>
        <w:spacing w:before="1" w:line="256" w:lineRule="auto"/>
        <w:ind w:left="1416" w:right="1450"/>
      </w:pPr>
      <w:r>
        <w:t>Accuracy</w:t>
      </w:r>
      <w:r>
        <w:rPr>
          <w:spacing w:val="-5"/>
        </w:rPr>
        <w:t xml:space="preserve"> </w:t>
      </w:r>
      <w:r>
        <w:t>refers</w:t>
      </w:r>
      <w:r>
        <w:rPr>
          <w:spacing w:val="-5"/>
        </w:rPr>
        <w:t xml:space="preserve"> </w:t>
      </w:r>
      <w:r>
        <w:t>to</w:t>
      </w:r>
      <w:r>
        <w:rPr>
          <w:spacing w:val="-6"/>
        </w:rPr>
        <w:t xml:space="preserve"> </w:t>
      </w:r>
      <w:r>
        <w:t>the</w:t>
      </w:r>
      <w:r>
        <w:rPr>
          <w:spacing w:val="-5"/>
        </w:rPr>
        <w:t xml:space="preserve"> </w:t>
      </w:r>
      <w:r>
        <w:t>ratio</w:t>
      </w:r>
      <w:r>
        <w:rPr>
          <w:spacing w:val="-6"/>
        </w:rPr>
        <w:t xml:space="preserve"> </w:t>
      </w:r>
      <w:r>
        <w:t>of</w:t>
      </w:r>
      <w:r>
        <w:rPr>
          <w:spacing w:val="-5"/>
        </w:rPr>
        <w:t xml:space="preserve"> </w:t>
      </w:r>
      <w:r>
        <w:t>correctly</w:t>
      </w:r>
      <w:r>
        <w:rPr>
          <w:spacing w:val="-5"/>
        </w:rPr>
        <w:t xml:space="preserve"> </w:t>
      </w:r>
      <w:r>
        <w:t>classified</w:t>
      </w:r>
      <w:r>
        <w:rPr>
          <w:spacing w:val="-6"/>
        </w:rPr>
        <w:t xml:space="preserve"> </w:t>
      </w:r>
      <w:r>
        <w:t>samples</w:t>
      </w:r>
      <w:r>
        <w:rPr>
          <w:spacing w:val="-5"/>
        </w:rPr>
        <w:t xml:space="preserve"> </w:t>
      </w:r>
      <w:r>
        <w:t>to</w:t>
      </w:r>
      <w:r>
        <w:rPr>
          <w:spacing w:val="-6"/>
        </w:rPr>
        <w:t xml:space="preserve"> </w:t>
      </w:r>
      <w:r>
        <w:t>the</w:t>
      </w:r>
      <w:r>
        <w:rPr>
          <w:spacing w:val="-5"/>
        </w:rPr>
        <w:t xml:space="preserve"> </w:t>
      </w:r>
      <w:r>
        <w:t>total</w:t>
      </w:r>
      <w:r>
        <w:rPr>
          <w:spacing w:val="-4"/>
        </w:rPr>
        <w:t xml:space="preserve"> </w:t>
      </w:r>
      <w:r>
        <w:t>number</w:t>
      </w:r>
      <w:r>
        <w:rPr>
          <w:spacing w:val="-5"/>
        </w:rPr>
        <w:t xml:space="preserve"> </w:t>
      </w:r>
      <w:r>
        <w:t>of</w:t>
      </w:r>
      <w:r>
        <w:rPr>
          <w:spacing w:val="-1"/>
        </w:rPr>
        <w:t xml:space="preserve"> </w:t>
      </w:r>
      <w:r>
        <w:t>samples.</w:t>
      </w:r>
      <w:r>
        <w:rPr>
          <w:spacing w:val="-3"/>
        </w:rPr>
        <w:t xml:space="preserve"> </w:t>
      </w:r>
      <w:r>
        <w:t>This</w:t>
      </w:r>
      <w:r>
        <w:rPr>
          <w:spacing w:val="-5"/>
        </w:rPr>
        <w:t xml:space="preserve"> </w:t>
      </w:r>
      <w:r>
        <w:t>metric is used as a measure of overall performance. Loss is a value that measures how far the model's</w:t>
      </w:r>
    </w:p>
    <w:p w14:paraId="7A505F1B" w14:textId="77777777" w:rsidR="00153BEC" w:rsidRDefault="00000000">
      <w:pPr>
        <w:pStyle w:val="GvdeMetni"/>
        <w:spacing w:line="265" w:lineRule="exact"/>
        <w:ind w:left="1416"/>
      </w:pPr>
      <w:r>
        <w:t xml:space="preserve">predictions are from the actual values. </w:t>
      </w:r>
      <w:proofErr w:type="spellStart"/>
      <w:r>
        <w:t>LoIr</w:t>
      </w:r>
      <w:proofErr w:type="spellEnd"/>
      <w:r>
        <w:t xml:space="preserve"> loss values indicate that the model performs better.</w:t>
      </w:r>
    </w:p>
    <w:p w14:paraId="785D7E13" w14:textId="77777777" w:rsidR="00153BEC" w:rsidRDefault="00153BEC">
      <w:pPr>
        <w:pStyle w:val="GvdeMetni"/>
      </w:pPr>
    </w:p>
    <w:p w14:paraId="35BA9511" w14:textId="77777777" w:rsidR="00153BEC" w:rsidRDefault="00153BEC">
      <w:pPr>
        <w:pStyle w:val="GvdeMetni"/>
        <w:spacing w:before="87"/>
      </w:pPr>
    </w:p>
    <w:p w14:paraId="51F571E2" w14:textId="77777777" w:rsidR="00153BEC" w:rsidRDefault="00000000">
      <w:pPr>
        <w:pStyle w:val="GvdeMetni"/>
        <w:spacing w:line="256" w:lineRule="auto"/>
        <w:ind w:left="1416" w:right="1516"/>
      </w:pPr>
      <w:r>
        <w:t>Graphs</w:t>
      </w:r>
      <w:r>
        <w:rPr>
          <w:spacing w:val="-4"/>
        </w:rPr>
        <w:t xml:space="preserve"> </w:t>
      </w:r>
      <w:r>
        <w:t>showing</w:t>
      </w:r>
      <w:r>
        <w:rPr>
          <w:spacing w:val="-3"/>
        </w:rPr>
        <w:t xml:space="preserve"> </w:t>
      </w:r>
      <w:r>
        <w:t>the</w:t>
      </w:r>
      <w:r>
        <w:rPr>
          <w:spacing w:val="-4"/>
        </w:rPr>
        <w:t xml:space="preserve"> </w:t>
      </w:r>
      <w:r>
        <w:t>change</w:t>
      </w:r>
      <w:r>
        <w:rPr>
          <w:spacing w:val="-4"/>
        </w:rPr>
        <w:t xml:space="preserve"> </w:t>
      </w:r>
      <w:r>
        <w:t>of</w:t>
      </w:r>
      <w:r>
        <w:rPr>
          <w:spacing w:val="-4"/>
        </w:rPr>
        <w:t xml:space="preserve"> </w:t>
      </w:r>
      <w:r>
        <w:t>these</w:t>
      </w:r>
      <w:r>
        <w:rPr>
          <w:spacing w:val="-4"/>
        </w:rPr>
        <w:t xml:space="preserve"> </w:t>
      </w:r>
      <w:r>
        <w:t>metrics</w:t>
      </w:r>
      <w:r>
        <w:rPr>
          <w:spacing w:val="-4"/>
        </w:rPr>
        <w:t xml:space="preserve"> </w:t>
      </w:r>
      <w:r>
        <w:t>over</w:t>
      </w:r>
      <w:r>
        <w:rPr>
          <w:spacing w:val="-4"/>
        </w:rPr>
        <w:t xml:space="preserve"> </w:t>
      </w:r>
      <w:r>
        <w:t>time</w:t>
      </w:r>
      <w:r>
        <w:rPr>
          <w:spacing w:val="-8"/>
        </w:rPr>
        <w:t xml:space="preserve"> </w:t>
      </w:r>
      <w:r>
        <w:t>help</w:t>
      </w:r>
      <w:r>
        <w:rPr>
          <w:spacing w:val="-5"/>
        </w:rPr>
        <w:t xml:space="preserve"> </w:t>
      </w:r>
      <w:r>
        <w:t>us</w:t>
      </w:r>
      <w:r>
        <w:rPr>
          <w:spacing w:val="-4"/>
        </w:rPr>
        <w:t xml:space="preserve"> </w:t>
      </w:r>
      <w:r>
        <w:t>understand</w:t>
      </w:r>
      <w:r>
        <w:rPr>
          <w:spacing w:val="-5"/>
        </w:rPr>
        <w:t xml:space="preserve"> </w:t>
      </w:r>
      <w:r>
        <w:t>how the</w:t>
      </w:r>
      <w:r>
        <w:rPr>
          <w:spacing w:val="-4"/>
        </w:rPr>
        <w:t xml:space="preserve"> </w:t>
      </w:r>
      <w:r>
        <w:t>model</w:t>
      </w:r>
      <w:r>
        <w:rPr>
          <w:spacing w:val="-2"/>
        </w:rPr>
        <w:t xml:space="preserve"> </w:t>
      </w:r>
      <w:r>
        <w:t>improves as</w:t>
      </w:r>
      <w:r>
        <w:rPr>
          <w:spacing w:val="-5"/>
        </w:rPr>
        <w:t xml:space="preserve"> </w:t>
      </w:r>
      <w:r>
        <w:t>it</w:t>
      </w:r>
      <w:r>
        <w:rPr>
          <w:spacing w:val="-7"/>
        </w:rPr>
        <w:t xml:space="preserve"> </w:t>
      </w:r>
      <w:r>
        <w:t>is</w:t>
      </w:r>
      <w:r>
        <w:rPr>
          <w:spacing w:val="-5"/>
        </w:rPr>
        <w:t xml:space="preserve"> </w:t>
      </w:r>
      <w:r>
        <w:t>trained.</w:t>
      </w:r>
      <w:r>
        <w:rPr>
          <w:spacing w:val="-4"/>
        </w:rPr>
        <w:t xml:space="preserve"> </w:t>
      </w:r>
      <w:r>
        <w:t>For</w:t>
      </w:r>
      <w:r>
        <w:rPr>
          <w:spacing w:val="-5"/>
        </w:rPr>
        <w:t xml:space="preserve"> </w:t>
      </w:r>
      <w:r>
        <w:t>example,</w:t>
      </w:r>
      <w:r>
        <w:rPr>
          <w:spacing w:val="-7"/>
        </w:rPr>
        <w:t xml:space="preserve"> </w:t>
      </w:r>
      <w:r>
        <w:t>the</w:t>
      </w:r>
      <w:r>
        <w:rPr>
          <w:spacing w:val="-5"/>
        </w:rPr>
        <w:t xml:space="preserve"> </w:t>
      </w:r>
      <w:r>
        <w:t>accuracy</w:t>
      </w:r>
      <w:r>
        <w:rPr>
          <w:spacing w:val="-5"/>
        </w:rPr>
        <w:t xml:space="preserve"> </w:t>
      </w:r>
      <w:r>
        <w:t>over</w:t>
      </w:r>
      <w:r>
        <w:rPr>
          <w:spacing w:val="-5"/>
        </w:rPr>
        <w:t xml:space="preserve"> </w:t>
      </w:r>
      <w:r>
        <w:t>training</w:t>
      </w:r>
      <w:r>
        <w:rPr>
          <w:spacing w:val="-9"/>
        </w:rPr>
        <w:t xml:space="preserve"> </w:t>
      </w:r>
      <w:r>
        <w:t>graph</w:t>
      </w:r>
      <w:r>
        <w:rPr>
          <w:spacing w:val="-6"/>
        </w:rPr>
        <w:t xml:space="preserve"> </w:t>
      </w:r>
      <w:r>
        <w:t>shows</w:t>
      </w:r>
      <w:r>
        <w:rPr>
          <w:spacing w:val="-5"/>
        </w:rPr>
        <w:t xml:space="preserve"> </w:t>
      </w:r>
      <w:r>
        <w:t>how</w:t>
      </w:r>
      <w:r>
        <w:rPr>
          <w:spacing w:val="-5"/>
        </w:rPr>
        <w:t xml:space="preserve"> </w:t>
      </w:r>
      <w:r>
        <w:t>the</w:t>
      </w:r>
      <w:r>
        <w:rPr>
          <w:spacing w:val="-5"/>
        </w:rPr>
        <w:t xml:space="preserve"> </w:t>
      </w:r>
      <w:r>
        <w:t>model's</w:t>
      </w:r>
      <w:r>
        <w:rPr>
          <w:spacing w:val="-5"/>
        </w:rPr>
        <w:t xml:space="preserve"> </w:t>
      </w:r>
      <w:r>
        <w:t>accuracy</w:t>
      </w:r>
      <w:r>
        <w:rPr>
          <w:spacing w:val="-5"/>
        </w:rPr>
        <w:t xml:space="preserve"> </w:t>
      </w:r>
      <w:r>
        <w:t>value changes during the training process, while the loss over training graph shows how the model's loss value decreases or increases.</w:t>
      </w:r>
    </w:p>
    <w:p w14:paraId="501EDA98" w14:textId="77777777" w:rsidR="00153BEC" w:rsidRDefault="00153BEC">
      <w:pPr>
        <w:spacing w:line="256" w:lineRule="auto"/>
        <w:sectPr w:rsidR="00153BEC">
          <w:pgSz w:w="11910" w:h="16840"/>
          <w:pgMar w:top="1820" w:right="0" w:bottom="280" w:left="0" w:header="708" w:footer="708" w:gutter="0"/>
          <w:cols w:space="708"/>
        </w:sectPr>
      </w:pPr>
    </w:p>
    <w:p w14:paraId="4AB4DDD9" w14:textId="77777777" w:rsidR="00153BEC" w:rsidRDefault="00000000">
      <w:pPr>
        <w:pStyle w:val="GvdeMetni"/>
        <w:spacing w:before="46" w:line="256" w:lineRule="auto"/>
        <w:ind w:left="1416" w:right="1450"/>
      </w:pPr>
      <w:r>
        <w:lastRenderedPageBreak/>
        <w:t>The use of these metrics plays a critical role in the process of assessing the reliability of the model and</w:t>
      </w:r>
      <w:r>
        <w:rPr>
          <w:spacing w:val="-7"/>
        </w:rPr>
        <w:t xml:space="preserve"> </w:t>
      </w:r>
      <w:r>
        <w:t>optimizing</w:t>
      </w:r>
      <w:r>
        <w:rPr>
          <w:spacing w:val="-5"/>
        </w:rPr>
        <w:t xml:space="preserve"> </w:t>
      </w:r>
      <w:r>
        <w:t>its</w:t>
      </w:r>
      <w:r>
        <w:rPr>
          <w:spacing w:val="-6"/>
        </w:rPr>
        <w:t xml:space="preserve"> </w:t>
      </w:r>
      <w:r>
        <w:t>performance.</w:t>
      </w:r>
      <w:r>
        <w:rPr>
          <w:spacing w:val="-4"/>
        </w:rPr>
        <w:t xml:space="preserve"> </w:t>
      </w:r>
      <w:r>
        <w:t>To</w:t>
      </w:r>
      <w:r>
        <w:rPr>
          <w:spacing w:val="-7"/>
        </w:rPr>
        <w:t xml:space="preserve"> </w:t>
      </w:r>
      <w:r>
        <w:t>put</w:t>
      </w:r>
      <w:r>
        <w:rPr>
          <w:spacing w:val="-8"/>
        </w:rPr>
        <w:t xml:space="preserve"> </w:t>
      </w:r>
      <w:r>
        <w:t>it</w:t>
      </w:r>
      <w:r>
        <w:rPr>
          <w:spacing w:val="-4"/>
        </w:rPr>
        <w:t xml:space="preserve"> </w:t>
      </w:r>
      <w:r>
        <w:t>from</w:t>
      </w:r>
      <w:r>
        <w:rPr>
          <w:spacing w:val="-5"/>
        </w:rPr>
        <w:t xml:space="preserve"> </w:t>
      </w:r>
      <w:r>
        <w:t>an</w:t>
      </w:r>
      <w:r>
        <w:rPr>
          <w:spacing w:val="-7"/>
        </w:rPr>
        <w:t xml:space="preserve"> </w:t>
      </w:r>
      <w:r>
        <w:t>academic</w:t>
      </w:r>
      <w:r>
        <w:rPr>
          <w:spacing w:val="-2"/>
        </w:rPr>
        <w:t xml:space="preserve"> </w:t>
      </w:r>
      <w:r>
        <w:t>perspective,</w:t>
      </w:r>
      <w:r>
        <w:rPr>
          <w:spacing w:val="-8"/>
        </w:rPr>
        <w:t xml:space="preserve"> </w:t>
      </w:r>
      <w:r>
        <w:t>these</w:t>
      </w:r>
      <w:r>
        <w:rPr>
          <w:spacing w:val="-6"/>
        </w:rPr>
        <w:t xml:space="preserve"> </w:t>
      </w:r>
      <w:r>
        <w:t>metrics</w:t>
      </w:r>
      <w:r>
        <w:rPr>
          <w:spacing w:val="-6"/>
        </w:rPr>
        <w:t xml:space="preserve"> </w:t>
      </w:r>
      <w:r>
        <w:t>are</w:t>
      </w:r>
      <w:r>
        <w:rPr>
          <w:spacing w:val="-6"/>
        </w:rPr>
        <w:t xml:space="preserve"> </w:t>
      </w:r>
      <w:r>
        <w:t>basic</w:t>
      </w:r>
      <w:r>
        <w:rPr>
          <w:spacing w:val="-8"/>
        </w:rPr>
        <w:t xml:space="preserve"> </w:t>
      </w:r>
      <w:r>
        <w:t>tools for making a healthy performance analysis during the training and evaluation phases of the model.</w:t>
      </w:r>
    </w:p>
    <w:p w14:paraId="17AFA580" w14:textId="77777777" w:rsidR="00153BEC" w:rsidRDefault="00153BEC">
      <w:pPr>
        <w:pStyle w:val="GvdeMetni"/>
      </w:pPr>
    </w:p>
    <w:p w14:paraId="486CE6E8" w14:textId="77777777" w:rsidR="00153BEC" w:rsidRDefault="00153BEC">
      <w:pPr>
        <w:pStyle w:val="GvdeMetni"/>
      </w:pPr>
    </w:p>
    <w:p w14:paraId="14E33018" w14:textId="77777777" w:rsidR="00153BEC" w:rsidRDefault="00153BEC">
      <w:pPr>
        <w:pStyle w:val="GvdeMetni"/>
        <w:spacing w:before="248"/>
      </w:pPr>
    </w:p>
    <w:p w14:paraId="6AB8CC14" w14:textId="77777777" w:rsidR="00153BEC" w:rsidRDefault="00000000">
      <w:pPr>
        <w:ind w:left="1416"/>
        <w:rPr>
          <w:sz w:val="24"/>
        </w:rPr>
      </w:pPr>
      <w:r>
        <w:t xml:space="preserve">If I give general information about the confusion </w:t>
      </w:r>
      <w:proofErr w:type="gramStart"/>
      <w:r>
        <w:t>matrix;</w:t>
      </w:r>
      <w:proofErr w:type="gramEnd"/>
    </w:p>
    <w:p w14:paraId="4E7A006B" w14:textId="77777777" w:rsidR="00153BEC" w:rsidRDefault="00000000">
      <w:pPr>
        <w:pStyle w:val="ListeParagraf"/>
        <w:numPr>
          <w:ilvl w:val="0"/>
          <w:numId w:val="1"/>
        </w:numPr>
        <w:tabs>
          <w:tab w:val="left" w:pos="2136"/>
        </w:tabs>
        <w:spacing w:before="176"/>
        <w:ind w:left="2136" w:hanging="360"/>
      </w:pPr>
      <w:r>
        <w:t>True</w:t>
      </w:r>
      <w:r>
        <w:rPr>
          <w:spacing w:val="-13"/>
        </w:rPr>
        <w:t xml:space="preserve"> </w:t>
      </w:r>
      <w:r>
        <w:t>Positive</w:t>
      </w:r>
      <w:r>
        <w:rPr>
          <w:spacing w:val="-12"/>
        </w:rPr>
        <w:t xml:space="preserve"> </w:t>
      </w:r>
      <w:r>
        <w:t>(TP):</w:t>
      </w:r>
      <w:r>
        <w:rPr>
          <w:spacing w:val="-13"/>
        </w:rPr>
        <w:t xml:space="preserve"> </w:t>
      </w:r>
      <w:r>
        <w:t>Accurately</w:t>
      </w:r>
      <w:r>
        <w:rPr>
          <w:spacing w:val="-11"/>
        </w:rPr>
        <w:t xml:space="preserve"> </w:t>
      </w:r>
      <w:r>
        <w:t>identifying</w:t>
      </w:r>
      <w:r>
        <w:rPr>
          <w:spacing w:val="-11"/>
        </w:rPr>
        <w:t xml:space="preserve"> </w:t>
      </w:r>
      <w:r>
        <w:t>true</w:t>
      </w:r>
      <w:r>
        <w:rPr>
          <w:spacing w:val="-9"/>
        </w:rPr>
        <w:t xml:space="preserve"> </w:t>
      </w:r>
      <w:r>
        <w:rPr>
          <w:spacing w:val="-2"/>
        </w:rPr>
        <w:t>diabetics.</w:t>
      </w:r>
    </w:p>
    <w:p w14:paraId="396EEAF4" w14:textId="77777777" w:rsidR="00153BEC" w:rsidRDefault="00000000">
      <w:pPr>
        <w:pStyle w:val="ListeParagraf"/>
        <w:numPr>
          <w:ilvl w:val="0"/>
          <w:numId w:val="1"/>
        </w:numPr>
        <w:tabs>
          <w:tab w:val="left" w:pos="2136"/>
        </w:tabs>
        <w:spacing w:before="17"/>
        <w:ind w:left="2136" w:hanging="360"/>
      </w:pPr>
      <w:r>
        <w:t>True</w:t>
      </w:r>
      <w:r>
        <w:rPr>
          <w:spacing w:val="-9"/>
        </w:rPr>
        <w:t xml:space="preserve"> </w:t>
      </w:r>
      <w:r>
        <w:t>Negative</w:t>
      </w:r>
      <w:r>
        <w:rPr>
          <w:spacing w:val="-9"/>
        </w:rPr>
        <w:t xml:space="preserve"> </w:t>
      </w:r>
      <w:r>
        <w:t>(TN):</w:t>
      </w:r>
      <w:r>
        <w:rPr>
          <w:spacing w:val="-10"/>
        </w:rPr>
        <w:t xml:space="preserve"> </w:t>
      </w:r>
      <w:r>
        <w:t>Accurately</w:t>
      </w:r>
      <w:r>
        <w:rPr>
          <w:spacing w:val="-9"/>
        </w:rPr>
        <w:t xml:space="preserve"> </w:t>
      </w:r>
      <w:r>
        <w:t>detecting</w:t>
      </w:r>
      <w:r>
        <w:rPr>
          <w:spacing w:val="-7"/>
        </w:rPr>
        <w:t xml:space="preserve"> </w:t>
      </w:r>
      <w:r>
        <w:t>those</w:t>
      </w:r>
      <w:r>
        <w:rPr>
          <w:spacing w:val="-9"/>
        </w:rPr>
        <w:t xml:space="preserve"> </w:t>
      </w:r>
      <w:r>
        <w:t>who</w:t>
      </w:r>
      <w:r>
        <w:rPr>
          <w:spacing w:val="-10"/>
        </w:rPr>
        <w:t xml:space="preserve"> </w:t>
      </w:r>
      <w:r>
        <w:t>do</w:t>
      </w:r>
      <w:r>
        <w:rPr>
          <w:spacing w:val="-10"/>
        </w:rPr>
        <w:t xml:space="preserve"> </w:t>
      </w:r>
      <w:r>
        <w:t>not</w:t>
      </w:r>
      <w:r>
        <w:rPr>
          <w:spacing w:val="-10"/>
        </w:rPr>
        <w:t xml:space="preserve"> </w:t>
      </w:r>
      <w:r>
        <w:t>actually</w:t>
      </w:r>
      <w:r>
        <w:rPr>
          <w:spacing w:val="-8"/>
        </w:rPr>
        <w:t xml:space="preserve"> </w:t>
      </w:r>
      <w:r>
        <w:t>have</w:t>
      </w:r>
      <w:r>
        <w:rPr>
          <w:spacing w:val="-9"/>
        </w:rPr>
        <w:t xml:space="preserve"> </w:t>
      </w:r>
      <w:r>
        <w:rPr>
          <w:spacing w:val="-2"/>
        </w:rPr>
        <w:t>diabetes.</w:t>
      </w:r>
    </w:p>
    <w:p w14:paraId="6F386390" w14:textId="77777777" w:rsidR="00153BEC" w:rsidRDefault="00000000">
      <w:pPr>
        <w:pStyle w:val="ListeParagraf"/>
        <w:numPr>
          <w:ilvl w:val="0"/>
          <w:numId w:val="1"/>
        </w:numPr>
        <w:tabs>
          <w:tab w:val="left" w:pos="2137"/>
        </w:tabs>
        <w:spacing w:before="17" w:line="256" w:lineRule="auto"/>
        <w:ind w:right="1470"/>
      </w:pPr>
      <w:r>
        <w:t>False</w:t>
      </w:r>
      <w:r>
        <w:rPr>
          <w:spacing w:val="-5"/>
        </w:rPr>
        <w:t xml:space="preserve"> </w:t>
      </w:r>
      <w:r>
        <w:t>Positive</w:t>
      </w:r>
      <w:r>
        <w:rPr>
          <w:spacing w:val="-5"/>
        </w:rPr>
        <w:t xml:space="preserve"> </w:t>
      </w:r>
      <w:r>
        <w:t>(FP):</w:t>
      </w:r>
      <w:r>
        <w:rPr>
          <w:spacing w:val="-7"/>
        </w:rPr>
        <w:t xml:space="preserve"> </w:t>
      </w:r>
      <w:r>
        <w:t>Incorrectly</w:t>
      </w:r>
      <w:r>
        <w:rPr>
          <w:spacing w:val="-5"/>
        </w:rPr>
        <w:t xml:space="preserve"> </w:t>
      </w:r>
      <w:r>
        <w:t>identifying</w:t>
      </w:r>
      <w:r>
        <w:rPr>
          <w:spacing w:val="-4"/>
        </w:rPr>
        <w:t xml:space="preserve"> </w:t>
      </w:r>
      <w:r>
        <w:t>people</w:t>
      </w:r>
      <w:r>
        <w:rPr>
          <w:spacing w:val="-5"/>
        </w:rPr>
        <w:t xml:space="preserve"> </w:t>
      </w:r>
      <w:r>
        <w:t>who</w:t>
      </w:r>
      <w:r>
        <w:rPr>
          <w:spacing w:val="-11"/>
        </w:rPr>
        <w:t xml:space="preserve"> </w:t>
      </w:r>
      <w:r>
        <w:t>do</w:t>
      </w:r>
      <w:r>
        <w:rPr>
          <w:spacing w:val="-6"/>
        </w:rPr>
        <w:t xml:space="preserve"> </w:t>
      </w:r>
      <w:r>
        <w:t>not</w:t>
      </w:r>
      <w:r>
        <w:rPr>
          <w:spacing w:val="-3"/>
        </w:rPr>
        <w:t xml:space="preserve"> </w:t>
      </w:r>
      <w:r>
        <w:t>actually</w:t>
      </w:r>
      <w:r>
        <w:rPr>
          <w:spacing w:val="-5"/>
        </w:rPr>
        <w:t xml:space="preserve"> </w:t>
      </w:r>
      <w:r>
        <w:t>have</w:t>
      </w:r>
      <w:r>
        <w:rPr>
          <w:spacing w:val="-5"/>
        </w:rPr>
        <w:t xml:space="preserve"> </w:t>
      </w:r>
      <w:r>
        <w:t>diabetes</w:t>
      </w:r>
      <w:r>
        <w:rPr>
          <w:spacing w:val="-5"/>
        </w:rPr>
        <w:t xml:space="preserve"> </w:t>
      </w:r>
      <w:r>
        <w:t>as</w:t>
      </w:r>
      <w:r>
        <w:rPr>
          <w:spacing w:val="-5"/>
        </w:rPr>
        <w:t xml:space="preserve"> </w:t>
      </w:r>
      <w:r>
        <w:t xml:space="preserve">having </w:t>
      </w:r>
      <w:r>
        <w:rPr>
          <w:spacing w:val="-2"/>
        </w:rPr>
        <w:t>diabetes.</w:t>
      </w:r>
    </w:p>
    <w:p w14:paraId="61506BBE" w14:textId="77777777" w:rsidR="00153BEC" w:rsidRDefault="00000000">
      <w:pPr>
        <w:pStyle w:val="ListeParagraf"/>
        <w:numPr>
          <w:ilvl w:val="0"/>
          <w:numId w:val="1"/>
        </w:numPr>
        <w:tabs>
          <w:tab w:val="left" w:pos="2137"/>
        </w:tabs>
        <w:spacing w:line="256" w:lineRule="auto"/>
        <w:ind w:right="2039"/>
      </w:pPr>
      <w:r>
        <w:t>False</w:t>
      </w:r>
      <w:r>
        <w:rPr>
          <w:spacing w:val="-7"/>
        </w:rPr>
        <w:t xml:space="preserve"> </w:t>
      </w:r>
      <w:r>
        <w:t>Negative</w:t>
      </w:r>
      <w:r>
        <w:rPr>
          <w:spacing w:val="-7"/>
        </w:rPr>
        <w:t xml:space="preserve"> </w:t>
      </w:r>
      <w:r>
        <w:t>(FN):</w:t>
      </w:r>
      <w:r>
        <w:rPr>
          <w:spacing w:val="-8"/>
        </w:rPr>
        <w:t xml:space="preserve"> </w:t>
      </w:r>
      <w:r>
        <w:t>People</w:t>
      </w:r>
      <w:r>
        <w:rPr>
          <w:spacing w:val="-7"/>
        </w:rPr>
        <w:t xml:space="preserve"> </w:t>
      </w:r>
      <w:r>
        <w:t>who</w:t>
      </w:r>
      <w:r>
        <w:rPr>
          <w:spacing w:val="-8"/>
        </w:rPr>
        <w:t xml:space="preserve"> </w:t>
      </w:r>
      <w:proofErr w:type="gramStart"/>
      <w:r>
        <w:t>actually</w:t>
      </w:r>
      <w:r>
        <w:rPr>
          <w:spacing w:val="-7"/>
        </w:rPr>
        <w:t xml:space="preserve"> </w:t>
      </w:r>
      <w:r>
        <w:t>have</w:t>
      </w:r>
      <w:proofErr w:type="gramEnd"/>
      <w:r>
        <w:rPr>
          <w:spacing w:val="-7"/>
        </w:rPr>
        <w:t xml:space="preserve"> </w:t>
      </w:r>
      <w:r>
        <w:t>diabetes</w:t>
      </w:r>
      <w:r>
        <w:rPr>
          <w:spacing w:val="-7"/>
        </w:rPr>
        <w:t xml:space="preserve"> </w:t>
      </w:r>
      <w:r>
        <w:t>are</w:t>
      </w:r>
      <w:r>
        <w:rPr>
          <w:spacing w:val="-7"/>
        </w:rPr>
        <w:t xml:space="preserve"> </w:t>
      </w:r>
      <w:r>
        <w:t>incorrectly</w:t>
      </w:r>
      <w:r>
        <w:rPr>
          <w:spacing w:val="-7"/>
        </w:rPr>
        <w:t xml:space="preserve"> </w:t>
      </w:r>
      <w:r>
        <w:t>identified</w:t>
      </w:r>
      <w:r>
        <w:rPr>
          <w:spacing w:val="-8"/>
        </w:rPr>
        <w:t xml:space="preserve"> </w:t>
      </w:r>
      <w:r>
        <w:t>as</w:t>
      </w:r>
      <w:r>
        <w:rPr>
          <w:spacing w:val="-7"/>
        </w:rPr>
        <w:t xml:space="preserve"> </w:t>
      </w:r>
      <w:r>
        <w:t>not having diabetes.</w:t>
      </w:r>
    </w:p>
    <w:p w14:paraId="65424F88" w14:textId="77777777" w:rsidR="00153BEC" w:rsidRDefault="00000000">
      <w:pPr>
        <w:pStyle w:val="GvdeMetni"/>
        <w:spacing w:before="6"/>
        <w:rPr>
          <w:sz w:val="6"/>
        </w:rPr>
      </w:pPr>
      <w:r>
        <w:rPr>
          <w:noProof/>
        </w:rPr>
        <w:drawing>
          <wp:anchor distT="0" distB="0" distL="0" distR="0" simplePos="0" relativeHeight="487599616" behindDoc="1" locked="0" layoutInCell="1" allowOverlap="1" wp14:anchorId="379F3FD2" wp14:editId="736033EE">
            <wp:simplePos x="0" y="0"/>
            <wp:positionH relativeFrom="page">
              <wp:posOffset>1709420</wp:posOffset>
            </wp:positionH>
            <wp:positionV relativeFrom="paragraph">
              <wp:posOffset>65793</wp:posOffset>
            </wp:positionV>
            <wp:extent cx="4500451" cy="70866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4500451" cy="708660"/>
                    </a:xfrm>
                    <a:prstGeom prst="rect">
                      <a:avLst/>
                    </a:prstGeom>
                  </pic:spPr>
                </pic:pic>
              </a:graphicData>
            </a:graphic>
          </wp:anchor>
        </w:drawing>
      </w:r>
    </w:p>
    <w:p w14:paraId="3BF209BF" w14:textId="77777777" w:rsidR="00153BEC" w:rsidRDefault="00000000">
      <w:pPr>
        <w:spacing w:before="6"/>
        <w:ind w:left="2051" w:right="1666"/>
        <w:jc w:val="center"/>
        <w:rPr>
          <w:sz w:val="24"/>
        </w:rPr>
      </w:pPr>
      <w:r>
        <w:rPr>
          <w:color w:val="00AFEF"/>
          <w:sz w:val="24"/>
        </w:rPr>
        <w:t>Image</w:t>
      </w:r>
      <w:r>
        <w:rPr>
          <w:color w:val="00AFEF"/>
          <w:spacing w:val="-3"/>
          <w:sz w:val="24"/>
        </w:rPr>
        <w:t xml:space="preserve"> </w:t>
      </w:r>
      <w:r>
        <w:rPr>
          <w:color w:val="00AFEF"/>
          <w:spacing w:val="-5"/>
          <w:sz w:val="24"/>
        </w:rPr>
        <w:t>8.2</w:t>
      </w:r>
    </w:p>
    <w:p w14:paraId="4F6CA918" w14:textId="77777777" w:rsidR="00153BEC" w:rsidRDefault="00000000">
      <w:pPr>
        <w:pStyle w:val="GvdeMetni"/>
        <w:spacing w:before="175"/>
        <w:rPr>
          <w:sz w:val="20"/>
        </w:rPr>
      </w:pPr>
      <w:r>
        <w:rPr>
          <w:noProof/>
        </w:rPr>
        <w:drawing>
          <wp:anchor distT="0" distB="0" distL="0" distR="0" simplePos="0" relativeHeight="487600128" behindDoc="1" locked="0" layoutInCell="1" allowOverlap="1" wp14:anchorId="4CB51DBB" wp14:editId="5B427AE7">
            <wp:simplePos x="0" y="0"/>
            <wp:positionH relativeFrom="page">
              <wp:posOffset>2172394</wp:posOffset>
            </wp:positionH>
            <wp:positionV relativeFrom="paragraph">
              <wp:posOffset>281728</wp:posOffset>
            </wp:positionV>
            <wp:extent cx="3283653" cy="341376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3283653" cy="3413760"/>
                    </a:xfrm>
                    <a:prstGeom prst="rect">
                      <a:avLst/>
                    </a:prstGeom>
                  </pic:spPr>
                </pic:pic>
              </a:graphicData>
            </a:graphic>
          </wp:anchor>
        </w:drawing>
      </w:r>
    </w:p>
    <w:p w14:paraId="169FED37" w14:textId="77777777" w:rsidR="00153BEC" w:rsidRDefault="00000000">
      <w:pPr>
        <w:spacing w:before="134"/>
        <w:ind w:left="2051" w:right="1444"/>
        <w:jc w:val="center"/>
        <w:rPr>
          <w:sz w:val="24"/>
        </w:rPr>
      </w:pPr>
      <w:r>
        <w:rPr>
          <w:color w:val="00AFEF"/>
          <w:sz w:val="24"/>
        </w:rPr>
        <w:t>The</w:t>
      </w:r>
      <w:r>
        <w:rPr>
          <w:color w:val="00AFEF"/>
          <w:spacing w:val="-4"/>
          <w:sz w:val="24"/>
        </w:rPr>
        <w:t xml:space="preserve"> </w:t>
      </w:r>
      <w:r>
        <w:rPr>
          <w:color w:val="00AFEF"/>
          <w:sz w:val="24"/>
        </w:rPr>
        <w:t>Best</w:t>
      </w:r>
      <w:r>
        <w:rPr>
          <w:color w:val="00AFEF"/>
          <w:spacing w:val="-3"/>
          <w:sz w:val="24"/>
        </w:rPr>
        <w:t xml:space="preserve"> </w:t>
      </w:r>
      <w:r>
        <w:rPr>
          <w:color w:val="00AFEF"/>
          <w:sz w:val="24"/>
        </w:rPr>
        <w:t>in</w:t>
      </w:r>
      <w:r>
        <w:rPr>
          <w:color w:val="00AFEF"/>
          <w:spacing w:val="-6"/>
          <w:sz w:val="24"/>
        </w:rPr>
        <w:t xml:space="preserve"> </w:t>
      </w:r>
      <w:r>
        <w:rPr>
          <w:color w:val="00AFEF"/>
          <w:sz w:val="24"/>
        </w:rPr>
        <w:t>Random</w:t>
      </w:r>
      <w:r>
        <w:rPr>
          <w:color w:val="00AFEF"/>
          <w:spacing w:val="-4"/>
          <w:sz w:val="24"/>
        </w:rPr>
        <w:t xml:space="preserve"> </w:t>
      </w:r>
      <w:r>
        <w:rPr>
          <w:color w:val="00AFEF"/>
          <w:spacing w:val="-2"/>
          <w:sz w:val="24"/>
        </w:rPr>
        <w:t>Forest</w:t>
      </w:r>
    </w:p>
    <w:p w14:paraId="105C1540" w14:textId="77777777" w:rsidR="00153BEC" w:rsidRDefault="00153BEC">
      <w:pPr>
        <w:jc w:val="center"/>
        <w:rPr>
          <w:sz w:val="24"/>
        </w:rPr>
        <w:sectPr w:rsidR="00153BEC">
          <w:pgSz w:w="11910" w:h="16840"/>
          <w:pgMar w:top="1800" w:right="0" w:bottom="280" w:left="0" w:header="708" w:footer="708" w:gutter="0"/>
          <w:cols w:space="708"/>
        </w:sectPr>
      </w:pPr>
    </w:p>
    <w:p w14:paraId="37A7E98E" w14:textId="77777777" w:rsidR="00153BEC" w:rsidRDefault="00000000">
      <w:pPr>
        <w:pStyle w:val="GvdeMetni"/>
        <w:ind w:left="3390"/>
        <w:rPr>
          <w:sz w:val="20"/>
        </w:rPr>
      </w:pPr>
      <w:r>
        <w:rPr>
          <w:noProof/>
          <w:sz w:val="20"/>
        </w:rPr>
        <w:lastRenderedPageBreak/>
        <w:drawing>
          <wp:inline distT="0" distB="0" distL="0" distR="0" wp14:anchorId="2071E64F" wp14:editId="4C9D17E0">
            <wp:extent cx="3286077" cy="326136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3286077" cy="3261360"/>
                    </a:xfrm>
                    <a:prstGeom prst="rect">
                      <a:avLst/>
                    </a:prstGeom>
                  </pic:spPr>
                </pic:pic>
              </a:graphicData>
            </a:graphic>
          </wp:inline>
        </w:drawing>
      </w:r>
    </w:p>
    <w:p w14:paraId="3FB7B3FE" w14:textId="77777777" w:rsidR="00153BEC" w:rsidRDefault="00000000">
      <w:pPr>
        <w:spacing w:before="196"/>
        <w:ind w:left="2051" w:right="1066"/>
        <w:jc w:val="center"/>
        <w:rPr>
          <w:sz w:val="24"/>
        </w:rPr>
      </w:pPr>
      <w:r>
        <w:rPr>
          <w:color w:val="00AFEF"/>
          <w:sz w:val="24"/>
        </w:rPr>
        <w:t>The</w:t>
      </w:r>
      <w:r>
        <w:rPr>
          <w:color w:val="00AFEF"/>
          <w:spacing w:val="-4"/>
          <w:sz w:val="24"/>
        </w:rPr>
        <w:t xml:space="preserve"> </w:t>
      </w:r>
      <w:r>
        <w:rPr>
          <w:color w:val="00AFEF"/>
          <w:sz w:val="24"/>
        </w:rPr>
        <w:t>Best</w:t>
      </w:r>
      <w:r>
        <w:rPr>
          <w:color w:val="00AFEF"/>
          <w:spacing w:val="-3"/>
          <w:sz w:val="24"/>
        </w:rPr>
        <w:t xml:space="preserve"> </w:t>
      </w:r>
      <w:r>
        <w:rPr>
          <w:color w:val="00AFEF"/>
          <w:sz w:val="24"/>
        </w:rPr>
        <w:t>in</w:t>
      </w:r>
      <w:r>
        <w:rPr>
          <w:color w:val="00AFEF"/>
          <w:spacing w:val="-5"/>
          <w:sz w:val="24"/>
        </w:rPr>
        <w:t xml:space="preserve"> KNN</w:t>
      </w:r>
    </w:p>
    <w:p w14:paraId="0580F516" w14:textId="77777777" w:rsidR="00153BEC" w:rsidRDefault="00153BEC">
      <w:pPr>
        <w:pStyle w:val="GvdeMetni"/>
        <w:rPr>
          <w:sz w:val="20"/>
        </w:rPr>
      </w:pPr>
    </w:p>
    <w:p w14:paraId="3F47105A" w14:textId="77777777" w:rsidR="00153BEC" w:rsidRDefault="00000000">
      <w:pPr>
        <w:pStyle w:val="GvdeMetni"/>
        <w:spacing w:before="208"/>
        <w:rPr>
          <w:sz w:val="20"/>
        </w:rPr>
      </w:pPr>
      <w:r>
        <w:rPr>
          <w:noProof/>
        </w:rPr>
        <w:drawing>
          <wp:anchor distT="0" distB="0" distL="0" distR="0" simplePos="0" relativeHeight="487600640" behindDoc="1" locked="0" layoutInCell="1" allowOverlap="1" wp14:anchorId="41A9C889" wp14:editId="297F19A5">
            <wp:simplePos x="0" y="0"/>
            <wp:positionH relativeFrom="page">
              <wp:posOffset>2158547</wp:posOffset>
            </wp:positionH>
            <wp:positionV relativeFrom="paragraph">
              <wp:posOffset>302599</wp:posOffset>
            </wp:positionV>
            <wp:extent cx="3278760" cy="341375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3278760" cy="3413759"/>
                    </a:xfrm>
                    <a:prstGeom prst="rect">
                      <a:avLst/>
                    </a:prstGeom>
                  </pic:spPr>
                </pic:pic>
              </a:graphicData>
            </a:graphic>
          </wp:anchor>
        </w:drawing>
      </w:r>
    </w:p>
    <w:p w14:paraId="244B31DA" w14:textId="77777777" w:rsidR="00153BEC" w:rsidRDefault="00000000">
      <w:pPr>
        <w:spacing w:before="68"/>
        <w:ind w:left="2051" w:right="1266"/>
        <w:jc w:val="center"/>
        <w:rPr>
          <w:sz w:val="24"/>
        </w:rPr>
      </w:pPr>
      <w:r>
        <w:rPr>
          <w:color w:val="00AFEF"/>
          <w:sz w:val="24"/>
        </w:rPr>
        <w:t>The</w:t>
      </w:r>
      <w:r>
        <w:rPr>
          <w:color w:val="00AFEF"/>
          <w:spacing w:val="-5"/>
          <w:sz w:val="24"/>
        </w:rPr>
        <w:t xml:space="preserve"> </w:t>
      </w:r>
      <w:r>
        <w:rPr>
          <w:color w:val="00AFEF"/>
          <w:sz w:val="24"/>
        </w:rPr>
        <w:t>Best</w:t>
      </w:r>
      <w:r>
        <w:rPr>
          <w:color w:val="00AFEF"/>
          <w:spacing w:val="-1"/>
          <w:sz w:val="24"/>
        </w:rPr>
        <w:t xml:space="preserve"> </w:t>
      </w:r>
      <w:r>
        <w:rPr>
          <w:color w:val="00AFEF"/>
          <w:sz w:val="24"/>
        </w:rPr>
        <w:t>in</w:t>
      </w:r>
      <w:r>
        <w:rPr>
          <w:color w:val="00AFEF"/>
          <w:spacing w:val="-5"/>
          <w:sz w:val="24"/>
        </w:rPr>
        <w:t xml:space="preserve"> </w:t>
      </w:r>
      <w:proofErr w:type="spellStart"/>
      <w:r>
        <w:rPr>
          <w:color w:val="00AFEF"/>
          <w:spacing w:val="-2"/>
          <w:sz w:val="24"/>
        </w:rPr>
        <w:t>Xgboost</w:t>
      </w:r>
      <w:proofErr w:type="spellEnd"/>
    </w:p>
    <w:p w14:paraId="73C433E9" w14:textId="77777777" w:rsidR="00153BEC" w:rsidRDefault="00153BEC">
      <w:pPr>
        <w:jc w:val="center"/>
        <w:rPr>
          <w:sz w:val="24"/>
        </w:rPr>
        <w:sectPr w:rsidR="00153BEC">
          <w:pgSz w:w="11910" w:h="16840"/>
          <w:pgMar w:top="1580" w:right="0" w:bottom="280" w:left="0" w:header="708" w:footer="708" w:gutter="0"/>
          <w:cols w:space="708"/>
        </w:sectPr>
      </w:pPr>
    </w:p>
    <w:p w14:paraId="490868EE" w14:textId="77777777" w:rsidR="00153BEC" w:rsidRDefault="00000000">
      <w:pPr>
        <w:pStyle w:val="GvdeMetni"/>
        <w:ind w:left="3348"/>
        <w:rPr>
          <w:sz w:val="20"/>
        </w:rPr>
      </w:pPr>
      <w:r>
        <w:rPr>
          <w:noProof/>
          <w:sz w:val="20"/>
        </w:rPr>
        <w:lastRenderedPageBreak/>
        <w:drawing>
          <wp:inline distT="0" distB="0" distL="0" distR="0" wp14:anchorId="0C079BAC" wp14:editId="1AEBC8F6">
            <wp:extent cx="3292391" cy="341376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3292391" cy="3413760"/>
                    </a:xfrm>
                    <a:prstGeom prst="rect">
                      <a:avLst/>
                    </a:prstGeom>
                  </pic:spPr>
                </pic:pic>
              </a:graphicData>
            </a:graphic>
          </wp:inline>
        </w:drawing>
      </w:r>
    </w:p>
    <w:p w14:paraId="62AE52E4" w14:textId="77777777" w:rsidR="00153BEC" w:rsidRDefault="00000000">
      <w:pPr>
        <w:spacing w:before="214"/>
        <w:ind w:left="2051" w:right="1578"/>
        <w:jc w:val="center"/>
        <w:rPr>
          <w:sz w:val="24"/>
        </w:rPr>
      </w:pPr>
      <w:r>
        <w:rPr>
          <w:color w:val="00AFEF"/>
          <w:sz w:val="24"/>
        </w:rPr>
        <w:t>The</w:t>
      </w:r>
      <w:r>
        <w:rPr>
          <w:color w:val="00AFEF"/>
          <w:spacing w:val="-5"/>
          <w:sz w:val="24"/>
        </w:rPr>
        <w:t xml:space="preserve"> </w:t>
      </w:r>
      <w:r>
        <w:rPr>
          <w:color w:val="00AFEF"/>
          <w:sz w:val="24"/>
        </w:rPr>
        <w:t>Best</w:t>
      </w:r>
      <w:r>
        <w:rPr>
          <w:color w:val="00AFEF"/>
          <w:spacing w:val="-1"/>
          <w:sz w:val="24"/>
        </w:rPr>
        <w:t xml:space="preserve"> </w:t>
      </w:r>
      <w:r>
        <w:rPr>
          <w:color w:val="00AFEF"/>
          <w:sz w:val="24"/>
        </w:rPr>
        <w:t>in</w:t>
      </w:r>
      <w:r>
        <w:rPr>
          <w:color w:val="00AFEF"/>
          <w:spacing w:val="-5"/>
          <w:sz w:val="24"/>
        </w:rPr>
        <w:t xml:space="preserve"> </w:t>
      </w:r>
      <w:proofErr w:type="spellStart"/>
      <w:r>
        <w:rPr>
          <w:color w:val="00AFEF"/>
          <w:spacing w:val="-2"/>
          <w:sz w:val="24"/>
        </w:rPr>
        <w:t>Lightgbm</w:t>
      </w:r>
      <w:proofErr w:type="spellEnd"/>
    </w:p>
    <w:p w14:paraId="54AEEC43" w14:textId="77777777" w:rsidR="00153BEC" w:rsidRDefault="00153BEC">
      <w:pPr>
        <w:pStyle w:val="GvdeMetni"/>
        <w:rPr>
          <w:sz w:val="20"/>
        </w:rPr>
      </w:pPr>
    </w:p>
    <w:p w14:paraId="55AAB4B5" w14:textId="77777777" w:rsidR="00153BEC" w:rsidRDefault="00153BEC">
      <w:pPr>
        <w:pStyle w:val="GvdeMetni"/>
        <w:rPr>
          <w:sz w:val="20"/>
        </w:rPr>
      </w:pPr>
    </w:p>
    <w:p w14:paraId="10E372F3" w14:textId="77777777" w:rsidR="00153BEC" w:rsidRDefault="00153BEC">
      <w:pPr>
        <w:pStyle w:val="GvdeMetni"/>
        <w:rPr>
          <w:sz w:val="20"/>
        </w:rPr>
      </w:pPr>
    </w:p>
    <w:p w14:paraId="00BD9D09" w14:textId="77777777" w:rsidR="00153BEC" w:rsidRDefault="00153BEC">
      <w:pPr>
        <w:pStyle w:val="GvdeMetni"/>
        <w:rPr>
          <w:sz w:val="20"/>
        </w:rPr>
      </w:pPr>
    </w:p>
    <w:p w14:paraId="053E240F" w14:textId="77777777" w:rsidR="00153BEC" w:rsidRDefault="00153BEC">
      <w:pPr>
        <w:pStyle w:val="GvdeMetni"/>
        <w:rPr>
          <w:sz w:val="20"/>
        </w:rPr>
      </w:pPr>
    </w:p>
    <w:p w14:paraId="3BFA195C" w14:textId="77777777" w:rsidR="00153BEC" w:rsidRDefault="00153BEC">
      <w:pPr>
        <w:pStyle w:val="GvdeMetni"/>
        <w:rPr>
          <w:sz w:val="20"/>
        </w:rPr>
      </w:pPr>
    </w:p>
    <w:p w14:paraId="04ABAF75" w14:textId="77777777" w:rsidR="00153BEC" w:rsidRDefault="00000000">
      <w:pPr>
        <w:pStyle w:val="GvdeMetni"/>
        <w:spacing w:before="157"/>
        <w:rPr>
          <w:sz w:val="20"/>
        </w:rPr>
      </w:pPr>
      <w:r>
        <w:rPr>
          <w:noProof/>
        </w:rPr>
        <w:drawing>
          <wp:anchor distT="0" distB="0" distL="0" distR="0" simplePos="0" relativeHeight="487601152" behindDoc="1" locked="0" layoutInCell="1" allowOverlap="1" wp14:anchorId="6289570A" wp14:editId="49DCF406">
            <wp:simplePos x="0" y="0"/>
            <wp:positionH relativeFrom="page">
              <wp:posOffset>1143020</wp:posOffset>
            </wp:positionH>
            <wp:positionV relativeFrom="paragraph">
              <wp:posOffset>270442</wp:posOffset>
            </wp:positionV>
            <wp:extent cx="5606194" cy="172688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5606194" cy="1726882"/>
                    </a:xfrm>
                    <a:prstGeom prst="rect">
                      <a:avLst/>
                    </a:prstGeom>
                  </pic:spPr>
                </pic:pic>
              </a:graphicData>
            </a:graphic>
          </wp:anchor>
        </w:drawing>
      </w:r>
    </w:p>
    <w:p w14:paraId="4976C53D" w14:textId="77777777" w:rsidR="00153BEC" w:rsidRDefault="00000000">
      <w:pPr>
        <w:spacing w:before="71"/>
        <w:ind w:left="2051" w:right="968"/>
        <w:jc w:val="center"/>
        <w:rPr>
          <w:sz w:val="24"/>
        </w:rPr>
      </w:pPr>
      <w:r>
        <w:rPr>
          <w:color w:val="00AFEF"/>
          <w:sz w:val="24"/>
        </w:rPr>
        <w:t>The</w:t>
      </w:r>
      <w:r>
        <w:rPr>
          <w:color w:val="00AFEF"/>
          <w:spacing w:val="-4"/>
          <w:sz w:val="24"/>
        </w:rPr>
        <w:t xml:space="preserve"> </w:t>
      </w:r>
      <w:r>
        <w:rPr>
          <w:color w:val="00AFEF"/>
          <w:sz w:val="24"/>
        </w:rPr>
        <w:t>Best</w:t>
      </w:r>
      <w:r>
        <w:rPr>
          <w:color w:val="00AFEF"/>
          <w:spacing w:val="-3"/>
          <w:sz w:val="24"/>
        </w:rPr>
        <w:t xml:space="preserve"> </w:t>
      </w:r>
      <w:r>
        <w:rPr>
          <w:color w:val="00AFEF"/>
          <w:sz w:val="24"/>
        </w:rPr>
        <w:t>in</w:t>
      </w:r>
      <w:r>
        <w:rPr>
          <w:color w:val="00AFEF"/>
          <w:spacing w:val="-5"/>
          <w:sz w:val="24"/>
        </w:rPr>
        <w:t xml:space="preserve"> </w:t>
      </w:r>
      <w:r>
        <w:rPr>
          <w:color w:val="00AFEF"/>
          <w:spacing w:val="-4"/>
          <w:sz w:val="24"/>
        </w:rPr>
        <w:t>LSTM</w:t>
      </w:r>
    </w:p>
    <w:p w14:paraId="6C7995AA" w14:textId="77777777" w:rsidR="00153BEC" w:rsidRDefault="00153BEC">
      <w:pPr>
        <w:jc w:val="center"/>
        <w:rPr>
          <w:sz w:val="24"/>
        </w:rPr>
        <w:sectPr w:rsidR="00153BEC">
          <w:pgSz w:w="11910" w:h="16840"/>
          <w:pgMar w:top="1480" w:right="0" w:bottom="280" w:left="0" w:header="708" w:footer="708" w:gutter="0"/>
          <w:cols w:space="708"/>
        </w:sectPr>
      </w:pPr>
    </w:p>
    <w:p w14:paraId="0F6F992A" w14:textId="77777777" w:rsidR="00153BEC" w:rsidRDefault="00000000">
      <w:pPr>
        <w:pStyle w:val="GvdeMetni"/>
        <w:ind w:left="1834"/>
        <w:rPr>
          <w:sz w:val="20"/>
        </w:rPr>
      </w:pPr>
      <w:r>
        <w:rPr>
          <w:noProof/>
          <w:sz w:val="20"/>
        </w:rPr>
        <w:lastRenderedPageBreak/>
        <w:drawing>
          <wp:inline distT="0" distB="0" distL="0" distR="0" wp14:anchorId="3C8A5868" wp14:editId="226E5989">
            <wp:extent cx="5724077" cy="176212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724077" cy="1762125"/>
                    </a:xfrm>
                    <a:prstGeom prst="rect">
                      <a:avLst/>
                    </a:prstGeom>
                  </pic:spPr>
                </pic:pic>
              </a:graphicData>
            </a:graphic>
          </wp:inline>
        </w:drawing>
      </w:r>
    </w:p>
    <w:p w14:paraId="4753A438" w14:textId="77777777" w:rsidR="00153BEC" w:rsidRDefault="00000000">
      <w:pPr>
        <w:spacing w:before="34"/>
        <w:ind w:left="5171"/>
        <w:rPr>
          <w:sz w:val="24"/>
        </w:rPr>
      </w:pPr>
      <w:r>
        <w:rPr>
          <w:color w:val="00AFEF"/>
          <w:sz w:val="24"/>
        </w:rPr>
        <w:t>The</w:t>
      </w:r>
      <w:r>
        <w:rPr>
          <w:color w:val="00AFEF"/>
          <w:spacing w:val="-5"/>
          <w:sz w:val="24"/>
        </w:rPr>
        <w:t xml:space="preserve"> </w:t>
      </w:r>
      <w:r>
        <w:rPr>
          <w:color w:val="00AFEF"/>
          <w:sz w:val="24"/>
        </w:rPr>
        <w:t>Best</w:t>
      </w:r>
      <w:r>
        <w:rPr>
          <w:color w:val="00AFEF"/>
          <w:spacing w:val="-1"/>
          <w:sz w:val="24"/>
        </w:rPr>
        <w:t xml:space="preserve"> </w:t>
      </w:r>
      <w:r>
        <w:rPr>
          <w:color w:val="00AFEF"/>
          <w:sz w:val="24"/>
        </w:rPr>
        <w:t>in</w:t>
      </w:r>
      <w:r>
        <w:rPr>
          <w:color w:val="00AFEF"/>
          <w:spacing w:val="-5"/>
          <w:sz w:val="24"/>
        </w:rPr>
        <w:t xml:space="preserve"> GRU</w:t>
      </w:r>
    </w:p>
    <w:p w14:paraId="6ECFC884" w14:textId="77777777" w:rsidR="00153BEC" w:rsidRDefault="00153BEC">
      <w:pPr>
        <w:pStyle w:val="GvdeMetni"/>
        <w:rPr>
          <w:sz w:val="20"/>
        </w:rPr>
      </w:pPr>
    </w:p>
    <w:p w14:paraId="344C576E" w14:textId="77777777" w:rsidR="00153BEC" w:rsidRDefault="00153BEC">
      <w:pPr>
        <w:pStyle w:val="GvdeMetni"/>
        <w:rPr>
          <w:sz w:val="20"/>
        </w:rPr>
      </w:pPr>
    </w:p>
    <w:p w14:paraId="6FC2EAF4" w14:textId="77777777" w:rsidR="00153BEC" w:rsidRDefault="00153BEC">
      <w:pPr>
        <w:pStyle w:val="GvdeMetni"/>
        <w:rPr>
          <w:sz w:val="20"/>
        </w:rPr>
      </w:pPr>
    </w:p>
    <w:p w14:paraId="23BC843C" w14:textId="77777777" w:rsidR="00153BEC" w:rsidRDefault="00153BEC">
      <w:pPr>
        <w:pStyle w:val="GvdeMetni"/>
        <w:rPr>
          <w:sz w:val="20"/>
        </w:rPr>
      </w:pPr>
    </w:p>
    <w:p w14:paraId="1229B35D" w14:textId="77777777" w:rsidR="00153BEC" w:rsidRDefault="00000000">
      <w:pPr>
        <w:pStyle w:val="GvdeMetni"/>
        <w:spacing w:before="167"/>
        <w:rPr>
          <w:sz w:val="20"/>
        </w:rPr>
      </w:pPr>
      <w:r>
        <w:rPr>
          <w:noProof/>
        </w:rPr>
        <w:drawing>
          <wp:anchor distT="0" distB="0" distL="0" distR="0" simplePos="0" relativeHeight="487601664" behindDoc="1" locked="0" layoutInCell="1" allowOverlap="1" wp14:anchorId="7E6DA8BE" wp14:editId="4FEF8845">
            <wp:simplePos x="0" y="0"/>
            <wp:positionH relativeFrom="page">
              <wp:posOffset>1289200</wp:posOffset>
            </wp:positionH>
            <wp:positionV relativeFrom="paragraph">
              <wp:posOffset>276584</wp:posOffset>
            </wp:positionV>
            <wp:extent cx="5669933" cy="176212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5669933" cy="1762125"/>
                    </a:xfrm>
                    <a:prstGeom prst="rect">
                      <a:avLst/>
                    </a:prstGeom>
                  </pic:spPr>
                </pic:pic>
              </a:graphicData>
            </a:graphic>
          </wp:anchor>
        </w:drawing>
      </w:r>
    </w:p>
    <w:p w14:paraId="64D2A7C9" w14:textId="77777777" w:rsidR="00153BEC" w:rsidRDefault="00000000">
      <w:pPr>
        <w:spacing w:before="72"/>
        <w:ind w:left="5171"/>
        <w:rPr>
          <w:sz w:val="24"/>
        </w:rPr>
      </w:pPr>
      <w:r>
        <w:rPr>
          <w:color w:val="00AFEF"/>
          <w:sz w:val="24"/>
        </w:rPr>
        <w:t>The</w:t>
      </w:r>
      <w:r>
        <w:rPr>
          <w:color w:val="00AFEF"/>
          <w:spacing w:val="-5"/>
          <w:sz w:val="24"/>
        </w:rPr>
        <w:t xml:space="preserve"> </w:t>
      </w:r>
      <w:r>
        <w:rPr>
          <w:color w:val="00AFEF"/>
          <w:sz w:val="24"/>
        </w:rPr>
        <w:t>Best</w:t>
      </w:r>
      <w:r>
        <w:rPr>
          <w:color w:val="00AFEF"/>
          <w:spacing w:val="-1"/>
          <w:sz w:val="24"/>
        </w:rPr>
        <w:t xml:space="preserve"> </w:t>
      </w:r>
      <w:r>
        <w:rPr>
          <w:color w:val="00AFEF"/>
          <w:sz w:val="24"/>
        </w:rPr>
        <w:t>in</w:t>
      </w:r>
      <w:r>
        <w:rPr>
          <w:color w:val="00AFEF"/>
          <w:spacing w:val="-5"/>
          <w:sz w:val="24"/>
        </w:rPr>
        <w:t xml:space="preserve"> </w:t>
      </w:r>
      <w:r>
        <w:rPr>
          <w:color w:val="00AFEF"/>
          <w:spacing w:val="-2"/>
          <w:sz w:val="24"/>
        </w:rPr>
        <w:t>CNN+LSTM</w:t>
      </w:r>
    </w:p>
    <w:p w14:paraId="007BC249" w14:textId="77777777" w:rsidR="00153BEC" w:rsidRDefault="00153BEC">
      <w:pPr>
        <w:pStyle w:val="GvdeMetni"/>
        <w:rPr>
          <w:sz w:val="20"/>
        </w:rPr>
      </w:pPr>
    </w:p>
    <w:p w14:paraId="26D90C17" w14:textId="77777777" w:rsidR="00153BEC" w:rsidRDefault="00153BEC">
      <w:pPr>
        <w:pStyle w:val="GvdeMetni"/>
        <w:rPr>
          <w:sz w:val="20"/>
        </w:rPr>
      </w:pPr>
    </w:p>
    <w:p w14:paraId="6FB19037" w14:textId="77777777" w:rsidR="00153BEC" w:rsidRDefault="00153BEC">
      <w:pPr>
        <w:pStyle w:val="GvdeMetni"/>
        <w:rPr>
          <w:sz w:val="20"/>
        </w:rPr>
      </w:pPr>
    </w:p>
    <w:p w14:paraId="09F68CBA" w14:textId="77777777" w:rsidR="00153BEC" w:rsidRDefault="00153BEC">
      <w:pPr>
        <w:pStyle w:val="GvdeMetni"/>
        <w:rPr>
          <w:sz w:val="20"/>
        </w:rPr>
      </w:pPr>
    </w:p>
    <w:p w14:paraId="5281654E" w14:textId="77777777" w:rsidR="00153BEC" w:rsidRDefault="00153BEC">
      <w:pPr>
        <w:pStyle w:val="GvdeMetni"/>
        <w:rPr>
          <w:sz w:val="20"/>
        </w:rPr>
      </w:pPr>
    </w:p>
    <w:p w14:paraId="491841D8" w14:textId="77777777" w:rsidR="00153BEC" w:rsidRDefault="00000000">
      <w:pPr>
        <w:pStyle w:val="GvdeMetni"/>
        <w:spacing w:before="101"/>
        <w:rPr>
          <w:sz w:val="20"/>
        </w:rPr>
      </w:pPr>
      <w:r>
        <w:rPr>
          <w:noProof/>
        </w:rPr>
        <w:drawing>
          <wp:anchor distT="0" distB="0" distL="0" distR="0" simplePos="0" relativeHeight="487602176" behindDoc="1" locked="0" layoutInCell="1" allowOverlap="1" wp14:anchorId="334B93A9" wp14:editId="756C9701">
            <wp:simplePos x="0" y="0"/>
            <wp:positionH relativeFrom="page">
              <wp:posOffset>1355264</wp:posOffset>
            </wp:positionH>
            <wp:positionV relativeFrom="paragraph">
              <wp:posOffset>234436</wp:posOffset>
            </wp:positionV>
            <wp:extent cx="5675111" cy="176212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5675111" cy="1762125"/>
                    </a:xfrm>
                    <a:prstGeom prst="rect">
                      <a:avLst/>
                    </a:prstGeom>
                  </pic:spPr>
                </pic:pic>
              </a:graphicData>
            </a:graphic>
          </wp:anchor>
        </w:drawing>
      </w:r>
    </w:p>
    <w:p w14:paraId="42A2D382" w14:textId="77777777" w:rsidR="00153BEC" w:rsidRDefault="00000000">
      <w:pPr>
        <w:spacing w:before="28"/>
        <w:ind w:left="5171"/>
        <w:rPr>
          <w:sz w:val="24"/>
        </w:rPr>
      </w:pPr>
      <w:r>
        <w:rPr>
          <w:color w:val="00AFEF"/>
          <w:sz w:val="24"/>
        </w:rPr>
        <w:t>The</w:t>
      </w:r>
      <w:r>
        <w:rPr>
          <w:color w:val="00AFEF"/>
          <w:spacing w:val="-5"/>
          <w:sz w:val="24"/>
        </w:rPr>
        <w:t xml:space="preserve"> </w:t>
      </w:r>
      <w:r>
        <w:rPr>
          <w:color w:val="00AFEF"/>
          <w:sz w:val="24"/>
        </w:rPr>
        <w:t>Best</w:t>
      </w:r>
      <w:r>
        <w:rPr>
          <w:color w:val="00AFEF"/>
          <w:spacing w:val="-1"/>
          <w:sz w:val="24"/>
        </w:rPr>
        <w:t xml:space="preserve"> </w:t>
      </w:r>
      <w:r>
        <w:rPr>
          <w:color w:val="00AFEF"/>
          <w:sz w:val="24"/>
        </w:rPr>
        <w:t>in</w:t>
      </w:r>
      <w:r>
        <w:rPr>
          <w:color w:val="00AFEF"/>
          <w:spacing w:val="-5"/>
          <w:sz w:val="24"/>
        </w:rPr>
        <w:t xml:space="preserve"> </w:t>
      </w:r>
      <w:r>
        <w:rPr>
          <w:color w:val="00AFEF"/>
          <w:spacing w:val="-2"/>
          <w:sz w:val="24"/>
        </w:rPr>
        <w:t>CNN+GRU</w:t>
      </w:r>
    </w:p>
    <w:p w14:paraId="7B990C79" w14:textId="77777777" w:rsidR="00153BEC" w:rsidRDefault="00153BEC">
      <w:pPr>
        <w:rPr>
          <w:sz w:val="24"/>
        </w:rPr>
        <w:sectPr w:rsidR="00153BEC">
          <w:pgSz w:w="11910" w:h="16840"/>
          <w:pgMar w:top="1500" w:right="0" w:bottom="280" w:left="0" w:header="708" w:footer="708" w:gutter="0"/>
          <w:cols w:space="708"/>
        </w:sectPr>
      </w:pPr>
    </w:p>
    <w:p w14:paraId="39806D87" w14:textId="77777777" w:rsidR="00153BEC" w:rsidRDefault="00000000">
      <w:pPr>
        <w:pStyle w:val="GvdeMetni"/>
        <w:ind w:left="1939"/>
        <w:rPr>
          <w:sz w:val="20"/>
        </w:rPr>
      </w:pPr>
      <w:r>
        <w:rPr>
          <w:noProof/>
          <w:sz w:val="20"/>
        </w:rPr>
        <w:lastRenderedPageBreak/>
        <w:drawing>
          <wp:inline distT="0" distB="0" distL="0" distR="0" wp14:anchorId="61E9EEAF" wp14:editId="66768A03">
            <wp:extent cx="5747944" cy="178307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5747944" cy="1783079"/>
                    </a:xfrm>
                    <a:prstGeom prst="rect">
                      <a:avLst/>
                    </a:prstGeom>
                  </pic:spPr>
                </pic:pic>
              </a:graphicData>
            </a:graphic>
          </wp:inline>
        </w:drawing>
      </w:r>
    </w:p>
    <w:p w14:paraId="0EF6995B" w14:textId="77777777" w:rsidR="00153BEC" w:rsidRDefault="00000000">
      <w:pPr>
        <w:spacing w:before="24"/>
        <w:ind w:left="2051" w:right="1264"/>
        <w:jc w:val="center"/>
        <w:rPr>
          <w:sz w:val="24"/>
        </w:rPr>
      </w:pPr>
      <w:r>
        <w:rPr>
          <w:color w:val="00AFEF"/>
          <w:sz w:val="24"/>
        </w:rPr>
        <w:t>The</w:t>
      </w:r>
      <w:r>
        <w:rPr>
          <w:color w:val="00AFEF"/>
          <w:spacing w:val="-4"/>
          <w:sz w:val="24"/>
        </w:rPr>
        <w:t xml:space="preserve"> </w:t>
      </w:r>
      <w:r>
        <w:rPr>
          <w:color w:val="00AFEF"/>
          <w:sz w:val="24"/>
        </w:rPr>
        <w:t>Best</w:t>
      </w:r>
      <w:r>
        <w:rPr>
          <w:color w:val="00AFEF"/>
          <w:spacing w:val="-3"/>
          <w:sz w:val="24"/>
        </w:rPr>
        <w:t xml:space="preserve"> </w:t>
      </w:r>
      <w:r>
        <w:rPr>
          <w:color w:val="00AFEF"/>
          <w:sz w:val="24"/>
        </w:rPr>
        <w:t>in</w:t>
      </w:r>
      <w:r>
        <w:rPr>
          <w:color w:val="00AFEF"/>
          <w:spacing w:val="-4"/>
          <w:sz w:val="24"/>
        </w:rPr>
        <w:t xml:space="preserve"> </w:t>
      </w:r>
      <w:r>
        <w:rPr>
          <w:color w:val="00AFEF"/>
          <w:spacing w:val="-2"/>
          <w:sz w:val="24"/>
        </w:rPr>
        <w:t>CNN+LSTM+GRU</w:t>
      </w:r>
    </w:p>
    <w:p w14:paraId="2565EC36" w14:textId="77777777" w:rsidR="00153BEC" w:rsidRDefault="00153BEC">
      <w:pPr>
        <w:pStyle w:val="GvdeMetni"/>
        <w:rPr>
          <w:sz w:val="24"/>
        </w:rPr>
      </w:pPr>
    </w:p>
    <w:p w14:paraId="52239747" w14:textId="77777777" w:rsidR="00153BEC" w:rsidRDefault="00153BEC">
      <w:pPr>
        <w:pStyle w:val="GvdeMetni"/>
        <w:spacing w:before="66"/>
        <w:rPr>
          <w:sz w:val="24"/>
        </w:rPr>
      </w:pPr>
    </w:p>
    <w:p w14:paraId="3A6F5975" w14:textId="77777777" w:rsidR="00153BEC" w:rsidRDefault="00000000">
      <w:pPr>
        <w:pStyle w:val="GvdeMetni"/>
        <w:spacing w:line="256" w:lineRule="auto"/>
        <w:ind w:left="1416" w:right="1395"/>
      </w:pPr>
      <w:r>
        <w:t xml:space="preserve">When both the numerical machine learning metrics and the images above are examined, no serious difference is observed </w:t>
      </w:r>
      <w:proofErr w:type="spellStart"/>
      <w:r>
        <w:t>betIen</w:t>
      </w:r>
      <w:proofErr w:type="spellEnd"/>
      <w:r>
        <w:t xml:space="preserve"> the obtained algorithms. Due to this situation, I hesitate to say that it is more advantageous to use exactly this algorithm. </w:t>
      </w:r>
      <w:proofErr w:type="spellStart"/>
      <w:r>
        <w:t>HoIver</w:t>
      </w:r>
      <w:proofErr w:type="spellEnd"/>
      <w:r>
        <w:t xml:space="preserve">, despite this situation, I can say that the metric results obtained in Random Forest are quite efficient in diagnosing the disease. For this reason, the algorithm I recommend in diagnosing diabetes is to apply Random Forest after applying the </w:t>
      </w:r>
      <w:proofErr w:type="spellStart"/>
      <w:r>
        <w:t>InstanceThreshold</w:t>
      </w:r>
      <w:proofErr w:type="spellEnd"/>
      <w:r>
        <w:t xml:space="preserve"> balancing method to the data in this project.</w:t>
      </w:r>
    </w:p>
    <w:p w14:paraId="5CC7AF19" w14:textId="77777777" w:rsidR="00153BEC" w:rsidRDefault="00000000">
      <w:pPr>
        <w:pStyle w:val="GvdeMetni"/>
        <w:spacing w:before="124"/>
        <w:rPr>
          <w:sz w:val="20"/>
        </w:rPr>
      </w:pPr>
      <w:r>
        <w:rPr>
          <w:noProof/>
        </w:rPr>
        <w:drawing>
          <wp:anchor distT="0" distB="0" distL="0" distR="0" simplePos="0" relativeHeight="487602688" behindDoc="1" locked="0" layoutInCell="1" allowOverlap="1" wp14:anchorId="6C997825" wp14:editId="56A3023A">
            <wp:simplePos x="0" y="0"/>
            <wp:positionH relativeFrom="page">
              <wp:posOffset>941187</wp:posOffset>
            </wp:positionH>
            <wp:positionV relativeFrom="paragraph">
              <wp:posOffset>249184</wp:posOffset>
            </wp:positionV>
            <wp:extent cx="5910189" cy="794575"/>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cstate="print"/>
                    <a:stretch>
                      <a:fillRect/>
                    </a:stretch>
                  </pic:blipFill>
                  <pic:spPr>
                    <a:xfrm>
                      <a:off x="0" y="0"/>
                      <a:ext cx="5910189" cy="794575"/>
                    </a:xfrm>
                    <a:prstGeom prst="rect">
                      <a:avLst/>
                    </a:prstGeom>
                  </pic:spPr>
                </pic:pic>
              </a:graphicData>
            </a:graphic>
          </wp:anchor>
        </w:drawing>
      </w:r>
    </w:p>
    <w:p w14:paraId="73954ADD" w14:textId="77777777" w:rsidR="00153BEC" w:rsidRDefault="00000000">
      <w:pPr>
        <w:spacing w:before="75"/>
        <w:ind w:left="4249"/>
        <w:rPr>
          <w:sz w:val="24"/>
        </w:rPr>
      </w:pPr>
      <w:r>
        <w:rPr>
          <w:color w:val="00AFEF"/>
          <w:sz w:val="24"/>
        </w:rPr>
        <w:t>Recommended</w:t>
      </w:r>
      <w:r>
        <w:rPr>
          <w:color w:val="00AFEF"/>
          <w:spacing w:val="-12"/>
          <w:sz w:val="24"/>
        </w:rPr>
        <w:t xml:space="preserve"> </w:t>
      </w:r>
      <w:r>
        <w:rPr>
          <w:color w:val="00AFEF"/>
          <w:sz w:val="24"/>
        </w:rPr>
        <w:t>Algorithm</w:t>
      </w:r>
      <w:r>
        <w:rPr>
          <w:color w:val="00AFEF"/>
          <w:spacing w:val="-10"/>
          <w:sz w:val="24"/>
        </w:rPr>
        <w:t xml:space="preserve"> </w:t>
      </w:r>
      <w:proofErr w:type="gramStart"/>
      <w:r>
        <w:rPr>
          <w:color w:val="00AFEF"/>
          <w:sz w:val="24"/>
        </w:rPr>
        <w:t>For</w:t>
      </w:r>
      <w:proofErr w:type="gramEnd"/>
      <w:r>
        <w:rPr>
          <w:color w:val="00AFEF"/>
          <w:spacing w:val="-12"/>
          <w:sz w:val="24"/>
        </w:rPr>
        <w:t xml:space="preserve"> </w:t>
      </w:r>
      <w:r>
        <w:rPr>
          <w:color w:val="00AFEF"/>
          <w:sz w:val="24"/>
        </w:rPr>
        <w:t>Detecting</w:t>
      </w:r>
      <w:r>
        <w:rPr>
          <w:color w:val="00AFEF"/>
          <w:spacing w:val="-9"/>
          <w:sz w:val="24"/>
        </w:rPr>
        <w:t xml:space="preserve"> </w:t>
      </w:r>
      <w:r>
        <w:rPr>
          <w:color w:val="00AFEF"/>
          <w:spacing w:val="-2"/>
          <w:sz w:val="24"/>
        </w:rPr>
        <w:t>Diabetes</w:t>
      </w:r>
    </w:p>
    <w:p w14:paraId="4165F8FF" w14:textId="77777777" w:rsidR="00153BEC" w:rsidRDefault="00153BEC">
      <w:pPr>
        <w:pStyle w:val="GvdeMetni"/>
        <w:spacing w:before="197"/>
        <w:rPr>
          <w:sz w:val="24"/>
        </w:rPr>
      </w:pPr>
    </w:p>
    <w:p w14:paraId="000E1A18" w14:textId="77777777" w:rsidR="00153BEC" w:rsidRDefault="00000000">
      <w:pPr>
        <w:pStyle w:val="Balk1"/>
        <w:numPr>
          <w:ilvl w:val="1"/>
          <w:numId w:val="5"/>
        </w:numPr>
        <w:tabs>
          <w:tab w:val="left" w:pos="1688"/>
        </w:tabs>
        <w:ind w:left="1688" w:hanging="272"/>
        <w:jc w:val="left"/>
        <w:rPr>
          <w:color w:val="FF0000"/>
        </w:rPr>
      </w:pPr>
      <w:proofErr w:type="spellStart"/>
      <w:r>
        <w:rPr>
          <w:color w:val="FF0000"/>
          <w:spacing w:val="-2"/>
        </w:rPr>
        <w:t>Resullts</w:t>
      </w:r>
      <w:proofErr w:type="spellEnd"/>
    </w:p>
    <w:p w14:paraId="380BBAD3" w14:textId="77777777" w:rsidR="00153BEC" w:rsidRDefault="00000000">
      <w:pPr>
        <w:pStyle w:val="GvdeMetni"/>
        <w:spacing w:before="186" w:line="256" w:lineRule="auto"/>
        <w:ind w:left="1416" w:right="1452"/>
      </w:pPr>
      <w:r>
        <w:t>This study aims to develop a predictive model for measuring diabetes. A significant portion of the global population suffers from diabetes, making it a crucial health concern. The goal of this research is</w:t>
      </w:r>
      <w:r>
        <w:rPr>
          <w:spacing w:val="-6"/>
        </w:rPr>
        <w:t xml:space="preserve"> </w:t>
      </w:r>
      <w:r>
        <w:t>to</w:t>
      </w:r>
      <w:r>
        <w:rPr>
          <w:spacing w:val="-7"/>
        </w:rPr>
        <w:t xml:space="preserve"> </w:t>
      </w:r>
      <w:r>
        <w:t>create</w:t>
      </w:r>
      <w:r>
        <w:rPr>
          <w:spacing w:val="-6"/>
        </w:rPr>
        <w:t xml:space="preserve"> </w:t>
      </w:r>
      <w:r>
        <w:t>an</w:t>
      </w:r>
      <w:r>
        <w:rPr>
          <w:spacing w:val="-6"/>
        </w:rPr>
        <w:t xml:space="preserve"> </w:t>
      </w:r>
      <w:r>
        <w:t>effective</w:t>
      </w:r>
      <w:r>
        <w:rPr>
          <w:spacing w:val="-6"/>
        </w:rPr>
        <w:t xml:space="preserve"> </w:t>
      </w:r>
      <w:r>
        <w:t>prediction</w:t>
      </w:r>
      <w:r>
        <w:rPr>
          <w:spacing w:val="-7"/>
        </w:rPr>
        <w:t xml:space="preserve"> </w:t>
      </w:r>
      <w:r>
        <w:t>model</w:t>
      </w:r>
      <w:r>
        <w:rPr>
          <w:spacing w:val="-4"/>
        </w:rPr>
        <w:t xml:space="preserve"> </w:t>
      </w:r>
      <w:r>
        <w:t>for</w:t>
      </w:r>
      <w:r>
        <w:rPr>
          <w:spacing w:val="-6"/>
        </w:rPr>
        <w:t xml:space="preserve"> </w:t>
      </w:r>
      <w:r>
        <w:t>diabetes.</w:t>
      </w:r>
      <w:r>
        <w:rPr>
          <w:spacing w:val="-9"/>
        </w:rPr>
        <w:t xml:space="preserve"> </w:t>
      </w:r>
      <w:r>
        <w:t>The</w:t>
      </w:r>
      <w:r>
        <w:rPr>
          <w:spacing w:val="-6"/>
        </w:rPr>
        <w:t xml:space="preserve"> </w:t>
      </w:r>
      <w:r>
        <w:t>performance</w:t>
      </w:r>
      <w:r>
        <w:rPr>
          <w:spacing w:val="-6"/>
        </w:rPr>
        <w:t xml:space="preserve"> </w:t>
      </w:r>
      <w:r>
        <w:t>of</w:t>
      </w:r>
      <w:r>
        <w:rPr>
          <w:spacing w:val="-2"/>
        </w:rPr>
        <w:t xml:space="preserve"> </w:t>
      </w:r>
      <w:r>
        <w:t>the</w:t>
      </w:r>
      <w:r>
        <w:rPr>
          <w:spacing w:val="-6"/>
        </w:rPr>
        <w:t xml:space="preserve"> </w:t>
      </w:r>
      <w:r>
        <w:t>model</w:t>
      </w:r>
      <w:r>
        <w:rPr>
          <w:spacing w:val="-4"/>
        </w:rPr>
        <w:t xml:space="preserve"> </w:t>
      </w:r>
      <w:r>
        <w:t>is</w:t>
      </w:r>
      <w:r>
        <w:rPr>
          <w:spacing w:val="-6"/>
        </w:rPr>
        <w:t xml:space="preserve"> </w:t>
      </w:r>
      <w:r>
        <w:t>evaluated</w:t>
      </w:r>
      <w:r>
        <w:rPr>
          <w:spacing w:val="-7"/>
        </w:rPr>
        <w:t xml:space="preserve"> </w:t>
      </w:r>
      <w:r>
        <w:t>on the Pima Indian Diabetes dataset.</w:t>
      </w:r>
    </w:p>
    <w:p w14:paraId="350AFBA8" w14:textId="77777777" w:rsidR="00153BEC" w:rsidRDefault="00153BEC">
      <w:pPr>
        <w:pStyle w:val="GvdeMetni"/>
      </w:pPr>
    </w:p>
    <w:p w14:paraId="01653CB1" w14:textId="77777777" w:rsidR="00153BEC" w:rsidRDefault="00153BEC">
      <w:pPr>
        <w:pStyle w:val="GvdeMetni"/>
        <w:spacing w:before="66"/>
      </w:pPr>
    </w:p>
    <w:p w14:paraId="23D611EB" w14:textId="77777777" w:rsidR="00153BEC" w:rsidRDefault="00000000">
      <w:pPr>
        <w:pStyle w:val="GvdeMetni"/>
        <w:spacing w:line="256" w:lineRule="auto"/>
        <w:ind w:left="1416" w:right="1450"/>
      </w:pPr>
      <w:r>
        <w:t xml:space="preserve">Various balancing methods are applied to the dataset, and several algorithms are tested. In this context, the </w:t>
      </w:r>
      <w:proofErr w:type="spellStart"/>
      <w:r>
        <w:t>InstanceThreshold</w:t>
      </w:r>
      <w:proofErr w:type="spellEnd"/>
      <w:r>
        <w:t xml:space="preserve"> balancing method is applied to the dataset, </w:t>
      </w:r>
      <w:proofErr w:type="spellStart"/>
      <w:r>
        <w:t>folloId</w:t>
      </w:r>
      <w:proofErr w:type="spellEnd"/>
      <w:r>
        <w:t xml:space="preserve"> by the implementation of the Random Forest Classification algorithm. The balanced dataset, obtained by applying </w:t>
      </w:r>
      <w:proofErr w:type="spellStart"/>
      <w:r>
        <w:t>InstanceThreshold</w:t>
      </w:r>
      <w:proofErr w:type="spellEnd"/>
      <w:r>
        <w:t>, is split into an 80% training set and a 20% test set, resulting in a 92.66% accuracy.</w:t>
      </w:r>
    </w:p>
    <w:p w14:paraId="667A2003" w14:textId="77777777" w:rsidR="00153BEC" w:rsidRDefault="00153BEC">
      <w:pPr>
        <w:pStyle w:val="GvdeMetni"/>
      </w:pPr>
    </w:p>
    <w:p w14:paraId="762B0EE8" w14:textId="77777777" w:rsidR="00153BEC" w:rsidRDefault="00153BEC">
      <w:pPr>
        <w:pStyle w:val="GvdeMetni"/>
        <w:spacing w:before="67"/>
      </w:pPr>
    </w:p>
    <w:p w14:paraId="6CE7CD85" w14:textId="77777777" w:rsidR="00153BEC" w:rsidRDefault="00000000">
      <w:pPr>
        <w:pStyle w:val="GvdeMetni"/>
        <w:ind w:left="1416"/>
      </w:pPr>
      <w:r>
        <w:t>When</w:t>
      </w:r>
      <w:r>
        <w:rPr>
          <w:spacing w:val="-14"/>
        </w:rPr>
        <w:t xml:space="preserve"> </w:t>
      </w:r>
      <w:r>
        <w:t>compared</w:t>
      </w:r>
      <w:r>
        <w:rPr>
          <w:spacing w:val="-11"/>
        </w:rPr>
        <w:t xml:space="preserve"> </w:t>
      </w:r>
      <w:r>
        <w:t>to</w:t>
      </w:r>
      <w:r>
        <w:rPr>
          <w:spacing w:val="-11"/>
        </w:rPr>
        <w:t xml:space="preserve"> </w:t>
      </w:r>
      <w:r>
        <w:t>state-of-the-art</w:t>
      </w:r>
      <w:r>
        <w:rPr>
          <w:spacing w:val="-12"/>
        </w:rPr>
        <w:t xml:space="preserve"> </w:t>
      </w:r>
      <w:r>
        <w:t>models,</w:t>
      </w:r>
      <w:r>
        <w:rPr>
          <w:spacing w:val="-13"/>
        </w:rPr>
        <w:t xml:space="preserve"> </w:t>
      </w:r>
      <w:r>
        <w:t>the</w:t>
      </w:r>
      <w:r>
        <w:rPr>
          <w:spacing w:val="-6"/>
        </w:rPr>
        <w:t xml:space="preserve"> </w:t>
      </w:r>
      <w:r>
        <w:t>developed</w:t>
      </w:r>
      <w:r>
        <w:rPr>
          <w:spacing w:val="-11"/>
        </w:rPr>
        <w:t xml:space="preserve"> </w:t>
      </w:r>
      <w:r>
        <w:t>model</w:t>
      </w:r>
      <w:r>
        <w:rPr>
          <w:spacing w:val="-8"/>
        </w:rPr>
        <w:t xml:space="preserve"> </w:t>
      </w:r>
      <w:r>
        <w:t>demonstrates</w:t>
      </w:r>
      <w:r>
        <w:rPr>
          <w:spacing w:val="-10"/>
        </w:rPr>
        <w:t xml:space="preserve"> </w:t>
      </w:r>
      <w:r>
        <w:rPr>
          <w:spacing w:val="-2"/>
        </w:rPr>
        <w:t>effective</w:t>
      </w:r>
    </w:p>
    <w:p w14:paraId="13C44F3F" w14:textId="77777777" w:rsidR="00153BEC" w:rsidRDefault="00000000">
      <w:pPr>
        <w:pStyle w:val="GvdeMetni"/>
        <w:spacing w:before="20" w:line="252" w:lineRule="auto"/>
        <w:ind w:left="1416" w:right="1450"/>
      </w:pPr>
      <w:r>
        <w:t>performance</w:t>
      </w:r>
      <w:r>
        <w:rPr>
          <w:spacing w:val="-6"/>
        </w:rPr>
        <w:t xml:space="preserve"> </w:t>
      </w:r>
      <w:r>
        <w:t>in</w:t>
      </w:r>
      <w:r>
        <w:rPr>
          <w:spacing w:val="-7"/>
        </w:rPr>
        <w:t xml:space="preserve"> </w:t>
      </w:r>
      <w:r>
        <w:t>predicting</w:t>
      </w:r>
      <w:r>
        <w:rPr>
          <w:spacing w:val="-5"/>
        </w:rPr>
        <w:t xml:space="preserve"> </w:t>
      </w:r>
      <w:r>
        <w:t>diabetes.</w:t>
      </w:r>
      <w:r>
        <w:rPr>
          <w:spacing w:val="-5"/>
        </w:rPr>
        <w:t xml:space="preserve"> </w:t>
      </w:r>
      <w:r>
        <w:t>Future</w:t>
      </w:r>
      <w:r>
        <w:rPr>
          <w:spacing w:val="-6"/>
        </w:rPr>
        <w:t xml:space="preserve"> </w:t>
      </w:r>
      <w:r>
        <w:t>studies</w:t>
      </w:r>
      <w:r>
        <w:rPr>
          <w:spacing w:val="-6"/>
        </w:rPr>
        <w:t xml:space="preserve"> </w:t>
      </w:r>
      <w:r>
        <w:t>aim</w:t>
      </w:r>
      <w:r>
        <w:rPr>
          <w:spacing w:val="-10"/>
        </w:rPr>
        <w:t xml:space="preserve"> </w:t>
      </w:r>
      <w:r>
        <w:t>to</w:t>
      </w:r>
      <w:r>
        <w:rPr>
          <w:spacing w:val="-7"/>
        </w:rPr>
        <w:t xml:space="preserve"> </w:t>
      </w:r>
      <w:r>
        <w:t>assist</w:t>
      </w:r>
      <w:r>
        <w:rPr>
          <w:spacing w:val="-8"/>
        </w:rPr>
        <w:t xml:space="preserve"> </w:t>
      </w:r>
      <w:r>
        <w:t>healthcare</w:t>
      </w:r>
      <w:r>
        <w:rPr>
          <w:spacing w:val="-1"/>
        </w:rPr>
        <w:t xml:space="preserve"> </w:t>
      </w:r>
      <w:r>
        <w:t>professionals</w:t>
      </w:r>
      <w:r>
        <w:rPr>
          <w:spacing w:val="-6"/>
        </w:rPr>
        <w:t xml:space="preserve"> </w:t>
      </w:r>
      <w:r>
        <w:t>in</w:t>
      </w:r>
      <w:r>
        <w:rPr>
          <w:spacing w:val="-7"/>
        </w:rPr>
        <w:t xml:space="preserve"> </w:t>
      </w:r>
      <w:r>
        <w:t>the</w:t>
      </w:r>
      <w:r>
        <w:rPr>
          <w:spacing w:val="-6"/>
        </w:rPr>
        <w:t xml:space="preserve"> </w:t>
      </w:r>
      <w:r>
        <w:t>early diagnosis of diabetes and plan for the development of more advanced applications.</w:t>
      </w:r>
    </w:p>
    <w:p w14:paraId="6D20D4F6" w14:textId="77777777" w:rsidR="00153BEC" w:rsidRDefault="00153BEC">
      <w:pPr>
        <w:spacing w:line="252" w:lineRule="auto"/>
        <w:sectPr w:rsidR="00153BEC">
          <w:pgSz w:w="11910" w:h="16840"/>
          <w:pgMar w:top="1420" w:right="0" w:bottom="280" w:left="0" w:header="708" w:footer="708" w:gutter="0"/>
          <w:cols w:space="708"/>
        </w:sectPr>
      </w:pPr>
    </w:p>
    <w:p w14:paraId="1F96E099" w14:textId="77777777" w:rsidR="00153BEC" w:rsidRDefault="00000000">
      <w:pPr>
        <w:pStyle w:val="Balk1"/>
        <w:spacing w:before="15"/>
        <w:ind w:left="2051" w:right="1378" w:firstLine="0"/>
        <w:jc w:val="center"/>
      </w:pPr>
      <w:r>
        <w:rPr>
          <w:color w:val="006FC0"/>
          <w:spacing w:val="-2"/>
        </w:rPr>
        <w:lastRenderedPageBreak/>
        <w:t>References</w:t>
      </w:r>
    </w:p>
    <w:p w14:paraId="7A33118A" w14:textId="77777777" w:rsidR="00153BEC" w:rsidRDefault="00000000">
      <w:pPr>
        <w:pStyle w:val="GvdeMetni"/>
        <w:spacing w:before="186"/>
        <w:ind w:left="1416"/>
      </w:pPr>
      <w:hyperlink r:id="rId47">
        <w:r>
          <w:rPr>
            <w:color w:val="0462C1"/>
            <w:spacing w:val="-2"/>
            <w:u w:val="single" w:color="0462C1"/>
          </w:rPr>
          <w:t>https://tr.wikipedia.org/wiki/Diyabet</w:t>
        </w:r>
      </w:hyperlink>
    </w:p>
    <w:p w14:paraId="1434D1AC" w14:textId="77777777" w:rsidR="00153BEC" w:rsidRDefault="00000000">
      <w:pPr>
        <w:pStyle w:val="GvdeMetni"/>
        <w:spacing w:before="183" w:line="398" w:lineRule="auto"/>
        <w:ind w:left="1416" w:right="4861"/>
      </w:pPr>
      <w:r>
        <w:rPr>
          <w:color w:val="006FC0"/>
          <w:spacing w:val="-2"/>
        </w:rPr>
        <w:t xml:space="preserve">https://dergipark.org.tr/tr/pub/gazimmfd/issue/72928/880750 </w:t>
      </w:r>
      <w:hyperlink r:id="rId48">
        <w:r>
          <w:rPr>
            <w:color w:val="0462C1"/>
            <w:spacing w:val="-2"/>
            <w:u w:val="single" w:color="0462C1"/>
          </w:rPr>
          <w:t>https://dergipark.org.tr/en/download/article-file/1371423</w:t>
        </w:r>
      </w:hyperlink>
    </w:p>
    <w:p w14:paraId="495C74BF" w14:textId="77777777" w:rsidR="00153BEC" w:rsidRDefault="00000000">
      <w:pPr>
        <w:pStyle w:val="GvdeMetni"/>
        <w:spacing w:before="1"/>
        <w:ind w:left="1416"/>
      </w:pPr>
      <w:r>
        <w:rPr>
          <w:color w:val="006FC0"/>
          <w:spacing w:val="-2"/>
        </w:rPr>
        <w:t>https://machinelearningmastery.com/smote-oversampling-for-imbalanced-classification/</w:t>
      </w:r>
    </w:p>
    <w:sectPr w:rsidR="00153BEC">
      <w:pgSz w:w="11910" w:h="16840"/>
      <w:pgMar w:top="1380" w:right="0" w:bottom="280" w:left="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04EF1"/>
    <w:multiLevelType w:val="hybridMultilevel"/>
    <w:tmpl w:val="5010E25E"/>
    <w:lvl w:ilvl="0" w:tplc="EF0E766A">
      <w:numFmt w:val="bullet"/>
      <w:lvlText w:val=""/>
      <w:lvlJc w:val="left"/>
      <w:pPr>
        <w:ind w:left="2842" w:hanging="360"/>
      </w:pPr>
      <w:rPr>
        <w:rFonts w:ascii="Symbol" w:eastAsia="Symbol" w:hAnsi="Symbol" w:cs="Symbol" w:hint="default"/>
        <w:b w:val="0"/>
        <w:bCs w:val="0"/>
        <w:i w:val="0"/>
        <w:iCs w:val="0"/>
        <w:spacing w:val="0"/>
        <w:w w:val="100"/>
        <w:sz w:val="22"/>
        <w:szCs w:val="22"/>
        <w:lang w:val="en-US" w:eastAsia="en-US" w:bidi="ar-SA"/>
      </w:rPr>
    </w:lvl>
    <w:lvl w:ilvl="1" w:tplc="51D4BCEE">
      <w:numFmt w:val="bullet"/>
      <w:lvlText w:val="•"/>
      <w:lvlJc w:val="left"/>
      <w:pPr>
        <w:ind w:left="3746" w:hanging="360"/>
      </w:pPr>
      <w:rPr>
        <w:rFonts w:hint="default"/>
        <w:lang w:val="en-US" w:eastAsia="en-US" w:bidi="ar-SA"/>
      </w:rPr>
    </w:lvl>
    <w:lvl w:ilvl="2" w:tplc="7804BEA4">
      <w:numFmt w:val="bullet"/>
      <w:lvlText w:val="•"/>
      <w:lvlJc w:val="left"/>
      <w:pPr>
        <w:ind w:left="4652" w:hanging="360"/>
      </w:pPr>
      <w:rPr>
        <w:rFonts w:hint="default"/>
        <w:lang w:val="en-US" w:eastAsia="en-US" w:bidi="ar-SA"/>
      </w:rPr>
    </w:lvl>
    <w:lvl w:ilvl="3" w:tplc="553C79AC">
      <w:numFmt w:val="bullet"/>
      <w:lvlText w:val="•"/>
      <w:lvlJc w:val="left"/>
      <w:pPr>
        <w:ind w:left="5559" w:hanging="360"/>
      </w:pPr>
      <w:rPr>
        <w:rFonts w:hint="default"/>
        <w:lang w:val="en-US" w:eastAsia="en-US" w:bidi="ar-SA"/>
      </w:rPr>
    </w:lvl>
    <w:lvl w:ilvl="4" w:tplc="3AECCA3C">
      <w:numFmt w:val="bullet"/>
      <w:lvlText w:val="•"/>
      <w:lvlJc w:val="left"/>
      <w:pPr>
        <w:ind w:left="6465" w:hanging="360"/>
      </w:pPr>
      <w:rPr>
        <w:rFonts w:hint="default"/>
        <w:lang w:val="en-US" w:eastAsia="en-US" w:bidi="ar-SA"/>
      </w:rPr>
    </w:lvl>
    <w:lvl w:ilvl="5" w:tplc="EC46C66A">
      <w:numFmt w:val="bullet"/>
      <w:lvlText w:val="•"/>
      <w:lvlJc w:val="left"/>
      <w:pPr>
        <w:ind w:left="7372" w:hanging="360"/>
      </w:pPr>
      <w:rPr>
        <w:rFonts w:hint="default"/>
        <w:lang w:val="en-US" w:eastAsia="en-US" w:bidi="ar-SA"/>
      </w:rPr>
    </w:lvl>
    <w:lvl w:ilvl="6" w:tplc="577A4964">
      <w:numFmt w:val="bullet"/>
      <w:lvlText w:val="•"/>
      <w:lvlJc w:val="left"/>
      <w:pPr>
        <w:ind w:left="8278" w:hanging="360"/>
      </w:pPr>
      <w:rPr>
        <w:rFonts w:hint="default"/>
        <w:lang w:val="en-US" w:eastAsia="en-US" w:bidi="ar-SA"/>
      </w:rPr>
    </w:lvl>
    <w:lvl w:ilvl="7" w:tplc="17CC6CC2">
      <w:numFmt w:val="bullet"/>
      <w:lvlText w:val="•"/>
      <w:lvlJc w:val="left"/>
      <w:pPr>
        <w:ind w:left="9184" w:hanging="360"/>
      </w:pPr>
      <w:rPr>
        <w:rFonts w:hint="default"/>
        <w:lang w:val="en-US" w:eastAsia="en-US" w:bidi="ar-SA"/>
      </w:rPr>
    </w:lvl>
    <w:lvl w:ilvl="8" w:tplc="D598B630">
      <w:numFmt w:val="bullet"/>
      <w:lvlText w:val="•"/>
      <w:lvlJc w:val="left"/>
      <w:pPr>
        <w:ind w:left="10091" w:hanging="360"/>
      </w:pPr>
      <w:rPr>
        <w:rFonts w:hint="default"/>
        <w:lang w:val="en-US" w:eastAsia="en-US" w:bidi="ar-SA"/>
      </w:rPr>
    </w:lvl>
  </w:abstractNum>
  <w:abstractNum w:abstractNumId="1" w15:restartNumberingAfterBreak="0">
    <w:nsid w:val="23123197"/>
    <w:multiLevelType w:val="hybridMultilevel"/>
    <w:tmpl w:val="63B23DDC"/>
    <w:lvl w:ilvl="0" w:tplc="96A26C7A">
      <w:numFmt w:val="bullet"/>
      <w:lvlText w:val=""/>
      <w:lvlJc w:val="left"/>
      <w:pPr>
        <w:ind w:left="2842" w:hanging="360"/>
      </w:pPr>
      <w:rPr>
        <w:rFonts w:ascii="Symbol" w:eastAsia="Symbol" w:hAnsi="Symbol" w:cs="Symbol" w:hint="default"/>
        <w:b w:val="0"/>
        <w:bCs w:val="0"/>
        <w:i w:val="0"/>
        <w:iCs w:val="0"/>
        <w:spacing w:val="0"/>
        <w:w w:val="100"/>
        <w:sz w:val="22"/>
        <w:szCs w:val="22"/>
        <w:lang w:val="en-US" w:eastAsia="en-US" w:bidi="ar-SA"/>
      </w:rPr>
    </w:lvl>
    <w:lvl w:ilvl="1" w:tplc="244E10EA">
      <w:numFmt w:val="bullet"/>
      <w:lvlText w:val="•"/>
      <w:lvlJc w:val="left"/>
      <w:pPr>
        <w:ind w:left="3746" w:hanging="360"/>
      </w:pPr>
      <w:rPr>
        <w:rFonts w:hint="default"/>
        <w:lang w:val="en-US" w:eastAsia="en-US" w:bidi="ar-SA"/>
      </w:rPr>
    </w:lvl>
    <w:lvl w:ilvl="2" w:tplc="55D66364">
      <w:numFmt w:val="bullet"/>
      <w:lvlText w:val="•"/>
      <w:lvlJc w:val="left"/>
      <w:pPr>
        <w:ind w:left="4652" w:hanging="360"/>
      </w:pPr>
      <w:rPr>
        <w:rFonts w:hint="default"/>
        <w:lang w:val="en-US" w:eastAsia="en-US" w:bidi="ar-SA"/>
      </w:rPr>
    </w:lvl>
    <w:lvl w:ilvl="3" w:tplc="81FC2446">
      <w:numFmt w:val="bullet"/>
      <w:lvlText w:val="•"/>
      <w:lvlJc w:val="left"/>
      <w:pPr>
        <w:ind w:left="5559" w:hanging="360"/>
      </w:pPr>
      <w:rPr>
        <w:rFonts w:hint="default"/>
        <w:lang w:val="en-US" w:eastAsia="en-US" w:bidi="ar-SA"/>
      </w:rPr>
    </w:lvl>
    <w:lvl w:ilvl="4" w:tplc="E1342168">
      <w:numFmt w:val="bullet"/>
      <w:lvlText w:val="•"/>
      <w:lvlJc w:val="left"/>
      <w:pPr>
        <w:ind w:left="6465" w:hanging="360"/>
      </w:pPr>
      <w:rPr>
        <w:rFonts w:hint="default"/>
        <w:lang w:val="en-US" w:eastAsia="en-US" w:bidi="ar-SA"/>
      </w:rPr>
    </w:lvl>
    <w:lvl w:ilvl="5" w:tplc="D2EA0BA0">
      <w:numFmt w:val="bullet"/>
      <w:lvlText w:val="•"/>
      <w:lvlJc w:val="left"/>
      <w:pPr>
        <w:ind w:left="7372" w:hanging="360"/>
      </w:pPr>
      <w:rPr>
        <w:rFonts w:hint="default"/>
        <w:lang w:val="en-US" w:eastAsia="en-US" w:bidi="ar-SA"/>
      </w:rPr>
    </w:lvl>
    <w:lvl w:ilvl="6" w:tplc="634CDE06">
      <w:numFmt w:val="bullet"/>
      <w:lvlText w:val="•"/>
      <w:lvlJc w:val="left"/>
      <w:pPr>
        <w:ind w:left="8278" w:hanging="360"/>
      </w:pPr>
      <w:rPr>
        <w:rFonts w:hint="default"/>
        <w:lang w:val="en-US" w:eastAsia="en-US" w:bidi="ar-SA"/>
      </w:rPr>
    </w:lvl>
    <w:lvl w:ilvl="7" w:tplc="5158EB9C">
      <w:numFmt w:val="bullet"/>
      <w:lvlText w:val="•"/>
      <w:lvlJc w:val="left"/>
      <w:pPr>
        <w:ind w:left="9184" w:hanging="360"/>
      </w:pPr>
      <w:rPr>
        <w:rFonts w:hint="default"/>
        <w:lang w:val="en-US" w:eastAsia="en-US" w:bidi="ar-SA"/>
      </w:rPr>
    </w:lvl>
    <w:lvl w:ilvl="8" w:tplc="4CD6FB16">
      <w:numFmt w:val="bullet"/>
      <w:lvlText w:val="•"/>
      <w:lvlJc w:val="left"/>
      <w:pPr>
        <w:ind w:left="10091" w:hanging="360"/>
      </w:pPr>
      <w:rPr>
        <w:rFonts w:hint="default"/>
        <w:lang w:val="en-US" w:eastAsia="en-US" w:bidi="ar-SA"/>
      </w:rPr>
    </w:lvl>
  </w:abstractNum>
  <w:abstractNum w:abstractNumId="2" w15:restartNumberingAfterBreak="0">
    <w:nsid w:val="2B854C47"/>
    <w:multiLevelType w:val="hybridMultilevel"/>
    <w:tmpl w:val="02B4141A"/>
    <w:lvl w:ilvl="0" w:tplc="6C64CDF8">
      <w:start w:val="1"/>
      <w:numFmt w:val="decimal"/>
      <w:lvlText w:val="%1."/>
      <w:lvlJc w:val="left"/>
      <w:pPr>
        <w:ind w:left="1690" w:hanging="274"/>
        <w:jc w:val="left"/>
      </w:pPr>
      <w:rPr>
        <w:rFonts w:ascii="Carlito" w:eastAsia="Carlito" w:hAnsi="Carlito" w:cs="Carlito" w:hint="default"/>
        <w:b w:val="0"/>
        <w:bCs w:val="0"/>
        <w:i w:val="0"/>
        <w:iCs w:val="0"/>
        <w:color w:val="FF0000"/>
        <w:spacing w:val="-3"/>
        <w:w w:val="99"/>
        <w:sz w:val="28"/>
        <w:szCs w:val="28"/>
        <w:lang w:val="en-US" w:eastAsia="en-US" w:bidi="ar-SA"/>
      </w:rPr>
    </w:lvl>
    <w:lvl w:ilvl="1" w:tplc="2D5EF880">
      <w:start w:val="1"/>
      <w:numFmt w:val="decimal"/>
      <w:lvlText w:val="%2."/>
      <w:lvlJc w:val="left"/>
      <w:pPr>
        <w:ind w:left="2137" w:hanging="361"/>
        <w:jc w:val="right"/>
      </w:pPr>
      <w:rPr>
        <w:rFonts w:hint="default"/>
        <w:spacing w:val="-3"/>
        <w:w w:val="99"/>
        <w:lang w:val="en-US" w:eastAsia="en-US" w:bidi="ar-SA"/>
      </w:rPr>
    </w:lvl>
    <w:lvl w:ilvl="2" w:tplc="DBD65E32">
      <w:start w:val="1"/>
      <w:numFmt w:val="decimal"/>
      <w:lvlText w:val="%3."/>
      <w:lvlJc w:val="left"/>
      <w:pPr>
        <w:ind w:left="2482" w:hanging="360"/>
        <w:jc w:val="left"/>
      </w:pPr>
      <w:rPr>
        <w:rFonts w:hint="default"/>
        <w:spacing w:val="-3"/>
        <w:w w:val="99"/>
        <w:lang w:val="en-US" w:eastAsia="en-US" w:bidi="ar-SA"/>
      </w:rPr>
    </w:lvl>
    <w:lvl w:ilvl="3" w:tplc="1876B772">
      <w:numFmt w:val="bullet"/>
      <w:lvlText w:val="•"/>
      <w:lvlJc w:val="left"/>
      <w:pPr>
        <w:ind w:left="1416" w:hanging="360"/>
      </w:pPr>
      <w:rPr>
        <w:rFonts w:ascii="Carlito" w:eastAsia="Carlito" w:hAnsi="Carlito" w:cs="Carlito" w:hint="default"/>
        <w:b w:val="0"/>
        <w:bCs w:val="0"/>
        <w:i w:val="0"/>
        <w:iCs w:val="0"/>
        <w:spacing w:val="0"/>
        <w:w w:val="100"/>
        <w:sz w:val="22"/>
        <w:szCs w:val="22"/>
        <w:lang w:val="en-US" w:eastAsia="en-US" w:bidi="ar-SA"/>
      </w:rPr>
    </w:lvl>
    <w:lvl w:ilvl="4" w:tplc="092420B0">
      <w:numFmt w:val="bullet"/>
      <w:lvlText w:val="•"/>
      <w:lvlJc w:val="left"/>
      <w:pPr>
        <w:ind w:left="1780" w:hanging="360"/>
      </w:pPr>
      <w:rPr>
        <w:rFonts w:hint="default"/>
        <w:lang w:val="en-US" w:eastAsia="en-US" w:bidi="ar-SA"/>
      </w:rPr>
    </w:lvl>
    <w:lvl w:ilvl="5" w:tplc="8C3C5D08">
      <w:numFmt w:val="bullet"/>
      <w:lvlText w:val="•"/>
      <w:lvlJc w:val="left"/>
      <w:pPr>
        <w:ind w:left="2140" w:hanging="360"/>
      </w:pPr>
      <w:rPr>
        <w:rFonts w:hint="default"/>
        <w:lang w:val="en-US" w:eastAsia="en-US" w:bidi="ar-SA"/>
      </w:rPr>
    </w:lvl>
    <w:lvl w:ilvl="6" w:tplc="7C8694E6">
      <w:numFmt w:val="bullet"/>
      <w:lvlText w:val="•"/>
      <w:lvlJc w:val="left"/>
      <w:pPr>
        <w:ind w:left="2480" w:hanging="360"/>
      </w:pPr>
      <w:rPr>
        <w:rFonts w:hint="default"/>
        <w:lang w:val="en-US" w:eastAsia="en-US" w:bidi="ar-SA"/>
      </w:rPr>
    </w:lvl>
    <w:lvl w:ilvl="7" w:tplc="DEC0F9AE">
      <w:numFmt w:val="bullet"/>
      <w:lvlText w:val="•"/>
      <w:lvlJc w:val="left"/>
      <w:pPr>
        <w:ind w:left="4836" w:hanging="360"/>
      </w:pPr>
      <w:rPr>
        <w:rFonts w:hint="default"/>
        <w:lang w:val="en-US" w:eastAsia="en-US" w:bidi="ar-SA"/>
      </w:rPr>
    </w:lvl>
    <w:lvl w:ilvl="8" w:tplc="24FE96EA">
      <w:numFmt w:val="bullet"/>
      <w:lvlText w:val="•"/>
      <w:lvlJc w:val="left"/>
      <w:pPr>
        <w:ind w:left="7192" w:hanging="360"/>
      </w:pPr>
      <w:rPr>
        <w:rFonts w:hint="default"/>
        <w:lang w:val="en-US" w:eastAsia="en-US" w:bidi="ar-SA"/>
      </w:rPr>
    </w:lvl>
  </w:abstractNum>
  <w:abstractNum w:abstractNumId="3" w15:restartNumberingAfterBreak="0">
    <w:nsid w:val="51381D27"/>
    <w:multiLevelType w:val="hybridMultilevel"/>
    <w:tmpl w:val="46FECF00"/>
    <w:lvl w:ilvl="0" w:tplc="E636608A">
      <w:numFmt w:val="bullet"/>
      <w:lvlText w:val=""/>
      <w:lvlJc w:val="left"/>
      <w:pPr>
        <w:ind w:left="2137" w:hanging="361"/>
      </w:pPr>
      <w:rPr>
        <w:rFonts w:ascii="Symbol" w:eastAsia="Symbol" w:hAnsi="Symbol" w:cs="Symbol" w:hint="default"/>
        <w:b w:val="0"/>
        <w:bCs w:val="0"/>
        <w:i w:val="0"/>
        <w:iCs w:val="0"/>
        <w:spacing w:val="0"/>
        <w:w w:val="100"/>
        <w:sz w:val="22"/>
        <w:szCs w:val="22"/>
        <w:lang w:val="en-US" w:eastAsia="en-US" w:bidi="ar-SA"/>
      </w:rPr>
    </w:lvl>
    <w:lvl w:ilvl="1" w:tplc="0088BCB6">
      <w:numFmt w:val="bullet"/>
      <w:lvlText w:val="•"/>
      <w:lvlJc w:val="left"/>
      <w:pPr>
        <w:ind w:left="3116" w:hanging="361"/>
      </w:pPr>
      <w:rPr>
        <w:rFonts w:hint="default"/>
        <w:lang w:val="en-US" w:eastAsia="en-US" w:bidi="ar-SA"/>
      </w:rPr>
    </w:lvl>
    <w:lvl w:ilvl="2" w:tplc="3EACA000">
      <w:numFmt w:val="bullet"/>
      <w:lvlText w:val="•"/>
      <w:lvlJc w:val="left"/>
      <w:pPr>
        <w:ind w:left="4092" w:hanging="361"/>
      </w:pPr>
      <w:rPr>
        <w:rFonts w:hint="default"/>
        <w:lang w:val="en-US" w:eastAsia="en-US" w:bidi="ar-SA"/>
      </w:rPr>
    </w:lvl>
    <w:lvl w:ilvl="3" w:tplc="B3684738">
      <w:numFmt w:val="bullet"/>
      <w:lvlText w:val="•"/>
      <w:lvlJc w:val="left"/>
      <w:pPr>
        <w:ind w:left="5069" w:hanging="361"/>
      </w:pPr>
      <w:rPr>
        <w:rFonts w:hint="default"/>
        <w:lang w:val="en-US" w:eastAsia="en-US" w:bidi="ar-SA"/>
      </w:rPr>
    </w:lvl>
    <w:lvl w:ilvl="4" w:tplc="AD1227B2">
      <w:numFmt w:val="bullet"/>
      <w:lvlText w:val="•"/>
      <w:lvlJc w:val="left"/>
      <w:pPr>
        <w:ind w:left="6045" w:hanging="361"/>
      </w:pPr>
      <w:rPr>
        <w:rFonts w:hint="default"/>
        <w:lang w:val="en-US" w:eastAsia="en-US" w:bidi="ar-SA"/>
      </w:rPr>
    </w:lvl>
    <w:lvl w:ilvl="5" w:tplc="3F04E87C">
      <w:numFmt w:val="bullet"/>
      <w:lvlText w:val="•"/>
      <w:lvlJc w:val="left"/>
      <w:pPr>
        <w:ind w:left="7022" w:hanging="361"/>
      </w:pPr>
      <w:rPr>
        <w:rFonts w:hint="default"/>
        <w:lang w:val="en-US" w:eastAsia="en-US" w:bidi="ar-SA"/>
      </w:rPr>
    </w:lvl>
    <w:lvl w:ilvl="6" w:tplc="977E29BA">
      <w:numFmt w:val="bullet"/>
      <w:lvlText w:val="•"/>
      <w:lvlJc w:val="left"/>
      <w:pPr>
        <w:ind w:left="7998" w:hanging="361"/>
      </w:pPr>
      <w:rPr>
        <w:rFonts w:hint="default"/>
        <w:lang w:val="en-US" w:eastAsia="en-US" w:bidi="ar-SA"/>
      </w:rPr>
    </w:lvl>
    <w:lvl w:ilvl="7" w:tplc="35A2D6C2">
      <w:numFmt w:val="bullet"/>
      <w:lvlText w:val="•"/>
      <w:lvlJc w:val="left"/>
      <w:pPr>
        <w:ind w:left="8974" w:hanging="361"/>
      </w:pPr>
      <w:rPr>
        <w:rFonts w:hint="default"/>
        <w:lang w:val="en-US" w:eastAsia="en-US" w:bidi="ar-SA"/>
      </w:rPr>
    </w:lvl>
    <w:lvl w:ilvl="8" w:tplc="47423B34">
      <w:numFmt w:val="bullet"/>
      <w:lvlText w:val="•"/>
      <w:lvlJc w:val="left"/>
      <w:pPr>
        <w:ind w:left="9951" w:hanging="361"/>
      </w:pPr>
      <w:rPr>
        <w:rFonts w:hint="default"/>
        <w:lang w:val="en-US" w:eastAsia="en-US" w:bidi="ar-SA"/>
      </w:rPr>
    </w:lvl>
  </w:abstractNum>
  <w:abstractNum w:abstractNumId="4" w15:restartNumberingAfterBreak="0">
    <w:nsid w:val="5CC071B0"/>
    <w:multiLevelType w:val="hybridMultilevel"/>
    <w:tmpl w:val="8BC457C4"/>
    <w:lvl w:ilvl="0" w:tplc="52CE34A4">
      <w:numFmt w:val="bullet"/>
      <w:lvlText w:val=""/>
      <w:lvlJc w:val="left"/>
      <w:pPr>
        <w:ind w:left="3203" w:hanging="361"/>
      </w:pPr>
      <w:rPr>
        <w:rFonts w:ascii="Symbol" w:eastAsia="Symbol" w:hAnsi="Symbol" w:cs="Symbol" w:hint="default"/>
        <w:b w:val="0"/>
        <w:bCs w:val="0"/>
        <w:i w:val="0"/>
        <w:iCs w:val="0"/>
        <w:spacing w:val="0"/>
        <w:w w:val="100"/>
        <w:sz w:val="22"/>
        <w:szCs w:val="22"/>
        <w:lang w:val="en-US" w:eastAsia="en-US" w:bidi="ar-SA"/>
      </w:rPr>
    </w:lvl>
    <w:lvl w:ilvl="1" w:tplc="D8FCE26A">
      <w:numFmt w:val="bullet"/>
      <w:lvlText w:val="•"/>
      <w:lvlJc w:val="left"/>
      <w:pPr>
        <w:ind w:left="4070" w:hanging="361"/>
      </w:pPr>
      <w:rPr>
        <w:rFonts w:hint="default"/>
        <w:lang w:val="en-US" w:eastAsia="en-US" w:bidi="ar-SA"/>
      </w:rPr>
    </w:lvl>
    <w:lvl w:ilvl="2" w:tplc="A6601FF0">
      <w:numFmt w:val="bullet"/>
      <w:lvlText w:val="•"/>
      <w:lvlJc w:val="left"/>
      <w:pPr>
        <w:ind w:left="4940" w:hanging="361"/>
      </w:pPr>
      <w:rPr>
        <w:rFonts w:hint="default"/>
        <w:lang w:val="en-US" w:eastAsia="en-US" w:bidi="ar-SA"/>
      </w:rPr>
    </w:lvl>
    <w:lvl w:ilvl="3" w:tplc="AC5E040C">
      <w:numFmt w:val="bullet"/>
      <w:lvlText w:val="•"/>
      <w:lvlJc w:val="left"/>
      <w:pPr>
        <w:ind w:left="5811" w:hanging="361"/>
      </w:pPr>
      <w:rPr>
        <w:rFonts w:hint="default"/>
        <w:lang w:val="en-US" w:eastAsia="en-US" w:bidi="ar-SA"/>
      </w:rPr>
    </w:lvl>
    <w:lvl w:ilvl="4" w:tplc="AF20E6CE">
      <w:numFmt w:val="bullet"/>
      <w:lvlText w:val="•"/>
      <w:lvlJc w:val="left"/>
      <w:pPr>
        <w:ind w:left="6681" w:hanging="361"/>
      </w:pPr>
      <w:rPr>
        <w:rFonts w:hint="default"/>
        <w:lang w:val="en-US" w:eastAsia="en-US" w:bidi="ar-SA"/>
      </w:rPr>
    </w:lvl>
    <w:lvl w:ilvl="5" w:tplc="02A25CCA">
      <w:numFmt w:val="bullet"/>
      <w:lvlText w:val="•"/>
      <w:lvlJc w:val="left"/>
      <w:pPr>
        <w:ind w:left="7552" w:hanging="361"/>
      </w:pPr>
      <w:rPr>
        <w:rFonts w:hint="default"/>
        <w:lang w:val="en-US" w:eastAsia="en-US" w:bidi="ar-SA"/>
      </w:rPr>
    </w:lvl>
    <w:lvl w:ilvl="6" w:tplc="1152E0C6">
      <w:numFmt w:val="bullet"/>
      <w:lvlText w:val="•"/>
      <w:lvlJc w:val="left"/>
      <w:pPr>
        <w:ind w:left="8422" w:hanging="361"/>
      </w:pPr>
      <w:rPr>
        <w:rFonts w:hint="default"/>
        <w:lang w:val="en-US" w:eastAsia="en-US" w:bidi="ar-SA"/>
      </w:rPr>
    </w:lvl>
    <w:lvl w:ilvl="7" w:tplc="AE4048DA">
      <w:numFmt w:val="bullet"/>
      <w:lvlText w:val="•"/>
      <w:lvlJc w:val="left"/>
      <w:pPr>
        <w:ind w:left="9292" w:hanging="361"/>
      </w:pPr>
      <w:rPr>
        <w:rFonts w:hint="default"/>
        <w:lang w:val="en-US" w:eastAsia="en-US" w:bidi="ar-SA"/>
      </w:rPr>
    </w:lvl>
    <w:lvl w:ilvl="8" w:tplc="5600CEDA">
      <w:numFmt w:val="bullet"/>
      <w:lvlText w:val="•"/>
      <w:lvlJc w:val="left"/>
      <w:pPr>
        <w:ind w:left="10163" w:hanging="361"/>
      </w:pPr>
      <w:rPr>
        <w:rFonts w:hint="default"/>
        <w:lang w:val="en-US" w:eastAsia="en-US" w:bidi="ar-SA"/>
      </w:rPr>
    </w:lvl>
  </w:abstractNum>
  <w:num w:numId="1" w16cid:durableId="1285652260">
    <w:abstractNumId w:val="3"/>
  </w:num>
  <w:num w:numId="2" w16cid:durableId="911506395">
    <w:abstractNumId w:val="0"/>
  </w:num>
  <w:num w:numId="3" w16cid:durableId="1743671457">
    <w:abstractNumId w:val="4"/>
  </w:num>
  <w:num w:numId="4" w16cid:durableId="27292510">
    <w:abstractNumId w:val="1"/>
  </w:num>
  <w:num w:numId="5" w16cid:durableId="2054570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BEC"/>
    <w:rsid w:val="00025D89"/>
    <w:rsid w:val="00153BEC"/>
    <w:rsid w:val="001C78F5"/>
    <w:rsid w:val="00250534"/>
    <w:rsid w:val="00261E2F"/>
    <w:rsid w:val="002E63C8"/>
    <w:rsid w:val="0034213D"/>
    <w:rsid w:val="003848AA"/>
    <w:rsid w:val="0077077F"/>
    <w:rsid w:val="007F08D4"/>
    <w:rsid w:val="008C119B"/>
    <w:rsid w:val="00ED41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78548"/>
  <w15:docId w15:val="{BCDF2D8B-A2F3-4198-A60A-19F6E173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Balk1">
    <w:name w:val="heading 1"/>
    <w:basedOn w:val="Normal"/>
    <w:uiPriority w:val="9"/>
    <w:qFormat/>
    <w:pPr>
      <w:ind w:left="1688" w:hanging="358"/>
      <w:outlineLvl w:val="0"/>
    </w:pPr>
    <w:rPr>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style>
  <w:style w:type="paragraph" w:styleId="KonuBal">
    <w:name w:val="Title"/>
    <w:basedOn w:val="Normal"/>
    <w:uiPriority w:val="10"/>
    <w:qFormat/>
    <w:pPr>
      <w:spacing w:before="105"/>
      <w:ind w:left="4826" w:right="3335" w:hanging="1225"/>
    </w:pPr>
    <w:rPr>
      <w:sz w:val="32"/>
      <w:szCs w:val="32"/>
    </w:rPr>
  </w:style>
  <w:style w:type="paragraph" w:styleId="ListeParagraf">
    <w:name w:val="List Paragraph"/>
    <w:basedOn w:val="Normal"/>
    <w:uiPriority w:val="1"/>
    <w:qFormat/>
    <w:pPr>
      <w:ind w:left="284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hyperlink" Target="https://tr.wikipedia.org/wiki/Diyabet" TargetMode="External"/><Relationship Id="rId50"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dergipark.org.tr/en/download/article-file/1371423"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3190</Words>
  <Characters>18186</Characters>
  <Application>Microsoft Office Word</Application>
  <DocSecurity>0</DocSecurity>
  <Lines>151</Lines>
  <Paragraphs>42</Paragraphs>
  <ScaleCrop>false</ScaleCrop>
  <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salih can aydoğdu</dc:creator>
  <cp:lastModifiedBy>salih can aydoğdu</cp:lastModifiedBy>
  <cp:revision>2</cp:revision>
  <cp:lastPrinted>2024-09-19T04:26:00Z</cp:lastPrinted>
  <dcterms:created xsi:type="dcterms:W3CDTF">2024-09-19T04:40:00Z</dcterms:created>
  <dcterms:modified xsi:type="dcterms:W3CDTF">2024-09-19T04:40:00Z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2024-01-25T00:00:00Z</vt:filetime>
  </property>
  <property fmtid="{D5CDD505-2E9C-101B-9397-08002B2CF9AE}" pid="3" name="Creator">
    <vt:lpwstr>Microsoft® Word 2016</vt:lpwstr>
  </property>
  <property fmtid="{D5CDD505-2E9C-101B-9397-08002B2CF9AE}" pid="4" name="LastSaved">
    <vt:filetime>2024-09-19T00:00:00Z</vt:filetime>
  </property>
  <property fmtid="{D5CDD505-2E9C-101B-9397-08002B2CF9AE}" pid="5" name="Producer">
    <vt:lpwstr>3-Heights(TM) PDF Security Shell 4.8.25.2 (http://www.pdf-tools.com)</vt:lpwstr>
  </property>
</Properties>
</file>