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5A85" w:rsidRPr="00B15A85" w:rsidRDefault="00B15A85" w:rsidP="00B15A85">
      <w:pPr>
        <w:spacing w:before="100" w:beforeAutospacing="1" w:after="100" w:afterAutospacing="1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proofErr w:type="spellStart"/>
      <w:r w:rsidRPr="00B15A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CloudTrail</w:t>
      </w:r>
      <w:proofErr w:type="spellEnd"/>
      <w:r w:rsidRPr="00B15A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Forensic Analysis Notes</w:t>
      </w:r>
    </w:p>
    <w:p w:rsidR="00B15A85" w:rsidRPr="00B15A85" w:rsidRDefault="00B15A85" w:rsidP="00B15A8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15A8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1. The 5 Core Fields of a </w:t>
      </w:r>
      <w:proofErr w:type="spellStart"/>
      <w:r w:rsidRPr="00B15A8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CloudTrail</w:t>
      </w:r>
      <w:proofErr w:type="spellEnd"/>
      <w:r w:rsidRPr="00B15A8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Log Entry</w:t>
      </w:r>
      <w:r w:rsidRPr="00B15A8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Every single API call recorded by </w:t>
      </w:r>
      <w:proofErr w:type="spellStart"/>
      <w:r w:rsidRPr="00B15A8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CloudTrail</w:t>
      </w:r>
      <w:proofErr w:type="spellEnd"/>
      <w:r w:rsidRPr="00B15A8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contains these five critical fields to establish a forensic timeline:</w:t>
      </w:r>
    </w:p>
    <w:p w:rsidR="00B15A85" w:rsidRPr="00B15A85" w:rsidRDefault="00B15A85" w:rsidP="00B15A85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proofErr w:type="gramStart"/>
      <w:r w:rsidRPr="00B15A85">
        <w:rPr>
          <w:rFonts w:ascii="Courier New" w:eastAsia="Times New Roman" w:hAnsi="Courier New" w:cs="Courier New"/>
          <w:b/>
          <w:kern w:val="0"/>
          <w:sz w:val="20"/>
          <w:szCs w:val="20"/>
          <w:lang w:val="en-US"/>
          <w14:ligatures w14:val="none"/>
        </w:rPr>
        <w:t>userIdentity</w:t>
      </w:r>
      <w:proofErr w:type="spellEnd"/>
      <w:proofErr w:type="gramEnd"/>
      <w:r w:rsidRPr="00B15A8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 Who made the request (e.g., root, specific IAM user, or assumed role).</w:t>
      </w:r>
    </w:p>
    <w:p w:rsidR="00B15A85" w:rsidRPr="00B15A85" w:rsidRDefault="00B15A85" w:rsidP="00B15A85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proofErr w:type="gramStart"/>
      <w:r w:rsidRPr="00B15A85">
        <w:rPr>
          <w:rFonts w:ascii="Courier New" w:eastAsia="Times New Roman" w:hAnsi="Courier New" w:cs="Courier New"/>
          <w:b/>
          <w:kern w:val="0"/>
          <w:sz w:val="20"/>
          <w:szCs w:val="20"/>
          <w:lang w:val="en-US"/>
          <w14:ligatures w14:val="none"/>
        </w:rPr>
        <w:t>eventTime</w:t>
      </w:r>
      <w:proofErr w:type="spellEnd"/>
      <w:proofErr w:type="gramEnd"/>
      <w:r w:rsidRPr="00B15A8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 The exact UTC timestamp of when the action occurred.</w:t>
      </w:r>
    </w:p>
    <w:p w:rsidR="00B15A85" w:rsidRPr="00B15A85" w:rsidRDefault="00B15A85" w:rsidP="00B15A85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proofErr w:type="gramStart"/>
      <w:r w:rsidRPr="00B15A85">
        <w:rPr>
          <w:rFonts w:ascii="Courier New" w:eastAsia="Times New Roman" w:hAnsi="Courier New" w:cs="Courier New"/>
          <w:b/>
          <w:kern w:val="0"/>
          <w:sz w:val="20"/>
          <w:szCs w:val="20"/>
          <w:lang w:val="en-US"/>
          <w14:ligatures w14:val="none"/>
        </w:rPr>
        <w:t>eventSource</w:t>
      </w:r>
      <w:proofErr w:type="spellEnd"/>
      <w:proofErr w:type="gramEnd"/>
      <w:r w:rsidRPr="00B15A8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: The AWS service that was interacted with (e.g., </w:t>
      </w:r>
      <w:r w:rsidRPr="00B15A8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iam.amazonaws.com</w:t>
      </w:r>
      <w:r w:rsidRPr="00B15A8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or </w:t>
      </w:r>
      <w:r w:rsidRPr="00B15A8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s3.amazonaws.com</w:t>
      </w:r>
      <w:r w:rsidRPr="00B15A8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).</w:t>
      </w:r>
    </w:p>
    <w:p w:rsidR="00B15A85" w:rsidRPr="00B15A85" w:rsidRDefault="00B15A85" w:rsidP="00B15A85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proofErr w:type="gramStart"/>
      <w:r w:rsidRPr="00B15A85">
        <w:rPr>
          <w:rFonts w:ascii="Courier New" w:eastAsia="Times New Roman" w:hAnsi="Courier New" w:cs="Courier New"/>
          <w:b/>
          <w:kern w:val="0"/>
          <w:sz w:val="20"/>
          <w:szCs w:val="20"/>
          <w:lang w:val="en-US"/>
          <w14:ligatures w14:val="none"/>
        </w:rPr>
        <w:t>eventName</w:t>
      </w:r>
      <w:proofErr w:type="spellEnd"/>
      <w:proofErr w:type="gramEnd"/>
      <w:r w:rsidRPr="00B15A8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: The specific API action that was executed (e.g., </w:t>
      </w:r>
      <w:proofErr w:type="spellStart"/>
      <w:r w:rsidRPr="00B15A8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CreateUser</w:t>
      </w:r>
      <w:proofErr w:type="spellEnd"/>
      <w:r w:rsidRPr="00B15A8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proofErr w:type="spellStart"/>
      <w:r w:rsidRPr="00B15A8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DeleteBucket</w:t>
      </w:r>
      <w:proofErr w:type="spellEnd"/>
      <w:r w:rsidRPr="00B15A8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proofErr w:type="spellStart"/>
      <w:r w:rsidRPr="00B15A8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ConsoleLogin</w:t>
      </w:r>
      <w:proofErr w:type="spellEnd"/>
      <w:r w:rsidRPr="00B15A8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).</w:t>
      </w:r>
    </w:p>
    <w:p w:rsidR="00B15A85" w:rsidRPr="00B15A85" w:rsidRDefault="00B15A85" w:rsidP="00B15A85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bookmarkStart w:id="0" w:name="_GoBack"/>
      <w:proofErr w:type="spellStart"/>
      <w:proofErr w:type="gramStart"/>
      <w:r w:rsidRPr="00B15A85">
        <w:rPr>
          <w:rFonts w:ascii="Courier New" w:eastAsia="Times New Roman" w:hAnsi="Courier New" w:cs="Courier New"/>
          <w:b/>
          <w:kern w:val="0"/>
          <w:sz w:val="20"/>
          <w:szCs w:val="20"/>
          <w:lang w:val="en-US"/>
          <w14:ligatures w14:val="none"/>
        </w:rPr>
        <w:t>sourceIPAddress</w:t>
      </w:r>
      <w:bookmarkEnd w:id="0"/>
      <w:proofErr w:type="spellEnd"/>
      <w:proofErr w:type="gramEnd"/>
      <w:r w:rsidRPr="00B15A8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 The network origin of the request, proving where the user was located.</w:t>
      </w:r>
    </w:p>
    <w:p w:rsidR="00B15A85" w:rsidRPr="00B15A85" w:rsidRDefault="00B15A85" w:rsidP="00B15A8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15A8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2. Investigating Security Incidents with </w:t>
      </w:r>
      <w:proofErr w:type="spellStart"/>
      <w:r w:rsidRPr="00B15A8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CloudTrail</w:t>
      </w:r>
      <w:proofErr w:type="spellEnd"/>
      <w:r w:rsidRPr="00B15A8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B15A8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CloudTrail</w:t>
      </w:r>
      <w:proofErr w:type="spellEnd"/>
      <w:r w:rsidRPr="00B15A8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acts as the immutable "black box" recorder for the AWS environment. If an unauthorized configuration change occurs (like a database being deleted or a security group being opened to the public), I would use </w:t>
      </w:r>
      <w:proofErr w:type="spellStart"/>
      <w:r w:rsidRPr="00B15A8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CloudTrail</w:t>
      </w:r>
      <w:proofErr w:type="spellEnd"/>
      <w:r w:rsidRPr="00B15A8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to answer the "Who, What, When, and Where." By filtering the logs for the specific resource or timeframe, I can definitively prove which identity compromised the system and from what IP address the attack originated.</w:t>
      </w:r>
    </w:p>
    <w:p w:rsidR="00B15A85" w:rsidRPr="00B15A85" w:rsidRDefault="00B15A85" w:rsidP="00B15A8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15A8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3. Three-Step Incident Response Process</w:t>
      </w:r>
      <w:r w:rsidRPr="00B15A8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If a breach is detected, here is the immediate response protocol using </w:t>
      </w:r>
      <w:proofErr w:type="spellStart"/>
      <w:r w:rsidRPr="00B15A8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CloudTrail</w:t>
      </w:r>
      <w:proofErr w:type="spellEnd"/>
      <w:r w:rsidRPr="00B15A8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as evidence:</w:t>
      </w:r>
    </w:p>
    <w:p w:rsidR="00B15A85" w:rsidRPr="00B15A85" w:rsidRDefault="00B15A85" w:rsidP="00B15A85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15A8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Step 1: Isolate &amp; Filter:</w:t>
      </w:r>
      <w:r w:rsidRPr="00B15A8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Open </w:t>
      </w:r>
      <w:proofErr w:type="spellStart"/>
      <w:r w:rsidRPr="00B15A8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CloudTrail</w:t>
      </w:r>
      <w:proofErr w:type="spellEnd"/>
      <w:r w:rsidRPr="00B15A8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Event History and filter by the compromised </w:t>
      </w:r>
      <w:proofErr w:type="spellStart"/>
      <w:r w:rsidRPr="00B15A8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ResourceName</w:t>
      </w:r>
      <w:proofErr w:type="spellEnd"/>
      <w:r w:rsidRPr="00B15A8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or the suspected timeframe to locate the exact malicious </w:t>
      </w:r>
      <w:proofErr w:type="spellStart"/>
      <w:r w:rsidRPr="00B15A8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eventName</w:t>
      </w:r>
      <w:proofErr w:type="spellEnd"/>
      <w:r w:rsidRPr="00B15A8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:rsidR="00B15A85" w:rsidRPr="00B15A85" w:rsidRDefault="00B15A85" w:rsidP="00B15A85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15A8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Step 2: Identify the Threat:</w:t>
      </w:r>
      <w:r w:rsidRPr="00B15A8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Extract the </w:t>
      </w:r>
      <w:proofErr w:type="spellStart"/>
      <w:r w:rsidRPr="00B15A8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userIdentity</w:t>
      </w:r>
      <w:proofErr w:type="spellEnd"/>
      <w:r w:rsidRPr="00B15A8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(the compromised user or role) and the </w:t>
      </w:r>
      <w:proofErr w:type="spellStart"/>
      <w:r w:rsidRPr="00B15A8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sourceIPAddress</w:t>
      </w:r>
      <w:proofErr w:type="spellEnd"/>
      <w:r w:rsidRPr="00B15A8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attached to that specific event.</w:t>
      </w:r>
    </w:p>
    <w:p w:rsidR="00B15A85" w:rsidRPr="00B15A85" w:rsidRDefault="00B15A85" w:rsidP="00B15A85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15A8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Step 3: Neutralize:</w:t>
      </w:r>
      <w:r w:rsidRPr="00B15A8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Immediately navigate to IAM to revoke all active sessions and attach a "Deny All" policy to the compromised </w:t>
      </w:r>
      <w:proofErr w:type="spellStart"/>
      <w:r w:rsidRPr="00B15A8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userIdentity</w:t>
      </w:r>
      <w:proofErr w:type="spellEnd"/>
      <w:r w:rsidRPr="00B15A8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then block the attacking </w:t>
      </w:r>
      <w:proofErr w:type="spellStart"/>
      <w:r w:rsidRPr="00B15A8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sourceIPAddress</w:t>
      </w:r>
      <w:proofErr w:type="spellEnd"/>
      <w:r w:rsidRPr="00B15A8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using a Network Access Control List (NACL).</w:t>
      </w:r>
    </w:p>
    <w:p w:rsidR="001F554D" w:rsidRDefault="001F554D" w:rsidP="00B15A85">
      <w:pPr>
        <w:spacing w:line="360" w:lineRule="auto"/>
      </w:pPr>
    </w:p>
    <w:sectPr w:rsidR="001F55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3A7E28"/>
    <w:multiLevelType w:val="multilevel"/>
    <w:tmpl w:val="1F80D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092B59"/>
    <w:multiLevelType w:val="multilevel"/>
    <w:tmpl w:val="46F69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5A85"/>
    <w:rsid w:val="001F554D"/>
    <w:rsid w:val="00412942"/>
    <w:rsid w:val="00B15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71CD37-CC0A-43BE-898E-A1DD7BF48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15A8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15A85"/>
    <w:rPr>
      <w:rFonts w:ascii="Times New Roman" w:eastAsia="Times New Roman" w:hAnsi="Times New Roman" w:cs="Times New Roman"/>
      <w:b/>
      <w:bCs/>
      <w:kern w:val="0"/>
      <w:sz w:val="27"/>
      <w:szCs w:val="27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15A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15A8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0436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269</Words>
  <Characters>1537</Characters>
  <Application>Microsoft Office Word</Application>
  <DocSecurity>0</DocSecurity>
  <Lines>12</Lines>
  <Paragraphs>3</Paragraphs>
  <ScaleCrop>false</ScaleCrop>
  <Company>HP</Company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Salimat Akinwande</dc:creator>
  <cp:keywords/>
  <dc:description/>
  <cp:lastModifiedBy>Salimat Akinwande</cp:lastModifiedBy>
  <cp:revision>1</cp:revision>
  <dcterms:created xsi:type="dcterms:W3CDTF">2026-05-11T01:04:00Z</dcterms:created>
  <dcterms:modified xsi:type="dcterms:W3CDTF">2026-05-11T01:06:00Z</dcterms:modified>
</cp:coreProperties>
</file>