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3B2" w:rsidRPr="00AE23B2" w:rsidRDefault="00AE23B2" w:rsidP="00AE2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What I Built Today</w:t>
      </w:r>
    </w:p>
    <w:p w:rsidR="00AE23B2" w:rsidRPr="00AE23B2" w:rsidRDefault="00AE23B2" w:rsidP="00AE23B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kern w:val="0"/>
          <w:lang w:val="en-US"/>
          <w14:ligatures w14:val="none"/>
        </w:rPr>
        <w:t>We officially started the security phase today. Using the root AWS account for daily tasks is a massive security risk, so today was all about Identity and Access Management (IAM). I locked down the root account, enabled Multi-Factor Authentication (MFA), and created a dedicated Admin user for my day-to-day building.</w:t>
      </w:r>
    </w:p>
    <w:p w:rsidR="00AE23B2" w:rsidRPr="00AE23B2" w:rsidRDefault="00AE23B2" w:rsidP="00AE2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Why This Matters</w:t>
      </w:r>
    </w:p>
    <w:p w:rsidR="00AE23B2" w:rsidRPr="00AE23B2" w:rsidRDefault="00AE23B2" w:rsidP="00AE23B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When I eventually deploy the </w:t>
      </w:r>
      <w:proofErr w:type="spellStart"/>
      <w:r w:rsidRPr="00AE23B2">
        <w:rPr>
          <w:rFonts w:eastAsia="Times New Roman" w:cstheme="minorHAnsi"/>
          <w:kern w:val="0"/>
          <w:lang w:val="en-US"/>
          <w14:ligatures w14:val="none"/>
        </w:rPr>
        <w:t>backends</w:t>
      </w:r>
      <w:proofErr w:type="spellEnd"/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for </w:t>
      </w:r>
      <w:proofErr w:type="spellStart"/>
      <w:r w:rsidRPr="00AE23B2">
        <w:rPr>
          <w:rFonts w:eastAsia="Times New Roman" w:cstheme="minorHAnsi"/>
          <w:kern w:val="0"/>
          <w:lang w:val="en-US"/>
          <w14:ligatures w14:val="none"/>
        </w:rPr>
        <w:t>EstatePadi</w:t>
      </w:r>
      <w:proofErr w:type="spellEnd"/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or my hardware prototypes like the self-balancing robot, I cannot afford a single compromised password taking down my entire architecture. By setting up IAM users and applying the principle of least privilege, I am ensuring that every component and user only has access to exactly what they need—and nothing more.</w:t>
      </w:r>
    </w:p>
    <w:p w:rsidR="00AE23B2" w:rsidRPr="00AE23B2" w:rsidRDefault="00AE23B2" w:rsidP="00AE2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Step 1: Locking the Root Account</w:t>
      </w:r>
    </w:p>
    <w:p w:rsidR="00AE23B2" w:rsidRPr="00AE23B2" w:rsidRDefault="00AE23B2" w:rsidP="00AE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kern w:val="0"/>
          <w:lang w:val="en-US"/>
          <w14:ligatures w14:val="none"/>
        </w:rPr>
        <w:t>The root account has absolute power over the environment, so the first move was enabling virtual MFA on it.</w:t>
      </w:r>
    </w:p>
    <w:p w:rsidR="00AE23B2" w:rsidRPr="00AE23B2" w:rsidRDefault="00AE23B2" w:rsidP="00AE23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kern w:val="0"/>
          <w:lang w:val="en-US"/>
          <w14:ligatures w14:val="none"/>
        </w:rPr>
        <w:t>Once that was secured, I essentially retired it. From now on, it is locked away for billing and account-level emergencies only.</w:t>
      </w:r>
    </w:p>
    <w:p w:rsidR="00AE23B2" w:rsidRPr="00AE23B2" w:rsidRDefault="00AE23B2" w:rsidP="00AE2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Step 2: Setting up Groups and Users</w:t>
      </w:r>
    </w:p>
    <w:p w:rsidR="00AE23B2" w:rsidRPr="00AE23B2" w:rsidRDefault="00AE23B2" w:rsidP="00AE23B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kern w:val="0"/>
          <w:lang w:val="en-US"/>
          <w14:ligatures w14:val="none"/>
        </w:rPr>
        <w:t>To keep things clean and scalable, I avoided attaching permissions directly to a user.</w:t>
      </w:r>
    </w:p>
    <w:p w:rsidR="00AE23B2" w:rsidRPr="00AE23B2" w:rsidRDefault="00AE23B2" w:rsidP="00AE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The Group: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I created 3 </w:t>
      </w:r>
      <w:r w:rsidRPr="00AE23B2">
        <w:rPr>
          <w:rFonts w:eastAsia="Times New Roman" w:cstheme="minorHAnsi"/>
          <w:kern w:val="0"/>
          <w:lang w:val="en-US"/>
          <w14:ligatures w14:val="none"/>
        </w:rPr>
        <w:t>group</w:t>
      </w:r>
      <w:r>
        <w:rPr>
          <w:rFonts w:eastAsia="Times New Roman" w:cstheme="minorHAnsi"/>
          <w:kern w:val="0"/>
          <w:lang w:val="en-US"/>
          <w14:ligatures w14:val="none"/>
        </w:rPr>
        <w:t>s (Developer, Manager and Analyst)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and attached the </w:t>
      </w:r>
      <w:r>
        <w:rPr>
          <w:rFonts w:eastAsia="Times New Roman" w:cstheme="minorHAnsi"/>
          <w:kern w:val="0"/>
          <w:lang w:val="en-US"/>
          <w14:ligatures w14:val="none"/>
        </w:rPr>
        <w:t>respective managed policies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to it.</w:t>
      </w:r>
    </w:p>
    <w:p w:rsidR="00AE23B2" w:rsidRPr="00AE23B2" w:rsidRDefault="00AE23B2" w:rsidP="00AE23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The User: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I generated a new daily-driver IAM user for </w:t>
      </w:r>
      <w:r>
        <w:rPr>
          <w:rFonts w:eastAsia="Times New Roman" w:cstheme="minorHAnsi"/>
          <w:kern w:val="0"/>
          <w:lang w:val="en-US"/>
          <w14:ligatures w14:val="none"/>
        </w:rPr>
        <w:t>each of the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group</w:t>
      </w:r>
      <w:r>
        <w:rPr>
          <w:rFonts w:eastAsia="Times New Roman" w:cstheme="minorHAnsi"/>
          <w:kern w:val="0"/>
          <w:lang w:val="en-US"/>
          <w14:ligatures w14:val="none"/>
        </w:rPr>
        <w:t xml:space="preserve">s (dev-user, manager-user, </w:t>
      </w:r>
      <w:proofErr w:type="gramStart"/>
      <w:r>
        <w:rPr>
          <w:rFonts w:eastAsia="Times New Roman" w:cstheme="minorHAnsi"/>
          <w:kern w:val="0"/>
          <w:lang w:val="en-US"/>
          <w14:ligatures w14:val="none"/>
        </w:rPr>
        <w:t>analyst</w:t>
      </w:r>
      <w:proofErr w:type="gramEnd"/>
      <w:r>
        <w:rPr>
          <w:rFonts w:eastAsia="Times New Roman" w:cstheme="minorHAnsi"/>
          <w:kern w:val="0"/>
          <w:lang w:val="en-US"/>
          <w14:ligatures w14:val="none"/>
        </w:rPr>
        <w:t>-user)</w:t>
      </w:r>
      <w:r w:rsidRPr="00AE23B2">
        <w:rPr>
          <w:rFonts w:eastAsia="Times New Roman" w:cstheme="minorHAnsi"/>
          <w:kern w:val="0"/>
          <w:lang w:val="en-US"/>
          <w14:ligatures w14:val="none"/>
        </w:rPr>
        <w:t>. This gives me the power to build and deploy without ever exposing the root credentials.</w:t>
      </w:r>
    </w:p>
    <w:p w:rsidR="00AE23B2" w:rsidRPr="00AE23B2" w:rsidRDefault="00AE23B2" w:rsidP="00AE23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proofErr w:type="spellStart"/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Gotchas</w:t>
      </w:r>
      <w:proofErr w:type="spellEnd"/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 xml:space="preserve"> &amp; Troubleshooting</w:t>
      </w:r>
    </w:p>
    <w:p w:rsidR="00AE23B2" w:rsidRPr="00AE23B2" w:rsidRDefault="00AE23B2" w:rsidP="00AE2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The Custom Login Link: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IAM users cannot sign in through the standard root login page. I had to locate and save the specific 12-digit Account ID sign-in URL (or create an Account Alias) to log in as my new user.</w:t>
      </w:r>
    </w:p>
    <w:p w:rsidR="00AE23B2" w:rsidRPr="00AE23B2" w:rsidRDefault="00AE23B2" w:rsidP="00AE23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t>Password Policies:</w:t>
      </w:r>
      <w:r w:rsidRPr="00AE23B2">
        <w:rPr>
          <w:rFonts w:eastAsia="Times New Roman" w:cstheme="minorHAnsi"/>
          <w:kern w:val="0"/>
          <w:lang w:val="en-US"/>
          <w14:ligatures w14:val="none"/>
        </w:rPr>
        <w:t xml:space="preserve"> Setting a strict account-wide password policy (requiring symbols, numbers, and a minimum length) is a crucial first step before creating any users, otherwise, you risk deploying weak entry points.</w:t>
      </w:r>
    </w:p>
    <w:p w:rsidR="00D40C99" w:rsidRDefault="00D40C99" w:rsidP="00D40C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lang w:val="en-US"/>
          <w14:ligatures w14:val="none"/>
        </w:rPr>
        <w:br/>
      </w:r>
    </w:p>
    <w:p w:rsidR="00D40C99" w:rsidRDefault="00D40C99" w:rsidP="00D40C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</w:p>
    <w:p w:rsidR="00D40C99" w:rsidRDefault="00D40C99" w:rsidP="00D40C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</w:p>
    <w:p w:rsidR="00AE23B2" w:rsidRPr="00D40C99" w:rsidRDefault="00AE23B2" w:rsidP="00D40C9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val="en-US"/>
          <w14:ligatures w14:val="none"/>
        </w:rPr>
      </w:pPr>
      <w:bookmarkStart w:id="0" w:name="_GoBack"/>
      <w:bookmarkEnd w:id="0"/>
      <w:r w:rsidRPr="00AE23B2">
        <w:rPr>
          <w:rFonts w:eastAsia="Times New Roman" w:cstheme="minorHAnsi"/>
          <w:b/>
          <w:bCs/>
          <w:kern w:val="0"/>
          <w:lang w:val="en-US"/>
          <w14:ligatures w14:val="none"/>
        </w:rPr>
        <w:lastRenderedPageBreak/>
        <w:t>Proof of Work</w:t>
      </w:r>
    </w:p>
    <w:p w:rsidR="001F554D" w:rsidRPr="00AE23B2" w:rsidRDefault="007E6E2E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When I tried to create an S3 bucket in analyst-user</w:t>
      </w:r>
    </w:p>
    <w:p w:rsidR="007E6E2E" w:rsidRDefault="007E6E2E" w:rsidP="00AE23B2">
      <w:pPr>
        <w:jc w:val="both"/>
        <w:rPr>
          <w:lang w:val="en-US"/>
        </w:rPr>
      </w:pPr>
      <w:r w:rsidRPr="007E6E2E">
        <w:rPr>
          <w:lang w:val="en-US"/>
        </w:rPr>
        <w:drawing>
          <wp:inline distT="0" distB="0" distL="0" distR="0" wp14:anchorId="22A6C8F1" wp14:editId="174209BC">
            <wp:extent cx="5731460" cy="3574473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617" cy="359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E2E" w:rsidRPr="00AE23B2" w:rsidRDefault="007E6E2E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When I t</w:t>
      </w:r>
      <w:r w:rsidR="007B46DF" w:rsidRPr="00AE23B2">
        <w:rPr>
          <w:b/>
          <w:lang w:val="en-US"/>
        </w:rPr>
        <w:t>ried to launch an EC2 i</w:t>
      </w:r>
      <w:r w:rsidRPr="00AE23B2">
        <w:rPr>
          <w:b/>
          <w:lang w:val="en-US"/>
        </w:rPr>
        <w:t xml:space="preserve">nstance in </w:t>
      </w:r>
      <w:r w:rsidR="007B46DF" w:rsidRPr="00AE23B2">
        <w:rPr>
          <w:b/>
          <w:lang w:val="en-US"/>
        </w:rPr>
        <w:t>manager-user</w:t>
      </w:r>
    </w:p>
    <w:p w:rsidR="007B46DF" w:rsidRDefault="007B46DF" w:rsidP="00AE23B2">
      <w:pPr>
        <w:jc w:val="both"/>
        <w:rPr>
          <w:lang w:val="en-US"/>
        </w:rPr>
      </w:pPr>
      <w:r w:rsidRPr="007B46DF">
        <w:rPr>
          <w:lang w:val="en-US"/>
        </w:rPr>
        <w:drawing>
          <wp:inline distT="0" distB="0" distL="0" distR="0" wp14:anchorId="1F90336A" wp14:editId="1A08F135">
            <wp:extent cx="5731023" cy="3922096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7285" cy="39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DF" w:rsidRDefault="007B46DF" w:rsidP="00AE23B2">
      <w:pPr>
        <w:jc w:val="both"/>
        <w:rPr>
          <w:lang w:val="en-US"/>
        </w:rPr>
      </w:pPr>
    </w:p>
    <w:p w:rsidR="007B46DF" w:rsidRPr="00AE23B2" w:rsidRDefault="007B46DF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My IAM user group Checklist</w:t>
      </w:r>
    </w:p>
    <w:p w:rsidR="007B46DF" w:rsidRDefault="007B46DF" w:rsidP="00AE23B2">
      <w:pPr>
        <w:jc w:val="both"/>
        <w:rPr>
          <w:lang w:val="en-US"/>
        </w:rPr>
      </w:pPr>
      <w:r w:rsidRPr="007B46DF">
        <w:rPr>
          <w:lang w:val="en-US"/>
        </w:rPr>
        <w:drawing>
          <wp:inline distT="0" distB="0" distL="0" distR="0" wp14:anchorId="202EE56B" wp14:editId="7EA96669">
            <wp:extent cx="5730866" cy="389186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978" cy="39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B2" w:rsidRDefault="00AE23B2" w:rsidP="00AE23B2">
      <w:pPr>
        <w:jc w:val="both"/>
        <w:rPr>
          <w:lang w:val="en-US"/>
        </w:rPr>
      </w:pPr>
    </w:p>
    <w:p w:rsidR="00AE23B2" w:rsidRPr="00AE23B2" w:rsidRDefault="007B46DF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My IAM user Checklist</w:t>
      </w:r>
    </w:p>
    <w:p w:rsidR="007B46DF" w:rsidRDefault="007B46DF" w:rsidP="00AE23B2">
      <w:pPr>
        <w:jc w:val="both"/>
        <w:rPr>
          <w:lang w:val="en-US"/>
        </w:rPr>
      </w:pPr>
      <w:r w:rsidRPr="007B46DF">
        <w:rPr>
          <w:lang w:val="en-US"/>
        </w:rPr>
        <w:lastRenderedPageBreak/>
        <w:drawing>
          <wp:inline distT="0" distB="0" distL="0" distR="0" wp14:anchorId="5141F413" wp14:editId="10B31204">
            <wp:extent cx="5730240" cy="358202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466" cy="36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B2" w:rsidRDefault="00AE23B2" w:rsidP="00AE23B2">
      <w:pPr>
        <w:jc w:val="both"/>
        <w:rPr>
          <w:lang w:val="en-US"/>
        </w:rPr>
      </w:pPr>
    </w:p>
    <w:p w:rsidR="007B46DF" w:rsidRPr="00AE23B2" w:rsidRDefault="007B46DF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Creation of EC2-S3-ReadOnlyAccess</w:t>
      </w:r>
    </w:p>
    <w:p w:rsidR="007B46DF" w:rsidRDefault="007B46DF" w:rsidP="00AE23B2">
      <w:pPr>
        <w:jc w:val="both"/>
        <w:rPr>
          <w:lang w:val="en-US"/>
        </w:rPr>
      </w:pPr>
      <w:r w:rsidRPr="007B46DF">
        <w:rPr>
          <w:lang w:val="en-US"/>
        </w:rPr>
        <w:drawing>
          <wp:inline distT="0" distB="0" distL="0" distR="0" wp14:anchorId="7386D683" wp14:editId="11E3292B">
            <wp:extent cx="5731510" cy="3121051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828" cy="312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3B2" w:rsidRDefault="00AE23B2" w:rsidP="00AE23B2">
      <w:pPr>
        <w:jc w:val="both"/>
        <w:rPr>
          <w:lang w:val="en-US"/>
        </w:rPr>
      </w:pPr>
    </w:p>
    <w:p w:rsidR="00AE23B2" w:rsidRPr="00AE23B2" w:rsidRDefault="00AE23B2" w:rsidP="00AE23B2">
      <w:pPr>
        <w:jc w:val="both"/>
        <w:rPr>
          <w:b/>
          <w:lang w:val="en-US"/>
        </w:rPr>
      </w:pPr>
      <w:r w:rsidRPr="00AE23B2">
        <w:rPr>
          <w:b/>
          <w:lang w:val="en-US"/>
        </w:rPr>
        <w:t>Creating the EC2-S3-ReadOnlyAccess Role</w:t>
      </w:r>
    </w:p>
    <w:p w:rsidR="00AE23B2" w:rsidRPr="007E6E2E" w:rsidRDefault="00AE23B2" w:rsidP="00AE23B2">
      <w:pPr>
        <w:jc w:val="both"/>
        <w:rPr>
          <w:lang w:val="en-US"/>
        </w:rPr>
      </w:pPr>
      <w:r w:rsidRPr="00AE23B2">
        <w:rPr>
          <w:lang w:val="en-US"/>
        </w:rPr>
        <w:lastRenderedPageBreak/>
        <w:drawing>
          <wp:inline distT="0" distB="0" distL="0" distR="0" wp14:anchorId="2DF4750F" wp14:editId="1160E8F2">
            <wp:extent cx="5730707" cy="397499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192" cy="39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3B2" w:rsidRPr="007E6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B5B98"/>
    <w:multiLevelType w:val="multilevel"/>
    <w:tmpl w:val="5FE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478DF"/>
    <w:multiLevelType w:val="multilevel"/>
    <w:tmpl w:val="B82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55170"/>
    <w:multiLevelType w:val="multilevel"/>
    <w:tmpl w:val="159C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E2E"/>
    <w:rsid w:val="001F554D"/>
    <w:rsid w:val="00412942"/>
    <w:rsid w:val="007B46DF"/>
    <w:rsid w:val="007E6E2E"/>
    <w:rsid w:val="00AE23B2"/>
    <w:rsid w:val="00D4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DF3ED"/>
  <w15:chartTrackingRefBased/>
  <w15:docId w15:val="{A180918B-EF73-41B0-B7BA-DFE70C78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23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23B2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2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23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Salimat Akinwande</dc:creator>
  <cp:keywords/>
  <dc:description/>
  <cp:lastModifiedBy>Salimat Akinwande</cp:lastModifiedBy>
  <cp:revision>2</cp:revision>
  <dcterms:created xsi:type="dcterms:W3CDTF">2026-04-29T11:41:00Z</dcterms:created>
  <dcterms:modified xsi:type="dcterms:W3CDTF">2026-04-29T14:30:00Z</dcterms:modified>
</cp:coreProperties>
</file>