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5E136" w14:textId="77777777" w:rsidR="0081325F" w:rsidRDefault="00000000">
      <w:pPr>
        <w:spacing w:after="0"/>
        <w:jc w:val="center"/>
        <w:rPr>
          <w:rFonts w:ascii="Arial" w:eastAsia="Arial" w:hAnsi="Arial" w:cs="Arial"/>
          <w:b/>
          <w:color w:val="000000"/>
          <w:sz w:val="36"/>
          <w:szCs w:val="36"/>
        </w:rPr>
      </w:pPr>
      <w:bookmarkStart w:id="0" w:name="_Hlk170727878"/>
      <w:r>
        <w:rPr>
          <w:noProof/>
        </w:rPr>
        <w:drawing>
          <wp:inline distT="0" distB="0" distL="0" distR="0" wp14:anchorId="43BFE5E5" wp14:editId="33E3542A">
            <wp:extent cx="994867" cy="1337361"/>
            <wp:effectExtent l="0" t="0" r="0" b="0"/>
            <wp:docPr id="10"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8"/>
                    <a:srcRect/>
                    <a:stretch>
                      <a:fillRect/>
                    </a:stretch>
                  </pic:blipFill>
                  <pic:spPr>
                    <a:xfrm>
                      <a:off x="0" y="0"/>
                      <a:ext cx="994867" cy="1337361"/>
                    </a:xfrm>
                    <a:prstGeom prst="rect">
                      <a:avLst/>
                    </a:prstGeom>
                    <a:ln/>
                  </pic:spPr>
                </pic:pic>
              </a:graphicData>
            </a:graphic>
          </wp:inline>
        </w:drawing>
      </w:r>
    </w:p>
    <w:p w14:paraId="1E8D9176" w14:textId="77777777" w:rsidR="0081325F" w:rsidRDefault="0081325F">
      <w:pPr>
        <w:spacing w:after="0"/>
        <w:jc w:val="center"/>
        <w:rPr>
          <w:rFonts w:ascii="Arial" w:eastAsia="Arial" w:hAnsi="Arial" w:cs="Arial"/>
          <w:b/>
          <w:color w:val="000000"/>
          <w:sz w:val="36"/>
          <w:szCs w:val="36"/>
        </w:rPr>
      </w:pPr>
    </w:p>
    <w:p w14:paraId="38122FDD" w14:textId="77777777" w:rsidR="0081325F" w:rsidRDefault="00000000">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2CC2FC84" w14:textId="77777777" w:rsidR="0081325F" w:rsidRDefault="0081325F">
      <w:pPr>
        <w:spacing w:after="0"/>
        <w:jc w:val="center"/>
        <w:rPr>
          <w:rFonts w:ascii="Arial" w:eastAsia="Arial" w:hAnsi="Arial" w:cs="Arial"/>
          <w:b/>
          <w:color w:val="000000"/>
          <w:sz w:val="36"/>
          <w:szCs w:val="36"/>
        </w:rPr>
      </w:pPr>
    </w:p>
    <w:p w14:paraId="4F5E1584" w14:textId="77777777" w:rsidR="0081325F" w:rsidRDefault="00000000">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proofErr w:type="spellStart"/>
      <w:r>
        <w:rPr>
          <w:rFonts w:ascii="Arial" w:eastAsia="Arial" w:hAnsi="Arial" w:cs="Arial"/>
          <w:b/>
          <w:color w:val="000000"/>
          <w:sz w:val="32"/>
          <w:szCs w:val="32"/>
        </w:rPr>
        <w:t>INGENIERIA</w:t>
      </w:r>
      <w:proofErr w:type="spellEnd"/>
    </w:p>
    <w:p w14:paraId="676C4051" w14:textId="77777777" w:rsidR="0081325F" w:rsidRDefault="0081325F">
      <w:pPr>
        <w:spacing w:after="0"/>
        <w:jc w:val="center"/>
        <w:rPr>
          <w:rFonts w:ascii="Arial" w:eastAsia="Arial" w:hAnsi="Arial" w:cs="Arial"/>
          <w:b/>
          <w:i/>
          <w:color w:val="5B9BD5"/>
          <w:sz w:val="16"/>
          <w:szCs w:val="16"/>
        </w:rPr>
      </w:pPr>
    </w:p>
    <w:p w14:paraId="3EEC5BB0" w14:textId="77777777" w:rsidR="0081325F" w:rsidRDefault="00000000">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0C8636DF" w14:textId="77777777" w:rsidR="0081325F" w:rsidRDefault="0081325F">
      <w:pPr>
        <w:spacing w:after="0"/>
        <w:jc w:val="center"/>
        <w:rPr>
          <w:rFonts w:ascii="Arial" w:eastAsia="Arial" w:hAnsi="Arial" w:cs="Arial"/>
          <w:b/>
          <w:color w:val="000000"/>
          <w:sz w:val="36"/>
          <w:szCs w:val="36"/>
        </w:rPr>
      </w:pPr>
    </w:p>
    <w:p w14:paraId="13F3CAE0" w14:textId="77777777" w:rsidR="0081325F" w:rsidRDefault="0081325F">
      <w:pPr>
        <w:spacing w:after="0"/>
        <w:jc w:val="center"/>
        <w:rPr>
          <w:rFonts w:ascii="Arial" w:eastAsia="Arial" w:hAnsi="Arial" w:cs="Arial"/>
          <w:color w:val="000000"/>
          <w:sz w:val="24"/>
          <w:szCs w:val="24"/>
        </w:rPr>
      </w:pPr>
    </w:p>
    <w:p w14:paraId="0ABAC041" w14:textId="77777777" w:rsidR="0081325F" w:rsidRDefault="00000000">
      <w:pPr>
        <w:spacing w:after="0"/>
        <w:jc w:val="center"/>
        <w:rPr>
          <w:rFonts w:ascii="Arial" w:eastAsia="Arial" w:hAnsi="Arial" w:cs="Arial"/>
          <w:b/>
          <w:color w:val="000000"/>
          <w:sz w:val="36"/>
          <w:szCs w:val="36"/>
        </w:rPr>
      </w:pPr>
      <w:r>
        <w:rPr>
          <w:rFonts w:ascii="Arial" w:eastAsia="Arial" w:hAnsi="Arial" w:cs="Arial"/>
          <w:b/>
          <w:color w:val="000000"/>
          <w:sz w:val="36"/>
          <w:szCs w:val="36"/>
        </w:rPr>
        <w:t xml:space="preserve"> Proyecto </w:t>
      </w:r>
      <w:proofErr w:type="spellStart"/>
      <w:r>
        <w:rPr>
          <w:rFonts w:ascii="Arial" w:eastAsia="Arial" w:hAnsi="Arial" w:cs="Arial"/>
          <w:b/>
          <w:sz w:val="36"/>
          <w:szCs w:val="36"/>
        </w:rPr>
        <w:t>CommentSentiment</w:t>
      </w:r>
      <w:proofErr w:type="spellEnd"/>
    </w:p>
    <w:p w14:paraId="396E3F07" w14:textId="77777777" w:rsidR="0081325F" w:rsidRDefault="0081325F">
      <w:pPr>
        <w:spacing w:after="0"/>
        <w:jc w:val="center"/>
        <w:rPr>
          <w:rFonts w:ascii="Arial" w:eastAsia="Arial" w:hAnsi="Arial" w:cs="Arial"/>
          <w:b/>
          <w:color w:val="000000"/>
          <w:sz w:val="36"/>
          <w:szCs w:val="36"/>
        </w:rPr>
      </w:pPr>
    </w:p>
    <w:p w14:paraId="5574B8F9" w14:textId="77777777" w:rsidR="0081325F" w:rsidRDefault="00000000">
      <w:pPr>
        <w:spacing w:after="0"/>
        <w:jc w:val="center"/>
        <w:rPr>
          <w:rFonts w:ascii="Arial" w:eastAsia="Arial" w:hAnsi="Arial" w:cs="Arial"/>
          <w:sz w:val="32"/>
          <w:szCs w:val="32"/>
        </w:rPr>
      </w:pPr>
      <w:r>
        <w:rPr>
          <w:rFonts w:ascii="Arial" w:eastAsia="Arial" w:hAnsi="Arial" w:cs="Arial"/>
          <w:sz w:val="32"/>
          <w:szCs w:val="32"/>
        </w:rPr>
        <w:t xml:space="preserve">Curso: </w:t>
      </w:r>
      <w:r>
        <w:rPr>
          <w:rFonts w:ascii="Arial" w:eastAsia="Arial" w:hAnsi="Arial" w:cs="Arial"/>
          <w:i/>
          <w:sz w:val="32"/>
          <w:szCs w:val="32"/>
        </w:rPr>
        <w:t>INTELIGENCIA ARTIFICIAL</w:t>
      </w:r>
    </w:p>
    <w:p w14:paraId="79E90298" w14:textId="77777777" w:rsidR="0081325F" w:rsidRDefault="0081325F">
      <w:pPr>
        <w:spacing w:after="0"/>
        <w:jc w:val="center"/>
        <w:rPr>
          <w:rFonts w:ascii="Arial" w:eastAsia="Arial" w:hAnsi="Arial" w:cs="Arial"/>
          <w:b/>
          <w:color w:val="5B9BD5"/>
          <w:sz w:val="16"/>
          <w:szCs w:val="16"/>
        </w:rPr>
      </w:pPr>
    </w:p>
    <w:p w14:paraId="7B156EC3" w14:textId="77777777" w:rsidR="0081325F" w:rsidRDefault="0081325F">
      <w:pPr>
        <w:spacing w:after="0"/>
        <w:jc w:val="center"/>
        <w:rPr>
          <w:rFonts w:ascii="Arial" w:eastAsia="Arial" w:hAnsi="Arial" w:cs="Arial"/>
          <w:b/>
          <w:color w:val="5B9BD5"/>
          <w:sz w:val="16"/>
          <w:szCs w:val="16"/>
        </w:rPr>
      </w:pPr>
    </w:p>
    <w:p w14:paraId="00471E43" w14:textId="77777777" w:rsidR="0081325F" w:rsidRDefault="00000000">
      <w:pPr>
        <w:spacing w:after="0"/>
        <w:jc w:val="center"/>
        <w:rPr>
          <w:rFonts w:ascii="Arial" w:eastAsia="Arial" w:hAnsi="Arial" w:cs="Arial"/>
          <w:i/>
          <w:sz w:val="32"/>
          <w:szCs w:val="32"/>
        </w:rPr>
      </w:pPr>
      <w:r>
        <w:rPr>
          <w:rFonts w:ascii="Arial" w:eastAsia="Arial" w:hAnsi="Arial" w:cs="Arial"/>
          <w:sz w:val="32"/>
          <w:szCs w:val="32"/>
        </w:rPr>
        <w:t xml:space="preserve">Docente: Dr. Oscar Juan </w:t>
      </w:r>
      <w:proofErr w:type="spellStart"/>
      <w:r>
        <w:rPr>
          <w:rFonts w:ascii="Arial" w:eastAsia="Arial" w:hAnsi="Arial" w:cs="Arial"/>
          <w:sz w:val="32"/>
          <w:szCs w:val="32"/>
        </w:rPr>
        <w:t>Jimenez</w:t>
      </w:r>
      <w:proofErr w:type="spellEnd"/>
      <w:r>
        <w:rPr>
          <w:rFonts w:ascii="Arial" w:eastAsia="Arial" w:hAnsi="Arial" w:cs="Arial"/>
          <w:sz w:val="32"/>
          <w:szCs w:val="32"/>
        </w:rPr>
        <w:t xml:space="preserve"> Flores</w:t>
      </w:r>
    </w:p>
    <w:p w14:paraId="4360A7B6" w14:textId="77777777" w:rsidR="0081325F" w:rsidRDefault="0081325F">
      <w:pPr>
        <w:spacing w:after="0"/>
        <w:jc w:val="center"/>
        <w:rPr>
          <w:rFonts w:ascii="Arial" w:eastAsia="Arial" w:hAnsi="Arial" w:cs="Arial"/>
          <w:sz w:val="32"/>
          <w:szCs w:val="32"/>
        </w:rPr>
      </w:pPr>
    </w:p>
    <w:p w14:paraId="6E0ED3DF" w14:textId="77777777" w:rsidR="0081325F" w:rsidRDefault="0081325F">
      <w:pPr>
        <w:spacing w:after="0"/>
        <w:jc w:val="center"/>
        <w:rPr>
          <w:rFonts w:ascii="Arial" w:eastAsia="Arial" w:hAnsi="Arial" w:cs="Arial"/>
          <w:b/>
          <w:color w:val="5B9BD5"/>
          <w:sz w:val="16"/>
          <w:szCs w:val="16"/>
        </w:rPr>
      </w:pPr>
    </w:p>
    <w:p w14:paraId="49E309AC" w14:textId="77777777" w:rsidR="0081325F" w:rsidRDefault="00000000">
      <w:pPr>
        <w:spacing w:after="0"/>
        <w:rPr>
          <w:rFonts w:ascii="Arial" w:eastAsia="Arial" w:hAnsi="Arial" w:cs="Arial"/>
          <w:sz w:val="32"/>
          <w:szCs w:val="32"/>
        </w:rPr>
      </w:pPr>
      <w:r>
        <w:rPr>
          <w:rFonts w:ascii="Arial" w:eastAsia="Arial" w:hAnsi="Arial" w:cs="Arial"/>
          <w:sz w:val="32"/>
          <w:szCs w:val="32"/>
        </w:rPr>
        <w:t>Integrantes:</w:t>
      </w:r>
    </w:p>
    <w:p w14:paraId="25F6E879" w14:textId="77777777" w:rsidR="0081325F" w:rsidRDefault="0081325F">
      <w:pPr>
        <w:spacing w:after="0"/>
        <w:rPr>
          <w:rFonts w:ascii="Arial" w:eastAsia="Arial" w:hAnsi="Arial" w:cs="Arial"/>
          <w:color w:val="5B9BD5"/>
          <w:sz w:val="16"/>
          <w:szCs w:val="16"/>
        </w:rPr>
      </w:pPr>
    </w:p>
    <w:p w14:paraId="0C412D65" w14:textId="77777777" w:rsidR="0081325F" w:rsidRDefault="00000000">
      <w:pPr>
        <w:spacing w:after="0"/>
        <w:jc w:val="center"/>
        <w:rPr>
          <w:rFonts w:ascii="Arial" w:eastAsia="Arial" w:hAnsi="Arial" w:cs="Arial"/>
          <w:b/>
          <w:i/>
          <w:sz w:val="28"/>
          <w:szCs w:val="28"/>
        </w:rPr>
      </w:pPr>
      <w:r>
        <w:rPr>
          <w:rFonts w:ascii="Arial" w:eastAsia="Arial" w:hAnsi="Arial" w:cs="Arial"/>
          <w:b/>
          <w:i/>
          <w:sz w:val="28"/>
          <w:szCs w:val="28"/>
        </w:rPr>
        <w:t xml:space="preserve">Erick Javier Salinas Condori </w:t>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t>(2020069046)</w:t>
      </w:r>
    </w:p>
    <w:p w14:paraId="3B774173" w14:textId="77777777" w:rsidR="0081325F" w:rsidRDefault="00000000">
      <w:pPr>
        <w:spacing w:after="0"/>
        <w:jc w:val="center"/>
        <w:rPr>
          <w:rFonts w:ascii="Arial" w:eastAsia="Arial" w:hAnsi="Arial" w:cs="Arial"/>
          <w:b/>
          <w:i/>
          <w:sz w:val="28"/>
          <w:szCs w:val="28"/>
        </w:rPr>
      </w:pPr>
      <w:r>
        <w:rPr>
          <w:rFonts w:ascii="Arial" w:eastAsia="Arial" w:hAnsi="Arial" w:cs="Arial"/>
          <w:b/>
          <w:i/>
          <w:sz w:val="28"/>
          <w:szCs w:val="28"/>
        </w:rPr>
        <w:t>Aaron Pedro Paco Ramos</w:t>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t>(2018000654)</w:t>
      </w:r>
    </w:p>
    <w:p w14:paraId="6916B6BC" w14:textId="77777777" w:rsidR="0081325F" w:rsidRDefault="00000000">
      <w:pPr>
        <w:spacing w:after="0"/>
        <w:jc w:val="center"/>
        <w:rPr>
          <w:rFonts w:ascii="Arial" w:eastAsia="Arial" w:hAnsi="Arial" w:cs="Arial"/>
          <w:b/>
          <w:i/>
          <w:sz w:val="28"/>
          <w:szCs w:val="28"/>
        </w:rPr>
      </w:pPr>
      <w:r>
        <w:rPr>
          <w:rFonts w:ascii="Arial" w:eastAsia="Arial" w:hAnsi="Arial" w:cs="Arial"/>
          <w:b/>
          <w:i/>
          <w:sz w:val="28"/>
          <w:szCs w:val="28"/>
        </w:rPr>
        <w:t xml:space="preserve">Justin Zinedine Zevallos </w:t>
      </w:r>
      <w:proofErr w:type="spellStart"/>
      <w:r>
        <w:rPr>
          <w:rFonts w:ascii="Arial" w:eastAsia="Arial" w:hAnsi="Arial" w:cs="Arial"/>
          <w:b/>
          <w:i/>
          <w:sz w:val="28"/>
          <w:szCs w:val="28"/>
        </w:rPr>
        <w:t>Purca</w:t>
      </w:r>
      <w:proofErr w:type="spellEnd"/>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t>(2020066924)</w:t>
      </w:r>
    </w:p>
    <w:p w14:paraId="276D41F6" w14:textId="77777777" w:rsidR="0081325F" w:rsidRDefault="00000000">
      <w:pPr>
        <w:spacing w:after="0"/>
        <w:jc w:val="center"/>
        <w:rPr>
          <w:rFonts w:ascii="Arial" w:eastAsia="Arial" w:hAnsi="Arial" w:cs="Arial"/>
          <w:b/>
          <w:i/>
          <w:sz w:val="28"/>
          <w:szCs w:val="28"/>
        </w:rPr>
      </w:pPr>
      <w:proofErr w:type="spellStart"/>
      <w:r>
        <w:rPr>
          <w:rFonts w:ascii="Arial" w:eastAsia="Arial" w:hAnsi="Arial" w:cs="Arial"/>
          <w:b/>
          <w:i/>
          <w:sz w:val="28"/>
          <w:szCs w:val="28"/>
        </w:rPr>
        <w:t>Mayner</w:t>
      </w:r>
      <w:proofErr w:type="spellEnd"/>
      <w:r>
        <w:rPr>
          <w:rFonts w:ascii="Arial" w:eastAsia="Arial" w:hAnsi="Arial" w:cs="Arial"/>
          <w:b/>
          <w:i/>
          <w:sz w:val="28"/>
          <w:szCs w:val="28"/>
        </w:rPr>
        <w:t xml:space="preserve"> Gonzalo </w:t>
      </w:r>
      <w:proofErr w:type="spellStart"/>
      <w:r>
        <w:rPr>
          <w:rFonts w:ascii="Arial" w:eastAsia="Arial" w:hAnsi="Arial" w:cs="Arial"/>
          <w:b/>
          <w:i/>
          <w:sz w:val="28"/>
          <w:szCs w:val="28"/>
        </w:rPr>
        <w:t>Anahua</w:t>
      </w:r>
      <w:proofErr w:type="spellEnd"/>
      <w:r>
        <w:rPr>
          <w:rFonts w:ascii="Arial" w:eastAsia="Arial" w:hAnsi="Arial" w:cs="Arial"/>
          <w:b/>
          <w:i/>
          <w:sz w:val="28"/>
          <w:szCs w:val="28"/>
        </w:rPr>
        <w:t xml:space="preserve"> </w:t>
      </w:r>
      <w:proofErr w:type="spellStart"/>
      <w:r>
        <w:rPr>
          <w:rFonts w:ascii="Arial" w:eastAsia="Arial" w:hAnsi="Arial" w:cs="Arial"/>
          <w:b/>
          <w:i/>
          <w:sz w:val="28"/>
          <w:szCs w:val="28"/>
        </w:rPr>
        <w:t>Coaquira</w:t>
      </w:r>
      <w:proofErr w:type="spellEnd"/>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t>(2020067145)</w:t>
      </w:r>
    </w:p>
    <w:p w14:paraId="258830EB" w14:textId="77777777" w:rsidR="0081325F" w:rsidRDefault="0081325F">
      <w:pPr>
        <w:spacing w:after="0"/>
        <w:jc w:val="center"/>
        <w:rPr>
          <w:rFonts w:ascii="Arial" w:eastAsia="Arial" w:hAnsi="Arial" w:cs="Arial"/>
          <w:b/>
          <w:i/>
          <w:sz w:val="28"/>
          <w:szCs w:val="28"/>
        </w:rPr>
      </w:pPr>
    </w:p>
    <w:p w14:paraId="74C963D6" w14:textId="77777777" w:rsidR="0081325F" w:rsidRDefault="0081325F">
      <w:pPr>
        <w:spacing w:after="0"/>
        <w:jc w:val="center"/>
        <w:rPr>
          <w:rFonts w:ascii="Arial" w:eastAsia="Arial" w:hAnsi="Arial" w:cs="Arial"/>
          <w:b/>
          <w:i/>
          <w:sz w:val="28"/>
          <w:szCs w:val="28"/>
        </w:rPr>
      </w:pPr>
    </w:p>
    <w:p w14:paraId="6D07F8FB" w14:textId="77777777" w:rsidR="0081325F" w:rsidRDefault="0081325F">
      <w:pPr>
        <w:spacing w:after="0"/>
        <w:jc w:val="center"/>
        <w:rPr>
          <w:rFonts w:ascii="Arial" w:eastAsia="Arial" w:hAnsi="Arial" w:cs="Arial"/>
          <w:b/>
          <w:i/>
          <w:sz w:val="28"/>
          <w:szCs w:val="28"/>
        </w:rPr>
      </w:pPr>
    </w:p>
    <w:p w14:paraId="65E7B948" w14:textId="77777777" w:rsidR="0081325F" w:rsidRDefault="0081325F">
      <w:pPr>
        <w:spacing w:after="0"/>
        <w:jc w:val="center"/>
        <w:rPr>
          <w:rFonts w:ascii="Arial" w:eastAsia="Arial" w:hAnsi="Arial" w:cs="Arial"/>
          <w:sz w:val="32"/>
          <w:szCs w:val="32"/>
        </w:rPr>
      </w:pPr>
    </w:p>
    <w:p w14:paraId="05BBE1FE" w14:textId="77777777" w:rsidR="0081325F" w:rsidRDefault="0081325F">
      <w:pPr>
        <w:spacing w:after="0"/>
        <w:jc w:val="center"/>
        <w:rPr>
          <w:rFonts w:ascii="Arial" w:eastAsia="Arial" w:hAnsi="Arial" w:cs="Arial"/>
          <w:sz w:val="32"/>
          <w:szCs w:val="32"/>
        </w:rPr>
      </w:pPr>
    </w:p>
    <w:p w14:paraId="13D970CB" w14:textId="77777777" w:rsidR="0081325F" w:rsidRDefault="0081325F">
      <w:pPr>
        <w:spacing w:after="0"/>
        <w:jc w:val="center"/>
        <w:rPr>
          <w:rFonts w:ascii="Arial" w:eastAsia="Arial" w:hAnsi="Arial" w:cs="Arial"/>
          <w:sz w:val="32"/>
          <w:szCs w:val="32"/>
        </w:rPr>
      </w:pPr>
    </w:p>
    <w:p w14:paraId="17C8D2F9" w14:textId="77777777" w:rsidR="0081325F" w:rsidRDefault="00000000">
      <w:pPr>
        <w:spacing w:after="0"/>
        <w:jc w:val="center"/>
        <w:rPr>
          <w:rFonts w:ascii="Arial" w:eastAsia="Arial" w:hAnsi="Arial" w:cs="Arial"/>
          <w:b/>
          <w:sz w:val="32"/>
          <w:szCs w:val="32"/>
        </w:rPr>
      </w:pPr>
      <w:r>
        <w:rPr>
          <w:rFonts w:ascii="Arial" w:eastAsia="Arial" w:hAnsi="Arial" w:cs="Arial"/>
          <w:b/>
          <w:sz w:val="32"/>
          <w:szCs w:val="32"/>
        </w:rPr>
        <w:t>Tacna – Perú</w:t>
      </w:r>
    </w:p>
    <w:p w14:paraId="0E5248EA" w14:textId="77777777" w:rsidR="0081325F" w:rsidRDefault="00000000">
      <w:pPr>
        <w:spacing w:after="0"/>
        <w:jc w:val="center"/>
        <w:rPr>
          <w:rFonts w:ascii="Arial" w:eastAsia="Arial" w:hAnsi="Arial" w:cs="Arial"/>
          <w:b/>
          <w:i/>
          <w:sz w:val="32"/>
          <w:szCs w:val="32"/>
        </w:rPr>
      </w:pPr>
      <w:r>
        <w:rPr>
          <w:rFonts w:ascii="Arial" w:eastAsia="Arial" w:hAnsi="Arial" w:cs="Arial"/>
          <w:b/>
          <w:i/>
          <w:sz w:val="32"/>
          <w:szCs w:val="32"/>
        </w:rPr>
        <w:t>2024</w:t>
      </w:r>
    </w:p>
    <w:bookmarkEnd w:id="0"/>
    <w:p w14:paraId="05C4042A" w14:textId="77777777" w:rsidR="0081325F" w:rsidRDefault="0081325F">
      <w:pPr>
        <w:spacing w:after="200" w:line="276" w:lineRule="auto"/>
        <w:rPr>
          <w:rFonts w:ascii="Arial" w:eastAsia="Arial" w:hAnsi="Arial" w:cs="Arial"/>
          <w:b/>
          <w:color w:val="000000"/>
          <w:sz w:val="24"/>
          <w:szCs w:val="24"/>
        </w:rPr>
      </w:pPr>
    </w:p>
    <w:p w14:paraId="4BE079DA" w14:textId="77777777" w:rsidR="0081325F" w:rsidRDefault="00000000">
      <w:pPr>
        <w:spacing w:after="200" w:line="276" w:lineRule="auto"/>
        <w:rPr>
          <w:rFonts w:ascii="Arial" w:eastAsia="Arial" w:hAnsi="Arial" w:cs="Arial"/>
          <w:b/>
          <w:color w:val="000000"/>
          <w:sz w:val="24"/>
          <w:szCs w:val="24"/>
        </w:rPr>
      </w:pPr>
      <w:r>
        <w:br w:type="page"/>
      </w:r>
    </w:p>
    <w:p w14:paraId="7DAF7BAE" w14:textId="77777777" w:rsidR="0081325F" w:rsidRDefault="0081325F">
      <w:pPr>
        <w:jc w:val="center"/>
        <w:rPr>
          <w:b/>
          <w:sz w:val="24"/>
          <w:szCs w:val="24"/>
          <w:u w:val="single"/>
        </w:rPr>
      </w:pPr>
    </w:p>
    <w:p w14:paraId="5028BA18" w14:textId="77777777" w:rsidR="0081325F" w:rsidRDefault="0081325F">
      <w:pPr>
        <w:jc w:val="center"/>
        <w:rPr>
          <w:b/>
          <w:sz w:val="24"/>
          <w:szCs w:val="24"/>
          <w:u w:val="single"/>
        </w:rPr>
      </w:pPr>
    </w:p>
    <w:p w14:paraId="45781C89" w14:textId="77777777" w:rsidR="0081325F" w:rsidRDefault="0081325F">
      <w:pPr>
        <w:jc w:val="center"/>
        <w:rPr>
          <w:b/>
          <w:sz w:val="24"/>
          <w:szCs w:val="24"/>
          <w:u w:val="single"/>
        </w:rPr>
      </w:pPr>
    </w:p>
    <w:p w14:paraId="2BEB8A3D" w14:textId="77777777" w:rsidR="0081325F" w:rsidRDefault="0081325F">
      <w:pPr>
        <w:jc w:val="center"/>
        <w:rPr>
          <w:b/>
          <w:sz w:val="24"/>
          <w:szCs w:val="24"/>
          <w:u w:val="single"/>
        </w:rPr>
      </w:pPr>
    </w:p>
    <w:p w14:paraId="0623112B" w14:textId="77777777" w:rsidR="0081325F" w:rsidRDefault="0081325F">
      <w:pPr>
        <w:jc w:val="center"/>
        <w:rPr>
          <w:b/>
          <w:sz w:val="24"/>
          <w:szCs w:val="24"/>
          <w:u w:val="single"/>
        </w:rPr>
      </w:pPr>
    </w:p>
    <w:p w14:paraId="0A564B48" w14:textId="77777777" w:rsidR="0081325F" w:rsidRDefault="0081325F">
      <w:pPr>
        <w:jc w:val="center"/>
        <w:rPr>
          <w:b/>
          <w:sz w:val="24"/>
          <w:szCs w:val="24"/>
          <w:u w:val="single"/>
        </w:rPr>
      </w:pPr>
    </w:p>
    <w:p w14:paraId="2B92C686" w14:textId="77777777" w:rsidR="0081325F" w:rsidRDefault="0081325F">
      <w:pPr>
        <w:jc w:val="center"/>
        <w:rPr>
          <w:b/>
          <w:sz w:val="24"/>
          <w:szCs w:val="24"/>
          <w:u w:val="single"/>
        </w:rPr>
      </w:pPr>
    </w:p>
    <w:p w14:paraId="38D6D374" w14:textId="77777777" w:rsidR="0081325F" w:rsidRDefault="0081325F">
      <w:pPr>
        <w:jc w:val="center"/>
        <w:rPr>
          <w:b/>
          <w:sz w:val="24"/>
          <w:szCs w:val="24"/>
          <w:u w:val="single"/>
        </w:rPr>
      </w:pPr>
    </w:p>
    <w:p w14:paraId="247ADBA4" w14:textId="77777777" w:rsidR="0081325F" w:rsidRDefault="0081325F">
      <w:pPr>
        <w:jc w:val="center"/>
        <w:rPr>
          <w:b/>
          <w:sz w:val="24"/>
          <w:szCs w:val="24"/>
          <w:u w:val="single"/>
        </w:rPr>
      </w:pPr>
    </w:p>
    <w:p w14:paraId="1848D588" w14:textId="77777777" w:rsidR="0081325F" w:rsidRDefault="0081325F">
      <w:pPr>
        <w:jc w:val="center"/>
        <w:rPr>
          <w:b/>
          <w:sz w:val="24"/>
          <w:szCs w:val="24"/>
          <w:u w:val="single"/>
        </w:rPr>
      </w:pPr>
    </w:p>
    <w:p w14:paraId="3D3489AA" w14:textId="77777777" w:rsidR="0081325F" w:rsidRDefault="0081325F">
      <w:pPr>
        <w:jc w:val="center"/>
        <w:rPr>
          <w:b/>
          <w:sz w:val="24"/>
          <w:szCs w:val="24"/>
          <w:u w:val="single"/>
        </w:rPr>
      </w:pPr>
    </w:p>
    <w:p w14:paraId="23920EA2" w14:textId="77777777" w:rsidR="0081325F" w:rsidRDefault="00000000">
      <w:pPr>
        <w:pStyle w:val="Ttulo"/>
        <w:jc w:val="right"/>
        <w:rPr>
          <w:rFonts w:ascii="Times New Roman" w:hAnsi="Times New Roman"/>
          <w:color w:val="000000"/>
        </w:rPr>
      </w:pPr>
      <w:bookmarkStart w:id="1" w:name="_Hlk170727890"/>
      <w:r>
        <w:rPr>
          <w:rFonts w:ascii="Times New Roman" w:hAnsi="Times New Roman"/>
          <w:color w:val="000000"/>
        </w:rPr>
        <w:t xml:space="preserve">Sistema </w:t>
      </w:r>
      <w:proofErr w:type="spellStart"/>
      <w:r>
        <w:rPr>
          <w:rFonts w:ascii="Times New Roman" w:hAnsi="Times New Roman"/>
        </w:rPr>
        <w:t>CommentSentiment</w:t>
      </w:r>
      <w:proofErr w:type="spellEnd"/>
    </w:p>
    <w:bookmarkEnd w:id="1"/>
    <w:p w14:paraId="35482875" w14:textId="77777777" w:rsidR="0081325F" w:rsidRDefault="0081325F">
      <w:pPr>
        <w:pStyle w:val="Ttulo"/>
        <w:jc w:val="right"/>
        <w:rPr>
          <w:rFonts w:ascii="Times New Roman" w:hAnsi="Times New Roman"/>
          <w:color w:val="000000"/>
        </w:rPr>
      </w:pPr>
    </w:p>
    <w:p w14:paraId="2C44CE8C" w14:textId="77777777" w:rsidR="0081325F" w:rsidRDefault="00000000">
      <w:pPr>
        <w:pStyle w:val="Ttulo"/>
        <w:jc w:val="right"/>
        <w:rPr>
          <w:rFonts w:ascii="Times New Roman" w:hAnsi="Times New Roman"/>
          <w:color w:val="000000"/>
          <w:sz w:val="28"/>
          <w:szCs w:val="28"/>
        </w:rPr>
      </w:pPr>
      <w:proofErr w:type="spellStart"/>
      <w:r>
        <w:rPr>
          <w:rFonts w:ascii="Times New Roman" w:hAnsi="Times New Roman"/>
          <w:color w:val="000000"/>
          <w:sz w:val="28"/>
          <w:szCs w:val="28"/>
        </w:rPr>
        <w:t>Versión</w:t>
      </w:r>
      <w:proofErr w:type="spellEnd"/>
      <w:r>
        <w:rPr>
          <w:rFonts w:ascii="Times New Roman" w:hAnsi="Times New Roman"/>
          <w:color w:val="000000"/>
          <w:sz w:val="28"/>
          <w:szCs w:val="28"/>
        </w:rPr>
        <w:t xml:space="preserve"> </w:t>
      </w:r>
      <w:r>
        <w:rPr>
          <w:rFonts w:ascii="Times New Roman" w:hAnsi="Times New Roman"/>
          <w:i/>
          <w:color w:val="000000"/>
          <w:sz w:val="28"/>
          <w:szCs w:val="28"/>
        </w:rPr>
        <w:t>{1.0}</w:t>
      </w:r>
    </w:p>
    <w:p w14:paraId="66B4939E" w14:textId="77777777" w:rsidR="0081325F" w:rsidRDefault="0081325F">
      <w:pPr>
        <w:jc w:val="center"/>
        <w:rPr>
          <w:b/>
          <w:sz w:val="24"/>
          <w:szCs w:val="24"/>
          <w:u w:val="single"/>
        </w:rPr>
      </w:pPr>
    </w:p>
    <w:p w14:paraId="38900E88" w14:textId="77777777" w:rsidR="0081325F" w:rsidRDefault="0081325F">
      <w:pPr>
        <w:jc w:val="center"/>
        <w:rPr>
          <w:b/>
          <w:sz w:val="24"/>
          <w:szCs w:val="24"/>
          <w:u w:val="single"/>
        </w:rPr>
      </w:pPr>
    </w:p>
    <w:p w14:paraId="098A5419" w14:textId="77777777" w:rsidR="0081325F" w:rsidRDefault="0081325F">
      <w:pPr>
        <w:jc w:val="center"/>
        <w:rPr>
          <w:b/>
          <w:sz w:val="24"/>
          <w:szCs w:val="24"/>
          <w:u w:val="single"/>
        </w:rPr>
      </w:pPr>
    </w:p>
    <w:p w14:paraId="1AC8EAA6" w14:textId="77777777" w:rsidR="0081325F" w:rsidRDefault="0081325F">
      <w:pPr>
        <w:jc w:val="center"/>
        <w:rPr>
          <w:b/>
          <w:sz w:val="24"/>
          <w:szCs w:val="24"/>
          <w:u w:val="single"/>
        </w:rPr>
      </w:pPr>
    </w:p>
    <w:p w14:paraId="28DE9230" w14:textId="77777777" w:rsidR="0081325F" w:rsidRDefault="0081325F">
      <w:pPr>
        <w:jc w:val="center"/>
        <w:rPr>
          <w:b/>
          <w:sz w:val="24"/>
          <w:szCs w:val="24"/>
          <w:u w:val="single"/>
        </w:rPr>
      </w:pPr>
    </w:p>
    <w:p w14:paraId="7D9AF188" w14:textId="77777777" w:rsidR="0081325F" w:rsidRDefault="0081325F">
      <w:pPr>
        <w:jc w:val="center"/>
        <w:rPr>
          <w:b/>
          <w:sz w:val="24"/>
          <w:szCs w:val="24"/>
          <w:u w:val="single"/>
        </w:rPr>
      </w:pPr>
    </w:p>
    <w:p w14:paraId="3C30F427" w14:textId="77777777" w:rsidR="0081325F" w:rsidRDefault="0081325F">
      <w:pPr>
        <w:jc w:val="center"/>
        <w:rPr>
          <w:b/>
          <w:sz w:val="24"/>
          <w:szCs w:val="24"/>
          <w:u w:val="single"/>
        </w:rPr>
      </w:pPr>
    </w:p>
    <w:p w14:paraId="3D135ED9" w14:textId="77777777" w:rsidR="0081325F" w:rsidRDefault="0081325F">
      <w:pPr>
        <w:jc w:val="center"/>
        <w:rPr>
          <w:b/>
          <w:sz w:val="24"/>
          <w:szCs w:val="24"/>
          <w:u w:val="single"/>
        </w:rPr>
      </w:pPr>
    </w:p>
    <w:p w14:paraId="2B2A8D24" w14:textId="77777777" w:rsidR="0081325F" w:rsidRDefault="0081325F">
      <w:pPr>
        <w:jc w:val="center"/>
        <w:rPr>
          <w:b/>
          <w:sz w:val="24"/>
          <w:szCs w:val="24"/>
          <w:u w:val="single"/>
        </w:rPr>
      </w:pPr>
    </w:p>
    <w:p w14:paraId="1A755D8C" w14:textId="77777777" w:rsidR="0081325F" w:rsidRDefault="0081325F">
      <w:pPr>
        <w:jc w:val="center"/>
        <w:rPr>
          <w:b/>
          <w:sz w:val="24"/>
          <w:szCs w:val="24"/>
          <w:u w:val="single"/>
        </w:rPr>
      </w:pPr>
    </w:p>
    <w:p w14:paraId="23927191" w14:textId="77777777" w:rsidR="0081325F" w:rsidRDefault="0081325F">
      <w:pPr>
        <w:jc w:val="center"/>
        <w:rPr>
          <w:b/>
          <w:sz w:val="24"/>
          <w:szCs w:val="24"/>
          <w:u w:val="single"/>
        </w:rPr>
      </w:pPr>
    </w:p>
    <w:p w14:paraId="441B99DF" w14:textId="77777777" w:rsidR="0081325F" w:rsidRDefault="0081325F">
      <w:pPr>
        <w:jc w:val="center"/>
        <w:rPr>
          <w:b/>
          <w:sz w:val="24"/>
          <w:szCs w:val="24"/>
          <w:u w:val="single"/>
        </w:rPr>
      </w:pPr>
    </w:p>
    <w:p w14:paraId="71EAE3D0" w14:textId="77777777" w:rsidR="0081325F" w:rsidRDefault="0081325F">
      <w:pPr>
        <w:jc w:val="center"/>
        <w:rPr>
          <w:b/>
          <w:sz w:val="24"/>
          <w:szCs w:val="24"/>
          <w:u w:val="single"/>
        </w:rPr>
      </w:pPr>
    </w:p>
    <w:p w14:paraId="5B32A0AA" w14:textId="77777777" w:rsidR="0081325F" w:rsidRDefault="0081325F">
      <w:pPr>
        <w:jc w:val="center"/>
        <w:rPr>
          <w:b/>
          <w:sz w:val="24"/>
          <w:szCs w:val="24"/>
          <w:u w:val="single"/>
        </w:rPr>
      </w:pPr>
    </w:p>
    <w:p w14:paraId="404A8E92" w14:textId="77777777" w:rsidR="0081325F" w:rsidRDefault="0081325F">
      <w:pPr>
        <w:jc w:val="center"/>
        <w:rPr>
          <w:b/>
          <w:sz w:val="24"/>
          <w:szCs w:val="24"/>
          <w:u w:val="single"/>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81325F" w14:paraId="16CD2DA5" w14:textId="77777777">
        <w:trPr>
          <w:trHeight w:val="284"/>
          <w:jc w:val="center"/>
        </w:trPr>
        <w:tc>
          <w:tcPr>
            <w:tcW w:w="9011" w:type="dxa"/>
            <w:gridSpan w:val="6"/>
            <w:tcBorders>
              <w:bottom w:val="single" w:sz="6" w:space="0" w:color="000000"/>
            </w:tcBorders>
            <w:shd w:val="clear" w:color="auto" w:fill="D9D9D9"/>
            <w:vAlign w:val="center"/>
          </w:tcPr>
          <w:p w14:paraId="074C57B3" w14:textId="77777777" w:rsidR="0081325F" w:rsidRDefault="00000000">
            <w:pPr>
              <w:jc w:val="center"/>
              <w:rPr>
                <w:sz w:val="14"/>
                <w:szCs w:val="14"/>
              </w:rPr>
            </w:pPr>
            <w:r>
              <w:rPr>
                <w:sz w:val="14"/>
                <w:szCs w:val="14"/>
              </w:rPr>
              <w:t>CONTROL DE VERSIONES</w:t>
            </w:r>
          </w:p>
        </w:tc>
      </w:tr>
      <w:tr w:rsidR="0081325F" w14:paraId="761ED58C" w14:textId="77777777">
        <w:trPr>
          <w:trHeight w:val="374"/>
          <w:jc w:val="center"/>
        </w:trPr>
        <w:tc>
          <w:tcPr>
            <w:tcW w:w="921" w:type="dxa"/>
            <w:shd w:val="clear" w:color="auto" w:fill="F2F2F2"/>
            <w:vAlign w:val="center"/>
          </w:tcPr>
          <w:p w14:paraId="585CCE95" w14:textId="77777777" w:rsidR="0081325F" w:rsidRDefault="00000000">
            <w:pPr>
              <w:jc w:val="center"/>
              <w:rPr>
                <w:sz w:val="14"/>
                <w:szCs w:val="14"/>
              </w:rPr>
            </w:pPr>
            <w:r>
              <w:rPr>
                <w:sz w:val="14"/>
                <w:szCs w:val="14"/>
              </w:rPr>
              <w:lastRenderedPageBreak/>
              <w:t>Versión</w:t>
            </w:r>
          </w:p>
        </w:tc>
        <w:tc>
          <w:tcPr>
            <w:tcW w:w="1134" w:type="dxa"/>
            <w:shd w:val="clear" w:color="auto" w:fill="F2F2F2"/>
            <w:vAlign w:val="center"/>
          </w:tcPr>
          <w:p w14:paraId="7B6E1A71" w14:textId="77777777" w:rsidR="0081325F" w:rsidRDefault="00000000">
            <w:pPr>
              <w:jc w:val="center"/>
              <w:rPr>
                <w:sz w:val="14"/>
                <w:szCs w:val="14"/>
              </w:rPr>
            </w:pPr>
            <w:r>
              <w:rPr>
                <w:sz w:val="14"/>
                <w:szCs w:val="14"/>
              </w:rPr>
              <w:t>Hecha por</w:t>
            </w:r>
          </w:p>
        </w:tc>
        <w:tc>
          <w:tcPr>
            <w:tcW w:w="1424" w:type="dxa"/>
            <w:shd w:val="clear" w:color="auto" w:fill="F2F2F2"/>
            <w:vAlign w:val="center"/>
          </w:tcPr>
          <w:p w14:paraId="49F96BF8" w14:textId="77777777" w:rsidR="0081325F" w:rsidRDefault="00000000">
            <w:pPr>
              <w:jc w:val="center"/>
              <w:rPr>
                <w:sz w:val="14"/>
                <w:szCs w:val="14"/>
              </w:rPr>
            </w:pPr>
            <w:r>
              <w:rPr>
                <w:sz w:val="14"/>
                <w:szCs w:val="14"/>
              </w:rPr>
              <w:t>Revisada por</w:t>
            </w:r>
          </w:p>
        </w:tc>
        <w:tc>
          <w:tcPr>
            <w:tcW w:w="1482" w:type="dxa"/>
            <w:shd w:val="clear" w:color="auto" w:fill="F2F2F2"/>
            <w:vAlign w:val="center"/>
          </w:tcPr>
          <w:p w14:paraId="00AFD9F2" w14:textId="77777777" w:rsidR="0081325F" w:rsidRDefault="00000000">
            <w:pPr>
              <w:jc w:val="center"/>
              <w:rPr>
                <w:sz w:val="14"/>
                <w:szCs w:val="14"/>
              </w:rPr>
            </w:pPr>
            <w:r>
              <w:rPr>
                <w:sz w:val="14"/>
                <w:szCs w:val="14"/>
              </w:rPr>
              <w:t>Aprobada por</w:t>
            </w:r>
          </w:p>
        </w:tc>
        <w:tc>
          <w:tcPr>
            <w:tcW w:w="992" w:type="dxa"/>
            <w:shd w:val="clear" w:color="auto" w:fill="F2F2F2"/>
            <w:vAlign w:val="center"/>
          </w:tcPr>
          <w:p w14:paraId="7548CC03" w14:textId="77777777" w:rsidR="0081325F" w:rsidRDefault="00000000">
            <w:pPr>
              <w:jc w:val="center"/>
              <w:rPr>
                <w:sz w:val="14"/>
                <w:szCs w:val="14"/>
              </w:rPr>
            </w:pPr>
            <w:r>
              <w:rPr>
                <w:sz w:val="14"/>
                <w:szCs w:val="14"/>
              </w:rPr>
              <w:t>Fecha</w:t>
            </w:r>
          </w:p>
        </w:tc>
        <w:tc>
          <w:tcPr>
            <w:tcW w:w="3058" w:type="dxa"/>
            <w:shd w:val="clear" w:color="auto" w:fill="F2F2F2"/>
            <w:vAlign w:val="center"/>
          </w:tcPr>
          <w:p w14:paraId="04C78AA7" w14:textId="77777777" w:rsidR="0081325F" w:rsidRDefault="00000000">
            <w:pPr>
              <w:jc w:val="center"/>
              <w:rPr>
                <w:sz w:val="14"/>
                <w:szCs w:val="14"/>
              </w:rPr>
            </w:pPr>
            <w:r>
              <w:rPr>
                <w:sz w:val="14"/>
                <w:szCs w:val="14"/>
              </w:rPr>
              <w:t>Motivo</w:t>
            </w:r>
          </w:p>
        </w:tc>
      </w:tr>
      <w:tr w:rsidR="0081325F" w14:paraId="59E95C6D" w14:textId="77777777">
        <w:trPr>
          <w:trHeight w:val="227"/>
          <w:jc w:val="center"/>
        </w:trPr>
        <w:tc>
          <w:tcPr>
            <w:tcW w:w="921" w:type="dxa"/>
          </w:tcPr>
          <w:p w14:paraId="17F3547F" w14:textId="77777777" w:rsidR="0081325F" w:rsidRDefault="00000000">
            <w:pPr>
              <w:jc w:val="center"/>
              <w:rPr>
                <w:sz w:val="14"/>
                <w:szCs w:val="14"/>
              </w:rPr>
            </w:pPr>
            <w:r>
              <w:rPr>
                <w:sz w:val="14"/>
                <w:szCs w:val="14"/>
              </w:rPr>
              <w:t>1.0</w:t>
            </w:r>
          </w:p>
        </w:tc>
        <w:tc>
          <w:tcPr>
            <w:tcW w:w="1134" w:type="dxa"/>
          </w:tcPr>
          <w:p w14:paraId="6CFD50B2" w14:textId="77777777" w:rsidR="0081325F" w:rsidRDefault="00000000">
            <w:pPr>
              <w:jc w:val="center"/>
              <w:rPr>
                <w:sz w:val="14"/>
                <w:szCs w:val="14"/>
              </w:rPr>
            </w:pPr>
            <w:proofErr w:type="spellStart"/>
            <w:r>
              <w:rPr>
                <w:sz w:val="14"/>
                <w:szCs w:val="14"/>
              </w:rPr>
              <w:t>MPV</w:t>
            </w:r>
            <w:proofErr w:type="spellEnd"/>
          </w:p>
        </w:tc>
        <w:tc>
          <w:tcPr>
            <w:tcW w:w="1424" w:type="dxa"/>
          </w:tcPr>
          <w:p w14:paraId="4D0D9E38" w14:textId="77777777" w:rsidR="0081325F" w:rsidRDefault="00000000">
            <w:pPr>
              <w:jc w:val="center"/>
              <w:rPr>
                <w:sz w:val="14"/>
                <w:szCs w:val="14"/>
              </w:rPr>
            </w:pPr>
            <w:proofErr w:type="spellStart"/>
            <w:r>
              <w:rPr>
                <w:sz w:val="14"/>
                <w:szCs w:val="14"/>
              </w:rPr>
              <w:t>ELV</w:t>
            </w:r>
            <w:proofErr w:type="spellEnd"/>
          </w:p>
        </w:tc>
        <w:tc>
          <w:tcPr>
            <w:tcW w:w="1482" w:type="dxa"/>
          </w:tcPr>
          <w:p w14:paraId="1E7BB75E" w14:textId="77777777" w:rsidR="0081325F" w:rsidRDefault="00000000">
            <w:pPr>
              <w:jc w:val="center"/>
              <w:rPr>
                <w:sz w:val="14"/>
                <w:szCs w:val="14"/>
              </w:rPr>
            </w:pPr>
            <w:proofErr w:type="spellStart"/>
            <w:r>
              <w:rPr>
                <w:sz w:val="14"/>
                <w:szCs w:val="14"/>
              </w:rPr>
              <w:t>ARV</w:t>
            </w:r>
            <w:proofErr w:type="spellEnd"/>
          </w:p>
        </w:tc>
        <w:tc>
          <w:tcPr>
            <w:tcW w:w="992" w:type="dxa"/>
            <w:vAlign w:val="center"/>
          </w:tcPr>
          <w:p w14:paraId="0B364FA4" w14:textId="77777777" w:rsidR="0081325F" w:rsidRDefault="00000000">
            <w:pPr>
              <w:jc w:val="center"/>
              <w:rPr>
                <w:sz w:val="14"/>
                <w:szCs w:val="14"/>
              </w:rPr>
            </w:pPr>
            <w:r>
              <w:rPr>
                <w:sz w:val="14"/>
                <w:szCs w:val="14"/>
              </w:rPr>
              <w:t>10/10/2020</w:t>
            </w:r>
          </w:p>
        </w:tc>
        <w:tc>
          <w:tcPr>
            <w:tcW w:w="3058" w:type="dxa"/>
            <w:shd w:val="clear" w:color="auto" w:fill="auto"/>
            <w:vAlign w:val="center"/>
          </w:tcPr>
          <w:p w14:paraId="3D9A0CC9" w14:textId="77777777" w:rsidR="0081325F" w:rsidRDefault="00000000">
            <w:pPr>
              <w:rPr>
                <w:sz w:val="14"/>
                <w:szCs w:val="14"/>
              </w:rPr>
            </w:pPr>
            <w:r>
              <w:rPr>
                <w:sz w:val="14"/>
                <w:szCs w:val="14"/>
              </w:rPr>
              <w:t>Versión Original</w:t>
            </w:r>
          </w:p>
        </w:tc>
      </w:tr>
    </w:tbl>
    <w:p w14:paraId="688BA088" w14:textId="77777777" w:rsidR="0081325F" w:rsidRDefault="0081325F">
      <w:pPr>
        <w:jc w:val="center"/>
        <w:rPr>
          <w:b/>
          <w:sz w:val="24"/>
          <w:szCs w:val="24"/>
          <w:u w:val="single"/>
        </w:rPr>
      </w:pPr>
    </w:p>
    <w:p w14:paraId="4F9A6091" w14:textId="77777777" w:rsidR="0081325F" w:rsidRDefault="0081325F">
      <w:pPr>
        <w:jc w:val="center"/>
        <w:rPr>
          <w:b/>
          <w:sz w:val="24"/>
          <w:szCs w:val="24"/>
          <w:u w:val="single"/>
        </w:rPr>
      </w:pPr>
    </w:p>
    <w:p w14:paraId="70776860" w14:textId="77777777" w:rsidR="0081325F" w:rsidRDefault="00000000">
      <w:pPr>
        <w:keepNext/>
        <w:keepLines/>
        <w:pBdr>
          <w:top w:val="nil"/>
          <w:left w:val="nil"/>
          <w:bottom w:val="nil"/>
          <w:right w:val="nil"/>
          <w:between w:val="nil"/>
        </w:pBdr>
        <w:spacing w:before="240" w:after="0"/>
        <w:jc w:val="center"/>
        <w:rPr>
          <w:rFonts w:ascii="Arial" w:eastAsia="Arial" w:hAnsi="Arial" w:cs="Arial"/>
          <w:b/>
          <w:color w:val="000000"/>
          <w:sz w:val="24"/>
          <w:szCs w:val="24"/>
        </w:rPr>
      </w:pPr>
      <w:proofErr w:type="spellStart"/>
      <w:r>
        <w:rPr>
          <w:rFonts w:ascii="Arial" w:eastAsia="Arial" w:hAnsi="Arial" w:cs="Arial"/>
          <w:b/>
          <w:color w:val="000000"/>
          <w:sz w:val="24"/>
          <w:szCs w:val="24"/>
        </w:rPr>
        <w:t>INDICE</w:t>
      </w:r>
      <w:proofErr w:type="spellEnd"/>
      <w:r>
        <w:rPr>
          <w:rFonts w:ascii="Arial" w:eastAsia="Arial" w:hAnsi="Arial" w:cs="Arial"/>
          <w:b/>
          <w:color w:val="000000"/>
          <w:sz w:val="24"/>
          <w:szCs w:val="24"/>
        </w:rPr>
        <w:t xml:space="preserve"> GENERAL</w:t>
      </w:r>
    </w:p>
    <w:p w14:paraId="2FEC1294" w14:textId="77777777" w:rsidR="0081325F" w:rsidRDefault="0081325F">
      <w:pPr>
        <w:jc w:val="center"/>
        <w:rPr>
          <w:b/>
          <w:sz w:val="24"/>
          <w:szCs w:val="24"/>
          <w:u w:val="single"/>
        </w:rPr>
      </w:pPr>
    </w:p>
    <w:sdt>
      <w:sdtPr>
        <w:id w:val="1710068169"/>
        <w:docPartObj>
          <w:docPartGallery w:val="Table of Contents"/>
          <w:docPartUnique/>
        </w:docPartObj>
      </w:sdtPr>
      <w:sdtContent>
        <w:p w14:paraId="0E917A3B" w14:textId="77777777" w:rsidR="0081325F" w:rsidRDefault="00000000">
          <w:pPr>
            <w:pBdr>
              <w:top w:val="nil"/>
              <w:left w:val="nil"/>
              <w:bottom w:val="nil"/>
              <w:right w:val="nil"/>
              <w:between w:val="nil"/>
            </w:pBdr>
            <w:tabs>
              <w:tab w:val="right" w:pos="8494"/>
            </w:tabs>
            <w:spacing w:after="100"/>
            <w:rPr>
              <w:color w:val="000000"/>
            </w:rPr>
          </w:pPr>
          <w:r>
            <w:fldChar w:fldCharType="begin"/>
          </w:r>
          <w:r>
            <w:instrText xml:space="preserve"> TOC \h \u \z \t "Heading 1,1,Heading 2,2,Heading 3,3,"</w:instrText>
          </w:r>
          <w:r>
            <w:fldChar w:fldCharType="separate"/>
          </w:r>
        </w:p>
        <w:p w14:paraId="7E0AE154" w14:textId="77777777" w:rsidR="0081325F" w:rsidRDefault="00000000">
          <w:pPr>
            <w:pBdr>
              <w:top w:val="nil"/>
              <w:left w:val="nil"/>
              <w:bottom w:val="nil"/>
              <w:right w:val="nil"/>
              <w:between w:val="nil"/>
            </w:pBdr>
            <w:tabs>
              <w:tab w:val="left" w:pos="440"/>
              <w:tab w:val="right" w:pos="8494"/>
            </w:tabs>
            <w:spacing w:after="100"/>
            <w:rPr>
              <w:color w:val="000000"/>
            </w:rPr>
          </w:pPr>
          <w:hyperlink w:anchor="_heading=h.gjdgxs">
            <w:r>
              <w:rPr>
                <w:color w:val="000000"/>
              </w:rPr>
              <w:t>1.</w:t>
            </w:r>
            <w:r>
              <w:rPr>
                <w:color w:val="000000"/>
              </w:rPr>
              <w:tab/>
              <w:t>Descripción del Proyecto</w:t>
            </w:r>
            <w:r>
              <w:rPr>
                <w:color w:val="000000"/>
              </w:rPr>
              <w:tab/>
              <w:t>3</w:t>
            </w:r>
          </w:hyperlink>
        </w:p>
        <w:p w14:paraId="027340B1" w14:textId="77777777" w:rsidR="0081325F" w:rsidRDefault="00000000">
          <w:pPr>
            <w:pBdr>
              <w:top w:val="nil"/>
              <w:left w:val="nil"/>
              <w:bottom w:val="nil"/>
              <w:right w:val="nil"/>
              <w:between w:val="nil"/>
            </w:pBdr>
            <w:tabs>
              <w:tab w:val="left" w:pos="440"/>
              <w:tab w:val="right" w:pos="8494"/>
            </w:tabs>
            <w:spacing w:after="100"/>
            <w:rPr>
              <w:color w:val="000000"/>
            </w:rPr>
          </w:pPr>
          <w:hyperlink w:anchor="_heading=h.1fob9te">
            <w:r>
              <w:rPr>
                <w:color w:val="000000"/>
              </w:rPr>
              <w:t>2.</w:t>
            </w:r>
            <w:r>
              <w:rPr>
                <w:color w:val="000000"/>
              </w:rPr>
              <w:tab/>
              <w:t>Riesgos</w:t>
            </w:r>
            <w:r>
              <w:rPr>
                <w:color w:val="000000"/>
              </w:rPr>
              <w:tab/>
              <w:t>3</w:t>
            </w:r>
          </w:hyperlink>
        </w:p>
        <w:p w14:paraId="1A856C71" w14:textId="77777777" w:rsidR="0081325F" w:rsidRDefault="00000000">
          <w:pPr>
            <w:pBdr>
              <w:top w:val="nil"/>
              <w:left w:val="nil"/>
              <w:bottom w:val="nil"/>
              <w:right w:val="nil"/>
              <w:between w:val="nil"/>
            </w:pBdr>
            <w:tabs>
              <w:tab w:val="left" w:pos="440"/>
              <w:tab w:val="right" w:pos="8494"/>
            </w:tabs>
            <w:spacing w:after="100"/>
            <w:rPr>
              <w:color w:val="000000"/>
            </w:rPr>
          </w:pPr>
          <w:hyperlink w:anchor="_heading=h.3znysh7">
            <w:r>
              <w:rPr>
                <w:color w:val="000000"/>
              </w:rPr>
              <w:t>3.</w:t>
            </w:r>
            <w:r>
              <w:rPr>
                <w:color w:val="000000"/>
              </w:rPr>
              <w:tab/>
              <w:t>Análisis de la Situación actual</w:t>
            </w:r>
            <w:r>
              <w:rPr>
                <w:color w:val="000000"/>
              </w:rPr>
              <w:tab/>
              <w:t>3</w:t>
            </w:r>
          </w:hyperlink>
        </w:p>
        <w:p w14:paraId="0B9DEFFE" w14:textId="77777777" w:rsidR="0081325F" w:rsidRDefault="00000000">
          <w:pPr>
            <w:pBdr>
              <w:top w:val="nil"/>
              <w:left w:val="nil"/>
              <w:bottom w:val="nil"/>
              <w:right w:val="nil"/>
              <w:between w:val="nil"/>
            </w:pBdr>
            <w:tabs>
              <w:tab w:val="left" w:pos="440"/>
              <w:tab w:val="right" w:pos="8494"/>
            </w:tabs>
            <w:spacing w:after="100"/>
            <w:rPr>
              <w:color w:val="000000"/>
            </w:rPr>
          </w:pPr>
          <w:hyperlink w:anchor="_heading=h.2et92p0">
            <w:r>
              <w:rPr>
                <w:color w:val="000000"/>
              </w:rPr>
              <w:t>4.</w:t>
            </w:r>
            <w:r>
              <w:rPr>
                <w:color w:val="000000"/>
              </w:rPr>
              <w:tab/>
              <w:t>Estudio de Factibilidad</w:t>
            </w:r>
            <w:r>
              <w:rPr>
                <w:color w:val="000000"/>
              </w:rPr>
              <w:tab/>
              <w:t>3</w:t>
            </w:r>
          </w:hyperlink>
        </w:p>
        <w:p w14:paraId="450C8B96" w14:textId="77777777" w:rsidR="0081325F" w:rsidRDefault="00000000">
          <w:pPr>
            <w:pBdr>
              <w:top w:val="nil"/>
              <w:left w:val="nil"/>
              <w:bottom w:val="nil"/>
              <w:right w:val="nil"/>
              <w:between w:val="nil"/>
            </w:pBdr>
            <w:tabs>
              <w:tab w:val="left" w:pos="880"/>
              <w:tab w:val="right" w:pos="8494"/>
            </w:tabs>
            <w:spacing w:after="100"/>
            <w:ind w:left="220"/>
            <w:rPr>
              <w:color w:val="000000"/>
            </w:rPr>
          </w:pPr>
          <w:hyperlink w:anchor="_heading=h.tyjcwt">
            <w:r>
              <w:rPr>
                <w:color w:val="000000"/>
              </w:rPr>
              <w:t>4.1</w:t>
            </w:r>
            <w:r>
              <w:rPr>
                <w:color w:val="000000"/>
              </w:rPr>
              <w:tab/>
              <w:t>Factibilidad Técnica</w:t>
            </w:r>
            <w:r>
              <w:rPr>
                <w:color w:val="000000"/>
              </w:rPr>
              <w:tab/>
              <w:t>4</w:t>
            </w:r>
          </w:hyperlink>
        </w:p>
        <w:p w14:paraId="0D53C8B2" w14:textId="77777777" w:rsidR="0081325F" w:rsidRDefault="00000000">
          <w:pPr>
            <w:pBdr>
              <w:top w:val="nil"/>
              <w:left w:val="nil"/>
              <w:bottom w:val="nil"/>
              <w:right w:val="nil"/>
              <w:between w:val="nil"/>
            </w:pBdr>
            <w:tabs>
              <w:tab w:val="left" w:pos="880"/>
              <w:tab w:val="right" w:pos="8494"/>
            </w:tabs>
            <w:spacing w:after="100"/>
            <w:ind w:left="220"/>
            <w:rPr>
              <w:color w:val="000000"/>
            </w:rPr>
          </w:pPr>
          <w:hyperlink w:anchor="_heading=h.3dy6vkm">
            <w:r>
              <w:rPr>
                <w:color w:val="000000"/>
              </w:rPr>
              <w:t>4.2</w:t>
            </w:r>
            <w:r>
              <w:rPr>
                <w:color w:val="000000"/>
              </w:rPr>
              <w:tab/>
              <w:t>Factibilidad económica</w:t>
            </w:r>
            <w:r>
              <w:rPr>
                <w:color w:val="000000"/>
              </w:rPr>
              <w:tab/>
              <w:t>4</w:t>
            </w:r>
          </w:hyperlink>
        </w:p>
        <w:p w14:paraId="624707EA" w14:textId="77777777" w:rsidR="0081325F" w:rsidRDefault="00000000">
          <w:pPr>
            <w:pBdr>
              <w:top w:val="nil"/>
              <w:left w:val="nil"/>
              <w:bottom w:val="nil"/>
              <w:right w:val="nil"/>
              <w:between w:val="nil"/>
            </w:pBdr>
            <w:tabs>
              <w:tab w:val="left" w:pos="880"/>
              <w:tab w:val="right" w:pos="8494"/>
            </w:tabs>
            <w:spacing w:after="100"/>
            <w:ind w:left="220"/>
            <w:rPr>
              <w:color w:val="000000"/>
            </w:rPr>
          </w:pPr>
          <w:hyperlink w:anchor="_heading=h.1t3h5sf">
            <w:r>
              <w:rPr>
                <w:color w:val="000000"/>
              </w:rPr>
              <w:t>4.3</w:t>
            </w:r>
            <w:r>
              <w:rPr>
                <w:color w:val="000000"/>
              </w:rPr>
              <w:tab/>
              <w:t>Factibilidad Operativa</w:t>
            </w:r>
            <w:r>
              <w:rPr>
                <w:color w:val="000000"/>
              </w:rPr>
              <w:tab/>
              <w:t>4</w:t>
            </w:r>
          </w:hyperlink>
        </w:p>
        <w:p w14:paraId="5A077F23" w14:textId="77777777" w:rsidR="0081325F" w:rsidRDefault="00000000">
          <w:pPr>
            <w:pBdr>
              <w:top w:val="nil"/>
              <w:left w:val="nil"/>
              <w:bottom w:val="nil"/>
              <w:right w:val="nil"/>
              <w:between w:val="nil"/>
            </w:pBdr>
            <w:tabs>
              <w:tab w:val="left" w:pos="880"/>
              <w:tab w:val="right" w:pos="8494"/>
            </w:tabs>
            <w:spacing w:after="100"/>
            <w:ind w:left="220"/>
            <w:rPr>
              <w:color w:val="000000"/>
            </w:rPr>
          </w:pPr>
          <w:hyperlink w:anchor="_heading=h.4d34og8">
            <w:r>
              <w:rPr>
                <w:color w:val="000000"/>
              </w:rPr>
              <w:t>4.4</w:t>
            </w:r>
            <w:r>
              <w:rPr>
                <w:color w:val="000000"/>
              </w:rPr>
              <w:tab/>
              <w:t>Factibilidad Legal</w:t>
            </w:r>
            <w:r>
              <w:rPr>
                <w:color w:val="000000"/>
              </w:rPr>
              <w:tab/>
              <w:t>4</w:t>
            </w:r>
          </w:hyperlink>
        </w:p>
        <w:p w14:paraId="6CA54777" w14:textId="77777777" w:rsidR="0081325F" w:rsidRDefault="00000000">
          <w:pPr>
            <w:pBdr>
              <w:top w:val="nil"/>
              <w:left w:val="nil"/>
              <w:bottom w:val="nil"/>
              <w:right w:val="nil"/>
              <w:between w:val="nil"/>
            </w:pBdr>
            <w:tabs>
              <w:tab w:val="left" w:pos="880"/>
              <w:tab w:val="right" w:pos="8494"/>
            </w:tabs>
            <w:spacing w:after="100"/>
            <w:ind w:left="220"/>
            <w:rPr>
              <w:color w:val="000000"/>
            </w:rPr>
          </w:pPr>
          <w:hyperlink w:anchor="_heading=h.2s8eyo1">
            <w:r>
              <w:rPr>
                <w:color w:val="000000"/>
              </w:rPr>
              <w:t>4.5</w:t>
            </w:r>
            <w:r>
              <w:rPr>
                <w:color w:val="000000"/>
              </w:rPr>
              <w:tab/>
              <w:t>Factibilidad Social</w:t>
            </w:r>
            <w:r>
              <w:rPr>
                <w:color w:val="000000"/>
              </w:rPr>
              <w:tab/>
              <w:t>5</w:t>
            </w:r>
          </w:hyperlink>
        </w:p>
        <w:p w14:paraId="1BB393B3" w14:textId="77777777" w:rsidR="0081325F" w:rsidRDefault="00000000">
          <w:pPr>
            <w:pBdr>
              <w:top w:val="nil"/>
              <w:left w:val="nil"/>
              <w:bottom w:val="nil"/>
              <w:right w:val="nil"/>
              <w:between w:val="nil"/>
            </w:pBdr>
            <w:tabs>
              <w:tab w:val="left" w:pos="880"/>
              <w:tab w:val="right" w:pos="8494"/>
            </w:tabs>
            <w:spacing w:after="100"/>
            <w:ind w:left="220"/>
            <w:rPr>
              <w:color w:val="000000"/>
            </w:rPr>
          </w:pPr>
          <w:hyperlink w:anchor="_heading=h.17dp8vu">
            <w:r>
              <w:rPr>
                <w:color w:val="000000"/>
              </w:rPr>
              <w:t>4.6</w:t>
            </w:r>
            <w:r>
              <w:rPr>
                <w:color w:val="000000"/>
              </w:rPr>
              <w:tab/>
              <w:t>Factibilidad Ambiental</w:t>
            </w:r>
            <w:r>
              <w:rPr>
                <w:color w:val="000000"/>
              </w:rPr>
              <w:tab/>
              <w:t>5</w:t>
            </w:r>
          </w:hyperlink>
        </w:p>
        <w:p w14:paraId="5335EA0E" w14:textId="77777777" w:rsidR="0081325F" w:rsidRDefault="00000000">
          <w:pPr>
            <w:pBdr>
              <w:top w:val="nil"/>
              <w:left w:val="nil"/>
              <w:bottom w:val="nil"/>
              <w:right w:val="nil"/>
              <w:between w:val="nil"/>
            </w:pBdr>
            <w:tabs>
              <w:tab w:val="left" w:pos="440"/>
              <w:tab w:val="right" w:pos="8494"/>
            </w:tabs>
            <w:spacing w:after="100"/>
            <w:rPr>
              <w:color w:val="000000"/>
            </w:rPr>
          </w:pPr>
          <w:hyperlink w:anchor="_heading=h.3rdcrjn">
            <w:r>
              <w:rPr>
                <w:color w:val="000000"/>
              </w:rPr>
              <w:t>5.</w:t>
            </w:r>
            <w:r>
              <w:rPr>
                <w:color w:val="000000"/>
              </w:rPr>
              <w:tab/>
              <w:t>Análisis Financiero</w:t>
            </w:r>
            <w:r>
              <w:rPr>
                <w:color w:val="000000"/>
              </w:rPr>
              <w:tab/>
              <w:t>5</w:t>
            </w:r>
          </w:hyperlink>
        </w:p>
        <w:p w14:paraId="5661057C" w14:textId="77777777" w:rsidR="0081325F" w:rsidRDefault="00000000">
          <w:pPr>
            <w:pBdr>
              <w:top w:val="nil"/>
              <w:left w:val="nil"/>
              <w:bottom w:val="nil"/>
              <w:right w:val="nil"/>
              <w:between w:val="nil"/>
            </w:pBdr>
            <w:tabs>
              <w:tab w:val="left" w:pos="440"/>
              <w:tab w:val="right" w:pos="8494"/>
            </w:tabs>
            <w:spacing w:after="100"/>
            <w:rPr>
              <w:color w:val="000000"/>
            </w:rPr>
          </w:pPr>
          <w:hyperlink w:anchor="_heading=h.26in1rg">
            <w:r>
              <w:rPr>
                <w:color w:val="000000"/>
              </w:rPr>
              <w:t>6.</w:t>
            </w:r>
            <w:r>
              <w:rPr>
                <w:color w:val="000000"/>
              </w:rPr>
              <w:tab/>
              <w:t>Conclusiones</w:t>
            </w:r>
            <w:r>
              <w:rPr>
                <w:color w:val="000000"/>
              </w:rPr>
              <w:tab/>
              <w:t>5</w:t>
            </w:r>
          </w:hyperlink>
        </w:p>
        <w:p w14:paraId="631C3D30" w14:textId="77777777" w:rsidR="0081325F" w:rsidRDefault="00000000">
          <w:r>
            <w:fldChar w:fldCharType="end"/>
          </w:r>
        </w:p>
      </w:sdtContent>
    </w:sdt>
    <w:p w14:paraId="4D643DCB" w14:textId="77777777" w:rsidR="0081325F" w:rsidRDefault="0081325F">
      <w:pPr>
        <w:jc w:val="center"/>
        <w:rPr>
          <w:b/>
          <w:sz w:val="24"/>
          <w:szCs w:val="24"/>
          <w:u w:val="single"/>
        </w:rPr>
      </w:pPr>
    </w:p>
    <w:p w14:paraId="19A3690B" w14:textId="77777777" w:rsidR="0081325F" w:rsidRDefault="0081325F">
      <w:pPr>
        <w:jc w:val="center"/>
        <w:rPr>
          <w:b/>
          <w:sz w:val="24"/>
          <w:szCs w:val="24"/>
          <w:u w:val="single"/>
        </w:rPr>
      </w:pPr>
    </w:p>
    <w:p w14:paraId="2D018BBC" w14:textId="77777777" w:rsidR="0081325F" w:rsidRDefault="0081325F">
      <w:pPr>
        <w:jc w:val="center"/>
        <w:rPr>
          <w:b/>
          <w:sz w:val="24"/>
          <w:szCs w:val="24"/>
          <w:u w:val="single"/>
        </w:rPr>
      </w:pPr>
    </w:p>
    <w:p w14:paraId="2F5A82BD" w14:textId="77777777" w:rsidR="0081325F" w:rsidRDefault="0081325F">
      <w:pPr>
        <w:jc w:val="center"/>
        <w:rPr>
          <w:b/>
          <w:sz w:val="24"/>
          <w:szCs w:val="24"/>
          <w:u w:val="single"/>
        </w:rPr>
      </w:pPr>
    </w:p>
    <w:p w14:paraId="3E566587" w14:textId="77777777" w:rsidR="0081325F" w:rsidRDefault="0081325F">
      <w:pPr>
        <w:jc w:val="center"/>
        <w:rPr>
          <w:b/>
          <w:sz w:val="24"/>
          <w:szCs w:val="24"/>
          <w:u w:val="single"/>
        </w:rPr>
      </w:pPr>
    </w:p>
    <w:p w14:paraId="1381AFDB" w14:textId="77777777" w:rsidR="0081325F" w:rsidRDefault="0081325F">
      <w:pPr>
        <w:jc w:val="center"/>
        <w:rPr>
          <w:b/>
          <w:sz w:val="24"/>
          <w:szCs w:val="24"/>
          <w:u w:val="single"/>
        </w:rPr>
      </w:pPr>
    </w:p>
    <w:p w14:paraId="714426CB" w14:textId="77777777" w:rsidR="0081325F" w:rsidRDefault="0081325F">
      <w:pPr>
        <w:jc w:val="center"/>
        <w:rPr>
          <w:b/>
          <w:sz w:val="24"/>
          <w:szCs w:val="24"/>
          <w:u w:val="single"/>
        </w:rPr>
      </w:pPr>
    </w:p>
    <w:p w14:paraId="5E912976" w14:textId="77777777" w:rsidR="0081325F" w:rsidRDefault="0081325F">
      <w:pPr>
        <w:jc w:val="center"/>
        <w:rPr>
          <w:b/>
          <w:sz w:val="24"/>
          <w:szCs w:val="24"/>
          <w:u w:val="single"/>
        </w:rPr>
      </w:pPr>
    </w:p>
    <w:p w14:paraId="01F08D7B" w14:textId="77777777" w:rsidR="0081325F" w:rsidRDefault="0081325F">
      <w:pPr>
        <w:jc w:val="center"/>
        <w:rPr>
          <w:b/>
          <w:sz w:val="24"/>
          <w:szCs w:val="24"/>
          <w:u w:val="single"/>
        </w:rPr>
      </w:pPr>
    </w:p>
    <w:p w14:paraId="04705398" w14:textId="77777777" w:rsidR="0081325F" w:rsidRDefault="0081325F">
      <w:pPr>
        <w:jc w:val="center"/>
        <w:rPr>
          <w:b/>
          <w:sz w:val="24"/>
          <w:szCs w:val="24"/>
          <w:u w:val="single"/>
        </w:rPr>
      </w:pPr>
    </w:p>
    <w:p w14:paraId="6443B2A1" w14:textId="77777777" w:rsidR="0081325F" w:rsidRDefault="0081325F">
      <w:pPr>
        <w:jc w:val="center"/>
        <w:rPr>
          <w:b/>
          <w:sz w:val="24"/>
          <w:szCs w:val="24"/>
          <w:u w:val="single"/>
        </w:rPr>
      </w:pPr>
    </w:p>
    <w:p w14:paraId="1428B51B" w14:textId="77777777" w:rsidR="0081325F" w:rsidRDefault="0081325F">
      <w:pPr>
        <w:jc w:val="center"/>
        <w:rPr>
          <w:b/>
          <w:sz w:val="24"/>
          <w:szCs w:val="24"/>
          <w:u w:val="single"/>
        </w:rPr>
      </w:pPr>
    </w:p>
    <w:p w14:paraId="78B88334" w14:textId="77777777" w:rsidR="0081325F" w:rsidRDefault="0081325F">
      <w:pPr>
        <w:jc w:val="center"/>
        <w:rPr>
          <w:b/>
          <w:sz w:val="24"/>
          <w:szCs w:val="24"/>
          <w:u w:val="single"/>
        </w:rPr>
      </w:pPr>
    </w:p>
    <w:p w14:paraId="598E5D25" w14:textId="77777777" w:rsidR="0081325F" w:rsidRDefault="00000000">
      <w:pPr>
        <w:jc w:val="center"/>
        <w:rPr>
          <w:b/>
          <w:sz w:val="24"/>
          <w:szCs w:val="24"/>
          <w:u w:val="single"/>
        </w:rPr>
      </w:pPr>
      <w:r>
        <w:rPr>
          <w:b/>
          <w:sz w:val="24"/>
          <w:szCs w:val="24"/>
          <w:u w:val="single"/>
        </w:rPr>
        <w:t>Informe de Factibilidad</w:t>
      </w:r>
    </w:p>
    <w:p w14:paraId="45984D00" w14:textId="77777777" w:rsidR="0081325F" w:rsidRDefault="0081325F">
      <w:pPr>
        <w:spacing w:after="0" w:line="240" w:lineRule="auto"/>
        <w:jc w:val="both"/>
        <w:rPr>
          <w:sz w:val="24"/>
          <w:szCs w:val="24"/>
          <w:u w:val="single"/>
        </w:rPr>
      </w:pPr>
    </w:p>
    <w:p w14:paraId="7ECEDCCD" w14:textId="77777777" w:rsidR="0081325F" w:rsidRDefault="00000000">
      <w:pPr>
        <w:numPr>
          <w:ilvl w:val="0"/>
          <w:numId w:val="8"/>
        </w:numPr>
        <w:pBdr>
          <w:top w:val="nil"/>
          <w:left w:val="nil"/>
          <w:bottom w:val="nil"/>
          <w:right w:val="nil"/>
          <w:between w:val="nil"/>
        </w:pBdr>
        <w:spacing w:before="120" w:after="0" w:line="360" w:lineRule="auto"/>
        <w:jc w:val="both"/>
        <w:rPr>
          <w:b/>
          <w:color w:val="000000"/>
          <w:sz w:val="24"/>
          <w:szCs w:val="24"/>
        </w:rPr>
      </w:pPr>
      <w:bookmarkStart w:id="2" w:name="_heading=h.gjdgxs" w:colFirst="0" w:colLast="0"/>
      <w:bookmarkEnd w:id="2"/>
      <w:r>
        <w:rPr>
          <w:b/>
          <w:color w:val="000000"/>
          <w:sz w:val="24"/>
          <w:szCs w:val="24"/>
        </w:rPr>
        <w:t>Descripción del Proyecto</w:t>
      </w:r>
    </w:p>
    <w:p w14:paraId="60F9A293" w14:textId="77777777" w:rsidR="0081325F" w:rsidRDefault="00000000">
      <w:pPr>
        <w:numPr>
          <w:ilvl w:val="1"/>
          <w:numId w:val="8"/>
        </w:numPr>
        <w:pBdr>
          <w:top w:val="nil"/>
          <w:left w:val="nil"/>
          <w:bottom w:val="nil"/>
          <w:right w:val="nil"/>
          <w:between w:val="nil"/>
        </w:pBdr>
        <w:spacing w:after="0" w:line="360" w:lineRule="auto"/>
        <w:ind w:hanging="76"/>
        <w:jc w:val="both"/>
        <w:rPr>
          <w:b/>
          <w:color w:val="000000"/>
          <w:sz w:val="24"/>
          <w:szCs w:val="24"/>
        </w:rPr>
      </w:pPr>
      <w:r>
        <w:rPr>
          <w:b/>
          <w:color w:val="000000"/>
          <w:sz w:val="24"/>
          <w:szCs w:val="24"/>
        </w:rPr>
        <w:t>Nombre del proyecto</w:t>
      </w:r>
    </w:p>
    <w:p w14:paraId="63DED637" w14:textId="77777777" w:rsidR="0081325F" w:rsidRDefault="00000000">
      <w:pPr>
        <w:pBdr>
          <w:top w:val="nil"/>
          <w:left w:val="nil"/>
          <w:bottom w:val="nil"/>
          <w:right w:val="nil"/>
          <w:between w:val="nil"/>
        </w:pBdr>
        <w:spacing w:after="0" w:line="360" w:lineRule="auto"/>
        <w:ind w:left="360"/>
        <w:jc w:val="both"/>
        <w:rPr>
          <w:color w:val="000000"/>
          <w:sz w:val="24"/>
          <w:szCs w:val="24"/>
        </w:rPr>
      </w:pPr>
      <w:r>
        <w:rPr>
          <w:color w:val="000000"/>
          <w:sz w:val="24"/>
          <w:szCs w:val="24"/>
        </w:rPr>
        <w:t>"</w:t>
      </w:r>
      <w:proofErr w:type="spellStart"/>
      <w:r>
        <w:rPr>
          <w:sz w:val="24"/>
          <w:szCs w:val="24"/>
        </w:rPr>
        <w:t>CommentSentiment</w:t>
      </w:r>
      <w:proofErr w:type="spellEnd"/>
      <w:r>
        <w:rPr>
          <w:color w:val="000000"/>
          <w:sz w:val="24"/>
          <w:szCs w:val="24"/>
        </w:rPr>
        <w:t>"</w:t>
      </w:r>
    </w:p>
    <w:p w14:paraId="76CCDCA3" w14:textId="77777777" w:rsidR="0081325F" w:rsidRDefault="00000000">
      <w:pPr>
        <w:numPr>
          <w:ilvl w:val="1"/>
          <w:numId w:val="8"/>
        </w:numPr>
        <w:pBdr>
          <w:top w:val="nil"/>
          <w:left w:val="nil"/>
          <w:bottom w:val="nil"/>
          <w:right w:val="nil"/>
          <w:between w:val="nil"/>
        </w:pBdr>
        <w:spacing w:after="0" w:line="360" w:lineRule="auto"/>
        <w:ind w:hanging="76"/>
        <w:jc w:val="both"/>
        <w:rPr>
          <w:b/>
          <w:color w:val="000000"/>
          <w:sz w:val="24"/>
          <w:szCs w:val="24"/>
        </w:rPr>
      </w:pPr>
      <w:r>
        <w:rPr>
          <w:b/>
          <w:color w:val="000000"/>
          <w:sz w:val="24"/>
          <w:szCs w:val="24"/>
        </w:rPr>
        <w:t>Duración del proyecto</w:t>
      </w:r>
    </w:p>
    <w:tbl>
      <w:tblPr>
        <w:tblStyle w:val="a0"/>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9"/>
        <w:gridCol w:w="907"/>
        <w:gridCol w:w="1401"/>
        <w:gridCol w:w="1025"/>
        <w:gridCol w:w="3042"/>
      </w:tblGrid>
      <w:tr w:rsidR="0081325F" w14:paraId="68AC8F0C" w14:textId="77777777">
        <w:tc>
          <w:tcPr>
            <w:tcW w:w="2119" w:type="dxa"/>
            <w:vAlign w:val="center"/>
          </w:tcPr>
          <w:p w14:paraId="2C393F32" w14:textId="77777777" w:rsidR="0081325F" w:rsidRDefault="00000000">
            <w:pPr>
              <w:pBdr>
                <w:top w:val="nil"/>
                <w:left w:val="nil"/>
                <w:bottom w:val="nil"/>
                <w:right w:val="nil"/>
                <w:between w:val="nil"/>
              </w:pBdr>
              <w:spacing w:before="120" w:after="160" w:line="360" w:lineRule="auto"/>
              <w:jc w:val="center"/>
              <w:rPr>
                <w:color w:val="000000"/>
              </w:rPr>
            </w:pPr>
            <w:bookmarkStart w:id="3" w:name="_Hlk170726927"/>
            <w:r>
              <w:rPr>
                <w:color w:val="000000"/>
              </w:rPr>
              <w:t>Fase del Proyecto</w:t>
            </w:r>
          </w:p>
        </w:tc>
        <w:tc>
          <w:tcPr>
            <w:tcW w:w="907" w:type="dxa"/>
            <w:vAlign w:val="center"/>
          </w:tcPr>
          <w:p w14:paraId="2B3A1CE2" w14:textId="77777777" w:rsidR="0081325F" w:rsidRDefault="00000000">
            <w:pPr>
              <w:pBdr>
                <w:top w:val="nil"/>
                <w:left w:val="nil"/>
                <w:bottom w:val="nil"/>
                <w:right w:val="nil"/>
                <w:between w:val="nil"/>
              </w:pBdr>
              <w:spacing w:before="120" w:after="160" w:line="360" w:lineRule="auto"/>
              <w:jc w:val="center"/>
              <w:rPr>
                <w:color w:val="000000"/>
              </w:rPr>
            </w:pPr>
            <w:r>
              <w:rPr>
                <w:color w:val="000000"/>
              </w:rPr>
              <w:t>Fecha de Inicio</w:t>
            </w:r>
          </w:p>
        </w:tc>
        <w:tc>
          <w:tcPr>
            <w:tcW w:w="1401" w:type="dxa"/>
            <w:vAlign w:val="center"/>
          </w:tcPr>
          <w:p w14:paraId="6F72DB06" w14:textId="77777777" w:rsidR="0081325F" w:rsidRDefault="00000000">
            <w:pPr>
              <w:pBdr>
                <w:top w:val="nil"/>
                <w:left w:val="nil"/>
                <w:bottom w:val="nil"/>
                <w:right w:val="nil"/>
                <w:between w:val="nil"/>
              </w:pBdr>
              <w:spacing w:before="120" w:after="160" w:line="360" w:lineRule="auto"/>
              <w:jc w:val="center"/>
              <w:rPr>
                <w:color w:val="000000"/>
              </w:rPr>
            </w:pPr>
            <w:r>
              <w:rPr>
                <w:color w:val="000000"/>
              </w:rPr>
              <w:t>Fecha de Finalización</w:t>
            </w:r>
          </w:p>
        </w:tc>
        <w:tc>
          <w:tcPr>
            <w:tcW w:w="1025" w:type="dxa"/>
            <w:vAlign w:val="center"/>
          </w:tcPr>
          <w:p w14:paraId="2449559D" w14:textId="77777777" w:rsidR="0081325F" w:rsidRDefault="00000000">
            <w:pPr>
              <w:pBdr>
                <w:top w:val="nil"/>
                <w:left w:val="nil"/>
                <w:bottom w:val="nil"/>
                <w:right w:val="nil"/>
                <w:between w:val="nil"/>
              </w:pBdr>
              <w:spacing w:before="120" w:after="160" w:line="360" w:lineRule="auto"/>
              <w:jc w:val="center"/>
              <w:rPr>
                <w:color w:val="000000"/>
              </w:rPr>
            </w:pPr>
            <w:r>
              <w:rPr>
                <w:color w:val="000000"/>
              </w:rPr>
              <w:t>Duración</w:t>
            </w:r>
          </w:p>
        </w:tc>
        <w:tc>
          <w:tcPr>
            <w:tcW w:w="3042" w:type="dxa"/>
            <w:vAlign w:val="center"/>
          </w:tcPr>
          <w:p w14:paraId="2C66392F" w14:textId="77777777" w:rsidR="0081325F" w:rsidRDefault="00000000">
            <w:pPr>
              <w:pBdr>
                <w:top w:val="nil"/>
                <w:left w:val="nil"/>
                <w:bottom w:val="nil"/>
                <w:right w:val="nil"/>
                <w:between w:val="nil"/>
              </w:pBdr>
              <w:spacing w:before="120" w:after="160" w:line="360" w:lineRule="auto"/>
              <w:jc w:val="center"/>
              <w:rPr>
                <w:color w:val="000000"/>
              </w:rPr>
            </w:pPr>
            <w:r>
              <w:rPr>
                <w:color w:val="000000"/>
              </w:rPr>
              <w:t>Descripción</w:t>
            </w:r>
          </w:p>
        </w:tc>
      </w:tr>
      <w:tr w:rsidR="0081325F" w14:paraId="598D59B3" w14:textId="77777777">
        <w:tc>
          <w:tcPr>
            <w:tcW w:w="2119" w:type="dxa"/>
            <w:vAlign w:val="center"/>
          </w:tcPr>
          <w:p w14:paraId="3EF8AA6F" w14:textId="77777777" w:rsidR="0081325F" w:rsidRDefault="00000000">
            <w:pPr>
              <w:pBdr>
                <w:top w:val="nil"/>
                <w:left w:val="nil"/>
                <w:bottom w:val="nil"/>
                <w:right w:val="nil"/>
                <w:between w:val="nil"/>
              </w:pBdr>
              <w:spacing w:before="120" w:after="160" w:line="360" w:lineRule="auto"/>
              <w:jc w:val="center"/>
              <w:rPr>
                <w:color w:val="000000"/>
              </w:rPr>
            </w:pPr>
            <w:r>
              <w:rPr>
                <w:color w:val="000000"/>
              </w:rPr>
              <w:t>Ideación (Planificación e Investigación)</w:t>
            </w:r>
          </w:p>
        </w:tc>
        <w:tc>
          <w:tcPr>
            <w:tcW w:w="907" w:type="dxa"/>
            <w:vAlign w:val="center"/>
          </w:tcPr>
          <w:p w14:paraId="64AF2D74" w14:textId="77777777" w:rsidR="0081325F" w:rsidRDefault="00000000">
            <w:pPr>
              <w:pBdr>
                <w:top w:val="nil"/>
                <w:left w:val="nil"/>
                <w:bottom w:val="nil"/>
                <w:right w:val="nil"/>
                <w:between w:val="nil"/>
              </w:pBdr>
              <w:spacing w:before="120" w:after="160" w:line="360" w:lineRule="auto"/>
              <w:jc w:val="center"/>
              <w:rPr>
                <w:color w:val="000000"/>
              </w:rPr>
            </w:pPr>
            <w:r>
              <w:rPr>
                <w:color w:val="000000"/>
              </w:rPr>
              <w:t>20 de marzo</w:t>
            </w:r>
          </w:p>
        </w:tc>
        <w:tc>
          <w:tcPr>
            <w:tcW w:w="1401" w:type="dxa"/>
            <w:vAlign w:val="center"/>
          </w:tcPr>
          <w:p w14:paraId="2F6F9FC5" w14:textId="77777777" w:rsidR="0081325F" w:rsidRDefault="00000000">
            <w:pPr>
              <w:pBdr>
                <w:top w:val="nil"/>
                <w:left w:val="nil"/>
                <w:bottom w:val="nil"/>
                <w:right w:val="nil"/>
                <w:between w:val="nil"/>
              </w:pBdr>
              <w:spacing w:before="120" w:after="160" w:line="360" w:lineRule="auto"/>
              <w:jc w:val="center"/>
              <w:rPr>
                <w:color w:val="000000"/>
              </w:rPr>
            </w:pPr>
            <w:r>
              <w:rPr>
                <w:color w:val="000000"/>
              </w:rPr>
              <w:t>29 de marzo</w:t>
            </w:r>
          </w:p>
        </w:tc>
        <w:tc>
          <w:tcPr>
            <w:tcW w:w="1025" w:type="dxa"/>
            <w:vAlign w:val="center"/>
          </w:tcPr>
          <w:p w14:paraId="6851203B" w14:textId="77777777" w:rsidR="0081325F" w:rsidRDefault="00000000">
            <w:pPr>
              <w:pBdr>
                <w:top w:val="nil"/>
                <w:left w:val="nil"/>
                <w:bottom w:val="nil"/>
                <w:right w:val="nil"/>
                <w:between w:val="nil"/>
              </w:pBdr>
              <w:spacing w:before="120" w:after="160" w:line="360" w:lineRule="auto"/>
              <w:jc w:val="center"/>
              <w:rPr>
                <w:color w:val="000000"/>
              </w:rPr>
            </w:pPr>
            <w:r>
              <w:rPr>
                <w:color w:val="000000"/>
              </w:rPr>
              <w:t>10 días</w:t>
            </w:r>
          </w:p>
        </w:tc>
        <w:tc>
          <w:tcPr>
            <w:tcW w:w="3042" w:type="dxa"/>
            <w:vAlign w:val="center"/>
          </w:tcPr>
          <w:p w14:paraId="0B4E6535" w14:textId="77777777" w:rsidR="0081325F" w:rsidRDefault="00000000">
            <w:pPr>
              <w:pBdr>
                <w:top w:val="nil"/>
                <w:left w:val="nil"/>
                <w:bottom w:val="nil"/>
                <w:right w:val="nil"/>
                <w:between w:val="nil"/>
              </w:pBdr>
              <w:spacing w:before="120" w:after="160" w:line="360" w:lineRule="auto"/>
              <w:jc w:val="center"/>
              <w:rPr>
                <w:color w:val="000000"/>
              </w:rPr>
            </w:pPr>
            <w:r>
              <w:rPr>
                <w:color w:val="000000"/>
              </w:rPr>
              <w:t xml:space="preserve">Definición del alcance, identificación de requerimientos </w:t>
            </w:r>
            <w:proofErr w:type="spellStart"/>
            <w:r>
              <w:rPr>
                <w:color w:val="000000"/>
              </w:rPr>
              <w:t>y</w:t>
            </w:r>
            <w:proofErr w:type="spellEnd"/>
            <w:r>
              <w:rPr>
                <w:color w:val="000000"/>
              </w:rPr>
              <w:t xml:space="preserve"> investigación preliminar.</w:t>
            </w:r>
          </w:p>
        </w:tc>
      </w:tr>
      <w:tr w:rsidR="0081325F" w14:paraId="38018996" w14:textId="77777777">
        <w:tc>
          <w:tcPr>
            <w:tcW w:w="2119" w:type="dxa"/>
            <w:vAlign w:val="center"/>
          </w:tcPr>
          <w:p w14:paraId="1EB711C1" w14:textId="77777777" w:rsidR="0081325F" w:rsidRDefault="00000000">
            <w:pPr>
              <w:pBdr>
                <w:top w:val="nil"/>
                <w:left w:val="nil"/>
                <w:bottom w:val="nil"/>
                <w:right w:val="nil"/>
                <w:between w:val="nil"/>
              </w:pBdr>
              <w:spacing w:before="120" w:after="160" w:line="360" w:lineRule="auto"/>
              <w:jc w:val="center"/>
              <w:rPr>
                <w:color w:val="000000"/>
              </w:rPr>
            </w:pPr>
            <w:r>
              <w:rPr>
                <w:color w:val="000000"/>
              </w:rPr>
              <w:t>Inicio (Definición y Diseño)</w:t>
            </w:r>
          </w:p>
        </w:tc>
        <w:tc>
          <w:tcPr>
            <w:tcW w:w="907" w:type="dxa"/>
            <w:vAlign w:val="center"/>
          </w:tcPr>
          <w:p w14:paraId="7030D7E7" w14:textId="77777777" w:rsidR="0081325F" w:rsidRDefault="00000000">
            <w:pPr>
              <w:pBdr>
                <w:top w:val="nil"/>
                <w:left w:val="nil"/>
                <w:bottom w:val="nil"/>
                <w:right w:val="nil"/>
                <w:between w:val="nil"/>
              </w:pBdr>
              <w:spacing w:before="120" w:after="160" w:line="360" w:lineRule="auto"/>
              <w:jc w:val="center"/>
              <w:rPr>
                <w:color w:val="000000"/>
              </w:rPr>
            </w:pPr>
            <w:r>
              <w:rPr>
                <w:color w:val="000000"/>
              </w:rPr>
              <w:t>30 de marzo</w:t>
            </w:r>
          </w:p>
        </w:tc>
        <w:tc>
          <w:tcPr>
            <w:tcW w:w="1401" w:type="dxa"/>
            <w:vAlign w:val="center"/>
          </w:tcPr>
          <w:p w14:paraId="1CD79B00" w14:textId="77777777" w:rsidR="0081325F" w:rsidRDefault="00000000">
            <w:pPr>
              <w:pBdr>
                <w:top w:val="nil"/>
                <w:left w:val="nil"/>
                <w:bottom w:val="nil"/>
                <w:right w:val="nil"/>
                <w:between w:val="nil"/>
              </w:pBdr>
              <w:spacing w:before="120" w:after="160" w:line="360" w:lineRule="auto"/>
              <w:jc w:val="center"/>
              <w:rPr>
                <w:color w:val="000000"/>
              </w:rPr>
            </w:pPr>
            <w:r>
              <w:rPr>
                <w:color w:val="000000"/>
              </w:rPr>
              <w:t>9 de abril</w:t>
            </w:r>
          </w:p>
        </w:tc>
        <w:tc>
          <w:tcPr>
            <w:tcW w:w="1025" w:type="dxa"/>
            <w:vAlign w:val="center"/>
          </w:tcPr>
          <w:p w14:paraId="16622000" w14:textId="77777777" w:rsidR="0081325F" w:rsidRDefault="00000000">
            <w:pPr>
              <w:pBdr>
                <w:top w:val="nil"/>
                <w:left w:val="nil"/>
                <w:bottom w:val="nil"/>
                <w:right w:val="nil"/>
                <w:between w:val="nil"/>
              </w:pBdr>
              <w:spacing w:before="120" w:after="160" w:line="360" w:lineRule="auto"/>
              <w:jc w:val="center"/>
              <w:rPr>
                <w:color w:val="000000"/>
              </w:rPr>
            </w:pPr>
            <w:r>
              <w:rPr>
                <w:color w:val="000000"/>
              </w:rPr>
              <w:t>11 días</w:t>
            </w:r>
          </w:p>
        </w:tc>
        <w:tc>
          <w:tcPr>
            <w:tcW w:w="3042" w:type="dxa"/>
            <w:vAlign w:val="center"/>
          </w:tcPr>
          <w:p w14:paraId="4D72610A" w14:textId="77777777" w:rsidR="0081325F" w:rsidRDefault="00000000">
            <w:pPr>
              <w:pBdr>
                <w:top w:val="nil"/>
                <w:left w:val="nil"/>
                <w:bottom w:val="nil"/>
                <w:right w:val="nil"/>
                <w:between w:val="nil"/>
              </w:pBdr>
              <w:spacing w:before="120" w:after="160" w:line="360" w:lineRule="auto"/>
              <w:jc w:val="center"/>
              <w:rPr>
                <w:color w:val="000000"/>
              </w:rPr>
            </w:pPr>
            <w:r>
              <w:rPr>
                <w:color w:val="000000"/>
              </w:rPr>
              <w:t>Definición de especificaciones, arquitectura inicial y prototipos de diseño.</w:t>
            </w:r>
          </w:p>
        </w:tc>
      </w:tr>
      <w:tr w:rsidR="0081325F" w14:paraId="5528EFA5" w14:textId="77777777">
        <w:tc>
          <w:tcPr>
            <w:tcW w:w="2119" w:type="dxa"/>
            <w:vAlign w:val="center"/>
          </w:tcPr>
          <w:p w14:paraId="2E0807E0" w14:textId="77777777" w:rsidR="0081325F" w:rsidRDefault="00000000">
            <w:pPr>
              <w:pBdr>
                <w:top w:val="nil"/>
                <w:left w:val="nil"/>
                <w:bottom w:val="nil"/>
                <w:right w:val="nil"/>
                <w:between w:val="nil"/>
              </w:pBdr>
              <w:spacing w:before="120" w:after="160" w:line="360" w:lineRule="auto"/>
              <w:jc w:val="center"/>
              <w:rPr>
                <w:color w:val="000000"/>
              </w:rPr>
            </w:pPr>
            <w:r>
              <w:rPr>
                <w:color w:val="000000"/>
              </w:rPr>
              <w:t>Elaboración (Desarrollo Detallado)</w:t>
            </w:r>
          </w:p>
        </w:tc>
        <w:tc>
          <w:tcPr>
            <w:tcW w:w="907" w:type="dxa"/>
            <w:vAlign w:val="center"/>
          </w:tcPr>
          <w:p w14:paraId="0522E1B0" w14:textId="77777777" w:rsidR="0081325F" w:rsidRDefault="00000000">
            <w:pPr>
              <w:pBdr>
                <w:top w:val="nil"/>
                <w:left w:val="nil"/>
                <w:bottom w:val="nil"/>
                <w:right w:val="nil"/>
                <w:between w:val="nil"/>
              </w:pBdr>
              <w:spacing w:before="120" w:after="160" w:line="360" w:lineRule="auto"/>
              <w:jc w:val="center"/>
              <w:rPr>
                <w:color w:val="000000"/>
              </w:rPr>
            </w:pPr>
            <w:r>
              <w:rPr>
                <w:color w:val="000000"/>
              </w:rPr>
              <w:t>10 de abril</w:t>
            </w:r>
          </w:p>
        </w:tc>
        <w:tc>
          <w:tcPr>
            <w:tcW w:w="1401" w:type="dxa"/>
            <w:vAlign w:val="center"/>
          </w:tcPr>
          <w:p w14:paraId="2638D117" w14:textId="77777777" w:rsidR="0081325F" w:rsidRDefault="00000000">
            <w:pPr>
              <w:pBdr>
                <w:top w:val="nil"/>
                <w:left w:val="nil"/>
                <w:bottom w:val="nil"/>
                <w:right w:val="nil"/>
                <w:between w:val="nil"/>
              </w:pBdr>
              <w:spacing w:before="120" w:after="160" w:line="360" w:lineRule="auto"/>
              <w:jc w:val="center"/>
              <w:rPr>
                <w:color w:val="000000"/>
              </w:rPr>
            </w:pPr>
            <w:r>
              <w:rPr>
                <w:color w:val="000000"/>
              </w:rPr>
              <w:t>30 de abril</w:t>
            </w:r>
          </w:p>
        </w:tc>
        <w:tc>
          <w:tcPr>
            <w:tcW w:w="1025" w:type="dxa"/>
            <w:vAlign w:val="center"/>
          </w:tcPr>
          <w:p w14:paraId="6CBA2303" w14:textId="77777777" w:rsidR="0081325F" w:rsidRDefault="00000000">
            <w:pPr>
              <w:pBdr>
                <w:top w:val="nil"/>
                <w:left w:val="nil"/>
                <w:bottom w:val="nil"/>
                <w:right w:val="nil"/>
                <w:between w:val="nil"/>
              </w:pBdr>
              <w:spacing w:before="120" w:after="160" w:line="360" w:lineRule="auto"/>
              <w:jc w:val="center"/>
              <w:rPr>
                <w:color w:val="000000"/>
              </w:rPr>
            </w:pPr>
            <w:r>
              <w:rPr>
                <w:color w:val="000000"/>
              </w:rPr>
              <w:t>21 días</w:t>
            </w:r>
          </w:p>
        </w:tc>
        <w:tc>
          <w:tcPr>
            <w:tcW w:w="3042" w:type="dxa"/>
            <w:vAlign w:val="center"/>
          </w:tcPr>
          <w:p w14:paraId="3BDE2B1E" w14:textId="77777777" w:rsidR="0081325F" w:rsidRDefault="00000000">
            <w:pPr>
              <w:pBdr>
                <w:top w:val="nil"/>
                <w:left w:val="nil"/>
                <w:bottom w:val="nil"/>
                <w:right w:val="nil"/>
                <w:between w:val="nil"/>
              </w:pBdr>
              <w:spacing w:before="120" w:after="160" w:line="360" w:lineRule="auto"/>
              <w:jc w:val="center"/>
              <w:rPr>
                <w:color w:val="000000"/>
              </w:rPr>
            </w:pPr>
            <w:r>
              <w:rPr>
                <w:color w:val="000000"/>
              </w:rPr>
              <w:t>Desarrollo detallado de componentes, y pruebas unitarias.</w:t>
            </w:r>
          </w:p>
        </w:tc>
      </w:tr>
      <w:tr w:rsidR="0081325F" w14:paraId="2A8CB906" w14:textId="77777777">
        <w:tc>
          <w:tcPr>
            <w:tcW w:w="2119" w:type="dxa"/>
            <w:vAlign w:val="center"/>
          </w:tcPr>
          <w:p w14:paraId="1E7E6D4D" w14:textId="77777777" w:rsidR="0081325F" w:rsidRDefault="00000000">
            <w:pPr>
              <w:pBdr>
                <w:top w:val="nil"/>
                <w:left w:val="nil"/>
                <w:bottom w:val="nil"/>
                <w:right w:val="nil"/>
                <w:between w:val="nil"/>
              </w:pBdr>
              <w:spacing w:before="120" w:after="160" w:line="360" w:lineRule="auto"/>
              <w:jc w:val="center"/>
              <w:rPr>
                <w:color w:val="000000"/>
              </w:rPr>
            </w:pPr>
            <w:r>
              <w:rPr>
                <w:color w:val="000000"/>
              </w:rPr>
              <w:t>Construcción (Implementación y Pruebas)</w:t>
            </w:r>
          </w:p>
        </w:tc>
        <w:tc>
          <w:tcPr>
            <w:tcW w:w="907" w:type="dxa"/>
            <w:vAlign w:val="center"/>
          </w:tcPr>
          <w:p w14:paraId="7333ED13" w14:textId="77777777" w:rsidR="0081325F" w:rsidRDefault="00000000">
            <w:pPr>
              <w:pBdr>
                <w:top w:val="nil"/>
                <w:left w:val="nil"/>
                <w:bottom w:val="nil"/>
                <w:right w:val="nil"/>
                <w:between w:val="nil"/>
              </w:pBdr>
              <w:spacing w:before="120" w:after="160" w:line="360" w:lineRule="auto"/>
              <w:jc w:val="center"/>
              <w:rPr>
                <w:color w:val="000000"/>
              </w:rPr>
            </w:pPr>
            <w:r>
              <w:rPr>
                <w:color w:val="000000"/>
              </w:rPr>
              <w:t>1 de mayo</w:t>
            </w:r>
          </w:p>
        </w:tc>
        <w:tc>
          <w:tcPr>
            <w:tcW w:w="1401" w:type="dxa"/>
            <w:vAlign w:val="center"/>
          </w:tcPr>
          <w:p w14:paraId="2A1AE465" w14:textId="77777777" w:rsidR="0081325F" w:rsidRDefault="00000000">
            <w:pPr>
              <w:pBdr>
                <w:top w:val="nil"/>
                <w:left w:val="nil"/>
                <w:bottom w:val="nil"/>
                <w:right w:val="nil"/>
                <w:between w:val="nil"/>
              </w:pBdr>
              <w:spacing w:before="120" w:after="160" w:line="360" w:lineRule="auto"/>
              <w:jc w:val="center"/>
              <w:rPr>
                <w:color w:val="000000"/>
              </w:rPr>
            </w:pPr>
            <w:r>
              <w:rPr>
                <w:color w:val="000000"/>
              </w:rPr>
              <w:t>20 de junio</w:t>
            </w:r>
          </w:p>
        </w:tc>
        <w:tc>
          <w:tcPr>
            <w:tcW w:w="1025" w:type="dxa"/>
            <w:vAlign w:val="center"/>
          </w:tcPr>
          <w:p w14:paraId="64B8BF25" w14:textId="77777777" w:rsidR="0081325F" w:rsidRDefault="00000000">
            <w:pPr>
              <w:pBdr>
                <w:top w:val="nil"/>
                <w:left w:val="nil"/>
                <w:bottom w:val="nil"/>
                <w:right w:val="nil"/>
                <w:between w:val="nil"/>
              </w:pBdr>
              <w:spacing w:before="120" w:after="160" w:line="360" w:lineRule="auto"/>
              <w:jc w:val="center"/>
              <w:rPr>
                <w:color w:val="000000"/>
              </w:rPr>
            </w:pPr>
            <w:r>
              <w:rPr>
                <w:color w:val="000000"/>
              </w:rPr>
              <w:t>51 días</w:t>
            </w:r>
          </w:p>
        </w:tc>
        <w:tc>
          <w:tcPr>
            <w:tcW w:w="3042" w:type="dxa"/>
            <w:vAlign w:val="center"/>
          </w:tcPr>
          <w:p w14:paraId="1E89E116" w14:textId="77777777" w:rsidR="0081325F" w:rsidRDefault="00000000">
            <w:pPr>
              <w:pBdr>
                <w:top w:val="nil"/>
                <w:left w:val="nil"/>
                <w:bottom w:val="nil"/>
                <w:right w:val="nil"/>
                <w:between w:val="nil"/>
              </w:pBdr>
              <w:spacing w:before="120" w:after="160" w:line="360" w:lineRule="auto"/>
              <w:jc w:val="center"/>
              <w:rPr>
                <w:color w:val="000000"/>
              </w:rPr>
            </w:pPr>
            <w:r>
              <w:rPr>
                <w:color w:val="000000"/>
              </w:rPr>
              <w:t>Completa implementación, pruebas integrales, ajustes, preparación de documentación y capacitación.</w:t>
            </w:r>
          </w:p>
        </w:tc>
      </w:tr>
      <w:tr w:rsidR="0081325F" w14:paraId="1CA278CE" w14:textId="77777777">
        <w:tc>
          <w:tcPr>
            <w:tcW w:w="2119" w:type="dxa"/>
            <w:vAlign w:val="center"/>
          </w:tcPr>
          <w:p w14:paraId="73A2DF36" w14:textId="77777777" w:rsidR="0081325F" w:rsidRDefault="00000000">
            <w:pPr>
              <w:pBdr>
                <w:top w:val="nil"/>
                <w:left w:val="nil"/>
                <w:bottom w:val="nil"/>
                <w:right w:val="nil"/>
                <w:between w:val="nil"/>
              </w:pBdr>
              <w:spacing w:before="120" w:after="160" w:line="360" w:lineRule="auto"/>
              <w:jc w:val="center"/>
              <w:rPr>
                <w:color w:val="000000"/>
              </w:rPr>
            </w:pPr>
            <w:r>
              <w:rPr>
                <w:color w:val="000000"/>
              </w:rPr>
              <w:t>Cierre (Evaluación y Lanzamiento)</w:t>
            </w:r>
          </w:p>
        </w:tc>
        <w:tc>
          <w:tcPr>
            <w:tcW w:w="907" w:type="dxa"/>
            <w:vAlign w:val="center"/>
          </w:tcPr>
          <w:p w14:paraId="4A5A181F" w14:textId="77777777" w:rsidR="0081325F" w:rsidRDefault="00000000">
            <w:pPr>
              <w:pBdr>
                <w:top w:val="nil"/>
                <w:left w:val="nil"/>
                <w:bottom w:val="nil"/>
                <w:right w:val="nil"/>
                <w:between w:val="nil"/>
              </w:pBdr>
              <w:spacing w:before="120" w:after="160" w:line="360" w:lineRule="auto"/>
              <w:jc w:val="center"/>
              <w:rPr>
                <w:color w:val="000000"/>
              </w:rPr>
            </w:pPr>
            <w:r>
              <w:rPr>
                <w:color w:val="000000"/>
              </w:rPr>
              <w:t>21 de junio</w:t>
            </w:r>
          </w:p>
        </w:tc>
        <w:tc>
          <w:tcPr>
            <w:tcW w:w="1401" w:type="dxa"/>
            <w:vAlign w:val="center"/>
          </w:tcPr>
          <w:p w14:paraId="7D5C40B0" w14:textId="77777777" w:rsidR="0081325F" w:rsidRDefault="00000000">
            <w:pPr>
              <w:pBdr>
                <w:top w:val="nil"/>
                <w:left w:val="nil"/>
                <w:bottom w:val="nil"/>
                <w:right w:val="nil"/>
                <w:between w:val="nil"/>
              </w:pBdr>
              <w:spacing w:before="120" w:after="160" w:line="360" w:lineRule="auto"/>
              <w:jc w:val="center"/>
              <w:rPr>
                <w:color w:val="000000"/>
              </w:rPr>
            </w:pPr>
            <w:r>
              <w:rPr>
                <w:color w:val="000000"/>
              </w:rPr>
              <w:t>30 de junio</w:t>
            </w:r>
          </w:p>
        </w:tc>
        <w:tc>
          <w:tcPr>
            <w:tcW w:w="1025" w:type="dxa"/>
            <w:vAlign w:val="center"/>
          </w:tcPr>
          <w:p w14:paraId="572AA190" w14:textId="77777777" w:rsidR="0081325F" w:rsidRDefault="00000000">
            <w:pPr>
              <w:pBdr>
                <w:top w:val="nil"/>
                <w:left w:val="nil"/>
                <w:bottom w:val="nil"/>
                <w:right w:val="nil"/>
                <w:between w:val="nil"/>
              </w:pBdr>
              <w:spacing w:before="120" w:after="160" w:line="360" w:lineRule="auto"/>
              <w:jc w:val="center"/>
              <w:rPr>
                <w:color w:val="000000"/>
              </w:rPr>
            </w:pPr>
            <w:r>
              <w:rPr>
                <w:color w:val="000000"/>
              </w:rPr>
              <w:t>10 días</w:t>
            </w:r>
          </w:p>
        </w:tc>
        <w:tc>
          <w:tcPr>
            <w:tcW w:w="3042" w:type="dxa"/>
            <w:vAlign w:val="center"/>
          </w:tcPr>
          <w:p w14:paraId="1984F472" w14:textId="77777777" w:rsidR="0081325F" w:rsidRDefault="00000000">
            <w:pPr>
              <w:pBdr>
                <w:top w:val="nil"/>
                <w:left w:val="nil"/>
                <w:bottom w:val="nil"/>
                <w:right w:val="nil"/>
                <w:between w:val="nil"/>
              </w:pBdr>
              <w:spacing w:before="120" w:after="160" w:line="360" w:lineRule="auto"/>
              <w:jc w:val="center"/>
              <w:rPr>
                <w:color w:val="000000"/>
              </w:rPr>
            </w:pPr>
            <w:r>
              <w:rPr>
                <w:color w:val="000000"/>
              </w:rPr>
              <w:t>Evaluación del proyecto, corrección de incidencias, revisiones finales y preparación para el lanzamiento.</w:t>
            </w:r>
          </w:p>
        </w:tc>
      </w:tr>
      <w:bookmarkEnd w:id="3"/>
    </w:tbl>
    <w:p w14:paraId="200143F0" w14:textId="77777777" w:rsidR="0081325F" w:rsidRDefault="0081325F">
      <w:pPr>
        <w:pBdr>
          <w:top w:val="nil"/>
          <w:left w:val="nil"/>
          <w:bottom w:val="nil"/>
          <w:right w:val="nil"/>
          <w:between w:val="nil"/>
        </w:pBdr>
        <w:spacing w:before="120" w:after="0" w:line="360" w:lineRule="auto"/>
        <w:ind w:left="360"/>
        <w:jc w:val="both"/>
        <w:rPr>
          <w:b/>
          <w:color w:val="000000"/>
          <w:sz w:val="24"/>
          <w:szCs w:val="24"/>
        </w:rPr>
      </w:pPr>
    </w:p>
    <w:p w14:paraId="6B982481" w14:textId="77777777" w:rsidR="0081325F" w:rsidRDefault="00000000">
      <w:pPr>
        <w:numPr>
          <w:ilvl w:val="1"/>
          <w:numId w:val="8"/>
        </w:numPr>
        <w:pBdr>
          <w:top w:val="nil"/>
          <w:left w:val="nil"/>
          <w:bottom w:val="nil"/>
          <w:right w:val="nil"/>
          <w:between w:val="nil"/>
        </w:pBdr>
        <w:spacing w:after="0" w:line="360" w:lineRule="auto"/>
        <w:ind w:hanging="76"/>
        <w:jc w:val="both"/>
        <w:rPr>
          <w:b/>
          <w:color w:val="000000"/>
          <w:sz w:val="24"/>
          <w:szCs w:val="24"/>
        </w:rPr>
      </w:pPr>
      <w:r>
        <w:rPr>
          <w:b/>
          <w:color w:val="000000"/>
          <w:sz w:val="24"/>
          <w:szCs w:val="24"/>
        </w:rPr>
        <w:lastRenderedPageBreak/>
        <w:t xml:space="preserve">Descripción </w:t>
      </w:r>
    </w:p>
    <w:p w14:paraId="46BD4C4B" w14:textId="77777777" w:rsidR="0081325F" w:rsidRDefault="00000000">
      <w:pPr>
        <w:spacing w:before="120" w:after="0" w:line="360" w:lineRule="auto"/>
        <w:ind w:left="360" w:hanging="76"/>
        <w:jc w:val="both"/>
        <w:rPr>
          <w:i/>
          <w:color w:val="70AD47"/>
          <w:sz w:val="24"/>
          <w:szCs w:val="24"/>
        </w:rPr>
      </w:pPr>
      <w:bookmarkStart w:id="4" w:name="_heading=h.30j0zll" w:colFirst="0" w:colLast="0"/>
      <w:bookmarkEnd w:id="4"/>
      <w:r>
        <w:rPr>
          <w:sz w:val="24"/>
          <w:szCs w:val="24"/>
        </w:rPr>
        <w:t>El proyecto "</w:t>
      </w:r>
      <w:proofErr w:type="spellStart"/>
      <w:r>
        <w:rPr>
          <w:sz w:val="24"/>
          <w:szCs w:val="24"/>
        </w:rPr>
        <w:t>CommentSentiment</w:t>
      </w:r>
      <w:proofErr w:type="spellEnd"/>
      <w:r>
        <w:rPr>
          <w:sz w:val="24"/>
          <w:szCs w:val="24"/>
        </w:rPr>
        <w:t>" es un proyecto web desarrollado en Python que tiene como objetivo analizar los comentarios de los usuarios en una página web utilizando inteligencia artificial para el análisis de sentimientos. La funcionalidad principal del proyecto es identificar y filtrar comentarios ofensivos antes de que sean publicados, asegurando así un entorno más respetuoso y amigable para todos los usuarios.</w:t>
      </w:r>
    </w:p>
    <w:p w14:paraId="6724B495" w14:textId="77777777" w:rsidR="0081325F" w:rsidRDefault="00000000">
      <w:pPr>
        <w:spacing w:before="120" w:after="0" w:line="360" w:lineRule="auto"/>
        <w:ind w:left="360" w:hanging="76"/>
        <w:jc w:val="both"/>
        <w:rPr>
          <w:b/>
          <w:sz w:val="24"/>
          <w:szCs w:val="24"/>
        </w:rPr>
      </w:pPr>
      <w:r>
        <w:rPr>
          <w:b/>
          <w:sz w:val="24"/>
          <w:szCs w:val="24"/>
        </w:rPr>
        <w:t>1.4</w:t>
      </w:r>
      <w:r>
        <w:rPr>
          <w:sz w:val="24"/>
          <w:szCs w:val="24"/>
        </w:rPr>
        <w:t xml:space="preserve"> </w:t>
      </w:r>
      <w:r>
        <w:rPr>
          <w:b/>
          <w:sz w:val="24"/>
          <w:szCs w:val="24"/>
        </w:rPr>
        <w:t>Objetivos</w:t>
      </w:r>
    </w:p>
    <w:p w14:paraId="0630A215" w14:textId="77777777" w:rsidR="0081325F" w:rsidRDefault="00000000">
      <w:pPr>
        <w:spacing w:before="120" w:after="0" w:line="360" w:lineRule="auto"/>
        <w:ind w:left="360" w:hanging="76"/>
        <w:jc w:val="both"/>
        <w:rPr>
          <w:b/>
          <w:sz w:val="24"/>
          <w:szCs w:val="24"/>
        </w:rPr>
      </w:pPr>
      <w:r>
        <w:rPr>
          <w:b/>
          <w:sz w:val="24"/>
          <w:szCs w:val="24"/>
        </w:rPr>
        <w:t xml:space="preserve">       1.4.1 Objetivo general</w:t>
      </w:r>
    </w:p>
    <w:p w14:paraId="0C6B2F8C" w14:textId="77777777" w:rsidR="00F96CED" w:rsidRDefault="00F96CED">
      <w:pPr>
        <w:spacing w:before="120" w:after="0" w:line="360" w:lineRule="auto"/>
        <w:ind w:left="360" w:hanging="76"/>
        <w:jc w:val="both"/>
        <w:rPr>
          <w:sz w:val="24"/>
          <w:szCs w:val="24"/>
        </w:rPr>
      </w:pPr>
      <w:r w:rsidRPr="00F96CED">
        <w:rPr>
          <w:sz w:val="24"/>
          <w:szCs w:val="24"/>
        </w:rPr>
        <w:t>Desarrollar un sistema de análisis de comentarios basado en inteligencia artificial que automatice la evaluación de retroalimentación en plataformas web, mejorando la eficiencia, precisión y satisfacción del usuario.</w:t>
      </w:r>
    </w:p>
    <w:p w14:paraId="6AE62F15" w14:textId="6BD95A54" w:rsidR="0081325F" w:rsidRDefault="00000000">
      <w:pPr>
        <w:spacing w:before="120" w:after="0" w:line="360" w:lineRule="auto"/>
        <w:ind w:left="360" w:hanging="76"/>
        <w:jc w:val="both"/>
        <w:rPr>
          <w:b/>
          <w:sz w:val="24"/>
          <w:szCs w:val="24"/>
        </w:rPr>
      </w:pPr>
      <w:r>
        <w:rPr>
          <w:b/>
          <w:sz w:val="24"/>
          <w:szCs w:val="24"/>
        </w:rPr>
        <w:t xml:space="preserve">        1.4.2 Objetivos Específicos</w:t>
      </w:r>
    </w:p>
    <w:p w14:paraId="1BA9310B" w14:textId="77777777" w:rsidR="0081325F" w:rsidRDefault="00000000">
      <w:pPr>
        <w:numPr>
          <w:ilvl w:val="0"/>
          <w:numId w:val="1"/>
        </w:numPr>
        <w:spacing w:after="0" w:line="240" w:lineRule="auto"/>
        <w:jc w:val="both"/>
        <w:rPr>
          <w:i/>
          <w:sz w:val="24"/>
          <w:szCs w:val="24"/>
        </w:rPr>
      </w:pPr>
      <w:r>
        <w:rPr>
          <w:i/>
          <w:sz w:val="24"/>
          <w:szCs w:val="24"/>
        </w:rPr>
        <w:t>Implementar un modelo de análisis de sentimientos basado en inteligencia artificial que clasifique los comentarios en categorías emocionales (positivo, negativo, neutral).</w:t>
      </w:r>
    </w:p>
    <w:p w14:paraId="44CB2293" w14:textId="77777777" w:rsidR="0081325F" w:rsidRDefault="00000000">
      <w:pPr>
        <w:numPr>
          <w:ilvl w:val="0"/>
          <w:numId w:val="1"/>
        </w:numPr>
        <w:spacing w:after="0" w:line="240" w:lineRule="auto"/>
        <w:jc w:val="both"/>
        <w:rPr>
          <w:i/>
          <w:sz w:val="24"/>
          <w:szCs w:val="24"/>
        </w:rPr>
      </w:pPr>
      <w:r>
        <w:rPr>
          <w:i/>
          <w:sz w:val="24"/>
          <w:szCs w:val="24"/>
        </w:rPr>
        <w:t>Desarrollar algoritmos específicos para detectar y categorizar el lenguaje ofensivo en los comentarios de los usuarios.</w:t>
      </w:r>
    </w:p>
    <w:p w14:paraId="3FFA485B" w14:textId="77777777" w:rsidR="0081325F" w:rsidRDefault="00000000">
      <w:pPr>
        <w:numPr>
          <w:ilvl w:val="0"/>
          <w:numId w:val="1"/>
        </w:numPr>
        <w:spacing w:after="0" w:line="240" w:lineRule="auto"/>
        <w:jc w:val="both"/>
        <w:rPr>
          <w:i/>
          <w:sz w:val="24"/>
          <w:szCs w:val="24"/>
        </w:rPr>
      </w:pPr>
      <w:r>
        <w:rPr>
          <w:i/>
          <w:sz w:val="24"/>
          <w:szCs w:val="24"/>
        </w:rPr>
        <w:t>Crear un sistema de filtrado automático que bloquee la publicación de comentarios considerados ofensivos, notificando a los usuarios del motivo del bloqueo.</w:t>
      </w:r>
    </w:p>
    <w:p w14:paraId="7FB6948F" w14:textId="77777777" w:rsidR="0081325F" w:rsidRDefault="00000000">
      <w:pPr>
        <w:numPr>
          <w:ilvl w:val="0"/>
          <w:numId w:val="1"/>
        </w:numPr>
        <w:spacing w:after="0" w:line="240" w:lineRule="auto"/>
        <w:jc w:val="both"/>
        <w:rPr>
          <w:i/>
          <w:sz w:val="24"/>
          <w:szCs w:val="24"/>
        </w:rPr>
      </w:pPr>
      <w:r>
        <w:rPr>
          <w:i/>
          <w:sz w:val="24"/>
          <w:szCs w:val="24"/>
        </w:rPr>
        <w:t>Diseñar una interfaz de usuario intuitiva que permita a los administradores revisar, gestionar y moderar los comentarios de manera eficiente.</w:t>
      </w:r>
    </w:p>
    <w:p w14:paraId="1A6E396C" w14:textId="77777777" w:rsidR="0081325F" w:rsidRDefault="00000000">
      <w:pPr>
        <w:numPr>
          <w:ilvl w:val="0"/>
          <w:numId w:val="1"/>
        </w:numPr>
        <w:spacing w:after="0" w:line="240" w:lineRule="auto"/>
        <w:jc w:val="both"/>
        <w:rPr>
          <w:i/>
          <w:sz w:val="24"/>
          <w:szCs w:val="24"/>
        </w:rPr>
      </w:pPr>
      <w:r>
        <w:rPr>
          <w:i/>
          <w:sz w:val="24"/>
          <w:szCs w:val="24"/>
        </w:rPr>
        <w:t>Generar informes detallados sobre el análisis de sentimientos y la detección de comentarios ofensivos, proporcionando métricas y datos relevantes para la toma de decisiones.</w:t>
      </w:r>
    </w:p>
    <w:p w14:paraId="119DA74C" w14:textId="77777777" w:rsidR="0081325F" w:rsidRDefault="00000000">
      <w:pPr>
        <w:numPr>
          <w:ilvl w:val="0"/>
          <w:numId w:val="1"/>
        </w:numPr>
        <w:spacing w:after="0" w:line="240" w:lineRule="auto"/>
        <w:jc w:val="both"/>
        <w:rPr>
          <w:i/>
          <w:sz w:val="24"/>
          <w:szCs w:val="24"/>
        </w:rPr>
      </w:pPr>
      <w:r>
        <w:rPr>
          <w:i/>
          <w:sz w:val="24"/>
          <w:szCs w:val="24"/>
        </w:rPr>
        <w:t>Garantizar la escalabilidad y seguridad del sistema, permitiendo manejar un alto volumen de comentarios mientras se protegen los datos de los usuarios.</w:t>
      </w:r>
    </w:p>
    <w:p w14:paraId="6827D7E3" w14:textId="77777777" w:rsidR="0081325F" w:rsidRDefault="00000000">
      <w:pPr>
        <w:numPr>
          <w:ilvl w:val="0"/>
          <w:numId w:val="1"/>
        </w:numPr>
        <w:spacing w:after="0" w:line="240" w:lineRule="auto"/>
        <w:jc w:val="both"/>
        <w:rPr>
          <w:i/>
          <w:sz w:val="24"/>
          <w:szCs w:val="24"/>
        </w:rPr>
      </w:pPr>
      <w:r>
        <w:rPr>
          <w:i/>
          <w:sz w:val="24"/>
          <w:szCs w:val="24"/>
        </w:rPr>
        <w:t xml:space="preserve">Desplegar la plataforma utilizando tecnologías modernas de </w:t>
      </w:r>
      <w:proofErr w:type="spellStart"/>
      <w:r>
        <w:rPr>
          <w:i/>
          <w:sz w:val="24"/>
          <w:szCs w:val="24"/>
        </w:rPr>
        <w:t>contenedorización</w:t>
      </w:r>
      <w:proofErr w:type="spellEnd"/>
      <w:r>
        <w:rPr>
          <w:i/>
          <w:sz w:val="24"/>
          <w:szCs w:val="24"/>
        </w:rPr>
        <w:t xml:space="preserve"> y orquestación para asegurar un funcionamiento continuo y eficiente en un entorno de producción.</w:t>
      </w:r>
    </w:p>
    <w:p w14:paraId="5B921207" w14:textId="77777777" w:rsidR="0081325F" w:rsidRDefault="00000000">
      <w:pPr>
        <w:pBdr>
          <w:top w:val="nil"/>
          <w:left w:val="nil"/>
          <w:bottom w:val="nil"/>
          <w:right w:val="nil"/>
          <w:between w:val="nil"/>
        </w:pBdr>
        <w:spacing w:after="0" w:line="240" w:lineRule="auto"/>
        <w:jc w:val="both"/>
        <w:rPr>
          <w:i/>
          <w:sz w:val="24"/>
          <w:szCs w:val="24"/>
        </w:rPr>
      </w:pPr>
      <w:r>
        <w:br w:type="page"/>
      </w:r>
    </w:p>
    <w:p w14:paraId="0DCA8C55" w14:textId="77777777" w:rsidR="0081325F" w:rsidRDefault="00000000">
      <w:pPr>
        <w:numPr>
          <w:ilvl w:val="0"/>
          <w:numId w:val="8"/>
        </w:numPr>
        <w:pBdr>
          <w:top w:val="nil"/>
          <w:left w:val="nil"/>
          <w:bottom w:val="nil"/>
          <w:right w:val="nil"/>
          <w:between w:val="nil"/>
        </w:pBdr>
        <w:spacing w:before="120" w:after="0" w:line="360" w:lineRule="auto"/>
        <w:jc w:val="both"/>
        <w:rPr>
          <w:b/>
          <w:color w:val="000000"/>
          <w:sz w:val="24"/>
          <w:szCs w:val="24"/>
        </w:rPr>
      </w:pPr>
      <w:bookmarkStart w:id="5" w:name="_heading=h.1fob9te" w:colFirst="0" w:colLast="0"/>
      <w:bookmarkEnd w:id="5"/>
      <w:r>
        <w:rPr>
          <w:b/>
          <w:color w:val="000000"/>
          <w:sz w:val="24"/>
          <w:szCs w:val="24"/>
        </w:rPr>
        <w:lastRenderedPageBreak/>
        <w:t>Riesgos</w:t>
      </w:r>
    </w:p>
    <w:p w14:paraId="2E766109" w14:textId="77777777" w:rsidR="0081325F" w:rsidRDefault="00000000">
      <w:pPr>
        <w:numPr>
          <w:ilvl w:val="1"/>
          <w:numId w:val="8"/>
        </w:numPr>
        <w:pBdr>
          <w:top w:val="nil"/>
          <w:left w:val="nil"/>
          <w:bottom w:val="nil"/>
          <w:right w:val="nil"/>
          <w:between w:val="nil"/>
        </w:pBdr>
        <w:spacing w:after="0" w:line="360" w:lineRule="auto"/>
        <w:jc w:val="both"/>
        <w:rPr>
          <w:b/>
          <w:color w:val="000000"/>
          <w:sz w:val="24"/>
          <w:szCs w:val="24"/>
        </w:rPr>
      </w:pPr>
      <w:r>
        <w:rPr>
          <w:b/>
          <w:color w:val="000000"/>
          <w:sz w:val="24"/>
          <w:szCs w:val="24"/>
        </w:rPr>
        <w:t>Riesgos Técnicos y de Proyecto</w:t>
      </w:r>
    </w:p>
    <w:tbl>
      <w:tblPr>
        <w:tblStyle w:val="a1"/>
        <w:tblW w:w="84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1770"/>
        <w:gridCol w:w="4575"/>
        <w:gridCol w:w="1410"/>
      </w:tblGrid>
      <w:tr w:rsidR="0081325F" w14:paraId="500D9B81" w14:textId="77777777">
        <w:tc>
          <w:tcPr>
            <w:tcW w:w="720" w:type="dxa"/>
            <w:vAlign w:val="center"/>
          </w:tcPr>
          <w:p w14:paraId="0E756D0A" w14:textId="77777777" w:rsidR="0081325F" w:rsidRDefault="00000000">
            <w:pPr>
              <w:spacing w:before="120" w:after="120" w:line="360" w:lineRule="auto"/>
              <w:jc w:val="center"/>
              <w:rPr>
                <w:b/>
                <w:i/>
                <w:color w:val="000000"/>
                <w:sz w:val="24"/>
                <w:szCs w:val="24"/>
              </w:rPr>
            </w:pPr>
            <w:proofErr w:type="spellStart"/>
            <w:r>
              <w:rPr>
                <w:b/>
                <w:i/>
                <w:color w:val="000000"/>
                <w:sz w:val="24"/>
                <w:szCs w:val="24"/>
              </w:rPr>
              <w:t>Nro</w:t>
            </w:r>
            <w:proofErr w:type="spellEnd"/>
          </w:p>
        </w:tc>
        <w:tc>
          <w:tcPr>
            <w:tcW w:w="1770" w:type="dxa"/>
            <w:vAlign w:val="center"/>
          </w:tcPr>
          <w:p w14:paraId="49E4D925" w14:textId="77777777" w:rsidR="0081325F" w:rsidRDefault="00000000">
            <w:pPr>
              <w:spacing w:before="120" w:after="120" w:line="360" w:lineRule="auto"/>
              <w:jc w:val="center"/>
              <w:rPr>
                <w:b/>
                <w:i/>
                <w:color w:val="000000"/>
                <w:sz w:val="24"/>
                <w:szCs w:val="24"/>
              </w:rPr>
            </w:pPr>
            <w:r>
              <w:rPr>
                <w:b/>
                <w:i/>
                <w:color w:val="000000"/>
                <w:sz w:val="24"/>
                <w:szCs w:val="24"/>
              </w:rPr>
              <w:t>Tipo de Riesgo</w:t>
            </w:r>
          </w:p>
        </w:tc>
        <w:tc>
          <w:tcPr>
            <w:tcW w:w="4575" w:type="dxa"/>
            <w:vAlign w:val="center"/>
          </w:tcPr>
          <w:p w14:paraId="6B6B4957" w14:textId="77777777" w:rsidR="0081325F" w:rsidRDefault="00000000">
            <w:pPr>
              <w:spacing w:before="120" w:after="120" w:line="360" w:lineRule="auto"/>
              <w:jc w:val="center"/>
              <w:rPr>
                <w:b/>
                <w:i/>
                <w:color w:val="000000"/>
                <w:sz w:val="24"/>
                <w:szCs w:val="24"/>
              </w:rPr>
            </w:pPr>
            <w:r>
              <w:rPr>
                <w:b/>
                <w:i/>
                <w:color w:val="000000"/>
                <w:sz w:val="24"/>
                <w:szCs w:val="24"/>
              </w:rPr>
              <w:t>Descripción</w:t>
            </w:r>
          </w:p>
        </w:tc>
        <w:tc>
          <w:tcPr>
            <w:tcW w:w="1410" w:type="dxa"/>
            <w:vAlign w:val="center"/>
          </w:tcPr>
          <w:p w14:paraId="0DE973D6" w14:textId="77777777" w:rsidR="0081325F" w:rsidRDefault="00000000">
            <w:pPr>
              <w:spacing w:before="120" w:after="120" w:line="360" w:lineRule="auto"/>
              <w:jc w:val="center"/>
              <w:rPr>
                <w:b/>
                <w:i/>
                <w:color w:val="000000"/>
                <w:sz w:val="24"/>
                <w:szCs w:val="24"/>
              </w:rPr>
            </w:pPr>
            <w:r>
              <w:rPr>
                <w:b/>
                <w:i/>
                <w:color w:val="000000"/>
                <w:sz w:val="24"/>
                <w:szCs w:val="24"/>
              </w:rPr>
              <w:t>Valoración (1-3)</w:t>
            </w:r>
          </w:p>
        </w:tc>
      </w:tr>
      <w:tr w:rsidR="0081325F" w14:paraId="246D35C4" w14:textId="77777777">
        <w:tc>
          <w:tcPr>
            <w:tcW w:w="720" w:type="dxa"/>
            <w:vAlign w:val="center"/>
          </w:tcPr>
          <w:p w14:paraId="351377A2" w14:textId="77777777" w:rsidR="0081325F" w:rsidRDefault="00000000">
            <w:pPr>
              <w:spacing w:before="120" w:after="120" w:line="360" w:lineRule="auto"/>
              <w:jc w:val="center"/>
              <w:rPr>
                <w:i/>
                <w:color w:val="000000"/>
                <w:sz w:val="24"/>
                <w:szCs w:val="24"/>
              </w:rPr>
            </w:pPr>
            <w:r>
              <w:rPr>
                <w:i/>
                <w:color w:val="000000"/>
                <w:sz w:val="24"/>
                <w:szCs w:val="24"/>
              </w:rPr>
              <w:t>1</w:t>
            </w:r>
          </w:p>
        </w:tc>
        <w:tc>
          <w:tcPr>
            <w:tcW w:w="1770" w:type="dxa"/>
            <w:vAlign w:val="center"/>
          </w:tcPr>
          <w:p w14:paraId="46E15E8A" w14:textId="77777777" w:rsidR="0081325F" w:rsidRDefault="00000000">
            <w:pPr>
              <w:spacing w:before="120" w:after="120" w:line="360" w:lineRule="auto"/>
              <w:jc w:val="center"/>
              <w:rPr>
                <w:i/>
                <w:color w:val="000000"/>
                <w:sz w:val="24"/>
                <w:szCs w:val="24"/>
              </w:rPr>
            </w:pPr>
            <w:r>
              <w:rPr>
                <w:i/>
                <w:sz w:val="24"/>
                <w:szCs w:val="24"/>
              </w:rPr>
              <w:t>Riesgo Técnico</w:t>
            </w:r>
          </w:p>
        </w:tc>
        <w:tc>
          <w:tcPr>
            <w:tcW w:w="4575" w:type="dxa"/>
            <w:vAlign w:val="center"/>
          </w:tcPr>
          <w:p w14:paraId="4EF4A20F" w14:textId="77777777" w:rsidR="0081325F" w:rsidRDefault="00000000">
            <w:pPr>
              <w:spacing w:before="120" w:after="120" w:line="360" w:lineRule="auto"/>
              <w:jc w:val="center"/>
              <w:rPr>
                <w:i/>
                <w:color w:val="000000"/>
                <w:sz w:val="24"/>
                <w:szCs w:val="24"/>
              </w:rPr>
            </w:pPr>
            <w:r>
              <w:rPr>
                <w:b/>
                <w:i/>
                <w:sz w:val="24"/>
                <w:szCs w:val="24"/>
              </w:rPr>
              <w:t>Modelo de IA ineficiente</w:t>
            </w:r>
            <w:r>
              <w:rPr>
                <w:i/>
                <w:sz w:val="24"/>
                <w:szCs w:val="24"/>
              </w:rPr>
              <w:t>: El modelo de análisis de sentimientos puede no ser preciso en todos los contextos, resultando en falsos positivos o negativos.</w:t>
            </w:r>
          </w:p>
        </w:tc>
        <w:tc>
          <w:tcPr>
            <w:tcW w:w="1410" w:type="dxa"/>
            <w:vAlign w:val="center"/>
          </w:tcPr>
          <w:p w14:paraId="19F9EFB2" w14:textId="77777777" w:rsidR="0081325F" w:rsidRDefault="00000000">
            <w:pPr>
              <w:spacing w:before="120" w:after="120" w:line="360" w:lineRule="auto"/>
              <w:jc w:val="center"/>
              <w:rPr>
                <w:i/>
                <w:color w:val="000000"/>
                <w:sz w:val="24"/>
                <w:szCs w:val="24"/>
              </w:rPr>
            </w:pPr>
            <w:r>
              <w:rPr>
                <w:i/>
                <w:color w:val="000000"/>
                <w:sz w:val="24"/>
                <w:szCs w:val="24"/>
              </w:rPr>
              <w:t>3</w:t>
            </w:r>
          </w:p>
        </w:tc>
      </w:tr>
      <w:tr w:rsidR="0081325F" w14:paraId="1478C2EF" w14:textId="77777777">
        <w:tc>
          <w:tcPr>
            <w:tcW w:w="720" w:type="dxa"/>
            <w:vAlign w:val="center"/>
          </w:tcPr>
          <w:p w14:paraId="0CB4593A" w14:textId="77777777" w:rsidR="0081325F" w:rsidRDefault="00000000">
            <w:pPr>
              <w:spacing w:before="120" w:after="120" w:line="360" w:lineRule="auto"/>
              <w:jc w:val="center"/>
              <w:rPr>
                <w:i/>
                <w:color w:val="000000"/>
                <w:sz w:val="24"/>
                <w:szCs w:val="24"/>
              </w:rPr>
            </w:pPr>
            <w:r>
              <w:rPr>
                <w:i/>
                <w:color w:val="000000"/>
                <w:sz w:val="24"/>
                <w:szCs w:val="24"/>
              </w:rPr>
              <w:t>2</w:t>
            </w:r>
          </w:p>
        </w:tc>
        <w:tc>
          <w:tcPr>
            <w:tcW w:w="1770" w:type="dxa"/>
            <w:vAlign w:val="center"/>
          </w:tcPr>
          <w:p w14:paraId="7DCFC24F" w14:textId="77777777" w:rsidR="0081325F" w:rsidRDefault="00000000">
            <w:pPr>
              <w:spacing w:before="120" w:after="120" w:line="360" w:lineRule="auto"/>
              <w:jc w:val="center"/>
              <w:rPr>
                <w:i/>
                <w:color w:val="000000"/>
                <w:sz w:val="24"/>
                <w:szCs w:val="24"/>
              </w:rPr>
            </w:pPr>
            <w:r>
              <w:rPr>
                <w:i/>
                <w:sz w:val="24"/>
                <w:szCs w:val="24"/>
              </w:rPr>
              <w:t>Riesgo Técnico</w:t>
            </w:r>
          </w:p>
        </w:tc>
        <w:tc>
          <w:tcPr>
            <w:tcW w:w="4575" w:type="dxa"/>
            <w:vAlign w:val="center"/>
          </w:tcPr>
          <w:p w14:paraId="265E5267" w14:textId="77777777" w:rsidR="0081325F" w:rsidRDefault="00000000">
            <w:pPr>
              <w:spacing w:before="120" w:after="120" w:line="360" w:lineRule="auto"/>
              <w:jc w:val="center"/>
              <w:rPr>
                <w:i/>
                <w:color w:val="000000"/>
                <w:sz w:val="24"/>
                <w:szCs w:val="24"/>
              </w:rPr>
            </w:pPr>
            <w:r>
              <w:rPr>
                <w:b/>
                <w:i/>
                <w:sz w:val="24"/>
                <w:szCs w:val="24"/>
              </w:rPr>
              <w:t>Integración con la base de datos</w:t>
            </w:r>
            <w:r>
              <w:rPr>
                <w:i/>
                <w:sz w:val="24"/>
                <w:szCs w:val="24"/>
              </w:rPr>
              <w:t>: Problemas en la integración y gestión de la base de datos podrían llevar a pérdida de datos o desempeño lento.</w:t>
            </w:r>
          </w:p>
        </w:tc>
        <w:tc>
          <w:tcPr>
            <w:tcW w:w="1410" w:type="dxa"/>
            <w:vAlign w:val="center"/>
          </w:tcPr>
          <w:p w14:paraId="0B8BFD15" w14:textId="77777777" w:rsidR="0081325F" w:rsidRDefault="00000000">
            <w:pPr>
              <w:spacing w:before="120" w:after="120" w:line="360" w:lineRule="auto"/>
              <w:jc w:val="center"/>
              <w:rPr>
                <w:i/>
                <w:color w:val="000000"/>
                <w:sz w:val="24"/>
                <w:szCs w:val="24"/>
              </w:rPr>
            </w:pPr>
            <w:r>
              <w:rPr>
                <w:i/>
                <w:color w:val="000000"/>
                <w:sz w:val="24"/>
                <w:szCs w:val="24"/>
              </w:rPr>
              <w:t>2</w:t>
            </w:r>
          </w:p>
        </w:tc>
      </w:tr>
      <w:tr w:rsidR="0081325F" w14:paraId="65725C1F" w14:textId="77777777">
        <w:tc>
          <w:tcPr>
            <w:tcW w:w="720" w:type="dxa"/>
            <w:vAlign w:val="center"/>
          </w:tcPr>
          <w:p w14:paraId="77DAF60E" w14:textId="77777777" w:rsidR="0081325F" w:rsidRDefault="00000000">
            <w:pPr>
              <w:spacing w:before="120" w:after="120" w:line="360" w:lineRule="auto"/>
              <w:jc w:val="center"/>
              <w:rPr>
                <w:i/>
                <w:color w:val="000000"/>
                <w:sz w:val="24"/>
                <w:szCs w:val="24"/>
              </w:rPr>
            </w:pPr>
            <w:r>
              <w:rPr>
                <w:i/>
                <w:color w:val="000000"/>
                <w:sz w:val="24"/>
                <w:szCs w:val="24"/>
              </w:rPr>
              <w:t>3</w:t>
            </w:r>
          </w:p>
        </w:tc>
        <w:tc>
          <w:tcPr>
            <w:tcW w:w="1770" w:type="dxa"/>
            <w:vAlign w:val="center"/>
          </w:tcPr>
          <w:p w14:paraId="261E6FDF" w14:textId="77777777" w:rsidR="0081325F" w:rsidRDefault="00000000">
            <w:pPr>
              <w:spacing w:before="120" w:after="120" w:line="360" w:lineRule="auto"/>
              <w:jc w:val="center"/>
              <w:rPr>
                <w:i/>
                <w:color w:val="000000"/>
                <w:sz w:val="24"/>
                <w:szCs w:val="24"/>
              </w:rPr>
            </w:pPr>
            <w:r>
              <w:rPr>
                <w:i/>
                <w:sz w:val="24"/>
                <w:szCs w:val="24"/>
              </w:rPr>
              <w:t>Riesgo Técnico</w:t>
            </w:r>
          </w:p>
        </w:tc>
        <w:tc>
          <w:tcPr>
            <w:tcW w:w="4575" w:type="dxa"/>
            <w:vAlign w:val="center"/>
          </w:tcPr>
          <w:p w14:paraId="78B6905B" w14:textId="77777777" w:rsidR="0081325F" w:rsidRDefault="00000000">
            <w:pPr>
              <w:spacing w:before="120" w:after="120" w:line="360" w:lineRule="auto"/>
              <w:jc w:val="center"/>
              <w:rPr>
                <w:i/>
                <w:color w:val="000000"/>
                <w:sz w:val="24"/>
                <w:szCs w:val="24"/>
              </w:rPr>
            </w:pPr>
            <w:r>
              <w:rPr>
                <w:b/>
                <w:i/>
                <w:sz w:val="24"/>
                <w:szCs w:val="24"/>
              </w:rPr>
              <w:t>Escalabilidad del sistema</w:t>
            </w:r>
            <w:r>
              <w:rPr>
                <w:i/>
                <w:sz w:val="24"/>
                <w:szCs w:val="24"/>
              </w:rPr>
              <w:t>: El sistema puede enfrentar dificultades para manejar un alto volumen de comentarios simultáneamente.</w:t>
            </w:r>
          </w:p>
        </w:tc>
        <w:tc>
          <w:tcPr>
            <w:tcW w:w="1410" w:type="dxa"/>
            <w:vAlign w:val="center"/>
          </w:tcPr>
          <w:p w14:paraId="0ECCE4CE" w14:textId="77777777" w:rsidR="0081325F" w:rsidRDefault="00000000">
            <w:pPr>
              <w:spacing w:before="120" w:after="120" w:line="360" w:lineRule="auto"/>
              <w:jc w:val="center"/>
              <w:rPr>
                <w:i/>
                <w:color w:val="000000"/>
                <w:sz w:val="24"/>
                <w:szCs w:val="24"/>
              </w:rPr>
            </w:pPr>
            <w:r>
              <w:rPr>
                <w:i/>
                <w:color w:val="000000"/>
                <w:sz w:val="24"/>
                <w:szCs w:val="24"/>
              </w:rPr>
              <w:t>3</w:t>
            </w:r>
          </w:p>
        </w:tc>
      </w:tr>
      <w:tr w:rsidR="0081325F" w14:paraId="1DBA4BAF" w14:textId="77777777">
        <w:tc>
          <w:tcPr>
            <w:tcW w:w="720" w:type="dxa"/>
            <w:vAlign w:val="center"/>
          </w:tcPr>
          <w:p w14:paraId="6F44EE52" w14:textId="77777777" w:rsidR="0081325F" w:rsidRDefault="00000000">
            <w:pPr>
              <w:spacing w:before="120" w:after="120" w:line="360" w:lineRule="auto"/>
              <w:jc w:val="center"/>
              <w:rPr>
                <w:i/>
                <w:color w:val="000000"/>
                <w:sz w:val="24"/>
                <w:szCs w:val="24"/>
              </w:rPr>
            </w:pPr>
            <w:r>
              <w:rPr>
                <w:i/>
                <w:color w:val="000000"/>
                <w:sz w:val="24"/>
                <w:szCs w:val="24"/>
              </w:rPr>
              <w:t>4</w:t>
            </w:r>
          </w:p>
        </w:tc>
        <w:tc>
          <w:tcPr>
            <w:tcW w:w="1770" w:type="dxa"/>
            <w:vAlign w:val="center"/>
          </w:tcPr>
          <w:p w14:paraId="4277B08E" w14:textId="77777777" w:rsidR="0081325F" w:rsidRDefault="00000000">
            <w:pPr>
              <w:spacing w:before="120" w:after="120" w:line="360" w:lineRule="auto"/>
              <w:jc w:val="center"/>
              <w:rPr>
                <w:i/>
                <w:color w:val="000000"/>
                <w:sz w:val="24"/>
                <w:szCs w:val="24"/>
              </w:rPr>
            </w:pPr>
            <w:r>
              <w:rPr>
                <w:i/>
                <w:sz w:val="24"/>
                <w:szCs w:val="24"/>
              </w:rPr>
              <w:t>Riesgo Técnico</w:t>
            </w:r>
          </w:p>
        </w:tc>
        <w:tc>
          <w:tcPr>
            <w:tcW w:w="4575" w:type="dxa"/>
            <w:vAlign w:val="center"/>
          </w:tcPr>
          <w:p w14:paraId="04BD1FAA" w14:textId="77777777" w:rsidR="0081325F" w:rsidRDefault="00000000">
            <w:pPr>
              <w:spacing w:before="120" w:after="120" w:line="360" w:lineRule="auto"/>
              <w:jc w:val="center"/>
              <w:rPr>
                <w:i/>
                <w:color w:val="000000"/>
                <w:sz w:val="24"/>
                <w:szCs w:val="24"/>
              </w:rPr>
            </w:pPr>
            <w:r>
              <w:rPr>
                <w:b/>
                <w:i/>
                <w:sz w:val="24"/>
                <w:szCs w:val="24"/>
              </w:rPr>
              <w:t>Seguridad de datos</w:t>
            </w:r>
            <w:r>
              <w:rPr>
                <w:i/>
                <w:sz w:val="24"/>
                <w:szCs w:val="24"/>
              </w:rPr>
              <w:t>: Vulnerabilidades en la seguridad del sistema pueden llevar a filtraciones de datos sensibles de los usuarios.</w:t>
            </w:r>
          </w:p>
        </w:tc>
        <w:tc>
          <w:tcPr>
            <w:tcW w:w="1410" w:type="dxa"/>
            <w:vAlign w:val="center"/>
          </w:tcPr>
          <w:p w14:paraId="66747BB2" w14:textId="77777777" w:rsidR="0081325F" w:rsidRDefault="00000000">
            <w:pPr>
              <w:spacing w:before="120" w:after="120" w:line="360" w:lineRule="auto"/>
              <w:jc w:val="center"/>
              <w:rPr>
                <w:i/>
                <w:color w:val="000000"/>
                <w:sz w:val="24"/>
                <w:szCs w:val="24"/>
              </w:rPr>
            </w:pPr>
            <w:r>
              <w:rPr>
                <w:i/>
                <w:sz w:val="24"/>
                <w:szCs w:val="24"/>
              </w:rPr>
              <w:t>3</w:t>
            </w:r>
          </w:p>
        </w:tc>
      </w:tr>
      <w:tr w:rsidR="0081325F" w14:paraId="76F595BC" w14:textId="77777777">
        <w:tc>
          <w:tcPr>
            <w:tcW w:w="720" w:type="dxa"/>
            <w:vAlign w:val="center"/>
          </w:tcPr>
          <w:p w14:paraId="0EF64142" w14:textId="77777777" w:rsidR="0081325F" w:rsidRDefault="00000000">
            <w:pPr>
              <w:spacing w:before="120" w:after="120" w:line="360" w:lineRule="auto"/>
              <w:jc w:val="center"/>
              <w:rPr>
                <w:i/>
                <w:color w:val="000000"/>
                <w:sz w:val="24"/>
                <w:szCs w:val="24"/>
              </w:rPr>
            </w:pPr>
            <w:r>
              <w:rPr>
                <w:i/>
                <w:color w:val="000000"/>
                <w:sz w:val="24"/>
                <w:szCs w:val="24"/>
              </w:rPr>
              <w:t>5</w:t>
            </w:r>
          </w:p>
        </w:tc>
        <w:tc>
          <w:tcPr>
            <w:tcW w:w="1770" w:type="dxa"/>
            <w:vAlign w:val="center"/>
          </w:tcPr>
          <w:p w14:paraId="18323BCC" w14:textId="77777777" w:rsidR="0081325F" w:rsidRDefault="00000000">
            <w:pPr>
              <w:spacing w:before="120" w:after="120" w:line="360" w:lineRule="auto"/>
              <w:jc w:val="center"/>
              <w:rPr>
                <w:i/>
                <w:color w:val="000000"/>
                <w:sz w:val="24"/>
                <w:szCs w:val="24"/>
              </w:rPr>
            </w:pPr>
            <w:r>
              <w:rPr>
                <w:i/>
                <w:sz w:val="24"/>
                <w:szCs w:val="24"/>
              </w:rPr>
              <w:t>Riesgo Técnico</w:t>
            </w:r>
          </w:p>
        </w:tc>
        <w:tc>
          <w:tcPr>
            <w:tcW w:w="4575" w:type="dxa"/>
            <w:vAlign w:val="center"/>
          </w:tcPr>
          <w:p w14:paraId="5A2CCB23" w14:textId="77777777" w:rsidR="0081325F" w:rsidRDefault="00000000">
            <w:pPr>
              <w:spacing w:before="120" w:after="120" w:line="360" w:lineRule="auto"/>
              <w:jc w:val="center"/>
              <w:rPr>
                <w:i/>
                <w:color w:val="000000"/>
                <w:sz w:val="24"/>
                <w:szCs w:val="24"/>
              </w:rPr>
            </w:pPr>
            <w:r>
              <w:rPr>
                <w:b/>
                <w:i/>
                <w:sz w:val="24"/>
                <w:szCs w:val="24"/>
              </w:rPr>
              <w:t xml:space="preserve">Compatibilidad del </w:t>
            </w:r>
            <w:proofErr w:type="spellStart"/>
            <w:r>
              <w:rPr>
                <w:b/>
                <w:i/>
                <w:sz w:val="24"/>
                <w:szCs w:val="24"/>
              </w:rPr>
              <w:t>frontend</w:t>
            </w:r>
            <w:proofErr w:type="spellEnd"/>
            <w:r>
              <w:rPr>
                <w:i/>
                <w:sz w:val="24"/>
                <w:szCs w:val="24"/>
              </w:rPr>
              <w:t>: Incompatibilidades con diferentes navegadores y dispositivos pueden afectar la experiencia del usuario.</w:t>
            </w:r>
          </w:p>
        </w:tc>
        <w:tc>
          <w:tcPr>
            <w:tcW w:w="1410" w:type="dxa"/>
            <w:vAlign w:val="center"/>
          </w:tcPr>
          <w:p w14:paraId="0379E93E" w14:textId="77777777" w:rsidR="0081325F" w:rsidRDefault="00000000">
            <w:pPr>
              <w:spacing w:before="120" w:after="120" w:line="360" w:lineRule="auto"/>
              <w:jc w:val="center"/>
              <w:rPr>
                <w:i/>
                <w:color w:val="000000"/>
                <w:sz w:val="24"/>
                <w:szCs w:val="24"/>
              </w:rPr>
            </w:pPr>
            <w:r>
              <w:rPr>
                <w:i/>
                <w:color w:val="000000"/>
                <w:sz w:val="24"/>
                <w:szCs w:val="24"/>
              </w:rPr>
              <w:t>2</w:t>
            </w:r>
          </w:p>
        </w:tc>
      </w:tr>
      <w:tr w:rsidR="0081325F" w14:paraId="210FE9C5" w14:textId="77777777">
        <w:tc>
          <w:tcPr>
            <w:tcW w:w="720" w:type="dxa"/>
            <w:vAlign w:val="center"/>
          </w:tcPr>
          <w:p w14:paraId="467E3F90" w14:textId="77777777" w:rsidR="0081325F" w:rsidRDefault="00000000">
            <w:pPr>
              <w:spacing w:before="120" w:after="120" w:line="360" w:lineRule="auto"/>
              <w:jc w:val="center"/>
              <w:rPr>
                <w:i/>
                <w:color w:val="000000"/>
                <w:sz w:val="24"/>
                <w:szCs w:val="24"/>
              </w:rPr>
            </w:pPr>
            <w:r>
              <w:rPr>
                <w:i/>
                <w:color w:val="000000"/>
                <w:sz w:val="24"/>
                <w:szCs w:val="24"/>
              </w:rPr>
              <w:t>6</w:t>
            </w:r>
          </w:p>
        </w:tc>
        <w:tc>
          <w:tcPr>
            <w:tcW w:w="1770" w:type="dxa"/>
            <w:vAlign w:val="center"/>
          </w:tcPr>
          <w:p w14:paraId="7459514C" w14:textId="77777777" w:rsidR="0081325F" w:rsidRDefault="00000000">
            <w:pPr>
              <w:spacing w:before="120" w:after="120" w:line="360" w:lineRule="auto"/>
              <w:jc w:val="center"/>
              <w:rPr>
                <w:i/>
                <w:color w:val="000000"/>
                <w:sz w:val="24"/>
                <w:szCs w:val="24"/>
              </w:rPr>
            </w:pPr>
            <w:r>
              <w:rPr>
                <w:i/>
                <w:sz w:val="24"/>
                <w:szCs w:val="24"/>
              </w:rPr>
              <w:t>Riesgo Técnico</w:t>
            </w:r>
          </w:p>
        </w:tc>
        <w:tc>
          <w:tcPr>
            <w:tcW w:w="4575" w:type="dxa"/>
            <w:vAlign w:val="center"/>
          </w:tcPr>
          <w:p w14:paraId="2190D695" w14:textId="77777777" w:rsidR="0081325F" w:rsidRDefault="00000000">
            <w:pPr>
              <w:spacing w:before="120" w:after="120" w:line="360" w:lineRule="auto"/>
              <w:jc w:val="center"/>
              <w:rPr>
                <w:i/>
                <w:color w:val="000000"/>
                <w:sz w:val="24"/>
                <w:szCs w:val="24"/>
              </w:rPr>
            </w:pPr>
            <w:r>
              <w:rPr>
                <w:b/>
                <w:i/>
                <w:sz w:val="24"/>
                <w:szCs w:val="24"/>
              </w:rPr>
              <w:t>Mantenimiento del código:</w:t>
            </w:r>
            <w:r>
              <w:rPr>
                <w:i/>
                <w:sz w:val="24"/>
                <w:szCs w:val="24"/>
              </w:rPr>
              <w:t xml:space="preserve"> El código puede volverse difícil de mantener y actualizar si no se siguen buenas prácticas de desarrollo.</w:t>
            </w:r>
            <w:r>
              <w:rPr>
                <w:i/>
                <w:sz w:val="24"/>
                <w:szCs w:val="24"/>
              </w:rPr>
              <w:tab/>
            </w:r>
          </w:p>
        </w:tc>
        <w:tc>
          <w:tcPr>
            <w:tcW w:w="1410" w:type="dxa"/>
            <w:vAlign w:val="center"/>
          </w:tcPr>
          <w:p w14:paraId="4C84E347" w14:textId="77777777" w:rsidR="0081325F" w:rsidRDefault="00000000">
            <w:pPr>
              <w:spacing w:before="120" w:after="120" w:line="360" w:lineRule="auto"/>
              <w:jc w:val="center"/>
              <w:rPr>
                <w:i/>
                <w:color w:val="000000"/>
                <w:sz w:val="24"/>
                <w:szCs w:val="24"/>
              </w:rPr>
            </w:pPr>
            <w:r>
              <w:rPr>
                <w:i/>
                <w:color w:val="000000"/>
                <w:sz w:val="24"/>
                <w:szCs w:val="24"/>
              </w:rPr>
              <w:t>2</w:t>
            </w:r>
          </w:p>
        </w:tc>
      </w:tr>
      <w:tr w:rsidR="0081325F" w14:paraId="16F8818D" w14:textId="77777777">
        <w:tc>
          <w:tcPr>
            <w:tcW w:w="720" w:type="dxa"/>
            <w:vAlign w:val="center"/>
          </w:tcPr>
          <w:p w14:paraId="7A87EF46" w14:textId="77777777" w:rsidR="0081325F" w:rsidRDefault="00000000">
            <w:pPr>
              <w:spacing w:before="120" w:after="120" w:line="360" w:lineRule="auto"/>
              <w:jc w:val="center"/>
              <w:rPr>
                <w:i/>
                <w:color w:val="000000"/>
                <w:sz w:val="24"/>
                <w:szCs w:val="24"/>
              </w:rPr>
            </w:pPr>
            <w:r>
              <w:rPr>
                <w:i/>
                <w:sz w:val="24"/>
                <w:szCs w:val="24"/>
              </w:rPr>
              <w:lastRenderedPageBreak/>
              <w:t>7</w:t>
            </w:r>
          </w:p>
        </w:tc>
        <w:tc>
          <w:tcPr>
            <w:tcW w:w="1770" w:type="dxa"/>
            <w:vAlign w:val="center"/>
          </w:tcPr>
          <w:p w14:paraId="4BF33FEC" w14:textId="77777777" w:rsidR="0081325F" w:rsidRDefault="00000000">
            <w:pPr>
              <w:spacing w:before="120" w:after="120" w:line="360" w:lineRule="auto"/>
              <w:jc w:val="center"/>
              <w:rPr>
                <w:i/>
                <w:sz w:val="24"/>
                <w:szCs w:val="24"/>
              </w:rPr>
            </w:pPr>
            <w:r>
              <w:rPr>
                <w:i/>
                <w:sz w:val="24"/>
                <w:szCs w:val="24"/>
              </w:rPr>
              <w:t>Riesgo de Proyecto</w:t>
            </w:r>
          </w:p>
        </w:tc>
        <w:tc>
          <w:tcPr>
            <w:tcW w:w="4575" w:type="dxa"/>
            <w:vAlign w:val="center"/>
          </w:tcPr>
          <w:p w14:paraId="4DE8255D" w14:textId="77777777" w:rsidR="0081325F" w:rsidRDefault="00000000">
            <w:pPr>
              <w:spacing w:before="120" w:after="120" w:line="360" w:lineRule="auto"/>
              <w:jc w:val="center"/>
              <w:rPr>
                <w:i/>
                <w:sz w:val="24"/>
                <w:szCs w:val="24"/>
              </w:rPr>
            </w:pPr>
            <w:r>
              <w:rPr>
                <w:b/>
                <w:i/>
                <w:sz w:val="24"/>
                <w:szCs w:val="24"/>
              </w:rPr>
              <w:t>Retrasos en el desarrollo</w:t>
            </w:r>
            <w:r>
              <w:rPr>
                <w:i/>
                <w:sz w:val="24"/>
                <w:szCs w:val="24"/>
              </w:rPr>
              <w:t>: Retrasos en el desarrollo de características clave pueden afectar el cronograma del proyecto.</w:t>
            </w:r>
            <w:r>
              <w:rPr>
                <w:i/>
                <w:sz w:val="24"/>
                <w:szCs w:val="24"/>
              </w:rPr>
              <w:tab/>
            </w:r>
          </w:p>
        </w:tc>
        <w:tc>
          <w:tcPr>
            <w:tcW w:w="1410" w:type="dxa"/>
            <w:vAlign w:val="center"/>
          </w:tcPr>
          <w:p w14:paraId="5DEE3873" w14:textId="77777777" w:rsidR="0081325F" w:rsidRDefault="00000000">
            <w:pPr>
              <w:spacing w:before="120" w:after="120" w:line="360" w:lineRule="auto"/>
              <w:jc w:val="center"/>
              <w:rPr>
                <w:i/>
                <w:color w:val="000000"/>
                <w:sz w:val="24"/>
                <w:szCs w:val="24"/>
              </w:rPr>
            </w:pPr>
            <w:r>
              <w:rPr>
                <w:i/>
                <w:sz w:val="24"/>
                <w:szCs w:val="24"/>
              </w:rPr>
              <w:t>2</w:t>
            </w:r>
          </w:p>
        </w:tc>
      </w:tr>
      <w:tr w:rsidR="0081325F" w14:paraId="6B7EFD64" w14:textId="77777777">
        <w:tc>
          <w:tcPr>
            <w:tcW w:w="720" w:type="dxa"/>
            <w:vAlign w:val="center"/>
          </w:tcPr>
          <w:p w14:paraId="568EB5AB" w14:textId="77777777" w:rsidR="0081325F" w:rsidRDefault="00000000">
            <w:pPr>
              <w:spacing w:before="120" w:after="120" w:line="360" w:lineRule="auto"/>
              <w:jc w:val="center"/>
              <w:rPr>
                <w:i/>
                <w:color w:val="000000"/>
                <w:sz w:val="24"/>
                <w:szCs w:val="24"/>
              </w:rPr>
            </w:pPr>
            <w:r>
              <w:rPr>
                <w:i/>
                <w:sz w:val="24"/>
                <w:szCs w:val="24"/>
              </w:rPr>
              <w:t>8</w:t>
            </w:r>
          </w:p>
        </w:tc>
        <w:tc>
          <w:tcPr>
            <w:tcW w:w="1770" w:type="dxa"/>
            <w:vAlign w:val="center"/>
          </w:tcPr>
          <w:p w14:paraId="3BDC4AD8" w14:textId="77777777" w:rsidR="0081325F" w:rsidRDefault="00000000">
            <w:pPr>
              <w:spacing w:before="120" w:after="120" w:line="360" w:lineRule="auto"/>
              <w:jc w:val="center"/>
              <w:rPr>
                <w:i/>
                <w:sz w:val="24"/>
                <w:szCs w:val="24"/>
              </w:rPr>
            </w:pPr>
            <w:r>
              <w:rPr>
                <w:i/>
                <w:sz w:val="24"/>
                <w:szCs w:val="24"/>
              </w:rPr>
              <w:t>Riesgo de Proyecto</w:t>
            </w:r>
          </w:p>
        </w:tc>
        <w:tc>
          <w:tcPr>
            <w:tcW w:w="4575" w:type="dxa"/>
            <w:vAlign w:val="center"/>
          </w:tcPr>
          <w:p w14:paraId="0D3025A0" w14:textId="77777777" w:rsidR="0081325F" w:rsidRDefault="00000000">
            <w:pPr>
              <w:spacing w:before="120" w:after="120" w:line="360" w:lineRule="auto"/>
              <w:jc w:val="center"/>
              <w:rPr>
                <w:i/>
                <w:sz w:val="24"/>
                <w:szCs w:val="24"/>
              </w:rPr>
            </w:pPr>
            <w:r>
              <w:rPr>
                <w:b/>
                <w:i/>
                <w:sz w:val="24"/>
                <w:szCs w:val="24"/>
              </w:rPr>
              <w:t>Costo del proyecto</w:t>
            </w:r>
            <w:r>
              <w:rPr>
                <w:i/>
                <w:sz w:val="24"/>
                <w:szCs w:val="24"/>
              </w:rPr>
              <w:t>: Superar el presupuesto asignado debido a requerimientos adicionales o imprevistos en el desarrollo.</w:t>
            </w:r>
            <w:r>
              <w:rPr>
                <w:i/>
                <w:sz w:val="24"/>
                <w:szCs w:val="24"/>
              </w:rPr>
              <w:tab/>
            </w:r>
          </w:p>
        </w:tc>
        <w:tc>
          <w:tcPr>
            <w:tcW w:w="1410" w:type="dxa"/>
            <w:vAlign w:val="center"/>
          </w:tcPr>
          <w:p w14:paraId="0B2026D9" w14:textId="77777777" w:rsidR="0081325F" w:rsidRDefault="00000000">
            <w:pPr>
              <w:spacing w:before="120" w:after="120" w:line="360" w:lineRule="auto"/>
              <w:jc w:val="center"/>
              <w:rPr>
                <w:i/>
                <w:color w:val="000000"/>
                <w:sz w:val="24"/>
                <w:szCs w:val="24"/>
              </w:rPr>
            </w:pPr>
            <w:r>
              <w:rPr>
                <w:i/>
                <w:sz w:val="24"/>
                <w:szCs w:val="24"/>
              </w:rPr>
              <w:t>2</w:t>
            </w:r>
          </w:p>
        </w:tc>
      </w:tr>
      <w:tr w:rsidR="0081325F" w14:paraId="627E4549" w14:textId="77777777">
        <w:tc>
          <w:tcPr>
            <w:tcW w:w="720" w:type="dxa"/>
            <w:vAlign w:val="center"/>
          </w:tcPr>
          <w:p w14:paraId="01CBC5C4" w14:textId="77777777" w:rsidR="0081325F" w:rsidRDefault="00000000">
            <w:pPr>
              <w:spacing w:before="120" w:after="120" w:line="360" w:lineRule="auto"/>
              <w:jc w:val="center"/>
              <w:rPr>
                <w:i/>
                <w:color w:val="000000"/>
                <w:sz w:val="24"/>
                <w:szCs w:val="24"/>
              </w:rPr>
            </w:pPr>
            <w:r>
              <w:rPr>
                <w:i/>
                <w:sz w:val="24"/>
                <w:szCs w:val="24"/>
              </w:rPr>
              <w:t>9</w:t>
            </w:r>
          </w:p>
        </w:tc>
        <w:tc>
          <w:tcPr>
            <w:tcW w:w="1770" w:type="dxa"/>
            <w:vAlign w:val="center"/>
          </w:tcPr>
          <w:p w14:paraId="016E9AFE" w14:textId="77777777" w:rsidR="0081325F" w:rsidRDefault="00000000">
            <w:pPr>
              <w:spacing w:before="120" w:after="120" w:line="360" w:lineRule="auto"/>
              <w:jc w:val="center"/>
              <w:rPr>
                <w:i/>
                <w:sz w:val="24"/>
                <w:szCs w:val="24"/>
              </w:rPr>
            </w:pPr>
            <w:r>
              <w:rPr>
                <w:i/>
                <w:sz w:val="24"/>
                <w:szCs w:val="24"/>
              </w:rPr>
              <w:t>Riesgo de Proyecto</w:t>
            </w:r>
          </w:p>
        </w:tc>
        <w:tc>
          <w:tcPr>
            <w:tcW w:w="4575" w:type="dxa"/>
            <w:vAlign w:val="center"/>
          </w:tcPr>
          <w:p w14:paraId="0B3CAAE4" w14:textId="77777777" w:rsidR="0081325F" w:rsidRDefault="00000000">
            <w:pPr>
              <w:spacing w:before="120" w:after="120" w:line="360" w:lineRule="auto"/>
              <w:jc w:val="center"/>
              <w:rPr>
                <w:i/>
                <w:sz w:val="24"/>
                <w:szCs w:val="24"/>
              </w:rPr>
            </w:pPr>
            <w:r>
              <w:rPr>
                <w:b/>
                <w:i/>
                <w:sz w:val="24"/>
                <w:szCs w:val="24"/>
              </w:rPr>
              <w:t>Costo del proyecto</w:t>
            </w:r>
            <w:r>
              <w:rPr>
                <w:i/>
                <w:sz w:val="24"/>
                <w:szCs w:val="24"/>
              </w:rPr>
              <w:t>: Superar el presupuesto asignado debido a requerimientos adicionales o imprevistos en el desarrollo.</w:t>
            </w:r>
            <w:r>
              <w:rPr>
                <w:i/>
                <w:sz w:val="24"/>
                <w:szCs w:val="24"/>
              </w:rPr>
              <w:tab/>
            </w:r>
          </w:p>
        </w:tc>
        <w:tc>
          <w:tcPr>
            <w:tcW w:w="1410" w:type="dxa"/>
            <w:vAlign w:val="center"/>
          </w:tcPr>
          <w:p w14:paraId="3174A22C" w14:textId="77777777" w:rsidR="0081325F" w:rsidRDefault="00000000">
            <w:pPr>
              <w:spacing w:before="120" w:after="120" w:line="360" w:lineRule="auto"/>
              <w:jc w:val="center"/>
              <w:rPr>
                <w:i/>
                <w:color w:val="000000"/>
                <w:sz w:val="24"/>
                <w:szCs w:val="24"/>
              </w:rPr>
            </w:pPr>
            <w:r>
              <w:rPr>
                <w:i/>
                <w:sz w:val="24"/>
                <w:szCs w:val="24"/>
              </w:rPr>
              <w:t>1</w:t>
            </w:r>
          </w:p>
        </w:tc>
      </w:tr>
      <w:tr w:rsidR="0081325F" w14:paraId="3D2F039A" w14:textId="77777777">
        <w:tc>
          <w:tcPr>
            <w:tcW w:w="720" w:type="dxa"/>
            <w:vAlign w:val="center"/>
          </w:tcPr>
          <w:p w14:paraId="2134E2A1" w14:textId="77777777" w:rsidR="0081325F" w:rsidRDefault="00000000">
            <w:pPr>
              <w:spacing w:before="120" w:after="120" w:line="360" w:lineRule="auto"/>
              <w:jc w:val="center"/>
              <w:rPr>
                <w:i/>
                <w:color w:val="000000"/>
                <w:sz w:val="24"/>
                <w:szCs w:val="24"/>
              </w:rPr>
            </w:pPr>
            <w:r>
              <w:rPr>
                <w:i/>
                <w:sz w:val="24"/>
                <w:szCs w:val="24"/>
              </w:rPr>
              <w:t>10</w:t>
            </w:r>
          </w:p>
        </w:tc>
        <w:tc>
          <w:tcPr>
            <w:tcW w:w="1770" w:type="dxa"/>
            <w:vAlign w:val="center"/>
          </w:tcPr>
          <w:p w14:paraId="04E6FD8E" w14:textId="77777777" w:rsidR="0081325F" w:rsidRDefault="00000000">
            <w:pPr>
              <w:spacing w:before="120" w:after="120" w:line="360" w:lineRule="auto"/>
              <w:jc w:val="center"/>
              <w:rPr>
                <w:i/>
                <w:sz w:val="24"/>
                <w:szCs w:val="24"/>
              </w:rPr>
            </w:pPr>
            <w:r>
              <w:rPr>
                <w:i/>
                <w:sz w:val="24"/>
                <w:szCs w:val="24"/>
              </w:rPr>
              <w:t>Riesgo de Proyecto</w:t>
            </w:r>
          </w:p>
        </w:tc>
        <w:tc>
          <w:tcPr>
            <w:tcW w:w="4575" w:type="dxa"/>
            <w:vAlign w:val="center"/>
          </w:tcPr>
          <w:p w14:paraId="2C99D381" w14:textId="77777777" w:rsidR="0081325F" w:rsidRDefault="00000000">
            <w:pPr>
              <w:spacing w:before="120" w:after="120" w:line="360" w:lineRule="auto"/>
              <w:jc w:val="center"/>
              <w:rPr>
                <w:i/>
                <w:sz w:val="24"/>
                <w:szCs w:val="24"/>
              </w:rPr>
            </w:pPr>
            <w:r>
              <w:rPr>
                <w:b/>
                <w:i/>
                <w:sz w:val="24"/>
                <w:szCs w:val="24"/>
              </w:rPr>
              <w:t>Falta de personal capacitado</w:t>
            </w:r>
            <w:r>
              <w:rPr>
                <w:i/>
                <w:sz w:val="24"/>
                <w:szCs w:val="24"/>
              </w:rPr>
              <w:t>: Dificultades para encontrar y contratar personal con las habilidades necesarias para el desarrollo y mantenimiento del proyecto.</w:t>
            </w:r>
            <w:r>
              <w:rPr>
                <w:i/>
                <w:sz w:val="24"/>
                <w:szCs w:val="24"/>
              </w:rPr>
              <w:tab/>
            </w:r>
          </w:p>
        </w:tc>
        <w:tc>
          <w:tcPr>
            <w:tcW w:w="1410" w:type="dxa"/>
            <w:vAlign w:val="center"/>
          </w:tcPr>
          <w:p w14:paraId="2453C811" w14:textId="77777777" w:rsidR="0081325F" w:rsidRDefault="00000000">
            <w:pPr>
              <w:spacing w:before="120" w:after="120" w:line="360" w:lineRule="auto"/>
              <w:jc w:val="center"/>
              <w:rPr>
                <w:i/>
                <w:color w:val="000000"/>
                <w:sz w:val="24"/>
                <w:szCs w:val="24"/>
              </w:rPr>
            </w:pPr>
            <w:r>
              <w:rPr>
                <w:i/>
                <w:sz w:val="24"/>
                <w:szCs w:val="24"/>
              </w:rPr>
              <w:t>3</w:t>
            </w:r>
          </w:p>
        </w:tc>
      </w:tr>
    </w:tbl>
    <w:p w14:paraId="4FA9F31A" w14:textId="77777777" w:rsidR="0081325F" w:rsidRDefault="0081325F">
      <w:pPr>
        <w:spacing w:before="120" w:after="120" w:line="360" w:lineRule="auto"/>
        <w:jc w:val="both"/>
        <w:rPr>
          <w:i/>
          <w:sz w:val="24"/>
          <w:szCs w:val="24"/>
        </w:rPr>
      </w:pPr>
    </w:p>
    <w:p w14:paraId="45E00336" w14:textId="77777777" w:rsidR="0081325F" w:rsidRDefault="00000000">
      <w:pPr>
        <w:spacing w:before="120" w:after="120" w:line="360" w:lineRule="auto"/>
        <w:jc w:val="both"/>
        <w:rPr>
          <w:i/>
          <w:sz w:val="24"/>
          <w:szCs w:val="24"/>
        </w:rPr>
      </w:pPr>
      <w:r>
        <w:rPr>
          <w:i/>
          <w:sz w:val="24"/>
          <w:szCs w:val="24"/>
        </w:rPr>
        <w:t>Valoración</w:t>
      </w:r>
    </w:p>
    <w:p w14:paraId="3DE8157F" w14:textId="77777777" w:rsidR="0081325F" w:rsidRDefault="00000000">
      <w:pPr>
        <w:numPr>
          <w:ilvl w:val="0"/>
          <w:numId w:val="4"/>
        </w:numPr>
        <w:spacing w:before="120" w:after="0" w:line="360" w:lineRule="auto"/>
        <w:jc w:val="both"/>
        <w:rPr>
          <w:i/>
          <w:sz w:val="24"/>
          <w:szCs w:val="24"/>
        </w:rPr>
      </w:pPr>
      <w:r>
        <w:rPr>
          <w:i/>
          <w:sz w:val="24"/>
          <w:szCs w:val="24"/>
        </w:rPr>
        <w:t>1: Riesgo Bajo</w:t>
      </w:r>
    </w:p>
    <w:p w14:paraId="0B8D6BAD" w14:textId="77777777" w:rsidR="0081325F" w:rsidRDefault="00000000">
      <w:pPr>
        <w:numPr>
          <w:ilvl w:val="0"/>
          <w:numId w:val="4"/>
        </w:numPr>
        <w:spacing w:after="0" w:line="360" w:lineRule="auto"/>
        <w:jc w:val="both"/>
        <w:rPr>
          <w:i/>
          <w:sz w:val="24"/>
          <w:szCs w:val="24"/>
        </w:rPr>
      </w:pPr>
      <w:r>
        <w:rPr>
          <w:i/>
          <w:sz w:val="24"/>
          <w:szCs w:val="24"/>
        </w:rPr>
        <w:t>2: Riesgo moderado</w:t>
      </w:r>
    </w:p>
    <w:p w14:paraId="4B688AB6" w14:textId="77777777" w:rsidR="0081325F" w:rsidRDefault="00000000">
      <w:pPr>
        <w:numPr>
          <w:ilvl w:val="0"/>
          <w:numId w:val="4"/>
        </w:numPr>
        <w:spacing w:after="120" w:line="360" w:lineRule="auto"/>
        <w:jc w:val="both"/>
        <w:rPr>
          <w:i/>
          <w:sz w:val="24"/>
          <w:szCs w:val="24"/>
        </w:rPr>
      </w:pPr>
      <w:r>
        <w:rPr>
          <w:i/>
          <w:sz w:val="24"/>
          <w:szCs w:val="24"/>
        </w:rPr>
        <w:t>3: Riesgo alto</w:t>
      </w:r>
    </w:p>
    <w:p w14:paraId="049E512C" w14:textId="77777777" w:rsidR="0081325F" w:rsidRDefault="00000000">
      <w:pPr>
        <w:rPr>
          <w:i/>
          <w:color w:val="000000"/>
          <w:sz w:val="24"/>
          <w:szCs w:val="24"/>
        </w:rPr>
      </w:pPr>
      <w:r>
        <w:br w:type="page"/>
      </w:r>
    </w:p>
    <w:p w14:paraId="489CAB6C" w14:textId="77777777" w:rsidR="0081325F" w:rsidRDefault="00000000">
      <w:pPr>
        <w:numPr>
          <w:ilvl w:val="1"/>
          <w:numId w:val="8"/>
        </w:numPr>
        <w:pBdr>
          <w:top w:val="nil"/>
          <w:left w:val="nil"/>
          <w:bottom w:val="nil"/>
          <w:right w:val="nil"/>
          <w:between w:val="nil"/>
        </w:pBdr>
        <w:spacing w:before="120" w:after="120" w:line="360" w:lineRule="auto"/>
        <w:jc w:val="both"/>
        <w:rPr>
          <w:b/>
          <w:i/>
          <w:color w:val="000000"/>
          <w:sz w:val="24"/>
          <w:szCs w:val="24"/>
        </w:rPr>
      </w:pPr>
      <w:r>
        <w:rPr>
          <w:b/>
          <w:i/>
          <w:color w:val="000000"/>
          <w:sz w:val="24"/>
          <w:szCs w:val="24"/>
        </w:rPr>
        <w:lastRenderedPageBreak/>
        <w:t>Riesgos Estratégicos y Operacionales</w:t>
      </w:r>
    </w:p>
    <w:tbl>
      <w:tblPr>
        <w:tblStyle w:val="a2"/>
        <w:tblW w:w="813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7"/>
        <w:gridCol w:w="1742"/>
        <w:gridCol w:w="4389"/>
        <w:gridCol w:w="1426"/>
      </w:tblGrid>
      <w:tr w:rsidR="0081325F" w14:paraId="4E9BE887" w14:textId="77777777">
        <w:tc>
          <w:tcPr>
            <w:tcW w:w="577" w:type="dxa"/>
            <w:vAlign w:val="center"/>
          </w:tcPr>
          <w:p w14:paraId="3D692F0B" w14:textId="77777777" w:rsidR="0081325F" w:rsidRDefault="00000000">
            <w:pPr>
              <w:pBdr>
                <w:top w:val="nil"/>
                <w:left w:val="nil"/>
                <w:bottom w:val="nil"/>
                <w:right w:val="nil"/>
                <w:between w:val="nil"/>
              </w:pBdr>
              <w:spacing w:before="120" w:after="120" w:line="360" w:lineRule="auto"/>
              <w:jc w:val="center"/>
              <w:rPr>
                <w:i/>
                <w:color w:val="000000"/>
                <w:sz w:val="24"/>
                <w:szCs w:val="24"/>
              </w:rPr>
            </w:pPr>
            <w:proofErr w:type="spellStart"/>
            <w:r>
              <w:rPr>
                <w:i/>
                <w:color w:val="000000"/>
                <w:sz w:val="24"/>
                <w:szCs w:val="24"/>
              </w:rPr>
              <w:t>Nro</w:t>
            </w:r>
            <w:proofErr w:type="spellEnd"/>
          </w:p>
        </w:tc>
        <w:tc>
          <w:tcPr>
            <w:tcW w:w="1742" w:type="dxa"/>
            <w:vAlign w:val="center"/>
          </w:tcPr>
          <w:p w14:paraId="073E868D" w14:textId="77777777" w:rsidR="0081325F" w:rsidRDefault="00000000">
            <w:pPr>
              <w:pBdr>
                <w:top w:val="nil"/>
                <w:left w:val="nil"/>
                <w:bottom w:val="nil"/>
                <w:right w:val="nil"/>
                <w:between w:val="nil"/>
              </w:pBdr>
              <w:spacing w:before="120" w:after="120" w:line="360" w:lineRule="auto"/>
              <w:jc w:val="center"/>
              <w:rPr>
                <w:i/>
                <w:color w:val="000000"/>
                <w:sz w:val="24"/>
                <w:szCs w:val="24"/>
              </w:rPr>
            </w:pPr>
            <w:r>
              <w:rPr>
                <w:i/>
                <w:color w:val="000000"/>
                <w:sz w:val="24"/>
                <w:szCs w:val="24"/>
              </w:rPr>
              <w:t>Tipo de Riesgo</w:t>
            </w:r>
          </w:p>
        </w:tc>
        <w:tc>
          <w:tcPr>
            <w:tcW w:w="4389" w:type="dxa"/>
            <w:vAlign w:val="center"/>
          </w:tcPr>
          <w:p w14:paraId="04BC82A1" w14:textId="77777777" w:rsidR="0081325F" w:rsidRDefault="00000000">
            <w:pPr>
              <w:pBdr>
                <w:top w:val="nil"/>
                <w:left w:val="nil"/>
                <w:bottom w:val="nil"/>
                <w:right w:val="nil"/>
                <w:between w:val="nil"/>
              </w:pBdr>
              <w:spacing w:before="120" w:after="120" w:line="360" w:lineRule="auto"/>
              <w:jc w:val="center"/>
              <w:rPr>
                <w:i/>
                <w:color w:val="000000"/>
                <w:sz w:val="24"/>
                <w:szCs w:val="24"/>
              </w:rPr>
            </w:pPr>
            <w:r>
              <w:rPr>
                <w:i/>
                <w:color w:val="000000"/>
                <w:sz w:val="24"/>
                <w:szCs w:val="24"/>
              </w:rPr>
              <w:t>Descripción</w:t>
            </w:r>
          </w:p>
        </w:tc>
        <w:tc>
          <w:tcPr>
            <w:tcW w:w="1426" w:type="dxa"/>
            <w:vAlign w:val="center"/>
          </w:tcPr>
          <w:p w14:paraId="4EEBFED4" w14:textId="77777777" w:rsidR="0081325F" w:rsidRDefault="00000000">
            <w:pPr>
              <w:pBdr>
                <w:top w:val="nil"/>
                <w:left w:val="nil"/>
                <w:bottom w:val="nil"/>
                <w:right w:val="nil"/>
                <w:between w:val="nil"/>
              </w:pBdr>
              <w:spacing w:before="120" w:after="120" w:line="360" w:lineRule="auto"/>
              <w:jc w:val="center"/>
              <w:rPr>
                <w:i/>
                <w:color w:val="000000"/>
                <w:sz w:val="24"/>
                <w:szCs w:val="24"/>
              </w:rPr>
            </w:pPr>
            <w:r>
              <w:rPr>
                <w:i/>
                <w:color w:val="000000"/>
                <w:sz w:val="24"/>
                <w:szCs w:val="24"/>
              </w:rPr>
              <w:t>Valoración (1-3)</w:t>
            </w:r>
          </w:p>
        </w:tc>
      </w:tr>
      <w:tr w:rsidR="0081325F" w14:paraId="232C762B" w14:textId="77777777">
        <w:tc>
          <w:tcPr>
            <w:tcW w:w="577" w:type="dxa"/>
            <w:vAlign w:val="center"/>
          </w:tcPr>
          <w:p w14:paraId="4E3450E5" w14:textId="77777777" w:rsidR="0081325F" w:rsidRDefault="00000000">
            <w:pPr>
              <w:pBdr>
                <w:top w:val="nil"/>
                <w:left w:val="nil"/>
                <w:bottom w:val="nil"/>
                <w:right w:val="nil"/>
                <w:between w:val="nil"/>
              </w:pBdr>
              <w:spacing w:before="120" w:after="120" w:line="360" w:lineRule="auto"/>
              <w:jc w:val="center"/>
              <w:rPr>
                <w:i/>
                <w:color w:val="000000"/>
                <w:sz w:val="24"/>
                <w:szCs w:val="24"/>
              </w:rPr>
            </w:pPr>
            <w:r>
              <w:rPr>
                <w:i/>
                <w:color w:val="000000"/>
                <w:sz w:val="24"/>
                <w:szCs w:val="24"/>
              </w:rPr>
              <w:t>1</w:t>
            </w:r>
          </w:p>
        </w:tc>
        <w:tc>
          <w:tcPr>
            <w:tcW w:w="1742" w:type="dxa"/>
            <w:vAlign w:val="center"/>
          </w:tcPr>
          <w:p w14:paraId="48103077" w14:textId="77777777" w:rsidR="0081325F" w:rsidRDefault="00000000">
            <w:pPr>
              <w:pBdr>
                <w:top w:val="nil"/>
                <w:left w:val="nil"/>
                <w:bottom w:val="nil"/>
                <w:right w:val="nil"/>
                <w:between w:val="nil"/>
              </w:pBdr>
              <w:spacing w:before="120" w:after="120" w:line="360" w:lineRule="auto"/>
              <w:jc w:val="center"/>
              <w:rPr>
                <w:i/>
                <w:color w:val="000000"/>
                <w:sz w:val="24"/>
                <w:szCs w:val="24"/>
              </w:rPr>
            </w:pPr>
            <w:r>
              <w:rPr>
                <w:i/>
                <w:sz w:val="24"/>
                <w:szCs w:val="24"/>
              </w:rPr>
              <w:t>Riesgo Estratégico</w:t>
            </w:r>
          </w:p>
        </w:tc>
        <w:tc>
          <w:tcPr>
            <w:tcW w:w="4389" w:type="dxa"/>
            <w:vAlign w:val="center"/>
          </w:tcPr>
          <w:p w14:paraId="302025D0" w14:textId="77777777" w:rsidR="0081325F" w:rsidRDefault="00000000">
            <w:pPr>
              <w:pBdr>
                <w:top w:val="nil"/>
                <w:left w:val="nil"/>
                <w:bottom w:val="nil"/>
                <w:right w:val="nil"/>
                <w:between w:val="nil"/>
              </w:pBdr>
              <w:spacing w:before="120" w:after="120" w:line="360" w:lineRule="auto"/>
              <w:jc w:val="center"/>
              <w:rPr>
                <w:i/>
                <w:color w:val="000000"/>
                <w:sz w:val="24"/>
                <w:szCs w:val="24"/>
              </w:rPr>
            </w:pPr>
            <w:r>
              <w:rPr>
                <w:b/>
                <w:i/>
                <w:sz w:val="24"/>
                <w:szCs w:val="24"/>
              </w:rPr>
              <w:t>Competencia del mercado</w:t>
            </w:r>
            <w:r>
              <w:rPr>
                <w:i/>
                <w:sz w:val="24"/>
                <w:szCs w:val="24"/>
              </w:rPr>
              <w:t xml:space="preserve">: La presencia de competidores con productos similares puede limitar la adopción de </w:t>
            </w:r>
            <w:proofErr w:type="spellStart"/>
            <w:r>
              <w:rPr>
                <w:i/>
                <w:sz w:val="24"/>
                <w:szCs w:val="24"/>
              </w:rPr>
              <w:t>CommentSentiment</w:t>
            </w:r>
            <w:proofErr w:type="spellEnd"/>
            <w:r>
              <w:rPr>
                <w:i/>
                <w:sz w:val="24"/>
                <w:szCs w:val="24"/>
              </w:rPr>
              <w:t>.</w:t>
            </w:r>
          </w:p>
        </w:tc>
        <w:tc>
          <w:tcPr>
            <w:tcW w:w="1426" w:type="dxa"/>
            <w:vAlign w:val="center"/>
          </w:tcPr>
          <w:p w14:paraId="5C577B92" w14:textId="77777777" w:rsidR="0081325F" w:rsidRDefault="00000000">
            <w:pPr>
              <w:pBdr>
                <w:top w:val="nil"/>
                <w:left w:val="nil"/>
                <w:bottom w:val="nil"/>
                <w:right w:val="nil"/>
                <w:between w:val="nil"/>
              </w:pBdr>
              <w:spacing w:before="120" w:after="120" w:line="360" w:lineRule="auto"/>
              <w:jc w:val="center"/>
              <w:rPr>
                <w:i/>
                <w:color w:val="000000"/>
                <w:sz w:val="24"/>
                <w:szCs w:val="24"/>
              </w:rPr>
            </w:pPr>
            <w:r>
              <w:rPr>
                <w:i/>
                <w:sz w:val="24"/>
                <w:szCs w:val="24"/>
              </w:rPr>
              <w:t>2</w:t>
            </w:r>
          </w:p>
        </w:tc>
      </w:tr>
      <w:tr w:rsidR="0081325F" w14:paraId="72F27CD9" w14:textId="77777777">
        <w:tc>
          <w:tcPr>
            <w:tcW w:w="577" w:type="dxa"/>
            <w:vAlign w:val="center"/>
          </w:tcPr>
          <w:p w14:paraId="7BBE1933" w14:textId="77777777" w:rsidR="0081325F" w:rsidRDefault="00000000">
            <w:pPr>
              <w:pBdr>
                <w:top w:val="nil"/>
                <w:left w:val="nil"/>
                <w:bottom w:val="nil"/>
                <w:right w:val="nil"/>
                <w:between w:val="nil"/>
              </w:pBdr>
              <w:spacing w:before="120" w:after="120" w:line="360" w:lineRule="auto"/>
              <w:jc w:val="center"/>
              <w:rPr>
                <w:i/>
                <w:color w:val="000000"/>
                <w:sz w:val="24"/>
                <w:szCs w:val="24"/>
              </w:rPr>
            </w:pPr>
            <w:r>
              <w:rPr>
                <w:i/>
                <w:color w:val="000000"/>
                <w:sz w:val="24"/>
                <w:szCs w:val="24"/>
              </w:rPr>
              <w:t>2</w:t>
            </w:r>
          </w:p>
        </w:tc>
        <w:tc>
          <w:tcPr>
            <w:tcW w:w="1742" w:type="dxa"/>
            <w:vAlign w:val="center"/>
          </w:tcPr>
          <w:p w14:paraId="46D9A19A" w14:textId="77777777" w:rsidR="0081325F" w:rsidRDefault="00000000">
            <w:pPr>
              <w:pBdr>
                <w:top w:val="nil"/>
                <w:left w:val="nil"/>
                <w:bottom w:val="nil"/>
                <w:right w:val="nil"/>
                <w:between w:val="nil"/>
              </w:pBdr>
              <w:spacing w:before="120" w:after="120" w:line="360" w:lineRule="auto"/>
              <w:jc w:val="center"/>
              <w:rPr>
                <w:i/>
                <w:color w:val="000000"/>
                <w:sz w:val="24"/>
                <w:szCs w:val="24"/>
              </w:rPr>
            </w:pPr>
            <w:r>
              <w:rPr>
                <w:i/>
                <w:sz w:val="24"/>
                <w:szCs w:val="24"/>
              </w:rPr>
              <w:t>Riesgo Estratégico</w:t>
            </w:r>
          </w:p>
        </w:tc>
        <w:tc>
          <w:tcPr>
            <w:tcW w:w="4389" w:type="dxa"/>
            <w:vAlign w:val="center"/>
          </w:tcPr>
          <w:p w14:paraId="26197653" w14:textId="77777777" w:rsidR="0081325F" w:rsidRDefault="00000000">
            <w:pPr>
              <w:pBdr>
                <w:top w:val="nil"/>
                <w:left w:val="nil"/>
                <w:bottom w:val="nil"/>
                <w:right w:val="nil"/>
                <w:between w:val="nil"/>
              </w:pBdr>
              <w:spacing w:before="120" w:after="120" w:line="360" w:lineRule="auto"/>
              <w:jc w:val="center"/>
              <w:rPr>
                <w:i/>
                <w:color w:val="000000"/>
                <w:sz w:val="24"/>
                <w:szCs w:val="24"/>
              </w:rPr>
            </w:pPr>
            <w:r>
              <w:rPr>
                <w:b/>
                <w:i/>
                <w:sz w:val="24"/>
                <w:szCs w:val="24"/>
              </w:rPr>
              <w:t>Cambios en la tecnología</w:t>
            </w:r>
            <w:r>
              <w:rPr>
                <w:i/>
                <w:sz w:val="24"/>
                <w:szCs w:val="24"/>
              </w:rPr>
              <w:t>: Avances rápidos en tecnología de IA pueden hacer que las soluciones actuales se vuelvan obsoletas rápidamente.</w:t>
            </w:r>
          </w:p>
        </w:tc>
        <w:tc>
          <w:tcPr>
            <w:tcW w:w="1426" w:type="dxa"/>
            <w:vAlign w:val="center"/>
          </w:tcPr>
          <w:p w14:paraId="39DD1EC7" w14:textId="77777777" w:rsidR="0081325F" w:rsidRDefault="00000000">
            <w:pPr>
              <w:pBdr>
                <w:top w:val="nil"/>
                <w:left w:val="nil"/>
                <w:bottom w:val="nil"/>
                <w:right w:val="nil"/>
                <w:between w:val="nil"/>
              </w:pBdr>
              <w:spacing w:before="120" w:after="120" w:line="360" w:lineRule="auto"/>
              <w:jc w:val="center"/>
              <w:rPr>
                <w:i/>
                <w:color w:val="000000"/>
                <w:sz w:val="24"/>
                <w:szCs w:val="24"/>
              </w:rPr>
            </w:pPr>
            <w:r>
              <w:rPr>
                <w:i/>
                <w:sz w:val="24"/>
                <w:szCs w:val="24"/>
              </w:rPr>
              <w:t>3</w:t>
            </w:r>
          </w:p>
        </w:tc>
      </w:tr>
      <w:tr w:rsidR="0081325F" w14:paraId="15809D89" w14:textId="77777777">
        <w:tc>
          <w:tcPr>
            <w:tcW w:w="577" w:type="dxa"/>
            <w:vAlign w:val="center"/>
          </w:tcPr>
          <w:p w14:paraId="5BAC98C0" w14:textId="77777777" w:rsidR="0081325F" w:rsidRDefault="00000000">
            <w:pPr>
              <w:pBdr>
                <w:top w:val="nil"/>
                <w:left w:val="nil"/>
                <w:bottom w:val="nil"/>
                <w:right w:val="nil"/>
                <w:between w:val="nil"/>
              </w:pBdr>
              <w:spacing w:before="120" w:after="120" w:line="360" w:lineRule="auto"/>
              <w:jc w:val="center"/>
              <w:rPr>
                <w:i/>
                <w:color w:val="000000"/>
                <w:sz w:val="24"/>
                <w:szCs w:val="24"/>
              </w:rPr>
            </w:pPr>
            <w:r>
              <w:rPr>
                <w:i/>
                <w:color w:val="000000"/>
                <w:sz w:val="24"/>
                <w:szCs w:val="24"/>
              </w:rPr>
              <w:t>3</w:t>
            </w:r>
          </w:p>
        </w:tc>
        <w:tc>
          <w:tcPr>
            <w:tcW w:w="1742" w:type="dxa"/>
            <w:vAlign w:val="center"/>
          </w:tcPr>
          <w:p w14:paraId="076CEAC6" w14:textId="77777777" w:rsidR="0081325F" w:rsidRDefault="00000000">
            <w:pPr>
              <w:pBdr>
                <w:top w:val="nil"/>
                <w:left w:val="nil"/>
                <w:bottom w:val="nil"/>
                <w:right w:val="nil"/>
                <w:between w:val="nil"/>
              </w:pBdr>
              <w:spacing w:before="120" w:after="120" w:line="360" w:lineRule="auto"/>
              <w:jc w:val="center"/>
              <w:rPr>
                <w:i/>
                <w:color w:val="000000"/>
                <w:sz w:val="24"/>
                <w:szCs w:val="24"/>
              </w:rPr>
            </w:pPr>
            <w:r>
              <w:rPr>
                <w:i/>
                <w:sz w:val="24"/>
                <w:szCs w:val="24"/>
              </w:rPr>
              <w:t>Riesgo Estratégico</w:t>
            </w:r>
          </w:p>
        </w:tc>
        <w:tc>
          <w:tcPr>
            <w:tcW w:w="4389" w:type="dxa"/>
            <w:vAlign w:val="center"/>
          </w:tcPr>
          <w:p w14:paraId="78776C6B" w14:textId="77777777" w:rsidR="0081325F" w:rsidRDefault="00000000">
            <w:pPr>
              <w:pBdr>
                <w:top w:val="nil"/>
                <w:left w:val="nil"/>
                <w:bottom w:val="nil"/>
                <w:right w:val="nil"/>
                <w:between w:val="nil"/>
              </w:pBdr>
              <w:spacing w:before="120" w:after="120" w:line="360" w:lineRule="auto"/>
              <w:jc w:val="center"/>
              <w:rPr>
                <w:i/>
                <w:color w:val="000000"/>
                <w:sz w:val="24"/>
                <w:szCs w:val="24"/>
              </w:rPr>
            </w:pPr>
            <w:r>
              <w:rPr>
                <w:b/>
                <w:i/>
                <w:sz w:val="24"/>
                <w:szCs w:val="24"/>
              </w:rPr>
              <w:t>Dependencia de terceros</w:t>
            </w:r>
            <w:r>
              <w:rPr>
                <w:i/>
                <w:sz w:val="24"/>
                <w:szCs w:val="24"/>
              </w:rPr>
              <w:t>: Dependencia de proveedores externos de servicios de IA puede afectar la operatividad si estos servicios fallan o cambian sus políticas.</w:t>
            </w:r>
          </w:p>
        </w:tc>
        <w:tc>
          <w:tcPr>
            <w:tcW w:w="1426" w:type="dxa"/>
            <w:vAlign w:val="center"/>
          </w:tcPr>
          <w:p w14:paraId="18873172" w14:textId="77777777" w:rsidR="0081325F" w:rsidRDefault="00000000">
            <w:pPr>
              <w:pBdr>
                <w:top w:val="nil"/>
                <w:left w:val="nil"/>
                <w:bottom w:val="nil"/>
                <w:right w:val="nil"/>
                <w:between w:val="nil"/>
              </w:pBdr>
              <w:spacing w:before="120" w:after="120" w:line="360" w:lineRule="auto"/>
              <w:jc w:val="center"/>
              <w:rPr>
                <w:i/>
                <w:color w:val="000000"/>
                <w:sz w:val="24"/>
                <w:szCs w:val="24"/>
              </w:rPr>
            </w:pPr>
            <w:r>
              <w:rPr>
                <w:i/>
                <w:sz w:val="24"/>
                <w:szCs w:val="24"/>
              </w:rPr>
              <w:t>2</w:t>
            </w:r>
          </w:p>
        </w:tc>
      </w:tr>
      <w:tr w:rsidR="0081325F" w14:paraId="54A349D6" w14:textId="77777777">
        <w:tc>
          <w:tcPr>
            <w:tcW w:w="577" w:type="dxa"/>
            <w:vAlign w:val="center"/>
          </w:tcPr>
          <w:p w14:paraId="02285050" w14:textId="77777777" w:rsidR="0081325F" w:rsidRDefault="00000000">
            <w:pPr>
              <w:pBdr>
                <w:top w:val="nil"/>
                <w:left w:val="nil"/>
                <w:bottom w:val="nil"/>
                <w:right w:val="nil"/>
                <w:between w:val="nil"/>
              </w:pBdr>
              <w:spacing w:before="120" w:after="120" w:line="360" w:lineRule="auto"/>
              <w:jc w:val="center"/>
              <w:rPr>
                <w:i/>
                <w:color w:val="000000"/>
                <w:sz w:val="24"/>
                <w:szCs w:val="24"/>
              </w:rPr>
            </w:pPr>
            <w:r>
              <w:rPr>
                <w:i/>
                <w:sz w:val="24"/>
                <w:szCs w:val="24"/>
              </w:rPr>
              <w:t>4</w:t>
            </w:r>
          </w:p>
        </w:tc>
        <w:tc>
          <w:tcPr>
            <w:tcW w:w="1742" w:type="dxa"/>
            <w:vAlign w:val="center"/>
          </w:tcPr>
          <w:p w14:paraId="5F9DC1BC" w14:textId="77777777" w:rsidR="0081325F" w:rsidRDefault="00000000">
            <w:pPr>
              <w:pBdr>
                <w:top w:val="nil"/>
                <w:left w:val="nil"/>
                <w:bottom w:val="nil"/>
                <w:right w:val="nil"/>
                <w:between w:val="nil"/>
              </w:pBdr>
              <w:spacing w:before="120" w:after="120" w:line="360" w:lineRule="auto"/>
              <w:jc w:val="center"/>
              <w:rPr>
                <w:i/>
                <w:sz w:val="24"/>
                <w:szCs w:val="24"/>
              </w:rPr>
            </w:pPr>
            <w:r>
              <w:rPr>
                <w:i/>
                <w:sz w:val="24"/>
                <w:szCs w:val="24"/>
              </w:rPr>
              <w:t>Riesgo Estratégico</w:t>
            </w:r>
          </w:p>
        </w:tc>
        <w:tc>
          <w:tcPr>
            <w:tcW w:w="4389" w:type="dxa"/>
            <w:vAlign w:val="center"/>
          </w:tcPr>
          <w:p w14:paraId="421E3DBD" w14:textId="77777777" w:rsidR="0081325F" w:rsidRDefault="00000000">
            <w:pPr>
              <w:pBdr>
                <w:top w:val="nil"/>
                <w:left w:val="nil"/>
                <w:bottom w:val="nil"/>
                <w:right w:val="nil"/>
                <w:between w:val="nil"/>
              </w:pBdr>
              <w:spacing w:before="120" w:after="120" w:line="360" w:lineRule="auto"/>
              <w:jc w:val="center"/>
              <w:rPr>
                <w:i/>
                <w:color w:val="000000"/>
                <w:sz w:val="24"/>
                <w:szCs w:val="24"/>
              </w:rPr>
            </w:pPr>
            <w:r>
              <w:rPr>
                <w:b/>
                <w:i/>
                <w:sz w:val="24"/>
                <w:szCs w:val="24"/>
              </w:rPr>
              <w:t>Regulaciones y cumplimiento</w:t>
            </w:r>
            <w:r>
              <w:rPr>
                <w:i/>
                <w:sz w:val="24"/>
                <w:szCs w:val="24"/>
              </w:rPr>
              <w:t>: Cambios en las leyes y regulaciones sobre privacidad y manejo de datos pueden impactar la operación del proyecto.</w:t>
            </w:r>
          </w:p>
        </w:tc>
        <w:tc>
          <w:tcPr>
            <w:tcW w:w="1426" w:type="dxa"/>
            <w:vAlign w:val="center"/>
          </w:tcPr>
          <w:p w14:paraId="1D33507B" w14:textId="77777777" w:rsidR="0081325F" w:rsidRDefault="00000000">
            <w:pPr>
              <w:pBdr>
                <w:top w:val="nil"/>
                <w:left w:val="nil"/>
                <w:bottom w:val="nil"/>
                <w:right w:val="nil"/>
                <w:between w:val="nil"/>
              </w:pBdr>
              <w:spacing w:before="120" w:after="120" w:line="360" w:lineRule="auto"/>
              <w:jc w:val="center"/>
              <w:rPr>
                <w:i/>
                <w:color w:val="000000"/>
                <w:sz w:val="24"/>
                <w:szCs w:val="24"/>
              </w:rPr>
            </w:pPr>
            <w:r>
              <w:rPr>
                <w:i/>
                <w:sz w:val="24"/>
                <w:szCs w:val="24"/>
              </w:rPr>
              <w:t>3</w:t>
            </w:r>
          </w:p>
        </w:tc>
      </w:tr>
      <w:tr w:rsidR="0081325F" w14:paraId="70601765" w14:textId="77777777">
        <w:tc>
          <w:tcPr>
            <w:tcW w:w="577" w:type="dxa"/>
            <w:vAlign w:val="center"/>
          </w:tcPr>
          <w:p w14:paraId="175477B4" w14:textId="77777777" w:rsidR="0081325F" w:rsidRDefault="00000000">
            <w:pPr>
              <w:pBdr>
                <w:top w:val="nil"/>
                <w:left w:val="nil"/>
                <w:bottom w:val="nil"/>
                <w:right w:val="nil"/>
                <w:between w:val="nil"/>
              </w:pBdr>
              <w:spacing w:before="120" w:after="120" w:line="360" w:lineRule="auto"/>
              <w:jc w:val="center"/>
              <w:rPr>
                <w:i/>
                <w:color w:val="000000"/>
                <w:sz w:val="24"/>
                <w:szCs w:val="24"/>
              </w:rPr>
            </w:pPr>
            <w:r>
              <w:rPr>
                <w:i/>
                <w:sz w:val="24"/>
                <w:szCs w:val="24"/>
              </w:rPr>
              <w:t>5</w:t>
            </w:r>
          </w:p>
        </w:tc>
        <w:tc>
          <w:tcPr>
            <w:tcW w:w="1742" w:type="dxa"/>
            <w:vAlign w:val="center"/>
          </w:tcPr>
          <w:p w14:paraId="1E80E984" w14:textId="77777777" w:rsidR="0081325F" w:rsidRDefault="00000000">
            <w:pPr>
              <w:pBdr>
                <w:top w:val="nil"/>
                <w:left w:val="nil"/>
                <w:bottom w:val="nil"/>
                <w:right w:val="nil"/>
                <w:between w:val="nil"/>
              </w:pBdr>
              <w:spacing w:before="120" w:after="120" w:line="360" w:lineRule="auto"/>
              <w:jc w:val="center"/>
              <w:rPr>
                <w:i/>
                <w:sz w:val="24"/>
                <w:szCs w:val="24"/>
              </w:rPr>
            </w:pPr>
            <w:r>
              <w:rPr>
                <w:i/>
                <w:sz w:val="24"/>
                <w:szCs w:val="24"/>
              </w:rPr>
              <w:t>Riesgo Estratégico</w:t>
            </w:r>
          </w:p>
        </w:tc>
        <w:tc>
          <w:tcPr>
            <w:tcW w:w="4389" w:type="dxa"/>
            <w:vAlign w:val="center"/>
          </w:tcPr>
          <w:p w14:paraId="528B3E79" w14:textId="77777777" w:rsidR="0081325F" w:rsidRDefault="00000000">
            <w:pPr>
              <w:pBdr>
                <w:top w:val="nil"/>
                <w:left w:val="nil"/>
                <w:bottom w:val="nil"/>
                <w:right w:val="nil"/>
                <w:between w:val="nil"/>
              </w:pBdr>
              <w:spacing w:before="120" w:after="120" w:line="360" w:lineRule="auto"/>
              <w:jc w:val="center"/>
              <w:rPr>
                <w:i/>
                <w:color w:val="000000"/>
                <w:sz w:val="24"/>
                <w:szCs w:val="24"/>
              </w:rPr>
            </w:pPr>
            <w:r>
              <w:rPr>
                <w:b/>
                <w:i/>
                <w:sz w:val="24"/>
                <w:szCs w:val="24"/>
              </w:rPr>
              <w:t>Adopción del mercado</w:t>
            </w:r>
            <w:r>
              <w:rPr>
                <w:i/>
                <w:sz w:val="24"/>
                <w:szCs w:val="24"/>
              </w:rPr>
              <w:t>: La falta de interés o aceptación por parte de los usuarios y administradores puede afectar el éxito del proyecto.</w:t>
            </w:r>
          </w:p>
        </w:tc>
        <w:tc>
          <w:tcPr>
            <w:tcW w:w="1426" w:type="dxa"/>
            <w:vAlign w:val="center"/>
          </w:tcPr>
          <w:p w14:paraId="42E899C6" w14:textId="77777777" w:rsidR="0081325F" w:rsidRDefault="00000000">
            <w:pPr>
              <w:pBdr>
                <w:top w:val="nil"/>
                <w:left w:val="nil"/>
                <w:bottom w:val="nil"/>
                <w:right w:val="nil"/>
                <w:between w:val="nil"/>
              </w:pBdr>
              <w:spacing w:before="120" w:after="120" w:line="360" w:lineRule="auto"/>
              <w:jc w:val="center"/>
              <w:rPr>
                <w:i/>
                <w:color w:val="000000"/>
                <w:sz w:val="24"/>
                <w:szCs w:val="24"/>
              </w:rPr>
            </w:pPr>
            <w:r>
              <w:rPr>
                <w:i/>
                <w:sz w:val="24"/>
                <w:szCs w:val="24"/>
              </w:rPr>
              <w:t>2</w:t>
            </w:r>
          </w:p>
        </w:tc>
      </w:tr>
      <w:tr w:rsidR="0081325F" w14:paraId="7A35F6CB" w14:textId="77777777">
        <w:tc>
          <w:tcPr>
            <w:tcW w:w="577" w:type="dxa"/>
            <w:vAlign w:val="center"/>
          </w:tcPr>
          <w:p w14:paraId="316E6F0F" w14:textId="77777777" w:rsidR="0081325F" w:rsidRDefault="00000000">
            <w:pPr>
              <w:pBdr>
                <w:top w:val="nil"/>
                <w:left w:val="nil"/>
                <w:bottom w:val="nil"/>
                <w:right w:val="nil"/>
                <w:between w:val="nil"/>
              </w:pBdr>
              <w:spacing w:before="120" w:after="120" w:line="360" w:lineRule="auto"/>
              <w:jc w:val="center"/>
              <w:rPr>
                <w:i/>
                <w:color w:val="000000"/>
                <w:sz w:val="24"/>
                <w:szCs w:val="24"/>
              </w:rPr>
            </w:pPr>
            <w:r>
              <w:rPr>
                <w:i/>
                <w:sz w:val="24"/>
                <w:szCs w:val="24"/>
              </w:rPr>
              <w:t>6</w:t>
            </w:r>
          </w:p>
        </w:tc>
        <w:tc>
          <w:tcPr>
            <w:tcW w:w="1742" w:type="dxa"/>
            <w:vAlign w:val="center"/>
          </w:tcPr>
          <w:p w14:paraId="74A7658B" w14:textId="77777777" w:rsidR="0081325F" w:rsidRDefault="00000000">
            <w:pPr>
              <w:pBdr>
                <w:top w:val="nil"/>
                <w:left w:val="nil"/>
                <w:bottom w:val="nil"/>
                <w:right w:val="nil"/>
                <w:between w:val="nil"/>
              </w:pBdr>
              <w:spacing w:before="120" w:after="120" w:line="360" w:lineRule="auto"/>
              <w:jc w:val="center"/>
              <w:rPr>
                <w:i/>
                <w:sz w:val="24"/>
                <w:szCs w:val="24"/>
              </w:rPr>
            </w:pPr>
            <w:r>
              <w:rPr>
                <w:i/>
                <w:sz w:val="24"/>
                <w:szCs w:val="24"/>
              </w:rPr>
              <w:t>Riesgo Operacional</w:t>
            </w:r>
          </w:p>
        </w:tc>
        <w:tc>
          <w:tcPr>
            <w:tcW w:w="4389" w:type="dxa"/>
            <w:vAlign w:val="center"/>
          </w:tcPr>
          <w:p w14:paraId="54EF7031" w14:textId="77777777" w:rsidR="0081325F" w:rsidRDefault="00000000">
            <w:pPr>
              <w:pBdr>
                <w:top w:val="nil"/>
                <w:left w:val="nil"/>
                <w:bottom w:val="nil"/>
                <w:right w:val="nil"/>
                <w:between w:val="nil"/>
              </w:pBdr>
              <w:spacing w:before="120" w:after="120" w:line="360" w:lineRule="auto"/>
              <w:jc w:val="center"/>
              <w:rPr>
                <w:i/>
                <w:color w:val="000000"/>
                <w:sz w:val="24"/>
                <w:szCs w:val="24"/>
              </w:rPr>
            </w:pPr>
            <w:r>
              <w:rPr>
                <w:b/>
                <w:i/>
                <w:sz w:val="24"/>
                <w:szCs w:val="24"/>
              </w:rPr>
              <w:t>Fallas en la infraestructura</w:t>
            </w:r>
            <w:r>
              <w:rPr>
                <w:i/>
                <w:sz w:val="24"/>
                <w:szCs w:val="24"/>
              </w:rPr>
              <w:t>: Problemas con la infraestructura tecnológica, como servidores y redes, pueden interrumpir el servicio.</w:t>
            </w:r>
          </w:p>
        </w:tc>
        <w:tc>
          <w:tcPr>
            <w:tcW w:w="1426" w:type="dxa"/>
            <w:vAlign w:val="center"/>
          </w:tcPr>
          <w:p w14:paraId="00AFFAD2" w14:textId="77777777" w:rsidR="0081325F" w:rsidRDefault="00000000">
            <w:pPr>
              <w:pBdr>
                <w:top w:val="nil"/>
                <w:left w:val="nil"/>
                <w:bottom w:val="nil"/>
                <w:right w:val="nil"/>
                <w:between w:val="nil"/>
              </w:pBdr>
              <w:spacing w:before="120" w:after="120" w:line="360" w:lineRule="auto"/>
              <w:jc w:val="center"/>
              <w:rPr>
                <w:i/>
                <w:color w:val="000000"/>
                <w:sz w:val="24"/>
                <w:szCs w:val="24"/>
              </w:rPr>
            </w:pPr>
            <w:r>
              <w:rPr>
                <w:i/>
                <w:sz w:val="24"/>
                <w:szCs w:val="24"/>
              </w:rPr>
              <w:t>3</w:t>
            </w:r>
          </w:p>
        </w:tc>
      </w:tr>
      <w:tr w:rsidR="0081325F" w14:paraId="1C6C8CE3" w14:textId="77777777">
        <w:tc>
          <w:tcPr>
            <w:tcW w:w="577" w:type="dxa"/>
            <w:vAlign w:val="center"/>
          </w:tcPr>
          <w:p w14:paraId="0349C5E8" w14:textId="77777777" w:rsidR="0081325F" w:rsidRDefault="00000000">
            <w:pPr>
              <w:pBdr>
                <w:top w:val="nil"/>
                <w:left w:val="nil"/>
                <w:bottom w:val="nil"/>
                <w:right w:val="nil"/>
                <w:between w:val="nil"/>
              </w:pBdr>
              <w:spacing w:before="120" w:after="120" w:line="360" w:lineRule="auto"/>
              <w:jc w:val="center"/>
              <w:rPr>
                <w:i/>
                <w:color w:val="000000"/>
                <w:sz w:val="24"/>
                <w:szCs w:val="24"/>
              </w:rPr>
            </w:pPr>
            <w:r>
              <w:rPr>
                <w:i/>
                <w:sz w:val="24"/>
                <w:szCs w:val="24"/>
              </w:rPr>
              <w:lastRenderedPageBreak/>
              <w:t>7</w:t>
            </w:r>
          </w:p>
        </w:tc>
        <w:tc>
          <w:tcPr>
            <w:tcW w:w="1742" w:type="dxa"/>
            <w:vAlign w:val="center"/>
          </w:tcPr>
          <w:p w14:paraId="403A138C" w14:textId="77777777" w:rsidR="0081325F" w:rsidRDefault="00000000">
            <w:pPr>
              <w:pBdr>
                <w:top w:val="nil"/>
                <w:left w:val="nil"/>
                <w:bottom w:val="nil"/>
                <w:right w:val="nil"/>
                <w:between w:val="nil"/>
              </w:pBdr>
              <w:spacing w:before="120" w:after="120" w:line="360" w:lineRule="auto"/>
              <w:jc w:val="center"/>
              <w:rPr>
                <w:i/>
                <w:sz w:val="24"/>
                <w:szCs w:val="24"/>
              </w:rPr>
            </w:pPr>
            <w:r>
              <w:rPr>
                <w:i/>
                <w:sz w:val="24"/>
                <w:szCs w:val="24"/>
              </w:rPr>
              <w:t>Riesgo Operacional</w:t>
            </w:r>
          </w:p>
        </w:tc>
        <w:tc>
          <w:tcPr>
            <w:tcW w:w="4389" w:type="dxa"/>
            <w:vAlign w:val="center"/>
          </w:tcPr>
          <w:p w14:paraId="0F0CB988" w14:textId="77777777" w:rsidR="0081325F" w:rsidRDefault="00000000">
            <w:pPr>
              <w:pBdr>
                <w:top w:val="nil"/>
                <w:left w:val="nil"/>
                <w:bottom w:val="nil"/>
                <w:right w:val="nil"/>
                <w:between w:val="nil"/>
              </w:pBdr>
              <w:spacing w:before="120" w:after="120" w:line="360" w:lineRule="auto"/>
              <w:jc w:val="center"/>
              <w:rPr>
                <w:i/>
                <w:color w:val="000000"/>
                <w:sz w:val="24"/>
                <w:szCs w:val="24"/>
              </w:rPr>
            </w:pPr>
            <w:r>
              <w:rPr>
                <w:b/>
                <w:i/>
                <w:sz w:val="24"/>
                <w:szCs w:val="24"/>
              </w:rPr>
              <w:t>Capacitación del personal</w:t>
            </w:r>
            <w:r>
              <w:rPr>
                <w:i/>
                <w:sz w:val="24"/>
                <w:szCs w:val="24"/>
              </w:rPr>
              <w:t>: La necesidad de capacitar al personal en nuevas tecnologías y procesos puede llevar tiempo y recursos.</w:t>
            </w:r>
          </w:p>
        </w:tc>
        <w:tc>
          <w:tcPr>
            <w:tcW w:w="1426" w:type="dxa"/>
            <w:vAlign w:val="center"/>
          </w:tcPr>
          <w:p w14:paraId="76364E73" w14:textId="77777777" w:rsidR="0081325F" w:rsidRDefault="00000000">
            <w:pPr>
              <w:pBdr>
                <w:top w:val="nil"/>
                <w:left w:val="nil"/>
                <w:bottom w:val="nil"/>
                <w:right w:val="nil"/>
                <w:between w:val="nil"/>
              </w:pBdr>
              <w:spacing w:before="120" w:after="120" w:line="360" w:lineRule="auto"/>
              <w:jc w:val="center"/>
              <w:rPr>
                <w:i/>
                <w:color w:val="000000"/>
                <w:sz w:val="24"/>
                <w:szCs w:val="24"/>
              </w:rPr>
            </w:pPr>
            <w:r>
              <w:rPr>
                <w:i/>
                <w:sz w:val="24"/>
                <w:szCs w:val="24"/>
              </w:rPr>
              <w:t>2</w:t>
            </w:r>
          </w:p>
        </w:tc>
      </w:tr>
      <w:tr w:rsidR="0081325F" w14:paraId="2824801C" w14:textId="77777777">
        <w:tc>
          <w:tcPr>
            <w:tcW w:w="577" w:type="dxa"/>
            <w:vAlign w:val="center"/>
          </w:tcPr>
          <w:p w14:paraId="0B65A4BA" w14:textId="77777777" w:rsidR="0081325F" w:rsidRDefault="00000000">
            <w:pPr>
              <w:pBdr>
                <w:top w:val="nil"/>
                <w:left w:val="nil"/>
                <w:bottom w:val="nil"/>
                <w:right w:val="nil"/>
                <w:between w:val="nil"/>
              </w:pBdr>
              <w:spacing w:before="120" w:after="120" w:line="360" w:lineRule="auto"/>
              <w:jc w:val="center"/>
              <w:rPr>
                <w:i/>
                <w:color w:val="000000"/>
                <w:sz w:val="24"/>
                <w:szCs w:val="24"/>
              </w:rPr>
            </w:pPr>
            <w:r>
              <w:rPr>
                <w:i/>
                <w:sz w:val="24"/>
                <w:szCs w:val="24"/>
              </w:rPr>
              <w:t>8</w:t>
            </w:r>
          </w:p>
        </w:tc>
        <w:tc>
          <w:tcPr>
            <w:tcW w:w="1742" w:type="dxa"/>
            <w:vAlign w:val="center"/>
          </w:tcPr>
          <w:p w14:paraId="556D3941" w14:textId="77777777" w:rsidR="0081325F" w:rsidRDefault="00000000">
            <w:pPr>
              <w:pBdr>
                <w:top w:val="nil"/>
                <w:left w:val="nil"/>
                <w:bottom w:val="nil"/>
                <w:right w:val="nil"/>
                <w:between w:val="nil"/>
              </w:pBdr>
              <w:spacing w:before="120" w:after="120" w:line="360" w:lineRule="auto"/>
              <w:jc w:val="center"/>
              <w:rPr>
                <w:i/>
                <w:sz w:val="24"/>
                <w:szCs w:val="24"/>
              </w:rPr>
            </w:pPr>
            <w:r>
              <w:rPr>
                <w:i/>
                <w:sz w:val="24"/>
                <w:szCs w:val="24"/>
              </w:rPr>
              <w:t>Riesgo Operacional</w:t>
            </w:r>
          </w:p>
        </w:tc>
        <w:tc>
          <w:tcPr>
            <w:tcW w:w="4389" w:type="dxa"/>
            <w:vAlign w:val="center"/>
          </w:tcPr>
          <w:p w14:paraId="5A3A499B" w14:textId="77777777" w:rsidR="0081325F" w:rsidRDefault="00000000">
            <w:pPr>
              <w:pBdr>
                <w:top w:val="nil"/>
                <w:left w:val="nil"/>
                <w:bottom w:val="nil"/>
                <w:right w:val="nil"/>
                <w:between w:val="nil"/>
              </w:pBdr>
              <w:spacing w:before="120" w:after="120" w:line="360" w:lineRule="auto"/>
              <w:jc w:val="center"/>
              <w:rPr>
                <w:i/>
                <w:color w:val="000000"/>
                <w:sz w:val="24"/>
                <w:szCs w:val="24"/>
              </w:rPr>
            </w:pPr>
            <w:r>
              <w:rPr>
                <w:b/>
                <w:i/>
                <w:sz w:val="24"/>
                <w:szCs w:val="24"/>
              </w:rPr>
              <w:t>Gestión del cambio</w:t>
            </w:r>
            <w:r>
              <w:rPr>
                <w:i/>
                <w:sz w:val="24"/>
                <w:szCs w:val="24"/>
              </w:rPr>
              <w:t>: Implementar cambios en los procesos operativos puede enfrentar resistencia interna y ralentizar la adopción.</w:t>
            </w:r>
          </w:p>
        </w:tc>
        <w:tc>
          <w:tcPr>
            <w:tcW w:w="1426" w:type="dxa"/>
            <w:vAlign w:val="center"/>
          </w:tcPr>
          <w:p w14:paraId="092694BB" w14:textId="77777777" w:rsidR="0081325F" w:rsidRDefault="00000000">
            <w:pPr>
              <w:pBdr>
                <w:top w:val="nil"/>
                <w:left w:val="nil"/>
                <w:bottom w:val="nil"/>
                <w:right w:val="nil"/>
                <w:between w:val="nil"/>
              </w:pBdr>
              <w:spacing w:before="120" w:after="120" w:line="360" w:lineRule="auto"/>
              <w:jc w:val="center"/>
              <w:rPr>
                <w:i/>
                <w:color w:val="000000"/>
                <w:sz w:val="24"/>
                <w:szCs w:val="24"/>
              </w:rPr>
            </w:pPr>
            <w:r>
              <w:rPr>
                <w:i/>
                <w:sz w:val="24"/>
                <w:szCs w:val="24"/>
              </w:rPr>
              <w:t>2</w:t>
            </w:r>
          </w:p>
        </w:tc>
      </w:tr>
      <w:tr w:rsidR="0081325F" w14:paraId="67FC93D7" w14:textId="77777777">
        <w:tc>
          <w:tcPr>
            <w:tcW w:w="577" w:type="dxa"/>
            <w:vAlign w:val="center"/>
          </w:tcPr>
          <w:p w14:paraId="1B53722A" w14:textId="77777777" w:rsidR="0081325F" w:rsidRDefault="00000000">
            <w:pPr>
              <w:pBdr>
                <w:top w:val="nil"/>
                <w:left w:val="nil"/>
                <w:bottom w:val="nil"/>
                <w:right w:val="nil"/>
                <w:between w:val="nil"/>
              </w:pBdr>
              <w:spacing w:before="120" w:after="120" w:line="360" w:lineRule="auto"/>
              <w:jc w:val="center"/>
              <w:rPr>
                <w:i/>
                <w:color w:val="000000"/>
                <w:sz w:val="24"/>
                <w:szCs w:val="24"/>
              </w:rPr>
            </w:pPr>
            <w:r>
              <w:rPr>
                <w:i/>
                <w:sz w:val="24"/>
                <w:szCs w:val="24"/>
              </w:rPr>
              <w:t>9</w:t>
            </w:r>
          </w:p>
        </w:tc>
        <w:tc>
          <w:tcPr>
            <w:tcW w:w="1742" w:type="dxa"/>
            <w:vAlign w:val="center"/>
          </w:tcPr>
          <w:p w14:paraId="6B4F6D60" w14:textId="77777777" w:rsidR="0081325F" w:rsidRDefault="00000000">
            <w:pPr>
              <w:pBdr>
                <w:top w:val="nil"/>
                <w:left w:val="nil"/>
                <w:bottom w:val="nil"/>
                <w:right w:val="nil"/>
                <w:between w:val="nil"/>
              </w:pBdr>
              <w:spacing w:before="120" w:after="120" w:line="360" w:lineRule="auto"/>
              <w:jc w:val="center"/>
              <w:rPr>
                <w:i/>
                <w:sz w:val="24"/>
                <w:szCs w:val="24"/>
              </w:rPr>
            </w:pPr>
            <w:r>
              <w:rPr>
                <w:i/>
                <w:sz w:val="24"/>
                <w:szCs w:val="24"/>
              </w:rPr>
              <w:t>Riesgo Operacional</w:t>
            </w:r>
          </w:p>
        </w:tc>
        <w:tc>
          <w:tcPr>
            <w:tcW w:w="4389" w:type="dxa"/>
            <w:vAlign w:val="center"/>
          </w:tcPr>
          <w:p w14:paraId="6123FDF3" w14:textId="77777777" w:rsidR="0081325F" w:rsidRDefault="00000000">
            <w:pPr>
              <w:pBdr>
                <w:top w:val="nil"/>
                <w:left w:val="nil"/>
                <w:bottom w:val="nil"/>
                <w:right w:val="nil"/>
                <w:between w:val="nil"/>
              </w:pBdr>
              <w:spacing w:before="120" w:after="120" w:line="360" w:lineRule="auto"/>
              <w:jc w:val="center"/>
              <w:rPr>
                <w:i/>
                <w:color w:val="000000"/>
                <w:sz w:val="24"/>
                <w:szCs w:val="24"/>
              </w:rPr>
            </w:pPr>
            <w:r>
              <w:rPr>
                <w:b/>
                <w:i/>
                <w:sz w:val="24"/>
                <w:szCs w:val="24"/>
              </w:rPr>
              <w:t>Continuidad del negocio</w:t>
            </w:r>
            <w:r>
              <w:rPr>
                <w:i/>
                <w:sz w:val="24"/>
                <w:szCs w:val="24"/>
              </w:rPr>
              <w:t>: La falta de un plan de continuidad del negocio ante desastres o fallos críticos puede poner en riesgo la operación del proyecto.</w:t>
            </w:r>
          </w:p>
        </w:tc>
        <w:tc>
          <w:tcPr>
            <w:tcW w:w="1426" w:type="dxa"/>
            <w:vAlign w:val="center"/>
          </w:tcPr>
          <w:p w14:paraId="3CD239B4" w14:textId="77777777" w:rsidR="0081325F" w:rsidRDefault="00000000">
            <w:pPr>
              <w:pBdr>
                <w:top w:val="nil"/>
                <w:left w:val="nil"/>
                <w:bottom w:val="nil"/>
                <w:right w:val="nil"/>
                <w:between w:val="nil"/>
              </w:pBdr>
              <w:spacing w:before="120" w:after="120" w:line="360" w:lineRule="auto"/>
              <w:jc w:val="center"/>
              <w:rPr>
                <w:i/>
                <w:color w:val="000000"/>
                <w:sz w:val="24"/>
                <w:szCs w:val="24"/>
              </w:rPr>
            </w:pPr>
            <w:r>
              <w:rPr>
                <w:i/>
                <w:sz w:val="24"/>
                <w:szCs w:val="24"/>
              </w:rPr>
              <w:t>3</w:t>
            </w:r>
          </w:p>
        </w:tc>
      </w:tr>
      <w:tr w:rsidR="0081325F" w14:paraId="7F38C9FE" w14:textId="77777777">
        <w:tc>
          <w:tcPr>
            <w:tcW w:w="577" w:type="dxa"/>
            <w:vAlign w:val="center"/>
          </w:tcPr>
          <w:p w14:paraId="5FC09D0F" w14:textId="77777777" w:rsidR="0081325F" w:rsidRDefault="00000000">
            <w:pPr>
              <w:pBdr>
                <w:top w:val="nil"/>
                <w:left w:val="nil"/>
                <w:bottom w:val="nil"/>
                <w:right w:val="nil"/>
                <w:between w:val="nil"/>
              </w:pBdr>
              <w:spacing w:before="120" w:after="120" w:line="360" w:lineRule="auto"/>
              <w:jc w:val="center"/>
              <w:rPr>
                <w:i/>
                <w:color w:val="000000"/>
                <w:sz w:val="24"/>
                <w:szCs w:val="24"/>
              </w:rPr>
            </w:pPr>
            <w:r>
              <w:rPr>
                <w:i/>
                <w:sz w:val="24"/>
                <w:szCs w:val="24"/>
              </w:rPr>
              <w:t>10</w:t>
            </w:r>
          </w:p>
        </w:tc>
        <w:tc>
          <w:tcPr>
            <w:tcW w:w="1742" w:type="dxa"/>
            <w:vAlign w:val="center"/>
          </w:tcPr>
          <w:p w14:paraId="7B562F3F" w14:textId="77777777" w:rsidR="0081325F" w:rsidRDefault="00000000">
            <w:pPr>
              <w:pBdr>
                <w:top w:val="nil"/>
                <w:left w:val="nil"/>
                <w:bottom w:val="nil"/>
                <w:right w:val="nil"/>
                <w:between w:val="nil"/>
              </w:pBdr>
              <w:spacing w:before="120" w:after="120" w:line="360" w:lineRule="auto"/>
              <w:jc w:val="center"/>
              <w:rPr>
                <w:i/>
                <w:sz w:val="24"/>
                <w:szCs w:val="24"/>
              </w:rPr>
            </w:pPr>
            <w:r>
              <w:rPr>
                <w:i/>
                <w:sz w:val="24"/>
                <w:szCs w:val="24"/>
              </w:rPr>
              <w:t>Riesgo Operacional</w:t>
            </w:r>
          </w:p>
        </w:tc>
        <w:tc>
          <w:tcPr>
            <w:tcW w:w="4389" w:type="dxa"/>
            <w:vAlign w:val="center"/>
          </w:tcPr>
          <w:p w14:paraId="345F8C2F" w14:textId="77777777" w:rsidR="0081325F" w:rsidRDefault="00000000">
            <w:pPr>
              <w:pBdr>
                <w:top w:val="nil"/>
                <w:left w:val="nil"/>
                <w:bottom w:val="nil"/>
                <w:right w:val="nil"/>
                <w:between w:val="nil"/>
              </w:pBdr>
              <w:spacing w:before="120" w:after="120" w:line="360" w:lineRule="auto"/>
              <w:jc w:val="center"/>
              <w:rPr>
                <w:i/>
                <w:color w:val="000000"/>
                <w:sz w:val="24"/>
                <w:szCs w:val="24"/>
              </w:rPr>
            </w:pPr>
            <w:r>
              <w:rPr>
                <w:b/>
                <w:i/>
                <w:sz w:val="24"/>
                <w:szCs w:val="24"/>
              </w:rPr>
              <w:t>Soporte y mantenimiento</w:t>
            </w:r>
            <w:r>
              <w:rPr>
                <w:i/>
                <w:sz w:val="24"/>
                <w:szCs w:val="24"/>
              </w:rPr>
              <w:t>: La incapacidad para proporcionar soporte técnico adecuado y mantenimiento continuo puede afectar la satisfacción del usuario y la funcionalidad del sistema.</w:t>
            </w:r>
          </w:p>
        </w:tc>
        <w:tc>
          <w:tcPr>
            <w:tcW w:w="1426" w:type="dxa"/>
            <w:vAlign w:val="center"/>
          </w:tcPr>
          <w:p w14:paraId="5091AA22" w14:textId="77777777" w:rsidR="0081325F" w:rsidRDefault="00000000">
            <w:pPr>
              <w:pBdr>
                <w:top w:val="nil"/>
                <w:left w:val="nil"/>
                <w:bottom w:val="nil"/>
                <w:right w:val="nil"/>
                <w:between w:val="nil"/>
              </w:pBdr>
              <w:spacing w:before="120" w:after="120" w:line="360" w:lineRule="auto"/>
              <w:jc w:val="center"/>
              <w:rPr>
                <w:i/>
                <w:color w:val="000000"/>
                <w:sz w:val="24"/>
                <w:szCs w:val="24"/>
              </w:rPr>
            </w:pPr>
            <w:r>
              <w:rPr>
                <w:i/>
                <w:sz w:val="24"/>
                <w:szCs w:val="24"/>
              </w:rPr>
              <w:t>3</w:t>
            </w:r>
          </w:p>
        </w:tc>
      </w:tr>
    </w:tbl>
    <w:p w14:paraId="40AA07D7" w14:textId="77777777" w:rsidR="0081325F" w:rsidRDefault="0081325F">
      <w:pPr>
        <w:pBdr>
          <w:top w:val="nil"/>
          <w:left w:val="nil"/>
          <w:bottom w:val="nil"/>
          <w:right w:val="nil"/>
          <w:between w:val="nil"/>
        </w:pBdr>
        <w:spacing w:before="120" w:after="0" w:line="360" w:lineRule="auto"/>
        <w:ind w:left="360"/>
        <w:jc w:val="both"/>
        <w:rPr>
          <w:i/>
          <w:color w:val="000000"/>
          <w:sz w:val="24"/>
          <w:szCs w:val="24"/>
        </w:rPr>
      </w:pPr>
    </w:p>
    <w:p w14:paraId="55FB929A" w14:textId="77777777" w:rsidR="0081325F" w:rsidRDefault="00000000">
      <w:pPr>
        <w:numPr>
          <w:ilvl w:val="0"/>
          <w:numId w:val="8"/>
        </w:numPr>
        <w:pBdr>
          <w:top w:val="nil"/>
          <w:left w:val="nil"/>
          <w:bottom w:val="nil"/>
          <w:right w:val="nil"/>
          <w:between w:val="nil"/>
        </w:pBdr>
        <w:spacing w:after="0" w:line="360" w:lineRule="auto"/>
        <w:jc w:val="both"/>
        <w:rPr>
          <w:b/>
          <w:color w:val="000000"/>
          <w:sz w:val="24"/>
          <w:szCs w:val="24"/>
        </w:rPr>
      </w:pPr>
      <w:bookmarkStart w:id="6" w:name="_heading=h.3znysh7" w:colFirst="0" w:colLast="0"/>
      <w:bookmarkEnd w:id="6"/>
      <w:r>
        <w:rPr>
          <w:b/>
          <w:color w:val="000000"/>
          <w:sz w:val="24"/>
          <w:szCs w:val="24"/>
        </w:rPr>
        <w:t>Análisis de la Situación actual</w:t>
      </w:r>
    </w:p>
    <w:p w14:paraId="2F34136F" w14:textId="77777777" w:rsidR="0081325F" w:rsidRDefault="00000000">
      <w:pPr>
        <w:numPr>
          <w:ilvl w:val="1"/>
          <w:numId w:val="8"/>
        </w:numPr>
        <w:pBdr>
          <w:top w:val="nil"/>
          <w:left w:val="nil"/>
          <w:bottom w:val="nil"/>
          <w:right w:val="nil"/>
          <w:between w:val="nil"/>
        </w:pBdr>
        <w:spacing w:after="0" w:line="360" w:lineRule="auto"/>
        <w:ind w:left="709"/>
        <w:jc w:val="both"/>
        <w:rPr>
          <w:b/>
          <w:color w:val="000000"/>
          <w:sz w:val="24"/>
          <w:szCs w:val="24"/>
        </w:rPr>
      </w:pPr>
      <w:r>
        <w:rPr>
          <w:b/>
          <w:color w:val="000000"/>
          <w:sz w:val="24"/>
          <w:szCs w:val="24"/>
        </w:rPr>
        <w:t>Planteamiento del problema</w:t>
      </w:r>
    </w:p>
    <w:p w14:paraId="7BDA5BF8" w14:textId="77777777" w:rsidR="0081325F" w:rsidRDefault="00000000">
      <w:pPr>
        <w:pBdr>
          <w:top w:val="nil"/>
          <w:left w:val="nil"/>
          <w:bottom w:val="nil"/>
          <w:right w:val="nil"/>
          <w:between w:val="nil"/>
        </w:pBdr>
        <w:spacing w:after="0" w:line="360" w:lineRule="auto"/>
        <w:ind w:left="709"/>
        <w:jc w:val="both"/>
        <w:rPr>
          <w:i/>
          <w:color w:val="000000"/>
          <w:sz w:val="24"/>
          <w:szCs w:val="24"/>
        </w:rPr>
      </w:pPr>
      <w:r>
        <w:rPr>
          <w:i/>
          <w:sz w:val="24"/>
          <w:szCs w:val="24"/>
        </w:rPr>
        <w:t xml:space="preserve">En la actualidad, la página web de la empresa </w:t>
      </w:r>
      <w:proofErr w:type="spellStart"/>
      <w:r>
        <w:rPr>
          <w:i/>
          <w:sz w:val="24"/>
          <w:szCs w:val="24"/>
        </w:rPr>
        <w:t>Food</w:t>
      </w:r>
      <w:proofErr w:type="spellEnd"/>
      <w:r>
        <w:rPr>
          <w:i/>
          <w:sz w:val="24"/>
          <w:szCs w:val="24"/>
        </w:rPr>
        <w:t xml:space="preserve"> </w:t>
      </w:r>
      <w:proofErr w:type="spellStart"/>
      <w:r>
        <w:rPr>
          <w:i/>
          <w:sz w:val="24"/>
          <w:szCs w:val="24"/>
        </w:rPr>
        <w:t>Delivery</w:t>
      </w:r>
      <w:proofErr w:type="spellEnd"/>
      <w:r>
        <w:rPr>
          <w:i/>
          <w:sz w:val="24"/>
          <w:szCs w:val="24"/>
        </w:rPr>
        <w:t>, que permite la interacción y el intercambio de opiniones entre sus usuarios, enfrenta un problema significativo relacionado con la gestión de comentarios ofensivos y dañinos. Estos comentarios no solo afectan la experiencia de los usuarios, sino que también pueden dañar la reputación de la empresa y alienar a la comunidad de usuarios.</w:t>
      </w:r>
    </w:p>
    <w:p w14:paraId="03072059" w14:textId="77777777" w:rsidR="0081325F" w:rsidRDefault="00000000">
      <w:pPr>
        <w:numPr>
          <w:ilvl w:val="1"/>
          <w:numId w:val="8"/>
        </w:numPr>
        <w:pBdr>
          <w:top w:val="nil"/>
          <w:left w:val="nil"/>
          <w:bottom w:val="nil"/>
          <w:right w:val="nil"/>
          <w:between w:val="nil"/>
        </w:pBdr>
        <w:spacing w:after="0" w:line="360" w:lineRule="auto"/>
        <w:ind w:left="709"/>
        <w:jc w:val="both"/>
        <w:rPr>
          <w:b/>
          <w:color w:val="000000"/>
          <w:sz w:val="24"/>
          <w:szCs w:val="24"/>
        </w:rPr>
      </w:pPr>
      <w:r>
        <w:rPr>
          <w:b/>
          <w:color w:val="000000"/>
          <w:sz w:val="24"/>
          <w:szCs w:val="24"/>
        </w:rPr>
        <w:t>Consideraciones de hardware y software</w:t>
      </w:r>
    </w:p>
    <w:p w14:paraId="4370B57F" w14:textId="77777777" w:rsidR="0081325F" w:rsidRDefault="00000000">
      <w:pPr>
        <w:ind w:left="708"/>
        <w:jc w:val="both"/>
        <w:rPr>
          <w:i/>
          <w:sz w:val="24"/>
          <w:szCs w:val="24"/>
        </w:rPr>
      </w:pPr>
      <w:r>
        <w:rPr>
          <w:i/>
          <w:sz w:val="24"/>
          <w:szCs w:val="24"/>
        </w:rPr>
        <w:t>Hardware</w:t>
      </w:r>
    </w:p>
    <w:tbl>
      <w:tblPr>
        <w:tblStyle w:val="a3"/>
        <w:tblW w:w="7786" w:type="dxa"/>
        <w:tblInd w:w="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2815"/>
        <w:gridCol w:w="2996"/>
      </w:tblGrid>
      <w:tr w:rsidR="0081325F" w14:paraId="557573B1" w14:textId="77777777">
        <w:tc>
          <w:tcPr>
            <w:tcW w:w="1975" w:type="dxa"/>
            <w:vAlign w:val="center"/>
          </w:tcPr>
          <w:p w14:paraId="55EFA7B3" w14:textId="77777777" w:rsidR="0081325F" w:rsidRDefault="00000000">
            <w:pPr>
              <w:jc w:val="center"/>
              <w:rPr>
                <w:i/>
                <w:sz w:val="24"/>
                <w:szCs w:val="24"/>
              </w:rPr>
            </w:pPr>
            <w:r>
              <w:rPr>
                <w:i/>
                <w:sz w:val="24"/>
                <w:szCs w:val="24"/>
              </w:rPr>
              <w:lastRenderedPageBreak/>
              <w:t>Componente</w:t>
            </w:r>
          </w:p>
        </w:tc>
        <w:tc>
          <w:tcPr>
            <w:tcW w:w="2815" w:type="dxa"/>
            <w:vAlign w:val="center"/>
          </w:tcPr>
          <w:p w14:paraId="66015158" w14:textId="77777777" w:rsidR="0081325F" w:rsidRDefault="00000000">
            <w:pPr>
              <w:jc w:val="center"/>
              <w:rPr>
                <w:i/>
                <w:sz w:val="24"/>
                <w:szCs w:val="24"/>
              </w:rPr>
            </w:pPr>
            <w:r>
              <w:rPr>
                <w:i/>
                <w:sz w:val="24"/>
                <w:szCs w:val="24"/>
              </w:rPr>
              <w:t>Requerimientos o Especificaciones</w:t>
            </w:r>
          </w:p>
        </w:tc>
        <w:tc>
          <w:tcPr>
            <w:tcW w:w="2996" w:type="dxa"/>
            <w:vAlign w:val="center"/>
          </w:tcPr>
          <w:p w14:paraId="5B9A9C92" w14:textId="77777777" w:rsidR="0081325F" w:rsidRDefault="00000000">
            <w:pPr>
              <w:jc w:val="center"/>
              <w:rPr>
                <w:i/>
                <w:sz w:val="24"/>
                <w:szCs w:val="24"/>
              </w:rPr>
            </w:pPr>
            <w:r>
              <w:rPr>
                <w:i/>
                <w:sz w:val="24"/>
                <w:szCs w:val="24"/>
              </w:rPr>
              <w:t>Propósito</w:t>
            </w:r>
          </w:p>
        </w:tc>
      </w:tr>
      <w:tr w:rsidR="0081325F" w14:paraId="73A1AF8F" w14:textId="77777777">
        <w:tc>
          <w:tcPr>
            <w:tcW w:w="1975" w:type="dxa"/>
            <w:vAlign w:val="center"/>
          </w:tcPr>
          <w:p w14:paraId="15E4214C" w14:textId="77777777" w:rsidR="0081325F" w:rsidRDefault="00000000">
            <w:pPr>
              <w:jc w:val="center"/>
              <w:rPr>
                <w:i/>
                <w:sz w:val="24"/>
                <w:szCs w:val="24"/>
              </w:rPr>
            </w:pPr>
            <w:r>
              <w:rPr>
                <w:i/>
                <w:sz w:val="24"/>
                <w:szCs w:val="24"/>
              </w:rPr>
              <w:t>Servidores de Aplicación</w:t>
            </w:r>
          </w:p>
        </w:tc>
        <w:tc>
          <w:tcPr>
            <w:tcW w:w="2815" w:type="dxa"/>
            <w:vAlign w:val="center"/>
          </w:tcPr>
          <w:p w14:paraId="6BDE2BD6" w14:textId="77777777" w:rsidR="0081325F" w:rsidRDefault="00000000">
            <w:pPr>
              <w:jc w:val="center"/>
              <w:rPr>
                <w:i/>
                <w:sz w:val="24"/>
                <w:szCs w:val="24"/>
              </w:rPr>
            </w:pPr>
            <w:r>
              <w:rPr>
                <w:i/>
                <w:sz w:val="24"/>
                <w:szCs w:val="24"/>
              </w:rPr>
              <w:t xml:space="preserve">Capacidad de procesamiento adecuada, idealmente con </w:t>
            </w:r>
            <w:proofErr w:type="spellStart"/>
            <w:r>
              <w:rPr>
                <w:i/>
                <w:sz w:val="24"/>
                <w:szCs w:val="24"/>
              </w:rPr>
              <w:t>CPUs</w:t>
            </w:r>
            <w:proofErr w:type="spellEnd"/>
            <w:r>
              <w:rPr>
                <w:i/>
                <w:sz w:val="24"/>
                <w:szCs w:val="24"/>
              </w:rPr>
              <w:t xml:space="preserve"> de alto rendimiento</w:t>
            </w:r>
          </w:p>
        </w:tc>
        <w:tc>
          <w:tcPr>
            <w:tcW w:w="2996" w:type="dxa"/>
            <w:vAlign w:val="center"/>
          </w:tcPr>
          <w:p w14:paraId="454498AB" w14:textId="77777777" w:rsidR="0081325F" w:rsidRDefault="00000000">
            <w:pPr>
              <w:jc w:val="center"/>
              <w:rPr>
                <w:i/>
                <w:sz w:val="24"/>
                <w:szCs w:val="24"/>
              </w:rPr>
            </w:pPr>
            <w:r>
              <w:rPr>
                <w:i/>
                <w:sz w:val="24"/>
                <w:szCs w:val="24"/>
              </w:rPr>
              <w:t>Soportar la carga de procesamiento de modelos de IA y la operación del sistema en tiempo real</w:t>
            </w:r>
          </w:p>
        </w:tc>
      </w:tr>
      <w:tr w:rsidR="0081325F" w14:paraId="68227A81" w14:textId="77777777">
        <w:tc>
          <w:tcPr>
            <w:tcW w:w="1975" w:type="dxa"/>
            <w:vAlign w:val="center"/>
          </w:tcPr>
          <w:p w14:paraId="1CD9002E" w14:textId="77777777" w:rsidR="0081325F" w:rsidRDefault="00000000">
            <w:pPr>
              <w:jc w:val="center"/>
              <w:rPr>
                <w:i/>
                <w:sz w:val="24"/>
                <w:szCs w:val="24"/>
              </w:rPr>
            </w:pPr>
            <w:r>
              <w:rPr>
                <w:i/>
                <w:sz w:val="24"/>
                <w:szCs w:val="24"/>
              </w:rPr>
              <w:t>Almacenamiento</w:t>
            </w:r>
          </w:p>
        </w:tc>
        <w:tc>
          <w:tcPr>
            <w:tcW w:w="2815" w:type="dxa"/>
            <w:vAlign w:val="center"/>
          </w:tcPr>
          <w:p w14:paraId="4BE8A8AC" w14:textId="77777777" w:rsidR="0081325F" w:rsidRDefault="00000000">
            <w:pPr>
              <w:jc w:val="center"/>
              <w:rPr>
                <w:i/>
                <w:sz w:val="24"/>
                <w:szCs w:val="24"/>
              </w:rPr>
            </w:pPr>
            <w:r>
              <w:rPr>
                <w:i/>
                <w:sz w:val="24"/>
                <w:szCs w:val="24"/>
              </w:rPr>
              <w:t xml:space="preserve">Almacenamiento </w:t>
            </w:r>
            <w:proofErr w:type="spellStart"/>
            <w:r>
              <w:rPr>
                <w:i/>
                <w:sz w:val="24"/>
                <w:szCs w:val="24"/>
              </w:rPr>
              <w:t>SSD</w:t>
            </w:r>
            <w:proofErr w:type="spellEnd"/>
            <w:r>
              <w:rPr>
                <w:i/>
                <w:sz w:val="24"/>
                <w:szCs w:val="24"/>
              </w:rPr>
              <w:t xml:space="preserve"> de alta velocidad con al menos </w:t>
            </w:r>
            <w:proofErr w:type="spellStart"/>
            <w:r>
              <w:rPr>
                <w:i/>
                <w:sz w:val="24"/>
                <w:szCs w:val="24"/>
              </w:rPr>
              <w:t>1TB</w:t>
            </w:r>
            <w:proofErr w:type="spellEnd"/>
            <w:r>
              <w:rPr>
                <w:i/>
                <w:sz w:val="24"/>
                <w:szCs w:val="24"/>
              </w:rPr>
              <w:t xml:space="preserve"> de capacidad</w:t>
            </w:r>
          </w:p>
        </w:tc>
        <w:tc>
          <w:tcPr>
            <w:tcW w:w="2996" w:type="dxa"/>
            <w:vAlign w:val="center"/>
          </w:tcPr>
          <w:p w14:paraId="379B9EA9" w14:textId="77777777" w:rsidR="0081325F" w:rsidRDefault="00000000">
            <w:pPr>
              <w:jc w:val="center"/>
              <w:rPr>
                <w:i/>
                <w:sz w:val="24"/>
                <w:szCs w:val="24"/>
              </w:rPr>
            </w:pPr>
            <w:r>
              <w:rPr>
                <w:i/>
                <w:sz w:val="24"/>
                <w:szCs w:val="24"/>
              </w:rPr>
              <w:t xml:space="preserve">Facilitar el acceso rápido a grandes volúmenes de datos y almacenamiento </w:t>
            </w:r>
          </w:p>
        </w:tc>
      </w:tr>
      <w:tr w:rsidR="0081325F" w14:paraId="27F60711" w14:textId="77777777">
        <w:tc>
          <w:tcPr>
            <w:tcW w:w="1975" w:type="dxa"/>
            <w:vAlign w:val="center"/>
          </w:tcPr>
          <w:p w14:paraId="0DC2A126" w14:textId="77777777" w:rsidR="0081325F" w:rsidRDefault="00000000">
            <w:pPr>
              <w:jc w:val="center"/>
              <w:rPr>
                <w:i/>
                <w:sz w:val="24"/>
                <w:szCs w:val="24"/>
              </w:rPr>
            </w:pPr>
            <w:r>
              <w:rPr>
                <w:i/>
                <w:sz w:val="24"/>
                <w:szCs w:val="24"/>
              </w:rPr>
              <w:t>Red</w:t>
            </w:r>
          </w:p>
        </w:tc>
        <w:tc>
          <w:tcPr>
            <w:tcW w:w="2815" w:type="dxa"/>
            <w:vAlign w:val="center"/>
          </w:tcPr>
          <w:p w14:paraId="7EACF310" w14:textId="77777777" w:rsidR="0081325F" w:rsidRDefault="00000000">
            <w:pPr>
              <w:jc w:val="center"/>
              <w:rPr>
                <w:i/>
                <w:sz w:val="24"/>
                <w:szCs w:val="24"/>
              </w:rPr>
            </w:pPr>
            <w:r>
              <w:rPr>
                <w:i/>
                <w:sz w:val="24"/>
                <w:szCs w:val="24"/>
              </w:rPr>
              <w:t>Conectividad de red de alta velocidad</w:t>
            </w:r>
          </w:p>
        </w:tc>
        <w:tc>
          <w:tcPr>
            <w:tcW w:w="2996" w:type="dxa"/>
            <w:vAlign w:val="center"/>
          </w:tcPr>
          <w:p w14:paraId="4BF598DC" w14:textId="77777777" w:rsidR="0081325F" w:rsidRDefault="00000000">
            <w:pPr>
              <w:jc w:val="center"/>
              <w:rPr>
                <w:i/>
                <w:sz w:val="24"/>
                <w:szCs w:val="24"/>
              </w:rPr>
            </w:pPr>
            <w:r>
              <w:rPr>
                <w:i/>
                <w:sz w:val="24"/>
                <w:szCs w:val="24"/>
              </w:rPr>
              <w:t>Asegurar la transferencia rápida de datos y respuestas ágiles entre el servidor y los clientes</w:t>
            </w:r>
          </w:p>
        </w:tc>
      </w:tr>
    </w:tbl>
    <w:p w14:paraId="2479D42B" w14:textId="77777777" w:rsidR="0081325F" w:rsidRDefault="0081325F">
      <w:pPr>
        <w:ind w:left="708"/>
        <w:jc w:val="both"/>
        <w:rPr>
          <w:i/>
          <w:sz w:val="24"/>
          <w:szCs w:val="24"/>
        </w:rPr>
      </w:pPr>
    </w:p>
    <w:p w14:paraId="70CD49EA" w14:textId="77777777" w:rsidR="0081325F" w:rsidRDefault="00000000">
      <w:pPr>
        <w:ind w:left="708"/>
        <w:jc w:val="both"/>
        <w:rPr>
          <w:i/>
          <w:sz w:val="24"/>
          <w:szCs w:val="24"/>
        </w:rPr>
      </w:pPr>
      <w:r>
        <w:rPr>
          <w:i/>
          <w:sz w:val="24"/>
          <w:szCs w:val="24"/>
        </w:rPr>
        <w:t>Software</w:t>
      </w:r>
    </w:p>
    <w:tbl>
      <w:tblPr>
        <w:tblStyle w:val="a4"/>
        <w:tblW w:w="7785" w:type="dxa"/>
        <w:tblInd w:w="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2212"/>
        <w:gridCol w:w="3683"/>
      </w:tblGrid>
      <w:tr w:rsidR="0081325F" w14:paraId="222C66BB" w14:textId="77777777">
        <w:tc>
          <w:tcPr>
            <w:tcW w:w="1891" w:type="dxa"/>
            <w:vAlign w:val="center"/>
          </w:tcPr>
          <w:p w14:paraId="0E997D1D" w14:textId="77777777" w:rsidR="0081325F" w:rsidRDefault="00000000">
            <w:pPr>
              <w:jc w:val="center"/>
              <w:rPr>
                <w:i/>
                <w:sz w:val="24"/>
                <w:szCs w:val="24"/>
              </w:rPr>
            </w:pPr>
            <w:r>
              <w:rPr>
                <w:i/>
                <w:sz w:val="24"/>
                <w:szCs w:val="24"/>
              </w:rPr>
              <w:t>Componente</w:t>
            </w:r>
          </w:p>
        </w:tc>
        <w:tc>
          <w:tcPr>
            <w:tcW w:w="2212" w:type="dxa"/>
            <w:vAlign w:val="center"/>
          </w:tcPr>
          <w:p w14:paraId="3161729D" w14:textId="77777777" w:rsidR="0081325F" w:rsidRDefault="00000000">
            <w:pPr>
              <w:jc w:val="center"/>
              <w:rPr>
                <w:i/>
                <w:sz w:val="24"/>
                <w:szCs w:val="24"/>
              </w:rPr>
            </w:pPr>
            <w:r>
              <w:rPr>
                <w:i/>
                <w:sz w:val="24"/>
                <w:szCs w:val="24"/>
              </w:rPr>
              <w:t>Requerimientos o Especificaciones</w:t>
            </w:r>
          </w:p>
        </w:tc>
        <w:tc>
          <w:tcPr>
            <w:tcW w:w="3683" w:type="dxa"/>
            <w:vAlign w:val="center"/>
          </w:tcPr>
          <w:p w14:paraId="0276C9E7" w14:textId="77777777" w:rsidR="0081325F" w:rsidRDefault="00000000">
            <w:pPr>
              <w:jc w:val="center"/>
              <w:rPr>
                <w:i/>
                <w:sz w:val="24"/>
                <w:szCs w:val="24"/>
              </w:rPr>
            </w:pPr>
            <w:r>
              <w:rPr>
                <w:i/>
                <w:sz w:val="24"/>
                <w:szCs w:val="24"/>
              </w:rPr>
              <w:t>Propósito</w:t>
            </w:r>
          </w:p>
        </w:tc>
      </w:tr>
      <w:tr w:rsidR="0081325F" w14:paraId="37D1DD08" w14:textId="77777777">
        <w:tc>
          <w:tcPr>
            <w:tcW w:w="1891" w:type="dxa"/>
            <w:vAlign w:val="center"/>
          </w:tcPr>
          <w:p w14:paraId="1C6DD62D" w14:textId="77777777" w:rsidR="0081325F" w:rsidRDefault="00000000">
            <w:pPr>
              <w:jc w:val="center"/>
              <w:rPr>
                <w:i/>
                <w:sz w:val="24"/>
                <w:szCs w:val="24"/>
              </w:rPr>
            </w:pPr>
            <w:r>
              <w:rPr>
                <w:i/>
                <w:sz w:val="24"/>
                <w:szCs w:val="24"/>
              </w:rPr>
              <w:t>Sistema Operativo</w:t>
            </w:r>
          </w:p>
        </w:tc>
        <w:tc>
          <w:tcPr>
            <w:tcW w:w="2212" w:type="dxa"/>
            <w:vAlign w:val="center"/>
          </w:tcPr>
          <w:p w14:paraId="3CBE3658" w14:textId="77777777" w:rsidR="0081325F" w:rsidRDefault="00000000">
            <w:pPr>
              <w:jc w:val="center"/>
              <w:rPr>
                <w:i/>
                <w:sz w:val="24"/>
                <w:szCs w:val="24"/>
              </w:rPr>
            </w:pPr>
            <w:r>
              <w:rPr>
                <w:i/>
                <w:sz w:val="24"/>
                <w:szCs w:val="24"/>
              </w:rPr>
              <w:t>Linux o Windows Server</w:t>
            </w:r>
          </w:p>
        </w:tc>
        <w:tc>
          <w:tcPr>
            <w:tcW w:w="3683" w:type="dxa"/>
            <w:vAlign w:val="center"/>
          </w:tcPr>
          <w:p w14:paraId="68379812" w14:textId="77777777" w:rsidR="0081325F" w:rsidRDefault="00000000">
            <w:pPr>
              <w:jc w:val="center"/>
              <w:rPr>
                <w:i/>
                <w:sz w:val="24"/>
                <w:szCs w:val="24"/>
              </w:rPr>
            </w:pPr>
            <w:r>
              <w:rPr>
                <w:i/>
                <w:sz w:val="24"/>
                <w:szCs w:val="24"/>
              </w:rPr>
              <w:t>Proporcionar una plataforma estable para la ejecución de la aplicación y los servicios asociados</w:t>
            </w:r>
          </w:p>
        </w:tc>
      </w:tr>
      <w:tr w:rsidR="0081325F" w14:paraId="71ED7149" w14:textId="77777777">
        <w:tc>
          <w:tcPr>
            <w:tcW w:w="1891" w:type="dxa"/>
            <w:vAlign w:val="center"/>
          </w:tcPr>
          <w:p w14:paraId="0919445E" w14:textId="77777777" w:rsidR="0081325F" w:rsidRDefault="00000000">
            <w:pPr>
              <w:jc w:val="center"/>
              <w:rPr>
                <w:i/>
                <w:sz w:val="24"/>
                <w:szCs w:val="24"/>
              </w:rPr>
            </w:pPr>
            <w:r>
              <w:rPr>
                <w:i/>
                <w:sz w:val="24"/>
                <w:szCs w:val="24"/>
              </w:rPr>
              <w:t>Servidor de Aplicaciones</w:t>
            </w:r>
          </w:p>
        </w:tc>
        <w:tc>
          <w:tcPr>
            <w:tcW w:w="2212" w:type="dxa"/>
            <w:vAlign w:val="center"/>
          </w:tcPr>
          <w:p w14:paraId="29607010" w14:textId="77777777" w:rsidR="0081325F" w:rsidRDefault="00000000">
            <w:pPr>
              <w:jc w:val="center"/>
              <w:rPr>
                <w:i/>
                <w:sz w:val="24"/>
                <w:szCs w:val="24"/>
              </w:rPr>
            </w:pPr>
            <w:proofErr w:type="spellStart"/>
            <w:r>
              <w:rPr>
                <w:i/>
                <w:sz w:val="24"/>
                <w:szCs w:val="24"/>
              </w:rPr>
              <w:t>Flask</w:t>
            </w:r>
            <w:proofErr w:type="spellEnd"/>
            <w:r>
              <w:rPr>
                <w:i/>
                <w:sz w:val="24"/>
                <w:szCs w:val="24"/>
              </w:rPr>
              <w:t xml:space="preserve"> </w:t>
            </w:r>
          </w:p>
        </w:tc>
        <w:tc>
          <w:tcPr>
            <w:tcW w:w="3683" w:type="dxa"/>
            <w:vAlign w:val="center"/>
          </w:tcPr>
          <w:p w14:paraId="73B7EC34" w14:textId="77777777" w:rsidR="0081325F" w:rsidRDefault="00000000">
            <w:pPr>
              <w:jc w:val="center"/>
              <w:rPr>
                <w:i/>
                <w:sz w:val="24"/>
                <w:szCs w:val="24"/>
              </w:rPr>
            </w:pPr>
            <w:r>
              <w:rPr>
                <w:i/>
                <w:sz w:val="24"/>
                <w:szCs w:val="24"/>
              </w:rPr>
              <w:t>Manejar las solicitudes de los usuarios</w:t>
            </w:r>
          </w:p>
        </w:tc>
      </w:tr>
      <w:tr w:rsidR="0081325F" w14:paraId="490BDACE" w14:textId="77777777">
        <w:tc>
          <w:tcPr>
            <w:tcW w:w="1891" w:type="dxa"/>
            <w:vAlign w:val="center"/>
          </w:tcPr>
          <w:p w14:paraId="3D1FFB06" w14:textId="77777777" w:rsidR="0081325F" w:rsidRDefault="00000000">
            <w:pPr>
              <w:jc w:val="center"/>
              <w:rPr>
                <w:i/>
                <w:sz w:val="24"/>
                <w:szCs w:val="24"/>
              </w:rPr>
            </w:pPr>
            <w:r>
              <w:rPr>
                <w:i/>
                <w:sz w:val="24"/>
                <w:szCs w:val="24"/>
              </w:rPr>
              <w:t>Base de Datos</w:t>
            </w:r>
          </w:p>
        </w:tc>
        <w:tc>
          <w:tcPr>
            <w:tcW w:w="2212" w:type="dxa"/>
            <w:vAlign w:val="center"/>
          </w:tcPr>
          <w:p w14:paraId="0EEDF89D" w14:textId="77777777" w:rsidR="0081325F" w:rsidRDefault="00000000">
            <w:pPr>
              <w:jc w:val="center"/>
              <w:rPr>
                <w:i/>
                <w:sz w:val="24"/>
                <w:szCs w:val="24"/>
              </w:rPr>
            </w:pPr>
            <w:r>
              <w:rPr>
                <w:i/>
                <w:sz w:val="24"/>
                <w:szCs w:val="24"/>
              </w:rPr>
              <w:t>PostgreSQL</w:t>
            </w:r>
          </w:p>
        </w:tc>
        <w:tc>
          <w:tcPr>
            <w:tcW w:w="3683" w:type="dxa"/>
            <w:vAlign w:val="center"/>
          </w:tcPr>
          <w:p w14:paraId="5A6753EF" w14:textId="77777777" w:rsidR="0081325F" w:rsidRDefault="00000000">
            <w:pPr>
              <w:jc w:val="center"/>
              <w:rPr>
                <w:i/>
                <w:sz w:val="24"/>
                <w:szCs w:val="24"/>
              </w:rPr>
            </w:pPr>
            <w:r>
              <w:rPr>
                <w:i/>
                <w:sz w:val="24"/>
                <w:szCs w:val="24"/>
              </w:rPr>
              <w:t>Almacenar datos de usuarios y configuraciones del sistema</w:t>
            </w:r>
          </w:p>
        </w:tc>
      </w:tr>
      <w:tr w:rsidR="0081325F" w14:paraId="273C8382" w14:textId="77777777">
        <w:tc>
          <w:tcPr>
            <w:tcW w:w="1891" w:type="dxa"/>
            <w:vAlign w:val="center"/>
          </w:tcPr>
          <w:p w14:paraId="66D5E8A6" w14:textId="77777777" w:rsidR="0081325F" w:rsidRDefault="00000000">
            <w:pPr>
              <w:jc w:val="center"/>
              <w:rPr>
                <w:i/>
                <w:sz w:val="24"/>
                <w:szCs w:val="24"/>
              </w:rPr>
            </w:pPr>
            <w:r>
              <w:rPr>
                <w:i/>
                <w:sz w:val="24"/>
                <w:szCs w:val="24"/>
              </w:rPr>
              <w:t>Lenguaje de Programación</w:t>
            </w:r>
          </w:p>
        </w:tc>
        <w:tc>
          <w:tcPr>
            <w:tcW w:w="2212" w:type="dxa"/>
            <w:vAlign w:val="center"/>
          </w:tcPr>
          <w:p w14:paraId="374B2403" w14:textId="77777777" w:rsidR="0081325F" w:rsidRDefault="00000000">
            <w:pPr>
              <w:jc w:val="center"/>
              <w:rPr>
                <w:i/>
                <w:sz w:val="24"/>
                <w:szCs w:val="24"/>
              </w:rPr>
            </w:pPr>
            <w:r>
              <w:rPr>
                <w:i/>
                <w:sz w:val="24"/>
                <w:szCs w:val="24"/>
              </w:rPr>
              <w:t xml:space="preserve">Python </w:t>
            </w:r>
            <w:proofErr w:type="spellStart"/>
            <w:r>
              <w:rPr>
                <w:i/>
                <w:sz w:val="24"/>
                <w:szCs w:val="24"/>
              </w:rPr>
              <w:t>3.x</w:t>
            </w:r>
            <w:proofErr w:type="spellEnd"/>
          </w:p>
        </w:tc>
        <w:tc>
          <w:tcPr>
            <w:tcW w:w="3683" w:type="dxa"/>
            <w:vAlign w:val="center"/>
          </w:tcPr>
          <w:p w14:paraId="58B15CA8" w14:textId="77777777" w:rsidR="0081325F" w:rsidRDefault="00000000">
            <w:pPr>
              <w:jc w:val="center"/>
              <w:rPr>
                <w:i/>
                <w:sz w:val="24"/>
                <w:szCs w:val="24"/>
              </w:rPr>
            </w:pPr>
            <w:r>
              <w:rPr>
                <w:i/>
                <w:sz w:val="24"/>
                <w:szCs w:val="24"/>
              </w:rPr>
              <w:t xml:space="preserve">Desarrollar el </w:t>
            </w:r>
            <w:proofErr w:type="spellStart"/>
            <w:r>
              <w:rPr>
                <w:i/>
                <w:sz w:val="24"/>
                <w:szCs w:val="24"/>
              </w:rPr>
              <w:t>backend</w:t>
            </w:r>
            <w:proofErr w:type="spellEnd"/>
            <w:r>
              <w:rPr>
                <w:i/>
                <w:sz w:val="24"/>
                <w:szCs w:val="24"/>
              </w:rPr>
              <w:t xml:space="preserve"> del sistema, incluyendo la integración con modelos de IA</w:t>
            </w:r>
          </w:p>
        </w:tc>
      </w:tr>
      <w:tr w:rsidR="0081325F" w14:paraId="6DC093D2" w14:textId="77777777">
        <w:tc>
          <w:tcPr>
            <w:tcW w:w="1891" w:type="dxa"/>
            <w:vAlign w:val="center"/>
          </w:tcPr>
          <w:p w14:paraId="578DC9F9" w14:textId="77777777" w:rsidR="0081325F" w:rsidRDefault="00000000">
            <w:pPr>
              <w:jc w:val="center"/>
              <w:rPr>
                <w:i/>
                <w:sz w:val="24"/>
                <w:szCs w:val="24"/>
              </w:rPr>
            </w:pPr>
            <w:r>
              <w:rPr>
                <w:i/>
                <w:sz w:val="24"/>
                <w:szCs w:val="24"/>
              </w:rPr>
              <w:t>Framework de IA</w:t>
            </w:r>
          </w:p>
        </w:tc>
        <w:tc>
          <w:tcPr>
            <w:tcW w:w="2212" w:type="dxa"/>
            <w:vAlign w:val="center"/>
          </w:tcPr>
          <w:p w14:paraId="758A34B0" w14:textId="77777777" w:rsidR="0081325F" w:rsidRDefault="00000000">
            <w:pPr>
              <w:jc w:val="center"/>
              <w:rPr>
                <w:i/>
                <w:sz w:val="24"/>
                <w:szCs w:val="24"/>
              </w:rPr>
            </w:pPr>
            <w:proofErr w:type="spellStart"/>
            <w:r>
              <w:rPr>
                <w:i/>
                <w:sz w:val="24"/>
                <w:szCs w:val="24"/>
              </w:rPr>
              <w:t>TensorFlow</w:t>
            </w:r>
            <w:proofErr w:type="spellEnd"/>
            <w:r>
              <w:rPr>
                <w:i/>
                <w:sz w:val="24"/>
                <w:szCs w:val="24"/>
              </w:rPr>
              <w:t xml:space="preserve">, </w:t>
            </w:r>
            <w:proofErr w:type="spellStart"/>
            <w:r>
              <w:rPr>
                <w:i/>
                <w:sz w:val="24"/>
                <w:szCs w:val="24"/>
              </w:rPr>
              <w:t>PyTorch</w:t>
            </w:r>
            <w:proofErr w:type="spellEnd"/>
            <w:r>
              <w:rPr>
                <w:i/>
                <w:sz w:val="24"/>
                <w:szCs w:val="24"/>
              </w:rPr>
              <w:t>, o similar</w:t>
            </w:r>
          </w:p>
        </w:tc>
        <w:tc>
          <w:tcPr>
            <w:tcW w:w="3683" w:type="dxa"/>
            <w:vAlign w:val="center"/>
          </w:tcPr>
          <w:p w14:paraId="52143EF8" w14:textId="77777777" w:rsidR="0081325F" w:rsidRDefault="00000000">
            <w:pPr>
              <w:jc w:val="center"/>
              <w:rPr>
                <w:i/>
                <w:sz w:val="24"/>
                <w:szCs w:val="24"/>
              </w:rPr>
            </w:pPr>
            <w:r>
              <w:rPr>
                <w:i/>
                <w:sz w:val="24"/>
                <w:szCs w:val="24"/>
              </w:rPr>
              <w:t>Ejecutar y gestionar los modelos de procesamiento de lenguaje natural y aprendizaje automático</w:t>
            </w:r>
          </w:p>
        </w:tc>
      </w:tr>
    </w:tbl>
    <w:p w14:paraId="0FF3D66E" w14:textId="77777777" w:rsidR="0081325F" w:rsidRDefault="0081325F">
      <w:pPr>
        <w:ind w:left="708"/>
        <w:jc w:val="both"/>
        <w:rPr>
          <w:i/>
          <w:sz w:val="24"/>
          <w:szCs w:val="24"/>
        </w:rPr>
      </w:pPr>
    </w:p>
    <w:p w14:paraId="1875E63F" w14:textId="77777777" w:rsidR="0081325F" w:rsidRDefault="0081325F">
      <w:pPr>
        <w:ind w:left="708"/>
        <w:jc w:val="both"/>
        <w:rPr>
          <w:i/>
          <w:sz w:val="24"/>
          <w:szCs w:val="24"/>
        </w:rPr>
      </w:pPr>
    </w:p>
    <w:p w14:paraId="7E0EBFC5" w14:textId="77777777" w:rsidR="0081325F" w:rsidRDefault="00000000">
      <w:pPr>
        <w:numPr>
          <w:ilvl w:val="0"/>
          <w:numId w:val="8"/>
        </w:numPr>
        <w:pBdr>
          <w:top w:val="nil"/>
          <w:left w:val="nil"/>
          <w:bottom w:val="nil"/>
          <w:right w:val="nil"/>
          <w:between w:val="nil"/>
        </w:pBdr>
        <w:spacing w:before="120" w:after="0" w:line="360" w:lineRule="auto"/>
        <w:jc w:val="both"/>
        <w:rPr>
          <w:b/>
          <w:color w:val="000000"/>
          <w:sz w:val="24"/>
          <w:szCs w:val="24"/>
        </w:rPr>
      </w:pPr>
      <w:bookmarkStart w:id="7" w:name="_heading=h.2et92p0" w:colFirst="0" w:colLast="0"/>
      <w:bookmarkEnd w:id="7"/>
      <w:r>
        <w:rPr>
          <w:b/>
          <w:color w:val="000000"/>
          <w:sz w:val="24"/>
          <w:szCs w:val="24"/>
        </w:rPr>
        <w:t>Estudio de Factibilidad</w:t>
      </w:r>
    </w:p>
    <w:p w14:paraId="16DFF44F" w14:textId="77777777" w:rsidR="0081325F" w:rsidRDefault="00000000">
      <w:pPr>
        <w:pBdr>
          <w:top w:val="nil"/>
          <w:left w:val="nil"/>
          <w:bottom w:val="nil"/>
          <w:right w:val="nil"/>
          <w:between w:val="nil"/>
        </w:pBdr>
        <w:spacing w:after="0"/>
        <w:ind w:left="360"/>
        <w:jc w:val="both"/>
        <w:rPr>
          <w:i/>
          <w:color w:val="000000"/>
          <w:sz w:val="24"/>
          <w:szCs w:val="24"/>
        </w:rPr>
      </w:pPr>
      <w:r>
        <w:rPr>
          <w:i/>
          <w:sz w:val="24"/>
          <w:szCs w:val="24"/>
        </w:rPr>
        <w:t>El estudio de factibilidad tiene como objetivo determinar la viabilidad del proyecto "</w:t>
      </w:r>
      <w:proofErr w:type="spellStart"/>
      <w:r>
        <w:rPr>
          <w:i/>
          <w:sz w:val="24"/>
          <w:szCs w:val="24"/>
        </w:rPr>
        <w:t>CommentSentiment</w:t>
      </w:r>
      <w:proofErr w:type="spellEnd"/>
      <w:r>
        <w:rPr>
          <w:i/>
          <w:sz w:val="24"/>
          <w:szCs w:val="24"/>
        </w:rPr>
        <w:t>" en términos técnicos, económicos, operativos, legales, sociales y ambientales. Se llevaron a cabo actividades que incluyeron evaluaciones de la infraestructura tecnológica disponible, análisis de costos, y consultas con expertos en inteligencia artificial y análisis de lenguaje natural. Este estudio fue aprobado por el departamento de tecnología de la información y la alta dirección de la empresa.</w:t>
      </w:r>
    </w:p>
    <w:p w14:paraId="28AC4B66" w14:textId="77777777" w:rsidR="0081325F" w:rsidRDefault="0081325F">
      <w:pPr>
        <w:pBdr>
          <w:top w:val="nil"/>
          <w:left w:val="nil"/>
          <w:bottom w:val="nil"/>
          <w:right w:val="nil"/>
          <w:between w:val="nil"/>
        </w:pBdr>
        <w:spacing w:after="0"/>
        <w:ind w:left="360"/>
        <w:jc w:val="both"/>
        <w:rPr>
          <w:i/>
          <w:color w:val="000000"/>
          <w:sz w:val="24"/>
          <w:szCs w:val="24"/>
        </w:rPr>
      </w:pPr>
    </w:p>
    <w:p w14:paraId="74D55394" w14:textId="77777777" w:rsidR="0081325F" w:rsidRDefault="00000000">
      <w:pPr>
        <w:numPr>
          <w:ilvl w:val="1"/>
          <w:numId w:val="8"/>
        </w:numPr>
        <w:pBdr>
          <w:top w:val="nil"/>
          <w:left w:val="nil"/>
          <w:bottom w:val="nil"/>
          <w:right w:val="nil"/>
          <w:between w:val="nil"/>
        </w:pBdr>
        <w:spacing w:after="0"/>
        <w:jc w:val="both"/>
        <w:rPr>
          <w:b/>
          <w:color w:val="000000"/>
          <w:sz w:val="24"/>
          <w:szCs w:val="24"/>
        </w:rPr>
      </w:pPr>
      <w:bookmarkStart w:id="8" w:name="_heading=h.tyjcwt" w:colFirst="0" w:colLast="0"/>
      <w:bookmarkEnd w:id="8"/>
      <w:r>
        <w:rPr>
          <w:b/>
          <w:color w:val="000000"/>
          <w:sz w:val="24"/>
          <w:szCs w:val="24"/>
        </w:rPr>
        <w:t>Factibilidad Técnica</w:t>
      </w:r>
    </w:p>
    <w:p w14:paraId="36F45891" w14:textId="77777777" w:rsidR="0081325F" w:rsidRDefault="00000000">
      <w:pPr>
        <w:pBdr>
          <w:top w:val="nil"/>
          <w:left w:val="nil"/>
          <w:bottom w:val="nil"/>
          <w:right w:val="nil"/>
          <w:between w:val="nil"/>
        </w:pBdr>
        <w:ind w:left="360"/>
        <w:jc w:val="both"/>
        <w:rPr>
          <w:i/>
          <w:color w:val="000000"/>
          <w:sz w:val="24"/>
          <w:szCs w:val="24"/>
        </w:rPr>
      </w:pPr>
      <w:r>
        <w:rPr>
          <w:i/>
          <w:color w:val="000000"/>
          <w:sz w:val="24"/>
          <w:szCs w:val="24"/>
        </w:rPr>
        <w:t>Componentes del Sistema</w:t>
      </w:r>
    </w:p>
    <w:tbl>
      <w:tblPr>
        <w:tblStyle w:val="a5"/>
        <w:tblW w:w="813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5"/>
        <w:gridCol w:w="2771"/>
        <w:gridCol w:w="3438"/>
      </w:tblGrid>
      <w:tr w:rsidR="0081325F" w14:paraId="68722714" w14:textId="77777777">
        <w:tc>
          <w:tcPr>
            <w:tcW w:w="1925" w:type="dxa"/>
            <w:vAlign w:val="center"/>
          </w:tcPr>
          <w:p w14:paraId="56F679A2" w14:textId="77777777" w:rsidR="0081325F" w:rsidRDefault="00000000">
            <w:pPr>
              <w:pBdr>
                <w:top w:val="nil"/>
                <w:left w:val="nil"/>
                <w:bottom w:val="nil"/>
                <w:right w:val="nil"/>
                <w:between w:val="nil"/>
              </w:pBdr>
              <w:spacing w:after="160" w:line="259" w:lineRule="auto"/>
              <w:jc w:val="center"/>
              <w:rPr>
                <w:color w:val="000000"/>
              </w:rPr>
            </w:pPr>
            <w:r>
              <w:rPr>
                <w:color w:val="000000"/>
              </w:rPr>
              <w:lastRenderedPageBreak/>
              <w:t>Componente</w:t>
            </w:r>
          </w:p>
        </w:tc>
        <w:tc>
          <w:tcPr>
            <w:tcW w:w="2771" w:type="dxa"/>
            <w:vAlign w:val="center"/>
          </w:tcPr>
          <w:p w14:paraId="48A51637" w14:textId="77777777" w:rsidR="0081325F" w:rsidRDefault="00000000">
            <w:pPr>
              <w:pBdr>
                <w:top w:val="nil"/>
                <w:left w:val="nil"/>
                <w:bottom w:val="nil"/>
                <w:right w:val="nil"/>
                <w:between w:val="nil"/>
              </w:pBdr>
              <w:spacing w:after="160" w:line="259" w:lineRule="auto"/>
              <w:jc w:val="center"/>
              <w:rPr>
                <w:color w:val="000000"/>
              </w:rPr>
            </w:pPr>
            <w:r>
              <w:rPr>
                <w:color w:val="000000"/>
              </w:rPr>
              <w:t>Especificaciones</w:t>
            </w:r>
          </w:p>
        </w:tc>
        <w:tc>
          <w:tcPr>
            <w:tcW w:w="3438" w:type="dxa"/>
            <w:vAlign w:val="center"/>
          </w:tcPr>
          <w:p w14:paraId="00521812" w14:textId="77777777" w:rsidR="0081325F" w:rsidRDefault="00000000">
            <w:pPr>
              <w:pBdr>
                <w:top w:val="nil"/>
                <w:left w:val="nil"/>
                <w:bottom w:val="nil"/>
                <w:right w:val="nil"/>
                <w:between w:val="nil"/>
              </w:pBdr>
              <w:spacing w:after="160" w:line="259" w:lineRule="auto"/>
              <w:jc w:val="center"/>
              <w:rPr>
                <w:color w:val="000000"/>
              </w:rPr>
            </w:pPr>
            <w:r>
              <w:rPr>
                <w:color w:val="000000"/>
              </w:rPr>
              <w:t>Propósito</w:t>
            </w:r>
          </w:p>
        </w:tc>
      </w:tr>
      <w:tr w:rsidR="0081325F" w14:paraId="48ED625C" w14:textId="77777777">
        <w:tc>
          <w:tcPr>
            <w:tcW w:w="1925" w:type="dxa"/>
            <w:vAlign w:val="center"/>
          </w:tcPr>
          <w:p w14:paraId="7E522179" w14:textId="77777777" w:rsidR="0081325F" w:rsidRDefault="00000000">
            <w:pPr>
              <w:pBdr>
                <w:top w:val="nil"/>
                <w:left w:val="nil"/>
                <w:bottom w:val="nil"/>
                <w:right w:val="nil"/>
                <w:between w:val="nil"/>
              </w:pBdr>
              <w:spacing w:after="160" w:line="259" w:lineRule="auto"/>
              <w:jc w:val="center"/>
              <w:rPr>
                <w:color w:val="000000"/>
              </w:rPr>
            </w:pPr>
            <w:r>
              <w:rPr>
                <w:color w:val="000000"/>
              </w:rPr>
              <w:t>Servidores de Aplicación</w:t>
            </w:r>
          </w:p>
        </w:tc>
        <w:tc>
          <w:tcPr>
            <w:tcW w:w="2771" w:type="dxa"/>
            <w:vAlign w:val="center"/>
          </w:tcPr>
          <w:p w14:paraId="2FDB2D2C" w14:textId="77777777" w:rsidR="0081325F" w:rsidRDefault="00000000">
            <w:pPr>
              <w:pBdr>
                <w:top w:val="nil"/>
                <w:left w:val="nil"/>
                <w:bottom w:val="nil"/>
                <w:right w:val="nil"/>
                <w:between w:val="nil"/>
              </w:pBdr>
              <w:spacing w:after="160" w:line="259" w:lineRule="auto"/>
              <w:jc w:val="center"/>
              <w:rPr>
                <w:color w:val="000000"/>
              </w:rPr>
            </w:pPr>
            <w:proofErr w:type="spellStart"/>
            <w:r>
              <w:rPr>
                <w:color w:val="000000"/>
              </w:rPr>
              <w:t>CPUs</w:t>
            </w:r>
            <w:proofErr w:type="spellEnd"/>
            <w:r>
              <w:rPr>
                <w:color w:val="000000"/>
              </w:rPr>
              <w:t xml:space="preserve"> de alto rendimiento, mínimo 32 GB de RAM</w:t>
            </w:r>
          </w:p>
        </w:tc>
        <w:tc>
          <w:tcPr>
            <w:tcW w:w="3438" w:type="dxa"/>
            <w:vAlign w:val="center"/>
          </w:tcPr>
          <w:p w14:paraId="0660C189" w14:textId="77777777" w:rsidR="0081325F" w:rsidRDefault="00000000">
            <w:pPr>
              <w:pBdr>
                <w:top w:val="nil"/>
                <w:left w:val="nil"/>
                <w:bottom w:val="nil"/>
                <w:right w:val="nil"/>
                <w:between w:val="nil"/>
              </w:pBdr>
              <w:spacing w:after="160" w:line="259" w:lineRule="auto"/>
              <w:jc w:val="center"/>
              <w:rPr>
                <w:color w:val="000000"/>
              </w:rPr>
            </w:pPr>
            <w:r>
              <w:t>Soportar la carga de procesamiento de modelos de IA y la operación del sistema en tiempo real</w:t>
            </w:r>
          </w:p>
        </w:tc>
      </w:tr>
      <w:tr w:rsidR="0081325F" w14:paraId="36CC45F2" w14:textId="77777777">
        <w:tc>
          <w:tcPr>
            <w:tcW w:w="1925" w:type="dxa"/>
            <w:vAlign w:val="center"/>
          </w:tcPr>
          <w:p w14:paraId="55E34919" w14:textId="77777777" w:rsidR="0081325F" w:rsidRDefault="00000000">
            <w:pPr>
              <w:pBdr>
                <w:top w:val="nil"/>
                <w:left w:val="nil"/>
                <w:bottom w:val="nil"/>
                <w:right w:val="nil"/>
                <w:between w:val="nil"/>
              </w:pBdr>
              <w:spacing w:after="160" w:line="259" w:lineRule="auto"/>
              <w:jc w:val="center"/>
              <w:rPr>
                <w:color w:val="000000"/>
              </w:rPr>
            </w:pPr>
            <w:r>
              <w:rPr>
                <w:color w:val="000000"/>
              </w:rPr>
              <w:t>Almacenamiento</w:t>
            </w:r>
          </w:p>
        </w:tc>
        <w:tc>
          <w:tcPr>
            <w:tcW w:w="2771" w:type="dxa"/>
            <w:vAlign w:val="center"/>
          </w:tcPr>
          <w:p w14:paraId="0B783095" w14:textId="77777777" w:rsidR="0081325F" w:rsidRDefault="00000000">
            <w:pPr>
              <w:pBdr>
                <w:top w:val="nil"/>
                <w:left w:val="nil"/>
                <w:bottom w:val="nil"/>
                <w:right w:val="nil"/>
                <w:between w:val="nil"/>
              </w:pBdr>
              <w:spacing w:after="160" w:line="259" w:lineRule="auto"/>
              <w:jc w:val="center"/>
              <w:rPr>
                <w:color w:val="000000"/>
              </w:rPr>
            </w:pPr>
            <w:r>
              <w:t xml:space="preserve">Almacenamiento </w:t>
            </w:r>
            <w:proofErr w:type="spellStart"/>
            <w:r>
              <w:t>SSD</w:t>
            </w:r>
            <w:proofErr w:type="spellEnd"/>
            <w:r>
              <w:t xml:space="preserve"> de alta velocidad con al menos </w:t>
            </w:r>
            <w:proofErr w:type="spellStart"/>
            <w:r>
              <w:t>1TB</w:t>
            </w:r>
            <w:proofErr w:type="spellEnd"/>
            <w:r>
              <w:t xml:space="preserve"> de capacidad</w:t>
            </w:r>
          </w:p>
        </w:tc>
        <w:tc>
          <w:tcPr>
            <w:tcW w:w="3438" w:type="dxa"/>
            <w:vAlign w:val="center"/>
          </w:tcPr>
          <w:p w14:paraId="1CEC7835" w14:textId="77777777" w:rsidR="0081325F" w:rsidRDefault="00000000">
            <w:pPr>
              <w:pBdr>
                <w:top w:val="nil"/>
                <w:left w:val="nil"/>
                <w:bottom w:val="nil"/>
                <w:right w:val="nil"/>
                <w:between w:val="nil"/>
              </w:pBdr>
              <w:spacing w:after="160" w:line="259" w:lineRule="auto"/>
              <w:jc w:val="center"/>
              <w:rPr>
                <w:color w:val="000000"/>
              </w:rPr>
            </w:pPr>
            <w:r>
              <w:t>Facilitar el acceso rápido a grandes volúmenes de datos y almacenamiento</w:t>
            </w:r>
          </w:p>
        </w:tc>
      </w:tr>
      <w:tr w:rsidR="0081325F" w14:paraId="35A89AC1" w14:textId="77777777">
        <w:tc>
          <w:tcPr>
            <w:tcW w:w="1925" w:type="dxa"/>
            <w:vAlign w:val="center"/>
          </w:tcPr>
          <w:p w14:paraId="55A433B3" w14:textId="77777777" w:rsidR="0081325F" w:rsidRDefault="00000000">
            <w:pPr>
              <w:pBdr>
                <w:top w:val="nil"/>
                <w:left w:val="nil"/>
                <w:bottom w:val="nil"/>
                <w:right w:val="nil"/>
                <w:between w:val="nil"/>
              </w:pBdr>
              <w:spacing w:after="160" w:line="259" w:lineRule="auto"/>
              <w:jc w:val="center"/>
              <w:rPr>
                <w:color w:val="000000"/>
              </w:rPr>
            </w:pPr>
            <w:r>
              <w:rPr>
                <w:color w:val="000000"/>
              </w:rPr>
              <w:t>Red</w:t>
            </w:r>
          </w:p>
        </w:tc>
        <w:tc>
          <w:tcPr>
            <w:tcW w:w="2771" w:type="dxa"/>
            <w:vAlign w:val="center"/>
          </w:tcPr>
          <w:p w14:paraId="17602B41" w14:textId="77777777" w:rsidR="0081325F" w:rsidRDefault="00000000">
            <w:pPr>
              <w:pBdr>
                <w:top w:val="nil"/>
                <w:left w:val="nil"/>
                <w:bottom w:val="nil"/>
                <w:right w:val="nil"/>
                <w:between w:val="nil"/>
              </w:pBdr>
              <w:spacing w:after="160" w:line="259" w:lineRule="auto"/>
              <w:jc w:val="center"/>
              <w:rPr>
                <w:color w:val="000000"/>
              </w:rPr>
            </w:pPr>
            <w:r>
              <w:t>Conectividad de red de alta velocidad</w:t>
            </w:r>
          </w:p>
        </w:tc>
        <w:tc>
          <w:tcPr>
            <w:tcW w:w="3438" w:type="dxa"/>
            <w:vAlign w:val="center"/>
          </w:tcPr>
          <w:p w14:paraId="5F680C31" w14:textId="77777777" w:rsidR="0081325F" w:rsidRDefault="00000000">
            <w:pPr>
              <w:spacing w:after="160" w:line="259" w:lineRule="auto"/>
              <w:jc w:val="center"/>
            </w:pPr>
            <w:r>
              <w:t>Asegurar la transferencia rápida de datos y respuestas ágiles entre el servidor y los clientes</w:t>
            </w:r>
          </w:p>
        </w:tc>
      </w:tr>
    </w:tbl>
    <w:p w14:paraId="2045A79F" w14:textId="77777777" w:rsidR="0081325F" w:rsidRDefault="00000000">
      <w:pPr>
        <w:pBdr>
          <w:top w:val="nil"/>
          <w:left w:val="nil"/>
          <w:bottom w:val="nil"/>
          <w:right w:val="nil"/>
          <w:between w:val="nil"/>
        </w:pBdr>
        <w:spacing w:after="0"/>
        <w:ind w:left="360"/>
        <w:jc w:val="both"/>
        <w:rPr>
          <w:color w:val="000000"/>
        </w:rPr>
      </w:pPr>
      <w:r>
        <w:rPr>
          <w:color w:val="000000"/>
        </w:rPr>
        <w:t xml:space="preserve"> </w:t>
      </w:r>
    </w:p>
    <w:p w14:paraId="2B3C3982" w14:textId="77777777" w:rsidR="0081325F" w:rsidRDefault="00000000">
      <w:pPr>
        <w:pBdr>
          <w:top w:val="nil"/>
          <w:left w:val="nil"/>
          <w:bottom w:val="nil"/>
          <w:right w:val="nil"/>
          <w:between w:val="nil"/>
        </w:pBdr>
        <w:ind w:left="360"/>
        <w:jc w:val="both"/>
        <w:rPr>
          <w:color w:val="000000"/>
        </w:rPr>
      </w:pPr>
      <w:r>
        <w:rPr>
          <w:color w:val="000000"/>
        </w:rPr>
        <w:t>Componentes de Software</w:t>
      </w:r>
    </w:p>
    <w:tbl>
      <w:tblPr>
        <w:tblStyle w:val="a6"/>
        <w:tblW w:w="813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3"/>
        <w:gridCol w:w="2714"/>
        <w:gridCol w:w="3217"/>
      </w:tblGrid>
      <w:tr w:rsidR="0081325F" w14:paraId="45C1784B" w14:textId="77777777">
        <w:tc>
          <w:tcPr>
            <w:tcW w:w="2203" w:type="dxa"/>
            <w:vAlign w:val="center"/>
          </w:tcPr>
          <w:p w14:paraId="4076F34A" w14:textId="77777777" w:rsidR="0081325F" w:rsidRDefault="00000000">
            <w:pPr>
              <w:pBdr>
                <w:top w:val="nil"/>
                <w:left w:val="nil"/>
                <w:bottom w:val="nil"/>
                <w:right w:val="nil"/>
                <w:between w:val="nil"/>
              </w:pBdr>
              <w:spacing w:after="160" w:line="259" w:lineRule="auto"/>
              <w:jc w:val="center"/>
              <w:rPr>
                <w:i/>
                <w:color w:val="000000"/>
                <w:sz w:val="24"/>
                <w:szCs w:val="24"/>
              </w:rPr>
            </w:pPr>
            <w:r>
              <w:rPr>
                <w:i/>
                <w:color w:val="000000"/>
                <w:sz w:val="24"/>
                <w:szCs w:val="24"/>
              </w:rPr>
              <w:t>Componente</w:t>
            </w:r>
          </w:p>
        </w:tc>
        <w:tc>
          <w:tcPr>
            <w:tcW w:w="2714" w:type="dxa"/>
            <w:vAlign w:val="center"/>
          </w:tcPr>
          <w:p w14:paraId="2E60272A" w14:textId="77777777" w:rsidR="0081325F" w:rsidRDefault="00000000">
            <w:pPr>
              <w:pBdr>
                <w:top w:val="nil"/>
                <w:left w:val="nil"/>
                <w:bottom w:val="nil"/>
                <w:right w:val="nil"/>
                <w:between w:val="nil"/>
              </w:pBdr>
              <w:spacing w:after="160" w:line="259" w:lineRule="auto"/>
              <w:jc w:val="center"/>
              <w:rPr>
                <w:i/>
                <w:color w:val="000000"/>
                <w:sz w:val="24"/>
                <w:szCs w:val="24"/>
              </w:rPr>
            </w:pPr>
            <w:r>
              <w:rPr>
                <w:i/>
                <w:color w:val="000000"/>
                <w:sz w:val="24"/>
                <w:szCs w:val="24"/>
              </w:rPr>
              <w:t>Especificaciones</w:t>
            </w:r>
          </w:p>
        </w:tc>
        <w:tc>
          <w:tcPr>
            <w:tcW w:w="3217" w:type="dxa"/>
            <w:vAlign w:val="center"/>
          </w:tcPr>
          <w:p w14:paraId="39CB4276" w14:textId="77777777" w:rsidR="0081325F" w:rsidRDefault="00000000">
            <w:pPr>
              <w:pBdr>
                <w:top w:val="nil"/>
                <w:left w:val="nil"/>
                <w:bottom w:val="nil"/>
                <w:right w:val="nil"/>
                <w:between w:val="nil"/>
              </w:pBdr>
              <w:spacing w:after="160" w:line="259" w:lineRule="auto"/>
              <w:jc w:val="center"/>
              <w:rPr>
                <w:i/>
                <w:color w:val="000000"/>
                <w:sz w:val="24"/>
                <w:szCs w:val="24"/>
              </w:rPr>
            </w:pPr>
            <w:r>
              <w:rPr>
                <w:i/>
                <w:color w:val="000000"/>
                <w:sz w:val="24"/>
                <w:szCs w:val="24"/>
              </w:rPr>
              <w:t>Propósito</w:t>
            </w:r>
          </w:p>
        </w:tc>
      </w:tr>
      <w:tr w:rsidR="0081325F" w14:paraId="7EB1E72C" w14:textId="77777777">
        <w:tc>
          <w:tcPr>
            <w:tcW w:w="2203" w:type="dxa"/>
            <w:vAlign w:val="center"/>
          </w:tcPr>
          <w:p w14:paraId="2A309D67" w14:textId="77777777" w:rsidR="0081325F" w:rsidRDefault="00000000">
            <w:pPr>
              <w:pBdr>
                <w:top w:val="nil"/>
                <w:left w:val="nil"/>
                <w:bottom w:val="nil"/>
                <w:right w:val="nil"/>
                <w:between w:val="nil"/>
              </w:pBdr>
              <w:spacing w:after="160" w:line="259" w:lineRule="auto"/>
              <w:jc w:val="center"/>
              <w:rPr>
                <w:i/>
                <w:color w:val="000000"/>
                <w:sz w:val="24"/>
                <w:szCs w:val="24"/>
              </w:rPr>
            </w:pPr>
            <w:r>
              <w:rPr>
                <w:i/>
                <w:sz w:val="24"/>
                <w:szCs w:val="24"/>
              </w:rPr>
              <w:t>Servidor de Aplicaciones</w:t>
            </w:r>
          </w:p>
        </w:tc>
        <w:tc>
          <w:tcPr>
            <w:tcW w:w="2714" w:type="dxa"/>
            <w:vAlign w:val="center"/>
          </w:tcPr>
          <w:p w14:paraId="26134F30" w14:textId="77777777" w:rsidR="0081325F" w:rsidRDefault="00000000">
            <w:pPr>
              <w:pBdr>
                <w:top w:val="nil"/>
                <w:left w:val="nil"/>
                <w:bottom w:val="nil"/>
                <w:right w:val="nil"/>
                <w:between w:val="nil"/>
              </w:pBdr>
              <w:spacing w:after="160" w:line="259" w:lineRule="auto"/>
              <w:jc w:val="center"/>
              <w:rPr>
                <w:i/>
                <w:color w:val="000000"/>
                <w:sz w:val="24"/>
                <w:szCs w:val="24"/>
              </w:rPr>
            </w:pPr>
            <w:proofErr w:type="spellStart"/>
            <w:r>
              <w:rPr>
                <w:i/>
                <w:sz w:val="24"/>
                <w:szCs w:val="24"/>
              </w:rPr>
              <w:t>Flask</w:t>
            </w:r>
            <w:proofErr w:type="spellEnd"/>
          </w:p>
        </w:tc>
        <w:tc>
          <w:tcPr>
            <w:tcW w:w="3217" w:type="dxa"/>
            <w:vAlign w:val="center"/>
          </w:tcPr>
          <w:p w14:paraId="4DD1A4F3" w14:textId="77777777" w:rsidR="0081325F" w:rsidRDefault="00000000">
            <w:pPr>
              <w:spacing w:after="160" w:line="259" w:lineRule="auto"/>
              <w:jc w:val="center"/>
              <w:rPr>
                <w:i/>
                <w:sz w:val="24"/>
                <w:szCs w:val="24"/>
              </w:rPr>
            </w:pPr>
            <w:r>
              <w:rPr>
                <w:i/>
                <w:sz w:val="24"/>
                <w:szCs w:val="24"/>
              </w:rPr>
              <w:t>Proveer una plataforma robusta para el desarrollo de la lógica de negocio y la gestión de solicitudes web.</w:t>
            </w:r>
          </w:p>
        </w:tc>
      </w:tr>
      <w:tr w:rsidR="0081325F" w14:paraId="22C95440" w14:textId="77777777">
        <w:tc>
          <w:tcPr>
            <w:tcW w:w="2203" w:type="dxa"/>
            <w:vAlign w:val="center"/>
          </w:tcPr>
          <w:p w14:paraId="09FE8E94" w14:textId="77777777" w:rsidR="0081325F" w:rsidRDefault="00000000">
            <w:pPr>
              <w:pBdr>
                <w:top w:val="nil"/>
                <w:left w:val="nil"/>
                <w:bottom w:val="nil"/>
                <w:right w:val="nil"/>
                <w:between w:val="nil"/>
              </w:pBdr>
              <w:spacing w:after="160" w:line="259" w:lineRule="auto"/>
              <w:jc w:val="center"/>
              <w:rPr>
                <w:i/>
                <w:color w:val="000000"/>
                <w:sz w:val="24"/>
                <w:szCs w:val="24"/>
              </w:rPr>
            </w:pPr>
            <w:r>
              <w:rPr>
                <w:i/>
                <w:sz w:val="24"/>
                <w:szCs w:val="24"/>
              </w:rPr>
              <w:t>Base de Datos</w:t>
            </w:r>
          </w:p>
        </w:tc>
        <w:tc>
          <w:tcPr>
            <w:tcW w:w="2714" w:type="dxa"/>
            <w:vAlign w:val="center"/>
          </w:tcPr>
          <w:p w14:paraId="05B08688" w14:textId="77777777" w:rsidR="0081325F" w:rsidRDefault="00000000">
            <w:pPr>
              <w:pBdr>
                <w:top w:val="nil"/>
                <w:left w:val="nil"/>
                <w:bottom w:val="nil"/>
                <w:right w:val="nil"/>
                <w:between w:val="nil"/>
              </w:pBdr>
              <w:spacing w:after="160" w:line="259" w:lineRule="auto"/>
              <w:jc w:val="center"/>
              <w:rPr>
                <w:i/>
                <w:color w:val="000000"/>
                <w:sz w:val="24"/>
                <w:szCs w:val="24"/>
              </w:rPr>
            </w:pPr>
            <w:r>
              <w:rPr>
                <w:i/>
                <w:sz w:val="24"/>
                <w:szCs w:val="24"/>
              </w:rPr>
              <w:t>PostgreSQL</w:t>
            </w:r>
          </w:p>
        </w:tc>
        <w:tc>
          <w:tcPr>
            <w:tcW w:w="3217" w:type="dxa"/>
            <w:vAlign w:val="center"/>
          </w:tcPr>
          <w:p w14:paraId="6025BCD0" w14:textId="77777777" w:rsidR="0081325F" w:rsidRDefault="00000000">
            <w:pPr>
              <w:spacing w:after="160" w:line="259" w:lineRule="auto"/>
              <w:jc w:val="center"/>
              <w:rPr>
                <w:i/>
                <w:sz w:val="24"/>
                <w:szCs w:val="24"/>
              </w:rPr>
            </w:pPr>
            <w:r>
              <w:rPr>
                <w:i/>
                <w:sz w:val="24"/>
                <w:szCs w:val="24"/>
              </w:rPr>
              <w:t>Almacenar y gestionar de manera eficiente los comentarios y los resultados del análisis de sentimientos.</w:t>
            </w:r>
          </w:p>
        </w:tc>
      </w:tr>
      <w:tr w:rsidR="0081325F" w14:paraId="0AB02CD0" w14:textId="77777777">
        <w:tc>
          <w:tcPr>
            <w:tcW w:w="2203" w:type="dxa"/>
            <w:vAlign w:val="center"/>
          </w:tcPr>
          <w:p w14:paraId="20B1E92D" w14:textId="77777777" w:rsidR="0081325F" w:rsidRDefault="00000000">
            <w:pPr>
              <w:pBdr>
                <w:top w:val="nil"/>
                <w:left w:val="nil"/>
                <w:bottom w:val="nil"/>
                <w:right w:val="nil"/>
                <w:between w:val="nil"/>
              </w:pBdr>
              <w:spacing w:after="160" w:line="259" w:lineRule="auto"/>
              <w:jc w:val="center"/>
              <w:rPr>
                <w:i/>
                <w:color w:val="000000"/>
                <w:sz w:val="24"/>
                <w:szCs w:val="24"/>
              </w:rPr>
            </w:pPr>
            <w:r>
              <w:rPr>
                <w:i/>
                <w:sz w:val="24"/>
                <w:szCs w:val="24"/>
              </w:rPr>
              <w:t>Análisis de Sentimientos</w:t>
            </w:r>
          </w:p>
        </w:tc>
        <w:tc>
          <w:tcPr>
            <w:tcW w:w="2714" w:type="dxa"/>
            <w:vAlign w:val="center"/>
          </w:tcPr>
          <w:p w14:paraId="644B3997" w14:textId="77777777" w:rsidR="0081325F" w:rsidRDefault="00000000">
            <w:pPr>
              <w:pBdr>
                <w:top w:val="nil"/>
                <w:left w:val="nil"/>
                <w:bottom w:val="nil"/>
                <w:right w:val="nil"/>
                <w:between w:val="nil"/>
              </w:pBdr>
              <w:spacing w:after="160" w:line="259" w:lineRule="auto"/>
              <w:jc w:val="center"/>
              <w:rPr>
                <w:i/>
                <w:color w:val="000000"/>
                <w:sz w:val="24"/>
                <w:szCs w:val="24"/>
              </w:rPr>
            </w:pPr>
            <w:r>
              <w:rPr>
                <w:b/>
                <w:i/>
                <w:sz w:val="24"/>
                <w:szCs w:val="24"/>
              </w:rPr>
              <w:t>Modelos de IA/</w:t>
            </w:r>
            <w:proofErr w:type="spellStart"/>
            <w:r>
              <w:rPr>
                <w:b/>
                <w:i/>
                <w:sz w:val="24"/>
                <w:szCs w:val="24"/>
              </w:rPr>
              <w:t>NLP</w:t>
            </w:r>
            <w:proofErr w:type="spellEnd"/>
            <w:r>
              <w:rPr>
                <w:i/>
                <w:sz w:val="24"/>
                <w:szCs w:val="24"/>
              </w:rPr>
              <w:t xml:space="preserve"> (</w:t>
            </w:r>
            <w:proofErr w:type="spellStart"/>
            <w:r>
              <w:rPr>
                <w:i/>
                <w:sz w:val="24"/>
                <w:szCs w:val="24"/>
              </w:rPr>
              <w:t>Hugging</w:t>
            </w:r>
            <w:proofErr w:type="spellEnd"/>
            <w:r>
              <w:rPr>
                <w:i/>
                <w:sz w:val="24"/>
                <w:szCs w:val="24"/>
              </w:rPr>
              <w:t xml:space="preserve"> </w:t>
            </w:r>
            <w:proofErr w:type="spellStart"/>
            <w:r>
              <w:rPr>
                <w:i/>
                <w:sz w:val="24"/>
                <w:szCs w:val="24"/>
              </w:rPr>
              <w:t>Face</w:t>
            </w:r>
            <w:proofErr w:type="spellEnd"/>
            <w:r>
              <w:rPr>
                <w:i/>
                <w:sz w:val="24"/>
                <w:szCs w:val="24"/>
              </w:rPr>
              <w:t xml:space="preserve">, Google Cloud Natural </w:t>
            </w:r>
            <w:proofErr w:type="spellStart"/>
            <w:r>
              <w:rPr>
                <w:i/>
                <w:sz w:val="24"/>
                <w:szCs w:val="24"/>
              </w:rPr>
              <w:t>Language</w:t>
            </w:r>
            <w:proofErr w:type="spellEnd"/>
            <w:r>
              <w:rPr>
                <w:i/>
                <w:sz w:val="24"/>
                <w:szCs w:val="24"/>
              </w:rPr>
              <w:t xml:space="preserve"> API)</w:t>
            </w:r>
          </w:p>
        </w:tc>
        <w:tc>
          <w:tcPr>
            <w:tcW w:w="3217" w:type="dxa"/>
            <w:vAlign w:val="center"/>
          </w:tcPr>
          <w:p w14:paraId="34ED3251" w14:textId="77777777" w:rsidR="0081325F" w:rsidRDefault="00000000">
            <w:pPr>
              <w:spacing w:after="160" w:line="259" w:lineRule="auto"/>
              <w:jc w:val="center"/>
              <w:rPr>
                <w:i/>
                <w:sz w:val="24"/>
                <w:szCs w:val="24"/>
              </w:rPr>
            </w:pPr>
            <w:r>
              <w:rPr>
                <w:i/>
                <w:sz w:val="24"/>
                <w:szCs w:val="24"/>
              </w:rPr>
              <w:t>Analizar y clasificar los comentarios según su tono emocional y detectar lenguaje ofensivo.</w:t>
            </w:r>
          </w:p>
        </w:tc>
      </w:tr>
      <w:tr w:rsidR="0081325F" w14:paraId="0EEEFA86" w14:textId="77777777">
        <w:tc>
          <w:tcPr>
            <w:tcW w:w="2203" w:type="dxa"/>
            <w:vAlign w:val="center"/>
          </w:tcPr>
          <w:p w14:paraId="23B3E3CF" w14:textId="77777777" w:rsidR="0081325F" w:rsidRDefault="00000000">
            <w:pPr>
              <w:pBdr>
                <w:top w:val="nil"/>
                <w:left w:val="nil"/>
                <w:bottom w:val="nil"/>
                <w:right w:val="nil"/>
                <w:between w:val="nil"/>
              </w:pBdr>
              <w:spacing w:after="160" w:line="259" w:lineRule="auto"/>
              <w:jc w:val="center"/>
              <w:rPr>
                <w:i/>
                <w:color w:val="000000"/>
                <w:sz w:val="24"/>
                <w:szCs w:val="24"/>
              </w:rPr>
            </w:pPr>
            <w:proofErr w:type="spellStart"/>
            <w:r>
              <w:rPr>
                <w:i/>
                <w:sz w:val="24"/>
                <w:szCs w:val="24"/>
              </w:rPr>
              <w:t>Contenedorización</w:t>
            </w:r>
            <w:proofErr w:type="spellEnd"/>
          </w:p>
        </w:tc>
        <w:tc>
          <w:tcPr>
            <w:tcW w:w="2714" w:type="dxa"/>
            <w:vAlign w:val="center"/>
          </w:tcPr>
          <w:p w14:paraId="4737312C" w14:textId="77777777" w:rsidR="0081325F" w:rsidRDefault="00000000">
            <w:pPr>
              <w:pBdr>
                <w:top w:val="nil"/>
                <w:left w:val="nil"/>
                <w:bottom w:val="nil"/>
                <w:right w:val="nil"/>
                <w:between w:val="nil"/>
              </w:pBdr>
              <w:spacing w:after="160" w:line="259" w:lineRule="auto"/>
              <w:jc w:val="center"/>
              <w:rPr>
                <w:i/>
                <w:color w:val="000000"/>
                <w:sz w:val="24"/>
                <w:szCs w:val="24"/>
              </w:rPr>
            </w:pPr>
            <w:r>
              <w:rPr>
                <w:i/>
                <w:sz w:val="24"/>
                <w:szCs w:val="24"/>
              </w:rPr>
              <w:t>Docker</w:t>
            </w:r>
          </w:p>
        </w:tc>
        <w:tc>
          <w:tcPr>
            <w:tcW w:w="3217" w:type="dxa"/>
            <w:vAlign w:val="center"/>
          </w:tcPr>
          <w:p w14:paraId="2B664EEF" w14:textId="77777777" w:rsidR="0081325F" w:rsidRDefault="00000000">
            <w:pPr>
              <w:spacing w:after="160" w:line="259" w:lineRule="auto"/>
              <w:jc w:val="center"/>
              <w:rPr>
                <w:i/>
                <w:sz w:val="24"/>
                <w:szCs w:val="24"/>
              </w:rPr>
            </w:pPr>
            <w:r>
              <w:rPr>
                <w:i/>
                <w:sz w:val="24"/>
                <w:szCs w:val="24"/>
              </w:rPr>
              <w:t>Asegurar la consistencia del entorno de desarrollo y facilitar el despliegue de la aplicación.</w:t>
            </w:r>
          </w:p>
        </w:tc>
      </w:tr>
      <w:tr w:rsidR="0081325F" w14:paraId="35734EBB" w14:textId="77777777">
        <w:tc>
          <w:tcPr>
            <w:tcW w:w="2203" w:type="dxa"/>
            <w:vAlign w:val="center"/>
          </w:tcPr>
          <w:p w14:paraId="010D960A" w14:textId="77777777" w:rsidR="0081325F" w:rsidRDefault="00000000">
            <w:pPr>
              <w:pBdr>
                <w:top w:val="nil"/>
                <w:left w:val="nil"/>
                <w:bottom w:val="nil"/>
                <w:right w:val="nil"/>
                <w:between w:val="nil"/>
              </w:pBdr>
              <w:spacing w:after="160" w:line="259" w:lineRule="auto"/>
              <w:jc w:val="center"/>
              <w:rPr>
                <w:i/>
                <w:color w:val="000000"/>
                <w:sz w:val="24"/>
                <w:szCs w:val="24"/>
              </w:rPr>
            </w:pPr>
            <w:r>
              <w:rPr>
                <w:i/>
                <w:sz w:val="24"/>
                <w:szCs w:val="24"/>
              </w:rPr>
              <w:t>Orquestación</w:t>
            </w:r>
          </w:p>
        </w:tc>
        <w:tc>
          <w:tcPr>
            <w:tcW w:w="2714" w:type="dxa"/>
            <w:vAlign w:val="center"/>
          </w:tcPr>
          <w:p w14:paraId="0141A952" w14:textId="77777777" w:rsidR="0081325F" w:rsidRDefault="00000000">
            <w:pPr>
              <w:pBdr>
                <w:top w:val="nil"/>
                <w:left w:val="nil"/>
                <w:bottom w:val="nil"/>
                <w:right w:val="nil"/>
                <w:between w:val="nil"/>
              </w:pBdr>
              <w:spacing w:after="160" w:line="259" w:lineRule="auto"/>
              <w:jc w:val="center"/>
              <w:rPr>
                <w:i/>
                <w:color w:val="000000"/>
                <w:sz w:val="24"/>
                <w:szCs w:val="24"/>
              </w:rPr>
            </w:pPr>
            <w:proofErr w:type="spellStart"/>
            <w:r>
              <w:rPr>
                <w:i/>
                <w:sz w:val="24"/>
                <w:szCs w:val="24"/>
              </w:rPr>
              <w:t>Kubernetes</w:t>
            </w:r>
            <w:proofErr w:type="spellEnd"/>
          </w:p>
        </w:tc>
        <w:tc>
          <w:tcPr>
            <w:tcW w:w="3217" w:type="dxa"/>
            <w:vAlign w:val="center"/>
          </w:tcPr>
          <w:p w14:paraId="4F095E4B" w14:textId="77777777" w:rsidR="0081325F" w:rsidRDefault="00000000">
            <w:pPr>
              <w:spacing w:after="160" w:line="259" w:lineRule="auto"/>
              <w:jc w:val="center"/>
              <w:rPr>
                <w:i/>
                <w:sz w:val="24"/>
                <w:szCs w:val="24"/>
              </w:rPr>
            </w:pPr>
            <w:r>
              <w:rPr>
                <w:i/>
                <w:sz w:val="24"/>
                <w:szCs w:val="24"/>
              </w:rPr>
              <w:t>Gestionar y escalar los contenedores de la aplicación para asegurar una alta disponibilidad y resiliencia.</w:t>
            </w:r>
          </w:p>
        </w:tc>
      </w:tr>
      <w:tr w:rsidR="0081325F" w14:paraId="44D520E9" w14:textId="77777777">
        <w:tc>
          <w:tcPr>
            <w:tcW w:w="2203" w:type="dxa"/>
            <w:vAlign w:val="center"/>
          </w:tcPr>
          <w:p w14:paraId="23A0213F" w14:textId="77777777" w:rsidR="0081325F" w:rsidRDefault="00000000">
            <w:pPr>
              <w:pBdr>
                <w:top w:val="nil"/>
                <w:left w:val="nil"/>
                <w:bottom w:val="nil"/>
                <w:right w:val="nil"/>
                <w:between w:val="nil"/>
              </w:pBdr>
              <w:spacing w:after="160" w:line="259" w:lineRule="auto"/>
              <w:jc w:val="center"/>
              <w:rPr>
                <w:i/>
                <w:color w:val="000000"/>
                <w:sz w:val="24"/>
                <w:szCs w:val="24"/>
              </w:rPr>
            </w:pPr>
            <w:proofErr w:type="spellStart"/>
            <w:r>
              <w:rPr>
                <w:i/>
                <w:sz w:val="24"/>
                <w:szCs w:val="24"/>
              </w:rPr>
              <w:t>Frontend</w:t>
            </w:r>
            <w:proofErr w:type="spellEnd"/>
          </w:p>
        </w:tc>
        <w:tc>
          <w:tcPr>
            <w:tcW w:w="2714" w:type="dxa"/>
            <w:vAlign w:val="center"/>
          </w:tcPr>
          <w:p w14:paraId="51282209" w14:textId="77777777" w:rsidR="0081325F" w:rsidRDefault="00000000">
            <w:pPr>
              <w:pBdr>
                <w:top w:val="nil"/>
                <w:left w:val="nil"/>
                <w:bottom w:val="nil"/>
                <w:right w:val="nil"/>
                <w:between w:val="nil"/>
              </w:pBdr>
              <w:spacing w:after="160" w:line="259" w:lineRule="auto"/>
              <w:jc w:val="center"/>
              <w:rPr>
                <w:i/>
                <w:color w:val="000000"/>
                <w:sz w:val="24"/>
                <w:szCs w:val="24"/>
              </w:rPr>
            </w:pPr>
            <w:proofErr w:type="spellStart"/>
            <w:r>
              <w:rPr>
                <w:i/>
                <w:sz w:val="24"/>
                <w:szCs w:val="24"/>
              </w:rPr>
              <w:t>React</w:t>
            </w:r>
            <w:proofErr w:type="spellEnd"/>
            <w:r>
              <w:rPr>
                <w:i/>
                <w:sz w:val="24"/>
                <w:szCs w:val="24"/>
              </w:rPr>
              <w:t xml:space="preserve"> o Vue.js</w:t>
            </w:r>
          </w:p>
        </w:tc>
        <w:tc>
          <w:tcPr>
            <w:tcW w:w="3217" w:type="dxa"/>
            <w:vAlign w:val="center"/>
          </w:tcPr>
          <w:p w14:paraId="0BAE9D4C" w14:textId="77777777" w:rsidR="0081325F" w:rsidRDefault="00000000">
            <w:pPr>
              <w:spacing w:after="160" w:line="259" w:lineRule="auto"/>
              <w:jc w:val="center"/>
              <w:rPr>
                <w:i/>
                <w:sz w:val="24"/>
                <w:szCs w:val="24"/>
              </w:rPr>
            </w:pPr>
            <w:r>
              <w:rPr>
                <w:i/>
                <w:sz w:val="24"/>
                <w:szCs w:val="24"/>
              </w:rPr>
              <w:t>Proveer una interfaz de usuario interactiva y responsiva para la gestión y visualización de comentarios.</w:t>
            </w:r>
          </w:p>
        </w:tc>
      </w:tr>
      <w:tr w:rsidR="0081325F" w14:paraId="78E59BB7" w14:textId="77777777">
        <w:tc>
          <w:tcPr>
            <w:tcW w:w="2203" w:type="dxa"/>
            <w:vAlign w:val="center"/>
          </w:tcPr>
          <w:p w14:paraId="3F5C5C3E" w14:textId="77777777" w:rsidR="0081325F" w:rsidRDefault="00000000">
            <w:pPr>
              <w:pBdr>
                <w:top w:val="nil"/>
                <w:left w:val="nil"/>
                <w:bottom w:val="nil"/>
                <w:right w:val="nil"/>
                <w:between w:val="nil"/>
              </w:pBdr>
              <w:spacing w:after="160" w:line="259" w:lineRule="auto"/>
              <w:jc w:val="center"/>
              <w:rPr>
                <w:i/>
                <w:color w:val="000000"/>
                <w:sz w:val="24"/>
                <w:szCs w:val="24"/>
              </w:rPr>
            </w:pPr>
            <w:r>
              <w:rPr>
                <w:i/>
                <w:sz w:val="24"/>
                <w:szCs w:val="24"/>
              </w:rPr>
              <w:lastRenderedPageBreak/>
              <w:t>Control de Versiones</w:t>
            </w:r>
          </w:p>
        </w:tc>
        <w:tc>
          <w:tcPr>
            <w:tcW w:w="2714" w:type="dxa"/>
            <w:vAlign w:val="center"/>
          </w:tcPr>
          <w:p w14:paraId="554B88F2" w14:textId="77777777" w:rsidR="0081325F" w:rsidRDefault="00000000">
            <w:pPr>
              <w:pBdr>
                <w:top w:val="nil"/>
                <w:left w:val="nil"/>
                <w:bottom w:val="nil"/>
                <w:right w:val="nil"/>
                <w:between w:val="nil"/>
              </w:pBdr>
              <w:spacing w:after="160" w:line="259" w:lineRule="auto"/>
              <w:jc w:val="center"/>
              <w:rPr>
                <w:i/>
                <w:color w:val="000000"/>
                <w:sz w:val="24"/>
                <w:szCs w:val="24"/>
              </w:rPr>
            </w:pPr>
            <w:r>
              <w:rPr>
                <w:i/>
                <w:sz w:val="24"/>
                <w:szCs w:val="24"/>
              </w:rPr>
              <w:t>Git</w:t>
            </w:r>
          </w:p>
        </w:tc>
        <w:tc>
          <w:tcPr>
            <w:tcW w:w="3217" w:type="dxa"/>
            <w:vAlign w:val="center"/>
          </w:tcPr>
          <w:p w14:paraId="4DD17E42" w14:textId="77777777" w:rsidR="0081325F" w:rsidRDefault="00000000">
            <w:pPr>
              <w:spacing w:after="160" w:line="259" w:lineRule="auto"/>
              <w:jc w:val="center"/>
              <w:rPr>
                <w:i/>
                <w:sz w:val="24"/>
                <w:szCs w:val="24"/>
              </w:rPr>
            </w:pPr>
            <w:r>
              <w:rPr>
                <w:i/>
                <w:sz w:val="24"/>
                <w:szCs w:val="24"/>
              </w:rPr>
              <w:t>Gestionar el código fuente de manera eficiente y permitir la colaboración entre los desarrolladores.</w:t>
            </w:r>
          </w:p>
        </w:tc>
      </w:tr>
      <w:tr w:rsidR="0081325F" w14:paraId="5710CBED" w14:textId="77777777">
        <w:tc>
          <w:tcPr>
            <w:tcW w:w="2203" w:type="dxa"/>
            <w:vAlign w:val="center"/>
          </w:tcPr>
          <w:p w14:paraId="1B93B158" w14:textId="77777777" w:rsidR="0081325F" w:rsidRDefault="00000000">
            <w:pPr>
              <w:pBdr>
                <w:top w:val="nil"/>
                <w:left w:val="nil"/>
                <w:bottom w:val="nil"/>
                <w:right w:val="nil"/>
                <w:between w:val="nil"/>
              </w:pBdr>
              <w:spacing w:after="160" w:line="259" w:lineRule="auto"/>
              <w:jc w:val="center"/>
              <w:rPr>
                <w:i/>
                <w:sz w:val="24"/>
                <w:szCs w:val="24"/>
              </w:rPr>
            </w:pPr>
            <w:r>
              <w:rPr>
                <w:i/>
                <w:sz w:val="24"/>
                <w:szCs w:val="24"/>
              </w:rPr>
              <w:t>Integración Continua</w:t>
            </w:r>
          </w:p>
        </w:tc>
        <w:tc>
          <w:tcPr>
            <w:tcW w:w="2714" w:type="dxa"/>
            <w:vAlign w:val="center"/>
          </w:tcPr>
          <w:p w14:paraId="0C074C2C" w14:textId="77777777" w:rsidR="0081325F" w:rsidRDefault="00000000">
            <w:pPr>
              <w:pBdr>
                <w:top w:val="nil"/>
                <w:left w:val="nil"/>
                <w:bottom w:val="nil"/>
                <w:right w:val="nil"/>
                <w:between w:val="nil"/>
              </w:pBdr>
              <w:spacing w:after="160" w:line="259" w:lineRule="auto"/>
              <w:jc w:val="center"/>
              <w:rPr>
                <w:i/>
                <w:color w:val="000000"/>
                <w:sz w:val="24"/>
                <w:szCs w:val="24"/>
              </w:rPr>
            </w:pPr>
            <w:r>
              <w:rPr>
                <w:i/>
                <w:sz w:val="24"/>
                <w:szCs w:val="24"/>
              </w:rPr>
              <w:t xml:space="preserve">GitHub </w:t>
            </w:r>
            <w:proofErr w:type="spellStart"/>
            <w:r>
              <w:rPr>
                <w:i/>
                <w:sz w:val="24"/>
                <w:szCs w:val="24"/>
              </w:rPr>
              <w:t>Actions</w:t>
            </w:r>
            <w:proofErr w:type="spellEnd"/>
            <w:r>
              <w:rPr>
                <w:i/>
                <w:sz w:val="24"/>
                <w:szCs w:val="24"/>
              </w:rPr>
              <w:t xml:space="preserve"> o Jenkins</w:t>
            </w:r>
          </w:p>
        </w:tc>
        <w:tc>
          <w:tcPr>
            <w:tcW w:w="3217" w:type="dxa"/>
            <w:vAlign w:val="center"/>
          </w:tcPr>
          <w:p w14:paraId="0F01E73D" w14:textId="77777777" w:rsidR="0081325F" w:rsidRDefault="00000000">
            <w:pPr>
              <w:spacing w:after="160" w:line="259" w:lineRule="auto"/>
              <w:jc w:val="center"/>
              <w:rPr>
                <w:i/>
                <w:sz w:val="24"/>
                <w:szCs w:val="24"/>
              </w:rPr>
            </w:pPr>
            <w:r>
              <w:rPr>
                <w:i/>
                <w:sz w:val="24"/>
                <w:szCs w:val="24"/>
              </w:rPr>
              <w:t>Automatizar las pruebas y el despliegue de la aplicación para asegurar la calidad del software.</w:t>
            </w:r>
          </w:p>
        </w:tc>
      </w:tr>
      <w:tr w:rsidR="0081325F" w14:paraId="171B1C88" w14:textId="77777777">
        <w:tc>
          <w:tcPr>
            <w:tcW w:w="2203" w:type="dxa"/>
            <w:vAlign w:val="center"/>
          </w:tcPr>
          <w:p w14:paraId="3A6C28DA" w14:textId="77777777" w:rsidR="0081325F" w:rsidRDefault="00000000">
            <w:pPr>
              <w:pBdr>
                <w:top w:val="nil"/>
                <w:left w:val="nil"/>
                <w:bottom w:val="nil"/>
                <w:right w:val="nil"/>
                <w:between w:val="nil"/>
              </w:pBdr>
              <w:spacing w:after="160" w:line="259" w:lineRule="auto"/>
              <w:jc w:val="center"/>
              <w:rPr>
                <w:i/>
                <w:sz w:val="24"/>
                <w:szCs w:val="24"/>
              </w:rPr>
            </w:pPr>
            <w:r>
              <w:rPr>
                <w:i/>
                <w:sz w:val="24"/>
                <w:szCs w:val="24"/>
              </w:rPr>
              <w:t>Seguridad</w:t>
            </w:r>
          </w:p>
        </w:tc>
        <w:tc>
          <w:tcPr>
            <w:tcW w:w="2714" w:type="dxa"/>
            <w:vAlign w:val="center"/>
          </w:tcPr>
          <w:p w14:paraId="6268004B" w14:textId="77777777" w:rsidR="0081325F" w:rsidRDefault="00000000">
            <w:pPr>
              <w:pBdr>
                <w:top w:val="nil"/>
                <w:left w:val="nil"/>
                <w:bottom w:val="nil"/>
                <w:right w:val="nil"/>
                <w:between w:val="nil"/>
              </w:pBdr>
              <w:spacing w:after="160" w:line="259" w:lineRule="auto"/>
              <w:jc w:val="center"/>
              <w:rPr>
                <w:i/>
                <w:color w:val="000000"/>
                <w:sz w:val="24"/>
                <w:szCs w:val="24"/>
              </w:rPr>
            </w:pPr>
            <w:r>
              <w:rPr>
                <w:i/>
                <w:sz w:val="24"/>
                <w:szCs w:val="24"/>
              </w:rPr>
              <w:t>OAuth 2.0, SSL/TLS</w:t>
            </w:r>
          </w:p>
        </w:tc>
        <w:tc>
          <w:tcPr>
            <w:tcW w:w="3217" w:type="dxa"/>
            <w:vAlign w:val="center"/>
          </w:tcPr>
          <w:p w14:paraId="4AE039ED" w14:textId="77777777" w:rsidR="0081325F" w:rsidRDefault="00000000">
            <w:pPr>
              <w:pBdr>
                <w:top w:val="nil"/>
                <w:left w:val="nil"/>
                <w:bottom w:val="nil"/>
                <w:right w:val="nil"/>
                <w:between w:val="nil"/>
              </w:pBdr>
              <w:spacing w:after="160" w:line="259" w:lineRule="auto"/>
              <w:jc w:val="center"/>
              <w:rPr>
                <w:i/>
                <w:color w:val="000000"/>
                <w:sz w:val="24"/>
                <w:szCs w:val="24"/>
              </w:rPr>
            </w:pPr>
            <w:r>
              <w:rPr>
                <w:i/>
                <w:sz w:val="24"/>
                <w:szCs w:val="24"/>
              </w:rPr>
              <w:t>Proteger los datos y las comunicaciones entre el cliente y el servidor, asegurando la privacidad y la integridad.</w:t>
            </w:r>
          </w:p>
        </w:tc>
      </w:tr>
    </w:tbl>
    <w:p w14:paraId="0622424F" w14:textId="77777777" w:rsidR="0081325F" w:rsidRDefault="0081325F">
      <w:pPr>
        <w:pBdr>
          <w:top w:val="nil"/>
          <w:left w:val="nil"/>
          <w:bottom w:val="nil"/>
          <w:right w:val="nil"/>
          <w:between w:val="nil"/>
        </w:pBdr>
        <w:spacing w:after="0"/>
        <w:ind w:left="360"/>
        <w:jc w:val="both"/>
        <w:rPr>
          <w:i/>
          <w:color w:val="000000"/>
          <w:sz w:val="24"/>
          <w:szCs w:val="24"/>
        </w:rPr>
      </w:pPr>
    </w:p>
    <w:p w14:paraId="6B568D50" w14:textId="77777777" w:rsidR="0081325F" w:rsidRDefault="0081325F">
      <w:pPr>
        <w:pBdr>
          <w:top w:val="nil"/>
          <w:left w:val="nil"/>
          <w:bottom w:val="nil"/>
          <w:right w:val="nil"/>
          <w:between w:val="nil"/>
        </w:pBdr>
        <w:spacing w:after="0"/>
        <w:ind w:left="360"/>
        <w:jc w:val="both"/>
        <w:rPr>
          <w:b/>
          <w:i/>
          <w:color w:val="000000"/>
          <w:sz w:val="24"/>
          <w:szCs w:val="24"/>
        </w:rPr>
      </w:pPr>
    </w:p>
    <w:p w14:paraId="7278343D" w14:textId="77777777" w:rsidR="0081325F" w:rsidRDefault="00000000">
      <w:pPr>
        <w:numPr>
          <w:ilvl w:val="1"/>
          <w:numId w:val="8"/>
        </w:numPr>
        <w:pBdr>
          <w:top w:val="nil"/>
          <w:left w:val="nil"/>
          <w:bottom w:val="nil"/>
          <w:right w:val="nil"/>
          <w:between w:val="nil"/>
        </w:pBdr>
        <w:spacing w:after="0"/>
        <w:jc w:val="both"/>
        <w:rPr>
          <w:b/>
          <w:color w:val="000000"/>
        </w:rPr>
      </w:pPr>
      <w:bookmarkStart w:id="9" w:name="_heading=h.3dy6vkm" w:colFirst="0" w:colLast="0"/>
      <w:bookmarkEnd w:id="9"/>
      <w:r>
        <w:rPr>
          <w:b/>
          <w:color w:val="000000"/>
          <w:sz w:val="24"/>
          <w:szCs w:val="24"/>
        </w:rPr>
        <w:t>Factibilidad Económica</w:t>
      </w:r>
    </w:p>
    <w:p w14:paraId="087903DF" w14:textId="77777777" w:rsidR="0081325F" w:rsidRDefault="00000000">
      <w:pPr>
        <w:numPr>
          <w:ilvl w:val="2"/>
          <w:numId w:val="8"/>
        </w:numPr>
        <w:pBdr>
          <w:top w:val="nil"/>
          <w:left w:val="nil"/>
          <w:bottom w:val="nil"/>
          <w:right w:val="nil"/>
          <w:between w:val="nil"/>
        </w:pBdr>
        <w:spacing w:after="0" w:line="240" w:lineRule="auto"/>
        <w:ind w:left="993"/>
        <w:jc w:val="both"/>
        <w:rPr>
          <w:b/>
          <w:color w:val="000000"/>
          <w:sz w:val="24"/>
          <w:szCs w:val="24"/>
        </w:rPr>
      </w:pPr>
      <w:r>
        <w:rPr>
          <w:b/>
          <w:color w:val="000000"/>
          <w:sz w:val="24"/>
          <w:szCs w:val="24"/>
        </w:rPr>
        <w:t xml:space="preserve">Costos operativos durante el desarrollo </w:t>
      </w:r>
    </w:p>
    <w:p w14:paraId="2596314B" w14:textId="77777777" w:rsidR="0081325F" w:rsidRDefault="00000000">
      <w:pPr>
        <w:pBdr>
          <w:top w:val="nil"/>
          <w:left w:val="nil"/>
          <w:bottom w:val="nil"/>
          <w:right w:val="nil"/>
          <w:between w:val="nil"/>
        </w:pBdr>
        <w:ind w:left="360"/>
        <w:jc w:val="both"/>
        <w:rPr>
          <w:i/>
          <w:sz w:val="24"/>
          <w:szCs w:val="24"/>
        </w:rPr>
      </w:pPr>
      <w:r>
        <w:rPr>
          <w:i/>
          <w:color w:val="000000"/>
          <w:sz w:val="24"/>
          <w:szCs w:val="24"/>
        </w:rPr>
        <w:t>Estos costos cubren el alquiler de la oficina, servicios básicos y comunicaciones durante el desarrollo.</w:t>
      </w:r>
    </w:p>
    <w:p w14:paraId="0DEDD554" w14:textId="77777777" w:rsidR="0081325F" w:rsidRDefault="0081325F">
      <w:pPr>
        <w:pBdr>
          <w:top w:val="nil"/>
          <w:left w:val="nil"/>
          <w:bottom w:val="nil"/>
          <w:right w:val="nil"/>
          <w:between w:val="nil"/>
        </w:pBdr>
        <w:ind w:left="360"/>
        <w:jc w:val="both"/>
        <w:rPr>
          <w:i/>
          <w:sz w:val="24"/>
          <w:szCs w:val="24"/>
        </w:rPr>
      </w:pPr>
    </w:p>
    <w:p w14:paraId="781DAB23" w14:textId="77777777" w:rsidR="0081325F" w:rsidRDefault="0081325F">
      <w:pPr>
        <w:pBdr>
          <w:top w:val="nil"/>
          <w:left w:val="nil"/>
          <w:bottom w:val="nil"/>
          <w:right w:val="nil"/>
          <w:between w:val="nil"/>
        </w:pBdr>
        <w:ind w:left="360"/>
        <w:jc w:val="both"/>
        <w:rPr>
          <w:i/>
          <w:sz w:val="24"/>
          <w:szCs w:val="24"/>
        </w:rPr>
      </w:pPr>
    </w:p>
    <w:sdt>
      <w:sdtPr>
        <w:tag w:val="goog_rdk_0"/>
        <w:id w:val="608473139"/>
        <w:lock w:val="contentLocked"/>
      </w:sdtPr>
      <w:sdtContent>
        <w:tbl>
          <w:tblPr>
            <w:tblStyle w:val="a7"/>
            <w:tblW w:w="810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2535"/>
            <w:gridCol w:w="1755"/>
            <w:gridCol w:w="1365"/>
            <w:gridCol w:w="825"/>
          </w:tblGrid>
          <w:tr w:rsidR="0081325F" w14:paraId="12536F25" w14:textId="77777777">
            <w:tc>
              <w:tcPr>
                <w:tcW w:w="1620" w:type="dxa"/>
                <w:shd w:val="clear" w:color="auto" w:fill="auto"/>
                <w:tcMar>
                  <w:top w:w="100" w:type="dxa"/>
                  <w:left w:w="100" w:type="dxa"/>
                  <w:bottom w:w="100" w:type="dxa"/>
                  <w:right w:w="100" w:type="dxa"/>
                </w:tcMar>
              </w:tcPr>
              <w:p w14:paraId="253B63B0"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Concepto</w:t>
                </w:r>
              </w:p>
            </w:tc>
            <w:tc>
              <w:tcPr>
                <w:tcW w:w="2535" w:type="dxa"/>
                <w:shd w:val="clear" w:color="auto" w:fill="auto"/>
                <w:tcMar>
                  <w:top w:w="100" w:type="dxa"/>
                  <w:left w:w="100" w:type="dxa"/>
                  <w:bottom w:w="100" w:type="dxa"/>
                  <w:right w:w="100" w:type="dxa"/>
                </w:tcMar>
              </w:tcPr>
              <w:p w14:paraId="726C2815"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Descripcion</w:t>
                </w:r>
              </w:p>
            </w:tc>
            <w:tc>
              <w:tcPr>
                <w:tcW w:w="1755" w:type="dxa"/>
                <w:shd w:val="clear" w:color="auto" w:fill="auto"/>
                <w:tcMar>
                  <w:top w:w="100" w:type="dxa"/>
                  <w:left w:w="100" w:type="dxa"/>
                  <w:bottom w:w="100" w:type="dxa"/>
                  <w:right w:w="100" w:type="dxa"/>
                </w:tcMar>
              </w:tcPr>
              <w:p w14:paraId="3A4AA2F8"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Costos Mensuales (Soles)</w:t>
                </w:r>
              </w:p>
            </w:tc>
            <w:tc>
              <w:tcPr>
                <w:tcW w:w="1365" w:type="dxa"/>
                <w:shd w:val="clear" w:color="auto" w:fill="auto"/>
                <w:tcMar>
                  <w:top w:w="100" w:type="dxa"/>
                  <w:left w:w="100" w:type="dxa"/>
                  <w:bottom w:w="100" w:type="dxa"/>
                  <w:right w:w="100" w:type="dxa"/>
                </w:tcMar>
              </w:tcPr>
              <w:p w14:paraId="5C5AC8F4"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Duracion (Meses)</w:t>
                </w:r>
              </w:p>
            </w:tc>
            <w:tc>
              <w:tcPr>
                <w:tcW w:w="825" w:type="dxa"/>
                <w:shd w:val="clear" w:color="auto" w:fill="auto"/>
                <w:tcMar>
                  <w:top w:w="100" w:type="dxa"/>
                  <w:left w:w="100" w:type="dxa"/>
                  <w:bottom w:w="100" w:type="dxa"/>
                  <w:right w:w="100" w:type="dxa"/>
                </w:tcMar>
              </w:tcPr>
              <w:p w14:paraId="21DC0FB6"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Total</w:t>
                </w:r>
              </w:p>
            </w:tc>
          </w:tr>
          <w:tr w:rsidR="0081325F" w14:paraId="7E7D5BFD" w14:textId="77777777">
            <w:tc>
              <w:tcPr>
                <w:tcW w:w="1620" w:type="dxa"/>
                <w:shd w:val="clear" w:color="auto" w:fill="auto"/>
                <w:tcMar>
                  <w:top w:w="100" w:type="dxa"/>
                  <w:left w:w="100" w:type="dxa"/>
                  <w:bottom w:w="100" w:type="dxa"/>
                  <w:right w:w="100" w:type="dxa"/>
                </w:tcMar>
              </w:tcPr>
              <w:p w14:paraId="25DB907F"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Servidores Cloud</w:t>
                </w:r>
              </w:p>
            </w:tc>
            <w:tc>
              <w:tcPr>
                <w:tcW w:w="2535" w:type="dxa"/>
                <w:shd w:val="clear" w:color="auto" w:fill="auto"/>
                <w:tcMar>
                  <w:top w:w="100" w:type="dxa"/>
                  <w:left w:w="100" w:type="dxa"/>
                  <w:bottom w:w="100" w:type="dxa"/>
                  <w:right w:w="100" w:type="dxa"/>
                </w:tcMar>
              </w:tcPr>
              <w:p w14:paraId="7343187F"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Alquiler de servidores virtuales en la nube</w:t>
                </w:r>
              </w:p>
            </w:tc>
            <w:tc>
              <w:tcPr>
                <w:tcW w:w="1755" w:type="dxa"/>
                <w:shd w:val="clear" w:color="auto" w:fill="auto"/>
                <w:tcMar>
                  <w:top w:w="100" w:type="dxa"/>
                  <w:left w:w="100" w:type="dxa"/>
                  <w:bottom w:w="100" w:type="dxa"/>
                  <w:right w:w="100" w:type="dxa"/>
                </w:tcMar>
              </w:tcPr>
              <w:p w14:paraId="700FC176"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100</w:t>
                </w:r>
              </w:p>
            </w:tc>
            <w:tc>
              <w:tcPr>
                <w:tcW w:w="1365" w:type="dxa"/>
                <w:shd w:val="clear" w:color="auto" w:fill="auto"/>
                <w:tcMar>
                  <w:top w:w="100" w:type="dxa"/>
                  <w:left w:w="100" w:type="dxa"/>
                  <w:bottom w:w="100" w:type="dxa"/>
                  <w:right w:w="100" w:type="dxa"/>
                </w:tcMar>
              </w:tcPr>
              <w:p w14:paraId="277DB97D"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1</w:t>
                </w:r>
              </w:p>
            </w:tc>
            <w:tc>
              <w:tcPr>
                <w:tcW w:w="825" w:type="dxa"/>
                <w:shd w:val="clear" w:color="auto" w:fill="auto"/>
                <w:tcMar>
                  <w:top w:w="100" w:type="dxa"/>
                  <w:left w:w="100" w:type="dxa"/>
                  <w:bottom w:w="100" w:type="dxa"/>
                  <w:right w:w="100" w:type="dxa"/>
                </w:tcMar>
              </w:tcPr>
              <w:p w14:paraId="1D41C05C"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100</w:t>
                </w:r>
              </w:p>
            </w:tc>
          </w:tr>
          <w:tr w:rsidR="0081325F" w14:paraId="404E120C" w14:textId="77777777">
            <w:tc>
              <w:tcPr>
                <w:tcW w:w="1620" w:type="dxa"/>
                <w:shd w:val="clear" w:color="auto" w:fill="auto"/>
                <w:tcMar>
                  <w:top w:w="100" w:type="dxa"/>
                  <w:left w:w="100" w:type="dxa"/>
                  <w:bottom w:w="100" w:type="dxa"/>
                  <w:right w:w="100" w:type="dxa"/>
                </w:tcMar>
              </w:tcPr>
              <w:p w14:paraId="2A3EFF8F"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Servicios de IA (API)</w:t>
                </w:r>
              </w:p>
            </w:tc>
            <w:tc>
              <w:tcPr>
                <w:tcW w:w="2535" w:type="dxa"/>
                <w:shd w:val="clear" w:color="auto" w:fill="auto"/>
                <w:tcMar>
                  <w:top w:w="100" w:type="dxa"/>
                  <w:left w:w="100" w:type="dxa"/>
                  <w:bottom w:w="100" w:type="dxa"/>
                  <w:right w:w="100" w:type="dxa"/>
                </w:tcMar>
              </w:tcPr>
              <w:p w14:paraId="4DDED429"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Uso de servicios de análisis de sentimientos en la nube (pago por uso)</w:t>
                </w:r>
              </w:p>
            </w:tc>
            <w:tc>
              <w:tcPr>
                <w:tcW w:w="1755" w:type="dxa"/>
                <w:shd w:val="clear" w:color="auto" w:fill="auto"/>
                <w:tcMar>
                  <w:top w:w="100" w:type="dxa"/>
                  <w:left w:w="100" w:type="dxa"/>
                  <w:bottom w:w="100" w:type="dxa"/>
                  <w:right w:w="100" w:type="dxa"/>
                </w:tcMar>
              </w:tcPr>
              <w:p w14:paraId="787E001C"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100</w:t>
                </w:r>
              </w:p>
            </w:tc>
            <w:tc>
              <w:tcPr>
                <w:tcW w:w="1365" w:type="dxa"/>
                <w:shd w:val="clear" w:color="auto" w:fill="auto"/>
                <w:tcMar>
                  <w:top w:w="100" w:type="dxa"/>
                  <w:left w:w="100" w:type="dxa"/>
                  <w:bottom w:w="100" w:type="dxa"/>
                  <w:right w:w="100" w:type="dxa"/>
                </w:tcMar>
              </w:tcPr>
              <w:p w14:paraId="14D71C80"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1</w:t>
                </w:r>
              </w:p>
            </w:tc>
            <w:tc>
              <w:tcPr>
                <w:tcW w:w="825" w:type="dxa"/>
                <w:shd w:val="clear" w:color="auto" w:fill="auto"/>
                <w:tcMar>
                  <w:top w:w="100" w:type="dxa"/>
                  <w:left w:w="100" w:type="dxa"/>
                  <w:bottom w:w="100" w:type="dxa"/>
                  <w:right w:w="100" w:type="dxa"/>
                </w:tcMar>
              </w:tcPr>
              <w:p w14:paraId="1B6D0463"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100</w:t>
                </w:r>
              </w:p>
            </w:tc>
          </w:tr>
          <w:tr w:rsidR="0081325F" w14:paraId="405C02C2" w14:textId="77777777">
            <w:tc>
              <w:tcPr>
                <w:tcW w:w="1620" w:type="dxa"/>
                <w:shd w:val="clear" w:color="auto" w:fill="auto"/>
                <w:tcMar>
                  <w:top w:w="100" w:type="dxa"/>
                  <w:left w:w="100" w:type="dxa"/>
                  <w:bottom w:w="100" w:type="dxa"/>
                  <w:right w:w="100" w:type="dxa"/>
                </w:tcMar>
              </w:tcPr>
              <w:p w14:paraId="0E172629"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Almacenamiento Cloud</w:t>
                </w:r>
              </w:p>
            </w:tc>
            <w:tc>
              <w:tcPr>
                <w:tcW w:w="2535" w:type="dxa"/>
                <w:shd w:val="clear" w:color="auto" w:fill="auto"/>
                <w:tcMar>
                  <w:top w:w="100" w:type="dxa"/>
                  <w:left w:w="100" w:type="dxa"/>
                  <w:bottom w:w="100" w:type="dxa"/>
                  <w:right w:w="100" w:type="dxa"/>
                </w:tcMar>
              </w:tcPr>
              <w:p w14:paraId="291FB788"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Almacenamiento SSD en la nube</w:t>
                </w:r>
              </w:p>
            </w:tc>
            <w:tc>
              <w:tcPr>
                <w:tcW w:w="1755" w:type="dxa"/>
                <w:shd w:val="clear" w:color="auto" w:fill="auto"/>
                <w:tcMar>
                  <w:top w:w="100" w:type="dxa"/>
                  <w:left w:w="100" w:type="dxa"/>
                  <w:bottom w:w="100" w:type="dxa"/>
                  <w:right w:w="100" w:type="dxa"/>
                </w:tcMar>
              </w:tcPr>
              <w:p w14:paraId="40D09E91"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50</w:t>
                </w:r>
              </w:p>
            </w:tc>
            <w:tc>
              <w:tcPr>
                <w:tcW w:w="1365" w:type="dxa"/>
                <w:shd w:val="clear" w:color="auto" w:fill="auto"/>
                <w:tcMar>
                  <w:top w:w="100" w:type="dxa"/>
                  <w:left w:w="100" w:type="dxa"/>
                  <w:bottom w:w="100" w:type="dxa"/>
                  <w:right w:w="100" w:type="dxa"/>
                </w:tcMar>
              </w:tcPr>
              <w:p w14:paraId="1E60096E"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1</w:t>
                </w:r>
              </w:p>
            </w:tc>
            <w:tc>
              <w:tcPr>
                <w:tcW w:w="825" w:type="dxa"/>
                <w:shd w:val="clear" w:color="auto" w:fill="auto"/>
                <w:tcMar>
                  <w:top w:w="100" w:type="dxa"/>
                  <w:left w:w="100" w:type="dxa"/>
                  <w:bottom w:w="100" w:type="dxa"/>
                  <w:right w:w="100" w:type="dxa"/>
                </w:tcMar>
              </w:tcPr>
              <w:p w14:paraId="655671E3"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50</w:t>
                </w:r>
              </w:p>
            </w:tc>
          </w:tr>
          <w:tr w:rsidR="0081325F" w14:paraId="07E15336" w14:textId="77777777">
            <w:tc>
              <w:tcPr>
                <w:tcW w:w="1620" w:type="dxa"/>
                <w:shd w:val="clear" w:color="auto" w:fill="auto"/>
                <w:tcMar>
                  <w:top w:w="100" w:type="dxa"/>
                  <w:left w:w="100" w:type="dxa"/>
                  <w:bottom w:w="100" w:type="dxa"/>
                  <w:right w:w="100" w:type="dxa"/>
                </w:tcMar>
              </w:tcPr>
              <w:p w14:paraId="24E29888"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Licencias de Software</w:t>
                </w:r>
              </w:p>
            </w:tc>
            <w:tc>
              <w:tcPr>
                <w:tcW w:w="2535" w:type="dxa"/>
                <w:shd w:val="clear" w:color="auto" w:fill="auto"/>
                <w:tcMar>
                  <w:top w:w="100" w:type="dxa"/>
                  <w:left w:w="100" w:type="dxa"/>
                  <w:bottom w:w="100" w:type="dxa"/>
                  <w:right w:w="100" w:type="dxa"/>
                </w:tcMar>
              </w:tcPr>
              <w:p w14:paraId="24025AE5"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Licencias para herramientas de desarrollo y colaboración</w:t>
                </w:r>
              </w:p>
            </w:tc>
            <w:tc>
              <w:tcPr>
                <w:tcW w:w="1755" w:type="dxa"/>
                <w:shd w:val="clear" w:color="auto" w:fill="auto"/>
                <w:tcMar>
                  <w:top w:w="100" w:type="dxa"/>
                  <w:left w:w="100" w:type="dxa"/>
                  <w:bottom w:w="100" w:type="dxa"/>
                  <w:right w:w="100" w:type="dxa"/>
                </w:tcMar>
              </w:tcPr>
              <w:p w14:paraId="0965D398"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50</w:t>
                </w:r>
              </w:p>
            </w:tc>
            <w:tc>
              <w:tcPr>
                <w:tcW w:w="1365" w:type="dxa"/>
                <w:shd w:val="clear" w:color="auto" w:fill="auto"/>
                <w:tcMar>
                  <w:top w:w="100" w:type="dxa"/>
                  <w:left w:w="100" w:type="dxa"/>
                  <w:bottom w:w="100" w:type="dxa"/>
                  <w:right w:w="100" w:type="dxa"/>
                </w:tcMar>
              </w:tcPr>
              <w:p w14:paraId="22731DE0"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1</w:t>
                </w:r>
              </w:p>
            </w:tc>
            <w:tc>
              <w:tcPr>
                <w:tcW w:w="825" w:type="dxa"/>
                <w:shd w:val="clear" w:color="auto" w:fill="auto"/>
                <w:tcMar>
                  <w:top w:w="100" w:type="dxa"/>
                  <w:left w:w="100" w:type="dxa"/>
                  <w:bottom w:w="100" w:type="dxa"/>
                  <w:right w:w="100" w:type="dxa"/>
                </w:tcMar>
              </w:tcPr>
              <w:p w14:paraId="354DE1EF"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50</w:t>
                </w:r>
              </w:p>
            </w:tc>
          </w:tr>
          <w:tr w:rsidR="0081325F" w14:paraId="295245E3" w14:textId="77777777">
            <w:tc>
              <w:tcPr>
                <w:tcW w:w="1620" w:type="dxa"/>
                <w:shd w:val="clear" w:color="auto" w:fill="auto"/>
                <w:tcMar>
                  <w:top w:w="100" w:type="dxa"/>
                  <w:left w:w="100" w:type="dxa"/>
                  <w:bottom w:w="100" w:type="dxa"/>
                  <w:right w:w="100" w:type="dxa"/>
                </w:tcMar>
              </w:tcPr>
              <w:p w14:paraId="6A41F9BC"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Control de Versiones</w:t>
                </w:r>
              </w:p>
            </w:tc>
            <w:tc>
              <w:tcPr>
                <w:tcW w:w="2535" w:type="dxa"/>
                <w:shd w:val="clear" w:color="auto" w:fill="auto"/>
                <w:tcMar>
                  <w:top w:w="100" w:type="dxa"/>
                  <w:left w:w="100" w:type="dxa"/>
                  <w:bottom w:w="100" w:type="dxa"/>
                  <w:right w:w="100" w:type="dxa"/>
                </w:tcMar>
              </w:tcPr>
              <w:p w14:paraId="00168734"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 xml:space="preserve">Suscripción a servicios como GitHub para </w:t>
                </w:r>
                <w:r>
                  <w:rPr>
                    <w:i/>
                    <w:sz w:val="24"/>
                    <w:szCs w:val="24"/>
                  </w:rPr>
                  <w:lastRenderedPageBreak/>
                  <w:t>repositorios privados</w:t>
                </w:r>
              </w:p>
            </w:tc>
            <w:tc>
              <w:tcPr>
                <w:tcW w:w="1755" w:type="dxa"/>
                <w:shd w:val="clear" w:color="auto" w:fill="auto"/>
                <w:tcMar>
                  <w:top w:w="100" w:type="dxa"/>
                  <w:left w:w="100" w:type="dxa"/>
                  <w:bottom w:w="100" w:type="dxa"/>
                  <w:right w:w="100" w:type="dxa"/>
                </w:tcMar>
              </w:tcPr>
              <w:p w14:paraId="7B4D8A90"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lastRenderedPageBreak/>
                  <w:t>50</w:t>
                </w:r>
              </w:p>
            </w:tc>
            <w:tc>
              <w:tcPr>
                <w:tcW w:w="1365" w:type="dxa"/>
                <w:shd w:val="clear" w:color="auto" w:fill="auto"/>
                <w:tcMar>
                  <w:top w:w="100" w:type="dxa"/>
                  <w:left w:w="100" w:type="dxa"/>
                  <w:bottom w:w="100" w:type="dxa"/>
                  <w:right w:w="100" w:type="dxa"/>
                </w:tcMar>
              </w:tcPr>
              <w:p w14:paraId="68C9AAC0"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1</w:t>
                </w:r>
              </w:p>
            </w:tc>
            <w:tc>
              <w:tcPr>
                <w:tcW w:w="825" w:type="dxa"/>
                <w:shd w:val="clear" w:color="auto" w:fill="auto"/>
                <w:tcMar>
                  <w:top w:w="100" w:type="dxa"/>
                  <w:left w:w="100" w:type="dxa"/>
                  <w:bottom w:w="100" w:type="dxa"/>
                  <w:right w:w="100" w:type="dxa"/>
                </w:tcMar>
              </w:tcPr>
              <w:p w14:paraId="1BA879B8"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50</w:t>
                </w:r>
              </w:p>
            </w:tc>
          </w:tr>
          <w:tr w:rsidR="0081325F" w14:paraId="79154907" w14:textId="77777777">
            <w:tc>
              <w:tcPr>
                <w:tcW w:w="1620" w:type="dxa"/>
                <w:shd w:val="clear" w:color="auto" w:fill="auto"/>
                <w:tcMar>
                  <w:top w:w="100" w:type="dxa"/>
                  <w:left w:w="100" w:type="dxa"/>
                  <w:bottom w:w="100" w:type="dxa"/>
                  <w:right w:w="100" w:type="dxa"/>
                </w:tcMar>
              </w:tcPr>
              <w:p w14:paraId="544FD83A"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Herramientas de CI/CD</w:t>
                </w:r>
              </w:p>
            </w:tc>
            <w:tc>
              <w:tcPr>
                <w:tcW w:w="2535" w:type="dxa"/>
                <w:shd w:val="clear" w:color="auto" w:fill="auto"/>
                <w:tcMar>
                  <w:top w:w="100" w:type="dxa"/>
                  <w:left w:w="100" w:type="dxa"/>
                  <w:bottom w:w="100" w:type="dxa"/>
                  <w:right w:w="100" w:type="dxa"/>
                </w:tcMar>
              </w:tcPr>
              <w:p w14:paraId="1626FCD8"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Servicios para integración y despliegue continuos (GitHub Actions, Jenkins)</w:t>
                </w:r>
              </w:p>
            </w:tc>
            <w:tc>
              <w:tcPr>
                <w:tcW w:w="1755" w:type="dxa"/>
                <w:shd w:val="clear" w:color="auto" w:fill="auto"/>
                <w:tcMar>
                  <w:top w:w="100" w:type="dxa"/>
                  <w:left w:w="100" w:type="dxa"/>
                  <w:bottom w:w="100" w:type="dxa"/>
                  <w:right w:w="100" w:type="dxa"/>
                </w:tcMar>
              </w:tcPr>
              <w:p w14:paraId="70BEA0CA"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50</w:t>
                </w:r>
              </w:p>
            </w:tc>
            <w:tc>
              <w:tcPr>
                <w:tcW w:w="1365" w:type="dxa"/>
                <w:shd w:val="clear" w:color="auto" w:fill="auto"/>
                <w:tcMar>
                  <w:top w:w="100" w:type="dxa"/>
                  <w:left w:w="100" w:type="dxa"/>
                  <w:bottom w:w="100" w:type="dxa"/>
                  <w:right w:w="100" w:type="dxa"/>
                </w:tcMar>
              </w:tcPr>
              <w:p w14:paraId="5C2B59AC"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1</w:t>
                </w:r>
              </w:p>
            </w:tc>
            <w:tc>
              <w:tcPr>
                <w:tcW w:w="825" w:type="dxa"/>
                <w:shd w:val="clear" w:color="auto" w:fill="auto"/>
                <w:tcMar>
                  <w:top w:w="100" w:type="dxa"/>
                  <w:left w:w="100" w:type="dxa"/>
                  <w:bottom w:w="100" w:type="dxa"/>
                  <w:right w:w="100" w:type="dxa"/>
                </w:tcMar>
              </w:tcPr>
              <w:p w14:paraId="061BF1BB"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50</w:t>
                </w:r>
              </w:p>
            </w:tc>
          </w:tr>
        </w:tbl>
      </w:sdtContent>
    </w:sdt>
    <w:p w14:paraId="409F974A" w14:textId="77777777" w:rsidR="0081325F" w:rsidRDefault="0081325F">
      <w:pPr>
        <w:pBdr>
          <w:top w:val="nil"/>
          <w:left w:val="nil"/>
          <w:bottom w:val="nil"/>
          <w:right w:val="nil"/>
          <w:between w:val="nil"/>
        </w:pBdr>
        <w:ind w:left="360"/>
        <w:jc w:val="both"/>
        <w:rPr>
          <w:i/>
          <w:sz w:val="24"/>
          <w:szCs w:val="24"/>
        </w:rPr>
      </w:pPr>
    </w:p>
    <w:p w14:paraId="457BD490" w14:textId="77777777" w:rsidR="0081325F" w:rsidRDefault="00000000">
      <w:pPr>
        <w:pBdr>
          <w:top w:val="nil"/>
          <w:left w:val="nil"/>
          <w:bottom w:val="nil"/>
          <w:right w:val="nil"/>
          <w:between w:val="nil"/>
        </w:pBdr>
        <w:ind w:left="360"/>
        <w:jc w:val="both"/>
        <w:rPr>
          <w:i/>
          <w:sz w:val="24"/>
          <w:szCs w:val="24"/>
        </w:rPr>
      </w:pPr>
      <w:proofErr w:type="gramStart"/>
      <w:r>
        <w:rPr>
          <w:i/>
          <w:sz w:val="24"/>
          <w:szCs w:val="24"/>
        </w:rPr>
        <w:t>Total</w:t>
      </w:r>
      <w:proofErr w:type="gramEnd"/>
      <w:r>
        <w:rPr>
          <w:i/>
          <w:sz w:val="24"/>
          <w:szCs w:val="24"/>
        </w:rPr>
        <w:t xml:space="preserve"> Costos Operativos: 400 soles</w:t>
      </w:r>
    </w:p>
    <w:p w14:paraId="3A967A9E" w14:textId="77777777" w:rsidR="0081325F" w:rsidRDefault="0081325F">
      <w:pPr>
        <w:pBdr>
          <w:top w:val="nil"/>
          <w:left w:val="nil"/>
          <w:bottom w:val="nil"/>
          <w:right w:val="nil"/>
          <w:between w:val="nil"/>
        </w:pBdr>
        <w:spacing w:after="0"/>
        <w:ind w:left="360"/>
        <w:jc w:val="both"/>
        <w:rPr>
          <w:i/>
          <w:color w:val="000000"/>
          <w:sz w:val="24"/>
          <w:szCs w:val="24"/>
        </w:rPr>
      </w:pPr>
    </w:p>
    <w:p w14:paraId="39EAE53A" w14:textId="77777777" w:rsidR="0081325F" w:rsidRDefault="00000000">
      <w:pPr>
        <w:numPr>
          <w:ilvl w:val="2"/>
          <w:numId w:val="8"/>
        </w:numPr>
        <w:pBdr>
          <w:top w:val="nil"/>
          <w:left w:val="nil"/>
          <w:bottom w:val="nil"/>
          <w:right w:val="nil"/>
          <w:between w:val="nil"/>
        </w:pBdr>
        <w:tabs>
          <w:tab w:val="left" w:pos="993"/>
        </w:tabs>
        <w:spacing w:after="0"/>
        <w:ind w:hanging="436"/>
        <w:jc w:val="both"/>
        <w:rPr>
          <w:b/>
          <w:color w:val="000000"/>
          <w:sz w:val="24"/>
          <w:szCs w:val="24"/>
        </w:rPr>
      </w:pPr>
      <w:r>
        <w:rPr>
          <w:b/>
          <w:color w:val="000000"/>
          <w:sz w:val="24"/>
          <w:szCs w:val="24"/>
        </w:rPr>
        <w:t>Costos del ambiente</w:t>
      </w:r>
    </w:p>
    <w:p w14:paraId="0368B625" w14:textId="77777777" w:rsidR="0081325F" w:rsidRDefault="00000000">
      <w:pPr>
        <w:pBdr>
          <w:top w:val="nil"/>
          <w:left w:val="nil"/>
          <w:bottom w:val="nil"/>
          <w:right w:val="nil"/>
          <w:between w:val="nil"/>
        </w:pBdr>
        <w:ind w:left="360"/>
        <w:jc w:val="both"/>
        <w:rPr>
          <w:i/>
          <w:sz w:val="24"/>
          <w:szCs w:val="24"/>
        </w:rPr>
      </w:pPr>
      <w:r>
        <w:rPr>
          <w:i/>
          <w:color w:val="000000"/>
          <w:sz w:val="24"/>
          <w:szCs w:val="24"/>
        </w:rPr>
        <w:t>Se requiere una inversión en mejoras a la infraestructura de red y dominio.</w:t>
      </w:r>
    </w:p>
    <w:p w14:paraId="63205546" w14:textId="77777777" w:rsidR="0081325F" w:rsidRDefault="0081325F">
      <w:pPr>
        <w:pBdr>
          <w:top w:val="nil"/>
          <w:left w:val="nil"/>
          <w:bottom w:val="nil"/>
          <w:right w:val="nil"/>
          <w:between w:val="nil"/>
        </w:pBdr>
        <w:ind w:left="360"/>
        <w:jc w:val="both"/>
        <w:rPr>
          <w:i/>
          <w:sz w:val="24"/>
          <w:szCs w:val="24"/>
        </w:rPr>
      </w:pPr>
    </w:p>
    <w:sdt>
      <w:sdtPr>
        <w:tag w:val="goog_rdk_1"/>
        <w:id w:val="1254552600"/>
        <w:lock w:val="contentLocked"/>
      </w:sdtPr>
      <w:sdtContent>
        <w:tbl>
          <w:tblPr>
            <w:tblStyle w:val="a8"/>
            <w:tblW w:w="810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2505"/>
            <w:gridCol w:w="1800"/>
            <w:gridCol w:w="1170"/>
            <w:gridCol w:w="1005"/>
          </w:tblGrid>
          <w:tr w:rsidR="0081325F" w14:paraId="254D7B71" w14:textId="77777777">
            <w:tc>
              <w:tcPr>
                <w:tcW w:w="1620" w:type="dxa"/>
                <w:shd w:val="clear" w:color="auto" w:fill="auto"/>
                <w:tcMar>
                  <w:top w:w="100" w:type="dxa"/>
                  <w:left w:w="100" w:type="dxa"/>
                  <w:bottom w:w="100" w:type="dxa"/>
                  <w:right w:w="100" w:type="dxa"/>
                </w:tcMar>
              </w:tcPr>
              <w:p w14:paraId="6A74423B"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Concepto</w:t>
                </w:r>
              </w:p>
            </w:tc>
            <w:tc>
              <w:tcPr>
                <w:tcW w:w="2505" w:type="dxa"/>
                <w:shd w:val="clear" w:color="auto" w:fill="auto"/>
                <w:tcMar>
                  <w:top w:w="100" w:type="dxa"/>
                  <w:left w:w="100" w:type="dxa"/>
                  <w:bottom w:w="100" w:type="dxa"/>
                  <w:right w:w="100" w:type="dxa"/>
                </w:tcMar>
              </w:tcPr>
              <w:p w14:paraId="091DCF8B"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Descripcion</w:t>
                </w:r>
              </w:p>
            </w:tc>
            <w:tc>
              <w:tcPr>
                <w:tcW w:w="1800" w:type="dxa"/>
                <w:shd w:val="clear" w:color="auto" w:fill="auto"/>
                <w:tcMar>
                  <w:top w:w="100" w:type="dxa"/>
                  <w:left w:w="100" w:type="dxa"/>
                  <w:bottom w:w="100" w:type="dxa"/>
                  <w:right w:w="100" w:type="dxa"/>
                </w:tcMar>
              </w:tcPr>
              <w:p w14:paraId="57AFAF82"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Costos Mensual (Soles)</w:t>
                </w:r>
              </w:p>
            </w:tc>
            <w:tc>
              <w:tcPr>
                <w:tcW w:w="1170" w:type="dxa"/>
                <w:shd w:val="clear" w:color="auto" w:fill="auto"/>
                <w:tcMar>
                  <w:top w:w="100" w:type="dxa"/>
                  <w:left w:w="100" w:type="dxa"/>
                  <w:bottom w:w="100" w:type="dxa"/>
                  <w:right w:w="100" w:type="dxa"/>
                </w:tcMar>
              </w:tcPr>
              <w:p w14:paraId="09ECE7EB"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Duracion</w:t>
                </w:r>
              </w:p>
            </w:tc>
            <w:tc>
              <w:tcPr>
                <w:tcW w:w="1005" w:type="dxa"/>
                <w:shd w:val="clear" w:color="auto" w:fill="auto"/>
                <w:tcMar>
                  <w:top w:w="100" w:type="dxa"/>
                  <w:left w:w="100" w:type="dxa"/>
                  <w:bottom w:w="100" w:type="dxa"/>
                  <w:right w:w="100" w:type="dxa"/>
                </w:tcMar>
              </w:tcPr>
              <w:p w14:paraId="6089E61B"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Total</w:t>
                </w:r>
              </w:p>
            </w:tc>
          </w:tr>
          <w:tr w:rsidR="0081325F" w14:paraId="1C064386" w14:textId="77777777">
            <w:tc>
              <w:tcPr>
                <w:tcW w:w="1620" w:type="dxa"/>
                <w:shd w:val="clear" w:color="auto" w:fill="auto"/>
                <w:tcMar>
                  <w:top w:w="100" w:type="dxa"/>
                  <w:left w:w="100" w:type="dxa"/>
                  <w:bottom w:w="100" w:type="dxa"/>
                  <w:right w:w="100" w:type="dxa"/>
                </w:tcMar>
              </w:tcPr>
              <w:p w14:paraId="28856B87"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Espacio de Trabajo</w:t>
                </w:r>
              </w:p>
            </w:tc>
            <w:tc>
              <w:tcPr>
                <w:tcW w:w="2505" w:type="dxa"/>
                <w:shd w:val="clear" w:color="auto" w:fill="auto"/>
                <w:tcMar>
                  <w:top w:w="100" w:type="dxa"/>
                  <w:left w:w="100" w:type="dxa"/>
                  <w:bottom w:w="100" w:type="dxa"/>
                  <w:right w:w="100" w:type="dxa"/>
                </w:tcMar>
              </w:tcPr>
              <w:p w14:paraId="217AECD7"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Uso de espacio de trabajo remoto o coworking más económico</w:t>
                </w:r>
              </w:p>
            </w:tc>
            <w:tc>
              <w:tcPr>
                <w:tcW w:w="1800" w:type="dxa"/>
                <w:shd w:val="clear" w:color="auto" w:fill="auto"/>
                <w:tcMar>
                  <w:top w:w="100" w:type="dxa"/>
                  <w:left w:w="100" w:type="dxa"/>
                  <w:bottom w:w="100" w:type="dxa"/>
                  <w:right w:w="100" w:type="dxa"/>
                </w:tcMar>
              </w:tcPr>
              <w:p w14:paraId="03DCC2EF"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300</w:t>
                </w:r>
              </w:p>
            </w:tc>
            <w:tc>
              <w:tcPr>
                <w:tcW w:w="1170" w:type="dxa"/>
                <w:shd w:val="clear" w:color="auto" w:fill="auto"/>
                <w:tcMar>
                  <w:top w:w="100" w:type="dxa"/>
                  <w:left w:w="100" w:type="dxa"/>
                  <w:bottom w:w="100" w:type="dxa"/>
                  <w:right w:w="100" w:type="dxa"/>
                </w:tcMar>
              </w:tcPr>
              <w:p w14:paraId="472F0199"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1</w:t>
                </w:r>
              </w:p>
            </w:tc>
            <w:tc>
              <w:tcPr>
                <w:tcW w:w="1005" w:type="dxa"/>
                <w:shd w:val="clear" w:color="auto" w:fill="auto"/>
                <w:tcMar>
                  <w:top w:w="100" w:type="dxa"/>
                  <w:left w:w="100" w:type="dxa"/>
                  <w:bottom w:w="100" w:type="dxa"/>
                  <w:right w:w="100" w:type="dxa"/>
                </w:tcMar>
              </w:tcPr>
              <w:p w14:paraId="715D1BF4"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300</w:t>
                </w:r>
              </w:p>
            </w:tc>
          </w:tr>
          <w:tr w:rsidR="0081325F" w14:paraId="7B92D6E6" w14:textId="77777777">
            <w:tc>
              <w:tcPr>
                <w:tcW w:w="1620" w:type="dxa"/>
                <w:shd w:val="clear" w:color="auto" w:fill="auto"/>
                <w:tcMar>
                  <w:top w:w="100" w:type="dxa"/>
                  <w:left w:w="100" w:type="dxa"/>
                  <w:bottom w:w="100" w:type="dxa"/>
                  <w:right w:w="100" w:type="dxa"/>
                </w:tcMar>
              </w:tcPr>
              <w:p w14:paraId="3759241A"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Equipos de Oficina</w:t>
                </w:r>
              </w:p>
            </w:tc>
            <w:tc>
              <w:tcPr>
                <w:tcW w:w="2505" w:type="dxa"/>
                <w:shd w:val="clear" w:color="auto" w:fill="auto"/>
                <w:tcMar>
                  <w:top w:w="100" w:type="dxa"/>
                  <w:left w:w="100" w:type="dxa"/>
                  <w:bottom w:w="100" w:type="dxa"/>
                  <w:right w:w="100" w:type="dxa"/>
                </w:tcMar>
              </w:tcPr>
              <w:p w14:paraId="71CACAAA"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Uso de equipos personales y compra mínima de equipos necesarios</w:t>
                </w:r>
              </w:p>
            </w:tc>
            <w:tc>
              <w:tcPr>
                <w:tcW w:w="1800" w:type="dxa"/>
                <w:shd w:val="clear" w:color="auto" w:fill="auto"/>
                <w:tcMar>
                  <w:top w:w="100" w:type="dxa"/>
                  <w:left w:w="100" w:type="dxa"/>
                  <w:bottom w:w="100" w:type="dxa"/>
                  <w:right w:w="100" w:type="dxa"/>
                </w:tcMar>
              </w:tcPr>
              <w:p w14:paraId="0BCDD811"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200</w:t>
                </w:r>
              </w:p>
            </w:tc>
            <w:tc>
              <w:tcPr>
                <w:tcW w:w="1170" w:type="dxa"/>
                <w:shd w:val="clear" w:color="auto" w:fill="auto"/>
                <w:tcMar>
                  <w:top w:w="100" w:type="dxa"/>
                  <w:left w:w="100" w:type="dxa"/>
                  <w:bottom w:w="100" w:type="dxa"/>
                  <w:right w:w="100" w:type="dxa"/>
                </w:tcMar>
              </w:tcPr>
              <w:p w14:paraId="72E6C4D6"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1</w:t>
                </w:r>
              </w:p>
            </w:tc>
            <w:tc>
              <w:tcPr>
                <w:tcW w:w="1005" w:type="dxa"/>
                <w:shd w:val="clear" w:color="auto" w:fill="auto"/>
                <w:tcMar>
                  <w:top w:w="100" w:type="dxa"/>
                  <w:left w:w="100" w:type="dxa"/>
                  <w:bottom w:w="100" w:type="dxa"/>
                  <w:right w:w="100" w:type="dxa"/>
                </w:tcMar>
              </w:tcPr>
              <w:p w14:paraId="1A1A3C95"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200</w:t>
                </w:r>
              </w:p>
            </w:tc>
          </w:tr>
          <w:tr w:rsidR="0081325F" w14:paraId="317157EB" w14:textId="77777777">
            <w:tc>
              <w:tcPr>
                <w:tcW w:w="1620" w:type="dxa"/>
                <w:shd w:val="clear" w:color="auto" w:fill="auto"/>
                <w:tcMar>
                  <w:top w:w="100" w:type="dxa"/>
                  <w:left w:w="100" w:type="dxa"/>
                  <w:bottom w:w="100" w:type="dxa"/>
                  <w:right w:w="100" w:type="dxa"/>
                </w:tcMar>
              </w:tcPr>
              <w:p w14:paraId="4B4B2D4A"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Conectividad</w:t>
                </w:r>
              </w:p>
            </w:tc>
            <w:tc>
              <w:tcPr>
                <w:tcW w:w="2505" w:type="dxa"/>
                <w:shd w:val="clear" w:color="auto" w:fill="auto"/>
                <w:tcMar>
                  <w:top w:w="100" w:type="dxa"/>
                  <w:left w:w="100" w:type="dxa"/>
                  <w:bottom w:w="100" w:type="dxa"/>
                  <w:right w:w="100" w:type="dxa"/>
                </w:tcMar>
              </w:tcPr>
              <w:p w14:paraId="1E1553EA"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Internet de alta velocidad</w:t>
                </w:r>
              </w:p>
            </w:tc>
            <w:tc>
              <w:tcPr>
                <w:tcW w:w="1800" w:type="dxa"/>
                <w:shd w:val="clear" w:color="auto" w:fill="auto"/>
                <w:tcMar>
                  <w:top w:w="100" w:type="dxa"/>
                  <w:left w:w="100" w:type="dxa"/>
                  <w:bottom w:w="100" w:type="dxa"/>
                  <w:right w:w="100" w:type="dxa"/>
                </w:tcMar>
              </w:tcPr>
              <w:p w14:paraId="3340FE4B"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100</w:t>
                </w:r>
              </w:p>
            </w:tc>
            <w:tc>
              <w:tcPr>
                <w:tcW w:w="1170" w:type="dxa"/>
                <w:shd w:val="clear" w:color="auto" w:fill="auto"/>
                <w:tcMar>
                  <w:top w:w="100" w:type="dxa"/>
                  <w:left w:w="100" w:type="dxa"/>
                  <w:bottom w:w="100" w:type="dxa"/>
                  <w:right w:w="100" w:type="dxa"/>
                </w:tcMar>
              </w:tcPr>
              <w:p w14:paraId="5F684542"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1</w:t>
                </w:r>
              </w:p>
            </w:tc>
            <w:tc>
              <w:tcPr>
                <w:tcW w:w="1005" w:type="dxa"/>
                <w:shd w:val="clear" w:color="auto" w:fill="auto"/>
                <w:tcMar>
                  <w:top w:w="100" w:type="dxa"/>
                  <w:left w:w="100" w:type="dxa"/>
                  <w:bottom w:w="100" w:type="dxa"/>
                  <w:right w:w="100" w:type="dxa"/>
                </w:tcMar>
              </w:tcPr>
              <w:p w14:paraId="3E35CFCA"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100</w:t>
                </w:r>
              </w:p>
            </w:tc>
          </w:tr>
        </w:tbl>
      </w:sdtContent>
    </w:sdt>
    <w:p w14:paraId="64469C8C" w14:textId="77777777" w:rsidR="0081325F" w:rsidRDefault="0081325F">
      <w:pPr>
        <w:pBdr>
          <w:top w:val="nil"/>
          <w:left w:val="nil"/>
          <w:bottom w:val="nil"/>
          <w:right w:val="nil"/>
          <w:between w:val="nil"/>
        </w:pBdr>
        <w:ind w:left="360"/>
        <w:jc w:val="both"/>
        <w:rPr>
          <w:i/>
          <w:sz w:val="24"/>
          <w:szCs w:val="24"/>
        </w:rPr>
      </w:pPr>
    </w:p>
    <w:p w14:paraId="03F0A052" w14:textId="77777777" w:rsidR="0081325F" w:rsidRDefault="0081325F">
      <w:pPr>
        <w:pBdr>
          <w:top w:val="nil"/>
          <w:left w:val="nil"/>
          <w:bottom w:val="nil"/>
          <w:right w:val="nil"/>
          <w:between w:val="nil"/>
        </w:pBdr>
        <w:spacing w:after="0"/>
        <w:ind w:left="360"/>
        <w:jc w:val="both"/>
        <w:rPr>
          <w:color w:val="000000"/>
          <w:sz w:val="24"/>
          <w:szCs w:val="24"/>
        </w:rPr>
      </w:pPr>
    </w:p>
    <w:p w14:paraId="41432E20" w14:textId="77777777" w:rsidR="0081325F" w:rsidRDefault="00000000">
      <w:pPr>
        <w:numPr>
          <w:ilvl w:val="2"/>
          <w:numId w:val="8"/>
        </w:numPr>
        <w:pBdr>
          <w:top w:val="nil"/>
          <w:left w:val="nil"/>
          <w:bottom w:val="nil"/>
          <w:right w:val="nil"/>
          <w:between w:val="nil"/>
        </w:pBdr>
        <w:spacing w:after="0"/>
        <w:ind w:left="993"/>
        <w:jc w:val="both"/>
        <w:rPr>
          <w:b/>
          <w:color w:val="000000"/>
          <w:sz w:val="24"/>
          <w:szCs w:val="24"/>
        </w:rPr>
      </w:pPr>
      <w:r>
        <w:rPr>
          <w:b/>
          <w:color w:val="000000"/>
          <w:sz w:val="24"/>
          <w:szCs w:val="24"/>
        </w:rPr>
        <w:t>Costos de personal</w:t>
      </w:r>
    </w:p>
    <w:p w14:paraId="494D4E47" w14:textId="77777777" w:rsidR="0081325F" w:rsidRDefault="00000000">
      <w:pPr>
        <w:pBdr>
          <w:top w:val="nil"/>
          <w:left w:val="nil"/>
          <w:bottom w:val="nil"/>
          <w:right w:val="nil"/>
          <w:between w:val="nil"/>
        </w:pBdr>
        <w:ind w:left="360"/>
        <w:jc w:val="both"/>
        <w:rPr>
          <w:i/>
          <w:sz w:val="24"/>
          <w:szCs w:val="24"/>
        </w:rPr>
      </w:pPr>
      <w:r>
        <w:rPr>
          <w:i/>
          <w:color w:val="000000"/>
          <w:sz w:val="24"/>
          <w:szCs w:val="24"/>
        </w:rPr>
        <w:t>Costos asociados al equipo de desarrollo, incluyendo salarios y beneficios.</w:t>
      </w:r>
    </w:p>
    <w:p w14:paraId="35C0CCAA" w14:textId="77777777" w:rsidR="0081325F" w:rsidRDefault="0081325F">
      <w:pPr>
        <w:pBdr>
          <w:top w:val="nil"/>
          <w:left w:val="nil"/>
          <w:bottom w:val="nil"/>
          <w:right w:val="nil"/>
          <w:between w:val="nil"/>
        </w:pBdr>
        <w:ind w:left="360"/>
        <w:jc w:val="both"/>
        <w:rPr>
          <w:i/>
          <w:sz w:val="24"/>
          <w:szCs w:val="24"/>
        </w:rPr>
      </w:pPr>
    </w:p>
    <w:p w14:paraId="40786B8D" w14:textId="77777777" w:rsidR="0081325F" w:rsidRDefault="0081325F">
      <w:pPr>
        <w:pBdr>
          <w:top w:val="nil"/>
          <w:left w:val="nil"/>
          <w:bottom w:val="nil"/>
          <w:right w:val="nil"/>
          <w:between w:val="nil"/>
        </w:pBdr>
        <w:ind w:left="360"/>
        <w:jc w:val="both"/>
        <w:rPr>
          <w:i/>
          <w:sz w:val="24"/>
          <w:szCs w:val="24"/>
        </w:rPr>
      </w:pPr>
    </w:p>
    <w:sdt>
      <w:sdtPr>
        <w:tag w:val="goog_rdk_2"/>
        <w:id w:val="-1179494734"/>
        <w:lock w:val="contentLocked"/>
      </w:sdtPr>
      <w:sdtContent>
        <w:tbl>
          <w:tblPr>
            <w:tblStyle w:val="a9"/>
            <w:tblW w:w="810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2700"/>
            <w:gridCol w:w="1710"/>
            <w:gridCol w:w="1125"/>
            <w:gridCol w:w="945"/>
          </w:tblGrid>
          <w:tr w:rsidR="0081325F" w14:paraId="425EB5D9" w14:textId="77777777">
            <w:tc>
              <w:tcPr>
                <w:tcW w:w="1620" w:type="dxa"/>
                <w:shd w:val="clear" w:color="auto" w:fill="auto"/>
                <w:tcMar>
                  <w:top w:w="100" w:type="dxa"/>
                  <w:left w:w="100" w:type="dxa"/>
                  <w:bottom w:w="100" w:type="dxa"/>
                  <w:right w:w="100" w:type="dxa"/>
                </w:tcMar>
              </w:tcPr>
              <w:p w14:paraId="66C2D93C"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Concepto</w:t>
                </w:r>
              </w:p>
            </w:tc>
            <w:tc>
              <w:tcPr>
                <w:tcW w:w="2700" w:type="dxa"/>
                <w:shd w:val="clear" w:color="auto" w:fill="auto"/>
                <w:tcMar>
                  <w:top w:w="100" w:type="dxa"/>
                  <w:left w:w="100" w:type="dxa"/>
                  <w:bottom w:w="100" w:type="dxa"/>
                  <w:right w:w="100" w:type="dxa"/>
                </w:tcMar>
              </w:tcPr>
              <w:p w14:paraId="5C14CAE8"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Descripcion</w:t>
                </w:r>
              </w:p>
            </w:tc>
            <w:tc>
              <w:tcPr>
                <w:tcW w:w="1710" w:type="dxa"/>
                <w:shd w:val="clear" w:color="auto" w:fill="auto"/>
                <w:tcMar>
                  <w:top w:w="100" w:type="dxa"/>
                  <w:left w:w="100" w:type="dxa"/>
                  <w:bottom w:w="100" w:type="dxa"/>
                  <w:right w:w="100" w:type="dxa"/>
                </w:tcMar>
              </w:tcPr>
              <w:p w14:paraId="24B906A4"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Costo Mensual (Soles)</w:t>
                </w:r>
              </w:p>
            </w:tc>
            <w:tc>
              <w:tcPr>
                <w:tcW w:w="1125" w:type="dxa"/>
                <w:shd w:val="clear" w:color="auto" w:fill="auto"/>
                <w:tcMar>
                  <w:top w:w="100" w:type="dxa"/>
                  <w:left w:w="100" w:type="dxa"/>
                  <w:bottom w:w="100" w:type="dxa"/>
                  <w:right w:w="100" w:type="dxa"/>
                </w:tcMar>
              </w:tcPr>
              <w:p w14:paraId="69408BAE"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Duracion Meses</w:t>
                </w:r>
              </w:p>
            </w:tc>
            <w:tc>
              <w:tcPr>
                <w:tcW w:w="945" w:type="dxa"/>
                <w:shd w:val="clear" w:color="auto" w:fill="auto"/>
                <w:tcMar>
                  <w:top w:w="100" w:type="dxa"/>
                  <w:left w:w="100" w:type="dxa"/>
                  <w:bottom w:w="100" w:type="dxa"/>
                  <w:right w:w="100" w:type="dxa"/>
                </w:tcMar>
              </w:tcPr>
              <w:p w14:paraId="6C3B84B3"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 xml:space="preserve"> Total</w:t>
                </w:r>
              </w:p>
            </w:tc>
          </w:tr>
          <w:tr w:rsidR="0081325F" w14:paraId="6C338C14" w14:textId="77777777">
            <w:tc>
              <w:tcPr>
                <w:tcW w:w="1620" w:type="dxa"/>
                <w:shd w:val="clear" w:color="auto" w:fill="auto"/>
                <w:tcMar>
                  <w:top w:w="100" w:type="dxa"/>
                  <w:left w:w="100" w:type="dxa"/>
                  <w:bottom w:w="100" w:type="dxa"/>
                  <w:right w:w="100" w:type="dxa"/>
                </w:tcMar>
              </w:tcPr>
              <w:p w14:paraId="4673122F"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Desarrollador Full-Stack</w:t>
                </w:r>
              </w:p>
            </w:tc>
            <w:tc>
              <w:tcPr>
                <w:tcW w:w="2700" w:type="dxa"/>
                <w:shd w:val="clear" w:color="auto" w:fill="auto"/>
                <w:tcMar>
                  <w:top w:w="100" w:type="dxa"/>
                  <w:left w:w="100" w:type="dxa"/>
                  <w:bottom w:w="100" w:type="dxa"/>
                  <w:right w:w="100" w:type="dxa"/>
                </w:tcMar>
              </w:tcPr>
              <w:p w14:paraId="478D726F"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Un desarrollador para la creación de la lógica de negocio, API e interfaz de usuario</w:t>
                </w:r>
              </w:p>
            </w:tc>
            <w:tc>
              <w:tcPr>
                <w:tcW w:w="1710" w:type="dxa"/>
                <w:shd w:val="clear" w:color="auto" w:fill="auto"/>
                <w:tcMar>
                  <w:top w:w="100" w:type="dxa"/>
                  <w:left w:w="100" w:type="dxa"/>
                  <w:bottom w:w="100" w:type="dxa"/>
                  <w:right w:w="100" w:type="dxa"/>
                </w:tcMar>
              </w:tcPr>
              <w:p w14:paraId="186BF29B"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1200</w:t>
                </w:r>
              </w:p>
            </w:tc>
            <w:tc>
              <w:tcPr>
                <w:tcW w:w="1125" w:type="dxa"/>
                <w:shd w:val="clear" w:color="auto" w:fill="auto"/>
                <w:tcMar>
                  <w:top w:w="100" w:type="dxa"/>
                  <w:left w:w="100" w:type="dxa"/>
                  <w:bottom w:w="100" w:type="dxa"/>
                  <w:right w:w="100" w:type="dxa"/>
                </w:tcMar>
              </w:tcPr>
              <w:p w14:paraId="0046D577"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1</w:t>
                </w:r>
              </w:p>
            </w:tc>
            <w:tc>
              <w:tcPr>
                <w:tcW w:w="945" w:type="dxa"/>
                <w:shd w:val="clear" w:color="auto" w:fill="auto"/>
                <w:tcMar>
                  <w:top w:w="100" w:type="dxa"/>
                  <w:left w:w="100" w:type="dxa"/>
                  <w:bottom w:w="100" w:type="dxa"/>
                  <w:right w:w="100" w:type="dxa"/>
                </w:tcMar>
              </w:tcPr>
              <w:p w14:paraId="3877EFB4"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1200</w:t>
                </w:r>
              </w:p>
            </w:tc>
          </w:tr>
          <w:tr w:rsidR="0081325F" w14:paraId="1C9E4383" w14:textId="77777777">
            <w:tc>
              <w:tcPr>
                <w:tcW w:w="1620" w:type="dxa"/>
                <w:shd w:val="clear" w:color="auto" w:fill="auto"/>
                <w:tcMar>
                  <w:top w:w="100" w:type="dxa"/>
                  <w:left w:w="100" w:type="dxa"/>
                  <w:bottom w:w="100" w:type="dxa"/>
                  <w:right w:w="100" w:type="dxa"/>
                </w:tcMar>
              </w:tcPr>
              <w:p w14:paraId="1091D2A1"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lastRenderedPageBreak/>
                  <w:t>Especialista en IA</w:t>
                </w:r>
              </w:p>
            </w:tc>
            <w:tc>
              <w:tcPr>
                <w:tcW w:w="2700" w:type="dxa"/>
                <w:shd w:val="clear" w:color="auto" w:fill="auto"/>
                <w:tcMar>
                  <w:top w:w="100" w:type="dxa"/>
                  <w:left w:w="100" w:type="dxa"/>
                  <w:bottom w:w="100" w:type="dxa"/>
                  <w:right w:w="100" w:type="dxa"/>
                </w:tcMar>
              </w:tcPr>
              <w:p w14:paraId="454A2B9A"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Integración de modelos de análisis de sentimientos</w:t>
                </w:r>
              </w:p>
            </w:tc>
            <w:tc>
              <w:tcPr>
                <w:tcW w:w="1710" w:type="dxa"/>
                <w:shd w:val="clear" w:color="auto" w:fill="auto"/>
                <w:tcMar>
                  <w:top w:w="100" w:type="dxa"/>
                  <w:left w:w="100" w:type="dxa"/>
                  <w:bottom w:w="100" w:type="dxa"/>
                  <w:right w:w="100" w:type="dxa"/>
                </w:tcMar>
              </w:tcPr>
              <w:p w14:paraId="497786DD"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400</w:t>
                </w:r>
              </w:p>
            </w:tc>
            <w:tc>
              <w:tcPr>
                <w:tcW w:w="1125" w:type="dxa"/>
                <w:shd w:val="clear" w:color="auto" w:fill="auto"/>
                <w:tcMar>
                  <w:top w:w="100" w:type="dxa"/>
                  <w:left w:w="100" w:type="dxa"/>
                  <w:bottom w:w="100" w:type="dxa"/>
                  <w:right w:w="100" w:type="dxa"/>
                </w:tcMar>
              </w:tcPr>
              <w:p w14:paraId="097DB6E9"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1</w:t>
                </w:r>
              </w:p>
            </w:tc>
            <w:tc>
              <w:tcPr>
                <w:tcW w:w="945" w:type="dxa"/>
                <w:shd w:val="clear" w:color="auto" w:fill="auto"/>
                <w:tcMar>
                  <w:top w:w="100" w:type="dxa"/>
                  <w:left w:w="100" w:type="dxa"/>
                  <w:bottom w:w="100" w:type="dxa"/>
                  <w:right w:w="100" w:type="dxa"/>
                </w:tcMar>
              </w:tcPr>
              <w:p w14:paraId="36DECE54"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400</w:t>
                </w:r>
              </w:p>
            </w:tc>
          </w:tr>
          <w:tr w:rsidR="0081325F" w14:paraId="5FF0A177" w14:textId="77777777">
            <w:tc>
              <w:tcPr>
                <w:tcW w:w="1620" w:type="dxa"/>
                <w:shd w:val="clear" w:color="auto" w:fill="auto"/>
                <w:tcMar>
                  <w:top w:w="100" w:type="dxa"/>
                  <w:left w:w="100" w:type="dxa"/>
                  <w:bottom w:w="100" w:type="dxa"/>
                  <w:right w:w="100" w:type="dxa"/>
                </w:tcMar>
              </w:tcPr>
              <w:p w14:paraId="7E90A7A4"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Diseñador UI/UX</w:t>
                </w:r>
              </w:p>
            </w:tc>
            <w:tc>
              <w:tcPr>
                <w:tcW w:w="2700" w:type="dxa"/>
                <w:shd w:val="clear" w:color="auto" w:fill="auto"/>
                <w:tcMar>
                  <w:top w:w="100" w:type="dxa"/>
                  <w:left w:w="100" w:type="dxa"/>
                  <w:bottom w:w="100" w:type="dxa"/>
                  <w:right w:w="100" w:type="dxa"/>
                </w:tcMar>
              </w:tcPr>
              <w:p w14:paraId="0E7C417B"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Diseño de la interfaz de usuario</w:t>
                </w:r>
              </w:p>
            </w:tc>
            <w:tc>
              <w:tcPr>
                <w:tcW w:w="1710" w:type="dxa"/>
                <w:shd w:val="clear" w:color="auto" w:fill="auto"/>
                <w:tcMar>
                  <w:top w:w="100" w:type="dxa"/>
                  <w:left w:w="100" w:type="dxa"/>
                  <w:bottom w:w="100" w:type="dxa"/>
                  <w:right w:w="100" w:type="dxa"/>
                </w:tcMar>
              </w:tcPr>
              <w:p w14:paraId="4FE8CBBF"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200</w:t>
                </w:r>
              </w:p>
            </w:tc>
            <w:tc>
              <w:tcPr>
                <w:tcW w:w="1125" w:type="dxa"/>
                <w:shd w:val="clear" w:color="auto" w:fill="auto"/>
                <w:tcMar>
                  <w:top w:w="100" w:type="dxa"/>
                  <w:left w:w="100" w:type="dxa"/>
                  <w:bottom w:w="100" w:type="dxa"/>
                  <w:right w:w="100" w:type="dxa"/>
                </w:tcMar>
              </w:tcPr>
              <w:p w14:paraId="30DD43D7"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1</w:t>
                </w:r>
              </w:p>
            </w:tc>
            <w:tc>
              <w:tcPr>
                <w:tcW w:w="945" w:type="dxa"/>
                <w:shd w:val="clear" w:color="auto" w:fill="auto"/>
                <w:tcMar>
                  <w:top w:w="100" w:type="dxa"/>
                  <w:left w:w="100" w:type="dxa"/>
                  <w:bottom w:w="100" w:type="dxa"/>
                  <w:right w:w="100" w:type="dxa"/>
                </w:tcMar>
              </w:tcPr>
              <w:p w14:paraId="338066B3"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200</w:t>
                </w:r>
              </w:p>
            </w:tc>
          </w:tr>
          <w:tr w:rsidR="0081325F" w14:paraId="23053391" w14:textId="77777777">
            <w:tc>
              <w:tcPr>
                <w:tcW w:w="1620" w:type="dxa"/>
                <w:shd w:val="clear" w:color="auto" w:fill="auto"/>
                <w:tcMar>
                  <w:top w:w="100" w:type="dxa"/>
                  <w:left w:w="100" w:type="dxa"/>
                  <w:bottom w:w="100" w:type="dxa"/>
                  <w:right w:w="100" w:type="dxa"/>
                </w:tcMar>
              </w:tcPr>
              <w:p w14:paraId="2D6F342A"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Ingeniero DevOps</w:t>
                </w:r>
              </w:p>
            </w:tc>
            <w:tc>
              <w:tcPr>
                <w:tcW w:w="2700" w:type="dxa"/>
                <w:shd w:val="clear" w:color="auto" w:fill="auto"/>
                <w:tcMar>
                  <w:top w:w="100" w:type="dxa"/>
                  <w:left w:w="100" w:type="dxa"/>
                  <w:bottom w:w="100" w:type="dxa"/>
                  <w:right w:w="100" w:type="dxa"/>
                </w:tcMar>
              </w:tcPr>
              <w:p w14:paraId="1E30F23F"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Configuración de contenedores, orquestación y despliegue</w:t>
                </w:r>
              </w:p>
            </w:tc>
            <w:tc>
              <w:tcPr>
                <w:tcW w:w="1710" w:type="dxa"/>
                <w:shd w:val="clear" w:color="auto" w:fill="auto"/>
                <w:tcMar>
                  <w:top w:w="100" w:type="dxa"/>
                  <w:left w:w="100" w:type="dxa"/>
                  <w:bottom w:w="100" w:type="dxa"/>
                  <w:right w:w="100" w:type="dxa"/>
                </w:tcMar>
              </w:tcPr>
              <w:p w14:paraId="56CA1D32"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200</w:t>
                </w:r>
              </w:p>
            </w:tc>
            <w:tc>
              <w:tcPr>
                <w:tcW w:w="1125" w:type="dxa"/>
                <w:shd w:val="clear" w:color="auto" w:fill="auto"/>
                <w:tcMar>
                  <w:top w:w="100" w:type="dxa"/>
                  <w:left w:w="100" w:type="dxa"/>
                  <w:bottom w:w="100" w:type="dxa"/>
                  <w:right w:w="100" w:type="dxa"/>
                </w:tcMar>
              </w:tcPr>
              <w:p w14:paraId="22CEFDDA"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1</w:t>
                </w:r>
              </w:p>
            </w:tc>
            <w:tc>
              <w:tcPr>
                <w:tcW w:w="945" w:type="dxa"/>
                <w:shd w:val="clear" w:color="auto" w:fill="auto"/>
                <w:tcMar>
                  <w:top w:w="100" w:type="dxa"/>
                  <w:left w:w="100" w:type="dxa"/>
                  <w:bottom w:w="100" w:type="dxa"/>
                  <w:right w:w="100" w:type="dxa"/>
                </w:tcMar>
              </w:tcPr>
              <w:p w14:paraId="79ED633E" w14:textId="77777777" w:rsidR="0081325F" w:rsidRDefault="00000000">
                <w:pPr>
                  <w:widowControl w:val="0"/>
                  <w:pBdr>
                    <w:top w:val="nil"/>
                    <w:left w:val="nil"/>
                    <w:bottom w:val="nil"/>
                    <w:right w:val="nil"/>
                    <w:between w:val="nil"/>
                  </w:pBdr>
                  <w:spacing w:after="0" w:line="240" w:lineRule="auto"/>
                  <w:rPr>
                    <w:i/>
                    <w:sz w:val="24"/>
                    <w:szCs w:val="24"/>
                  </w:rPr>
                </w:pPr>
                <w:r>
                  <w:rPr>
                    <w:i/>
                    <w:sz w:val="24"/>
                    <w:szCs w:val="24"/>
                  </w:rPr>
                  <w:t>200</w:t>
                </w:r>
              </w:p>
            </w:tc>
          </w:tr>
        </w:tbl>
      </w:sdtContent>
    </w:sdt>
    <w:p w14:paraId="199806D6" w14:textId="77777777" w:rsidR="0081325F" w:rsidRDefault="0081325F">
      <w:pPr>
        <w:pBdr>
          <w:top w:val="nil"/>
          <w:left w:val="nil"/>
          <w:bottom w:val="nil"/>
          <w:right w:val="nil"/>
          <w:between w:val="nil"/>
        </w:pBdr>
        <w:ind w:left="360"/>
        <w:jc w:val="both"/>
        <w:rPr>
          <w:i/>
          <w:sz w:val="24"/>
          <w:szCs w:val="24"/>
        </w:rPr>
      </w:pPr>
    </w:p>
    <w:p w14:paraId="784B0C51" w14:textId="77777777" w:rsidR="0081325F" w:rsidRDefault="0081325F">
      <w:pPr>
        <w:pBdr>
          <w:top w:val="nil"/>
          <w:left w:val="nil"/>
          <w:bottom w:val="nil"/>
          <w:right w:val="nil"/>
          <w:between w:val="nil"/>
        </w:pBdr>
        <w:ind w:left="360"/>
        <w:jc w:val="both"/>
        <w:rPr>
          <w:i/>
          <w:sz w:val="24"/>
          <w:szCs w:val="24"/>
        </w:rPr>
      </w:pPr>
    </w:p>
    <w:p w14:paraId="722471B0" w14:textId="77777777" w:rsidR="0081325F" w:rsidRDefault="00000000">
      <w:pPr>
        <w:numPr>
          <w:ilvl w:val="2"/>
          <w:numId w:val="8"/>
        </w:numPr>
        <w:pBdr>
          <w:top w:val="nil"/>
          <w:left w:val="nil"/>
          <w:bottom w:val="nil"/>
          <w:right w:val="nil"/>
          <w:between w:val="nil"/>
        </w:pBdr>
        <w:spacing w:after="0" w:line="240" w:lineRule="auto"/>
        <w:ind w:left="993"/>
        <w:jc w:val="both"/>
        <w:rPr>
          <w:b/>
          <w:color w:val="000000"/>
          <w:sz w:val="24"/>
          <w:szCs w:val="24"/>
        </w:rPr>
      </w:pPr>
      <w:r>
        <w:rPr>
          <w:b/>
          <w:color w:val="000000"/>
          <w:sz w:val="24"/>
          <w:szCs w:val="24"/>
        </w:rPr>
        <w:t xml:space="preserve">Costos totales del desarrollo del sistema </w:t>
      </w:r>
    </w:p>
    <w:p w14:paraId="7B2A6D49" w14:textId="77777777" w:rsidR="0081325F" w:rsidRDefault="00000000">
      <w:pPr>
        <w:pBdr>
          <w:top w:val="nil"/>
          <w:left w:val="nil"/>
          <w:bottom w:val="nil"/>
          <w:right w:val="nil"/>
          <w:between w:val="nil"/>
        </w:pBdr>
        <w:spacing w:after="0" w:line="240" w:lineRule="auto"/>
        <w:ind w:left="360"/>
        <w:jc w:val="both"/>
        <w:rPr>
          <w:i/>
          <w:color w:val="000000"/>
          <w:sz w:val="24"/>
          <w:szCs w:val="24"/>
        </w:rPr>
      </w:pPr>
      <w:r>
        <w:rPr>
          <w:i/>
          <w:color w:val="000000"/>
          <w:sz w:val="24"/>
          <w:szCs w:val="24"/>
        </w:rPr>
        <w:t>La suma de todos los costos anteriores:</w:t>
      </w:r>
    </w:p>
    <w:tbl>
      <w:tblPr>
        <w:tblStyle w:val="aa"/>
        <w:tblW w:w="4122"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7"/>
        <w:gridCol w:w="1925"/>
      </w:tblGrid>
      <w:tr w:rsidR="0081325F" w14:paraId="7CD36777" w14:textId="77777777">
        <w:tc>
          <w:tcPr>
            <w:tcW w:w="2197" w:type="dxa"/>
            <w:vAlign w:val="center"/>
          </w:tcPr>
          <w:p w14:paraId="25AF8F91" w14:textId="77777777" w:rsidR="0081325F" w:rsidRDefault="00000000">
            <w:pPr>
              <w:pBdr>
                <w:top w:val="nil"/>
                <w:left w:val="nil"/>
                <w:bottom w:val="nil"/>
                <w:right w:val="nil"/>
                <w:between w:val="nil"/>
              </w:pBdr>
              <w:jc w:val="center"/>
              <w:rPr>
                <w:i/>
                <w:color w:val="000000"/>
                <w:sz w:val="24"/>
                <w:szCs w:val="24"/>
              </w:rPr>
            </w:pPr>
            <w:proofErr w:type="spellStart"/>
            <w:r>
              <w:rPr>
                <w:i/>
                <w:sz w:val="24"/>
                <w:szCs w:val="24"/>
              </w:rPr>
              <w:t>Categoria</w:t>
            </w:r>
            <w:proofErr w:type="spellEnd"/>
          </w:p>
        </w:tc>
        <w:tc>
          <w:tcPr>
            <w:tcW w:w="1925" w:type="dxa"/>
            <w:vAlign w:val="center"/>
          </w:tcPr>
          <w:p w14:paraId="5B2385DD" w14:textId="77777777" w:rsidR="0081325F" w:rsidRDefault="00000000">
            <w:pPr>
              <w:pBdr>
                <w:top w:val="nil"/>
                <w:left w:val="nil"/>
                <w:bottom w:val="nil"/>
                <w:right w:val="nil"/>
                <w:between w:val="nil"/>
              </w:pBdr>
              <w:jc w:val="center"/>
              <w:rPr>
                <w:i/>
                <w:color w:val="000000"/>
                <w:sz w:val="24"/>
                <w:szCs w:val="24"/>
              </w:rPr>
            </w:pPr>
            <w:r>
              <w:rPr>
                <w:i/>
                <w:color w:val="000000"/>
                <w:sz w:val="24"/>
                <w:szCs w:val="24"/>
              </w:rPr>
              <w:t>Costo Total (</w:t>
            </w:r>
            <w:r>
              <w:rPr>
                <w:i/>
                <w:sz w:val="24"/>
                <w:szCs w:val="24"/>
              </w:rPr>
              <w:t>Soles</w:t>
            </w:r>
            <w:r>
              <w:rPr>
                <w:i/>
                <w:color w:val="000000"/>
                <w:sz w:val="24"/>
                <w:szCs w:val="24"/>
              </w:rPr>
              <w:t>)</w:t>
            </w:r>
          </w:p>
        </w:tc>
      </w:tr>
      <w:tr w:rsidR="0081325F" w14:paraId="548C6B37" w14:textId="77777777">
        <w:tc>
          <w:tcPr>
            <w:tcW w:w="2197" w:type="dxa"/>
            <w:vAlign w:val="center"/>
          </w:tcPr>
          <w:p w14:paraId="55354DEB" w14:textId="77777777" w:rsidR="0081325F" w:rsidRDefault="00000000">
            <w:pPr>
              <w:pBdr>
                <w:top w:val="nil"/>
                <w:left w:val="nil"/>
                <w:bottom w:val="nil"/>
                <w:right w:val="nil"/>
                <w:between w:val="nil"/>
              </w:pBdr>
              <w:jc w:val="center"/>
              <w:rPr>
                <w:i/>
                <w:color w:val="000000"/>
                <w:sz w:val="24"/>
                <w:szCs w:val="24"/>
              </w:rPr>
            </w:pPr>
            <w:r>
              <w:rPr>
                <w:i/>
                <w:color w:val="000000"/>
                <w:sz w:val="24"/>
                <w:szCs w:val="24"/>
              </w:rPr>
              <w:t>Costos Operativos</w:t>
            </w:r>
          </w:p>
        </w:tc>
        <w:tc>
          <w:tcPr>
            <w:tcW w:w="1925" w:type="dxa"/>
            <w:vAlign w:val="center"/>
          </w:tcPr>
          <w:p w14:paraId="78FB1CCA" w14:textId="77777777" w:rsidR="0081325F" w:rsidRDefault="00000000">
            <w:pPr>
              <w:pBdr>
                <w:top w:val="nil"/>
                <w:left w:val="nil"/>
                <w:bottom w:val="nil"/>
                <w:right w:val="nil"/>
                <w:between w:val="nil"/>
              </w:pBdr>
              <w:jc w:val="center"/>
              <w:rPr>
                <w:i/>
                <w:color w:val="000000"/>
                <w:sz w:val="24"/>
                <w:szCs w:val="24"/>
              </w:rPr>
            </w:pPr>
            <w:r>
              <w:rPr>
                <w:i/>
                <w:color w:val="000000"/>
                <w:sz w:val="24"/>
                <w:szCs w:val="24"/>
              </w:rPr>
              <w:t>400</w:t>
            </w:r>
          </w:p>
        </w:tc>
      </w:tr>
      <w:tr w:rsidR="0081325F" w14:paraId="2080D614" w14:textId="77777777">
        <w:tc>
          <w:tcPr>
            <w:tcW w:w="2197" w:type="dxa"/>
            <w:vAlign w:val="center"/>
          </w:tcPr>
          <w:p w14:paraId="29FA044F" w14:textId="77777777" w:rsidR="0081325F" w:rsidRDefault="00000000">
            <w:pPr>
              <w:pBdr>
                <w:top w:val="nil"/>
                <w:left w:val="nil"/>
                <w:bottom w:val="nil"/>
                <w:right w:val="nil"/>
                <w:between w:val="nil"/>
              </w:pBdr>
              <w:jc w:val="center"/>
              <w:rPr>
                <w:i/>
                <w:color w:val="000000"/>
                <w:sz w:val="24"/>
                <w:szCs w:val="24"/>
              </w:rPr>
            </w:pPr>
            <w:r>
              <w:rPr>
                <w:i/>
                <w:color w:val="000000"/>
                <w:sz w:val="24"/>
                <w:szCs w:val="24"/>
              </w:rPr>
              <w:t>Costos del Ambiente</w:t>
            </w:r>
          </w:p>
        </w:tc>
        <w:tc>
          <w:tcPr>
            <w:tcW w:w="1925" w:type="dxa"/>
            <w:vAlign w:val="center"/>
          </w:tcPr>
          <w:p w14:paraId="778410AE" w14:textId="77777777" w:rsidR="0081325F" w:rsidRDefault="00000000">
            <w:pPr>
              <w:pBdr>
                <w:top w:val="nil"/>
                <w:left w:val="nil"/>
                <w:bottom w:val="nil"/>
                <w:right w:val="nil"/>
                <w:between w:val="nil"/>
              </w:pBdr>
              <w:jc w:val="center"/>
              <w:rPr>
                <w:i/>
                <w:color w:val="000000"/>
                <w:sz w:val="24"/>
                <w:szCs w:val="24"/>
              </w:rPr>
            </w:pPr>
            <w:r>
              <w:rPr>
                <w:i/>
                <w:sz w:val="24"/>
                <w:szCs w:val="24"/>
              </w:rPr>
              <w:t>6</w:t>
            </w:r>
            <w:r>
              <w:rPr>
                <w:i/>
                <w:color w:val="000000"/>
                <w:sz w:val="24"/>
                <w:szCs w:val="24"/>
              </w:rPr>
              <w:t>00</w:t>
            </w:r>
          </w:p>
        </w:tc>
      </w:tr>
      <w:tr w:rsidR="0081325F" w14:paraId="35F12278" w14:textId="77777777">
        <w:tc>
          <w:tcPr>
            <w:tcW w:w="2197" w:type="dxa"/>
            <w:vAlign w:val="center"/>
          </w:tcPr>
          <w:p w14:paraId="09A18247" w14:textId="77777777" w:rsidR="0081325F" w:rsidRDefault="00000000">
            <w:pPr>
              <w:pBdr>
                <w:top w:val="nil"/>
                <w:left w:val="nil"/>
                <w:bottom w:val="nil"/>
                <w:right w:val="nil"/>
                <w:between w:val="nil"/>
              </w:pBdr>
              <w:jc w:val="center"/>
              <w:rPr>
                <w:i/>
                <w:color w:val="000000"/>
                <w:sz w:val="24"/>
                <w:szCs w:val="24"/>
              </w:rPr>
            </w:pPr>
            <w:r>
              <w:rPr>
                <w:i/>
                <w:color w:val="000000"/>
                <w:sz w:val="24"/>
                <w:szCs w:val="24"/>
              </w:rPr>
              <w:t>Costos de Personal</w:t>
            </w:r>
          </w:p>
        </w:tc>
        <w:tc>
          <w:tcPr>
            <w:tcW w:w="1925" w:type="dxa"/>
            <w:vAlign w:val="center"/>
          </w:tcPr>
          <w:p w14:paraId="140F9C70" w14:textId="77777777" w:rsidR="0081325F" w:rsidRDefault="00000000">
            <w:pPr>
              <w:pBdr>
                <w:top w:val="nil"/>
                <w:left w:val="nil"/>
                <w:bottom w:val="nil"/>
                <w:right w:val="nil"/>
                <w:between w:val="nil"/>
              </w:pBdr>
              <w:jc w:val="center"/>
              <w:rPr>
                <w:i/>
                <w:color w:val="000000"/>
                <w:sz w:val="24"/>
                <w:szCs w:val="24"/>
              </w:rPr>
            </w:pPr>
            <w:r>
              <w:rPr>
                <w:i/>
                <w:sz w:val="24"/>
                <w:szCs w:val="24"/>
              </w:rPr>
              <w:t>2,0</w:t>
            </w:r>
            <w:r>
              <w:rPr>
                <w:i/>
                <w:color w:val="000000"/>
                <w:sz w:val="24"/>
                <w:szCs w:val="24"/>
              </w:rPr>
              <w:t>00</w:t>
            </w:r>
          </w:p>
        </w:tc>
      </w:tr>
      <w:tr w:rsidR="0081325F" w14:paraId="633A0515" w14:textId="77777777">
        <w:tc>
          <w:tcPr>
            <w:tcW w:w="2197" w:type="dxa"/>
            <w:vAlign w:val="center"/>
          </w:tcPr>
          <w:p w14:paraId="7EC42EC1" w14:textId="77777777" w:rsidR="0081325F" w:rsidRDefault="00000000">
            <w:pPr>
              <w:pBdr>
                <w:top w:val="nil"/>
                <w:left w:val="nil"/>
                <w:bottom w:val="nil"/>
                <w:right w:val="nil"/>
                <w:between w:val="nil"/>
              </w:pBdr>
              <w:jc w:val="center"/>
              <w:rPr>
                <w:i/>
                <w:color w:val="000000"/>
                <w:sz w:val="24"/>
                <w:szCs w:val="24"/>
              </w:rPr>
            </w:pPr>
            <w:r>
              <w:rPr>
                <w:i/>
                <w:color w:val="000000"/>
                <w:sz w:val="24"/>
                <w:szCs w:val="24"/>
              </w:rPr>
              <w:t>Total</w:t>
            </w:r>
          </w:p>
        </w:tc>
        <w:tc>
          <w:tcPr>
            <w:tcW w:w="1925" w:type="dxa"/>
            <w:vAlign w:val="center"/>
          </w:tcPr>
          <w:p w14:paraId="4742A829" w14:textId="77777777" w:rsidR="0081325F" w:rsidRDefault="00000000">
            <w:pPr>
              <w:pBdr>
                <w:top w:val="nil"/>
                <w:left w:val="nil"/>
                <w:bottom w:val="nil"/>
                <w:right w:val="nil"/>
                <w:between w:val="nil"/>
              </w:pBdr>
              <w:jc w:val="center"/>
              <w:rPr>
                <w:i/>
                <w:color w:val="000000"/>
                <w:sz w:val="24"/>
                <w:szCs w:val="24"/>
              </w:rPr>
            </w:pPr>
            <w:r>
              <w:rPr>
                <w:i/>
                <w:sz w:val="24"/>
                <w:szCs w:val="24"/>
              </w:rPr>
              <w:t>3,0</w:t>
            </w:r>
            <w:r>
              <w:rPr>
                <w:i/>
                <w:color w:val="000000"/>
                <w:sz w:val="24"/>
                <w:szCs w:val="24"/>
              </w:rPr>
              <w:t>00</w:t>
            </w:r>
          </w:p>
        </w:tc>
      </w:tr>
    </w:tbl>
    <w:p w14:paraId="43E1EED0" w14:textId="77777777" w:rsidR="0081325F" w:rsidRDefault="0081325F">
      <w:pPr>
        <w:pBdr>
          <w:top w:val="nil"/>
          <w:left w:val="nil"/>
          <w:bottom w:val="nil"/>
          <w:right w:val="nil"/>
          <w:between w:val="nil"/>
        </w:pBdr>
        <w:spacing w:after="0" w:line="240" w:lineRule="auto"/>
        <w:ind w:left="360"/>
        <w:jc w:val="both"/>
        <w:rPr>
          <w:i/>
          <w:color w:val="000000"/>
          <w:sz w:val="24"/>
          <w:szCs w:val="24"/>
        </w:rPr>
      </w:pPr>
    </w:p>
    <w:p w14:paraId="4D9388E3" w14:textId="77777777" w:rsidR="0081325F" w:rsidRDefault="0081325F">
      <w:pPr>
        <w:pBdr>
          <w:top w:val="nil"/>
          <w:left w:val="nil"/>
          <w:bottom w:val="nil"/>
          <w:right w:val="nil"/>
          <w:between w:val="nil"/>
        </w:pBdr>
        <w:spacing w:after="0" w:line="240" w:lineRule="auto"/>
        <w:jc w:val="both"/>
        <w:rPr>
          <w:b/>
          <w:i/>
          <w:color w:val="000000"/>
          <w:sz w:val="24"/>
          <w:szCs w:val="24"/>
        </w:rPr>
      </w:pPr>
    </w:p>
    <w:p w14:paraId="2FF758D0" w14:textId="77777777" w:rsidR="0081325F" w:rsidRDefault="0081325F">
      <w:pPr>
        <w:pBdr>
          <w:top w:val="nil"/>
          <w:left w:val="nil"/>
          <w:bottom w:val="nil"/>
          <w:right w:val="nil"/>
          <w:between w:val="nil"/>
        </w:pBdr>
        <w:spacing w:after="0" w:line="240" w:lineRule="auto"/>
        <w:jc w:val="both"/>
        <w:rPr>
          <w:b/>
          <w:i/>
          <w:color w:val="000000"/>
          <w:sz w:val="24"/>
          <w:szCs w:val="24"/>
        </w:rPr>
      </w:pPr>
    </w:p>
    <w:p w14:paraId="3F16F011" w14:textId="77777777" w:rsidR="0081325F" w:rsidRDefault="00000000">
      <w:pPr>
        <w:numPr>
          <w:ilvl w:val="1"/>
          <w:numId w:val="8"/>
        </w:numPr>
        <w:pBdr>
          <w:top w:val="nil"/>
          <w:left w:val="nil"/>
          <w:bottom w:val="nil"/>
          <w:right w:val="nil"/>
          <w:between w:val="nil"/>
        </w:pBdr>
        <w:jc w:val="both"/>
        <w:rPr>
          <w:b/>
          <w:color w:val="000000"/>
          <w:sz w:val="24"/>
          <w:szCs w:val="24"/>
        </w:rPr>
      </w:pPr>
      <w:bookmarkStart w:id="10" w:name="_heading=h.1t3h5sf" w:colFirst="0" w:colLast="0"/>
      <w:bookmarkEnd w:id="10"/>
      <w:r>
        <w:rPr>
          <w:b/>
          <w:color w:val="000000"/>
          <w:sz w:val="24"/>
          <w:szCs w:val="24"/>
        </w:rPr>
        <w:t>Factibilidad Operativa</w:t>
      </w:r>
    </w:p>
    <w:p w14:paraId="6E04811B" w14:textId="77777777" w:rsidR="0081325F" w:rsidRDefault="00000000">
      <w:pPr>
        <w:pBdr>
          <w:top w:val="nil"/>
          <w:left w:val="nil"/>
          <w:bottom w:val="nil"/>
          <w:right w:val="nil"/>
          <w:between w:val="nil"/>
        </w:pBdr>
        <w:spacing w:after="0" w:line="240" w:lineRule="auto"/>
        <w:ind w:left="357"/>
        <w:jc w:val="both"/>
        <w:rPr>
          <w:i/>
          <w:sz w:val="24"/>
          <w:szCs w:val="24"/>
        </w:rPr>
      </w:pPr>
      <w:r>
        <w:rPr>
          <w:i/>
          <w:sz w:val="24"/>
          <w:szCs w:val="24"/>
        </w:rPr>
        <w:t>El sistema propuesto mejorará significativamente la eficiencia en el procesamiento de comentarios en plataformas web. Se espera que su implementación sea transparente y fácil de usar, lo que facilitará su adopción por parte de los usuarios finales. Además, se proporcionará soporte técnico continuo para garantizar un funcionamiento sin problemas y una experiencia óptima del usuario.</w:t>
      </w:r>
    </w:p>
    <w:p w14:paraId="3DD9ED35" w14:textId="77777777" w:rsidR="0081325F" w:rsidRDefault="0081325F">
      <w:pPr>
        <w:pBdr>
          <w:top w:val="nil"/>
          <w:left w:val="nil"/>
          <w:bottom w:val="nil"/>
          <w:right w:val="nil"/>
          <w:between w:val="nil"/>
        </w:pBdr>
        <w:spacing w:after="0" w:line="240" w:lineRule="auto"/>
        <w:jc w:val="both"/>
        <w:rPr>
          <w:color w:val="000000"/>
          <w:sz w:val="24"/>
          <w:szCs w:val="24"/>
        </w:rPr>
      </w:pPr>
    </w:p>
    <w:p w14:paraId="6C6DE298" w14:textId="77777777" w:rsidR="0081325F" w:rsidRDefault="00000000">
      <w:pPr>
        <w:numPr>
          <w:ilvl w:val="1"/>
          <w:numId w:val="8"/>
        </w:numPr>
        <w:pBdr>
          <w:top w:val="nil"/>
          <w:left w:val="nil"/>
          <w:bottom w:val="nil"/>
          <w:right w:val="nil"/>
          <w:between w:val="nil"/>
        </w:pBdr>
        <w:jc w:val="both"/>
        <w:rPr>
          <w:b/>
          <w:color w:val="000000"/>
          <w:sz w:val="24"/>
          <w:szCs w:val="24"/>
        </w:rPr>
      </w:pPr>
      <w:bookmarkStart w:id="11" w:name="_heading=h.4d34og8" w:colFirst="0" w:colLast="0"/>
      <w:bookmarkEnd w:id="11"/>
      <w:r>
        <w:rPr>
          <w:b/>
          <w:color w:val="000000"/>
          <w:sz w:val="24"/>
          <w:szCs w:val="24"/>
        </w:rPr>
        <w:t>Factibilidad Legal</w:t>
      </w:r>
    </w:p>
    <w:p w14:paraId="4E9AC0FA" w14:textId="77777777" w:rsidR="0081325F" w:rsidRDefault="00000000">
      <w:pPr>
        <w:pBdr>
          <w:top w:val="nil"/>
          <w:left w:val="nil"/>
          <w:bottom w:val="nil"/>
          <w:right w:val="nil"/>
          <w:between w:val="nil"/>
        </w:pBdr>
        <w:spacing w:after="0" w:line="240" w:lineRule="auto"/>
        <w:ind w:left="357"/>
        <w:jc w:val="both"/>
        <w:rPr>
          <w:i/>
          <w:sz w:val="24"/>
          <w:szCs w:val="24"/>
        </w:rPr>
      </w:pPr>
      <w:r>
        <w:rPr>
          <w:i/>
          <w:sz w:val="24"/>
          <w:szCs w:val="24"/>
        </w:rPr>
        <w:t>No hay conflictos con leyes locales o nacionales relacionadas con la seguridad de datos y la protección de la privacidad en Perú, incluyendo las regulaciones de protección de datos personales.</w:t>
      </w:r>
    </w:p>
    <w:p w14:paraId="21EA160E" w14:textId="77777777" w:rsidR="0081325F" w:rsidRDefault="0081325F">
      <w:pPr>
        <w:pBdr>
          <w:top w:val="nil"/>
          <w:left w:val="nil"/>
          <w:bottom w:val="nil"/>
          <w:right w:val="nil"/>
          <w:between w:val="nil"/>
        </w:pBdr>
        <w:spacing w:after="0" w:line="240" w:lineRule="auto"/>
        <w:jc w:val="both"/>
        <w:rPr>
          <w:color w:val="000000"/>
          <w:sz w:val="24"/>
          <w:szCs w:val="24"/>
        </w:rPr>
      </w:pPr>
    </w:p>
    <w:p w14:paraId="2C5CEBC2" w14:textId="77777777" w:rsidR="0081325F" w:rsidRDefault="00000000">
      <w:pPr>
        <w:numPr>
          <w:ilvl w:val="1"/>
          <w:numId w:val="8"/>
        </w:numPr>
        <w:pBdr>
          <w:top w:val="nil"/>
          <w:left w:val="nil"/>
          <w:bottom w:val="nil"/>
          <w:right w:val="nil"/>
          <w:between w:val="nil"/>
        </w:pBdr>
        <w:jc w:val="both"/>
        <w:rPr>
          <w:b/>
          <w:color w:val="000000"/>
          <w:sz w:val="24"/>
          <w:szCs w:val="24"/>
        </w:rPr>
      </w:pPr>
      <w:bookmarkStart w:id="12" w:name="_heading=h.2s8eyo1" w:colFirst="0" w:colLast="0"/>
      <w:bookmarkEnd w:id="12"/>
      <w:r>
        <w:rPr>
          <w:b/>
          <w:color w:val="000000"/>
          <w:sz w:val="24"/>
          <w:szCs w:val="24"/>
        </w:rPr>
        <w:t>Factibilidad Social</w:t>
      </w:r>
    </w:p>
    <w:p w14:paraId="03CD2EB2" w14:textId="77777777" w:rsidR="0081325F" w:rsidRDefault="00000000">
      <w:pPr>
        <w:pBdr>
          <w:top w:val="nil"/>
          <w:left w:val="nil"/>
          <w:bottom w:val="nil"/>
          <w:right w:val="nil"/>
          <w:between w:val="nil"/>
        </w:pBdr>
        <w:spacing w:after="0" w:line="240" w:lineRule="auto"/>
        <w:ind w:left="360"/>
        <w:jc w:val="both"/>
        <w:rPr>
          <w:i/>
          <w:sz w:val="24"/>
          <w:szCs w:val="24"/>
        </w:rPr>
      </w:pPr>
      <w:r>
        <w:rPr>
          <w:i/>
          <w:sz w:val="24"/>
          <w:szCs w:val="24"/>
        </w:rPr>
        <w:t>El proyecto es socialmente aceptable, con potencial para mejorar significativamente los procesos de interacción en línea y la experiencia del usuario en diversas plataformas digitales.</w:t>
      </w:r>
    </w:p>
    <w:p w14:paraId="7185257F" w14:textId="77777777" w:rsidR="0081325F" w:rsidRDefault="0081325F">
      <w:pPr>
        <w:pBdr>
          <w:top w:val="nil"/>
          <w:left w:val="nil"/>
          <w:bottom w:val="nil"/>
          <w:right w:val="nil"/>
          <w:between w:val="nil"/>
        </w:pBdr>
        <w:spacing w:after="0" w:line="240" w:lineRule="auto"/>
        <w:ind w:left="360"/>
        <w:jc w:val="both"/>
        <w:rPr>
          <w:i/>
          <w:color w:val="000000"/>
          <w:sz w:val="24"/>
          <w:szCs w:val="24"/>
        </w:rPr>
      </w:pPr>
    </w:p>
    <w:p w14:paraId="1BFC7A3E" w14:textId="77777777" w:rsidR="0081325F" w:rsidRDefault="00000000">
      <w:pPr>
        <w:numPr>
          <w:ilvl w:val="1"/>
          <w:numId w:val="8"/>
        </w:numPr>
        <w:pBdr>
          <w:top w:val="nil"/>
          <w:left w:val="nil"/>
          <w:bottom w:val="nil"/>
          <w:right w:val="nil"/>
          <w:between w:val="nil"/>
        </w:pBdr>
        <w:jc w:val="both"/>
        <w:rPr>
          <w:b/>
          <w:color w:val="000000"/>
          <w:sz w:val="24"/>
          <w:szCs w:val="24"/>
        </w:rPr>
      </w:pPr>
      <w:bookmarkStart w:id="13" w:name="_heading=h.17dp8vu" w:colFirst="0" w:colLast="0"/>
      <w:bookmarkEnd w:id="13"/>
      <w:r>
        <w:rPr>
          <w:b/>
          <w:color w:val="000000"/>
          <w:sz w:val="24"/>
          <w:szCs w:val="24"/>
        </w:rPr>
        <w:t>Factibilidad Ambiental</w:t>
      </w:r>
    </w:p>
    <w:p w14:paraId="3FEA4ECD" w14:textId="77777777" w:rsidR="0081325F" w:rsidRDefault="00000000">
      <w:pPr>
        <w:pBdr>
          <w:top w:val="nil"/>
          <w:left w:val="nil"/>
          <w:bottom w:val="nil"/>
          <w:right w:val="nil"/>
          <w:between w:val="nil"/>
        </w:pBdr>
        <w:spacing w:after="0" w:line="240" w:lineRule="auto"/>
        <w:ind w:left="360"/>
        <w:jc w:val="both"/>
        <w:rPr>
          <w:i/>
          <w:sz w:val="24"/>
          <w:szCs w:val="24"/>
        </w:rPr>
      </w:pPr>
      <w:r>
        <w:rPr>
          <w:i/>
          <w:sz w:val="24"/>
          <w:szCs w:val="24"/>
        </w:rPr>
        <w:lastRenderedPageBreak/>
        <w:t>El impacto ambiental es mínimo, ya que el proyecto fomenta el uso de plataformas digitales, reduciendo así la dependencia del papel y promoviendo la sostenibilidad ambiental.</w:t>
      </w:r>
    </w:p>
    <w:p w14:paraId="1ADDE3BE" w14:textId="77777777" w:rsidR="0081325F" w:rsidRDefault="00000000">
      <w:pPr>
        <w:pBdr>
          <w:top w:val="nil"/>
          <w:left w:val="nil"/>
          <w:bottom w:val="nil"/>
          <w:right w:val="nil"/>
          <w:between w:val="nil"/>
        </w:pBdr>
        <w:spacing w:after="0" w:line="240" w:lineRule="auto"/>
        <w:ind w:left="360"/>
        <w:jc w:val="both"/>
        <w:rPr>
          <w:b/>
          <w:color w:val="000000"/>
          <w:sz w:val="24"/>
          <w:szCs w:val="24"/>
        </w:rPr>
      </w:pPr>
      <w:r>
        <w:rPr>
          <w:i/>
          <w:sz w:val="24"/>
          <w:szCs w:val="24"/>
        </w:rPr>
        <w:t xml:space="preserve">Este estudio proporciona una base sólida para proceder con la implementación del proyecto, destacando su viabilidad en múltiples aspectos relacionados con la gestión de comentarios en entornos digitales. </w:t>
      </w:r>
    </w:p>
    <w:p w14:paraId="4D76BE9F" w14:textId="77777777" w:rsidR="0081325F" w:rsidRDefault="00000000">
      <w:pPr>
        <w:numPr>
          <w:ilvl w:val="0"/>
          <w:numId w:val="8"/>
        </w:numPr>
        <w:pBdr>
          <w:top w:val="nil"/>
          <w:left w:val="nil"/>
          <w:bottom w:val="nil"/>
          <w:right w:val="nil"/>
          <w:between w:val="nil"/>
        </w:pBdr>
        <w:spacing w:after="0" w:line="240" w:lineRule="auto"/>
        <w:jc w:val="both"/>
        <w:rPr>
          <w:b/>
          <w:color w:val="000000"/>
          <w:sz w:val="24"/>
          <w:szCs w:val="24"/>
        </w:rPr>
      </w:pPr>
      <w:bookmarkStart w:id="14" w:name="_heading=h.3rdcrjn" w:colFirst="0" w:colLast="0"/>
      <w:bookmarkEnd w:id="14"/>
      <w:r>
        <w:rPr>
          <w:b/>
          <w:color w:val="000000"/>
          <w:sz w:val="24"/>
          <w:szCs w:val="24"/>
        </w:rPr>
        <w:t>Análisis Financiero</w:t>
      </w:r>
    </w:p>
    <w:p w14:paraId="5F7BC85B" w14:textId="77777777" w:rsidR="0081325F" w:rsidRDefault="00000000">
      <w:pPr>
        <w:numPr>
          <w:ilvl w:val="1"/>
          <w:numId w:val="8"/>
        </w:numPr>
        <w:pBdr>
          <w:top w:val="nil"/>
          <w:left w:val="nil"/>
          <w:bottom w:val="nil"/>
          <w:right w:val="nil"/>
          <w:between w:val="nil"/>
        </w:pBdr>
        <w:spacing w:after="0" w:line="240" w:lineRule="auto"/>
        <w:ind w:left="709"/>
        <w:jc w:val="both"/>
        <w:rPr>
          <w:b/>
          <w:color w:val="000000"/>
          <w:sz w:val="24"/>
          <w:szCs w:val="24"/>
        </w:rPr>
      </w:pPr>
      <w:r>
        <w:rPr>
          <w:b/>
          <w:color w:val="000000"/>
          <w:sz w:val="24"/>
          <w:szCs w:val="24"/>
        </w:rPr>
        <w:t>Estimación de Costos</w:t>
      </w:r>
    </w:p>
    <w:tbl>
      <w:tblPr>
        <w:tblStyle w:val="ab"/>
        <w:tblW w:w="7785"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9"/>
        <w:gridCol w:w="3586"/>
        <w:gridCol w:w="1800"/>
      </w:tblGrid>
      <w:tr w:rsidR="0081325F" w14:paraId="35DDEEB6" w14:textId="77777777">
        <w:tc>
          <w:tcPr>
            <w:tcW w:w="2399" w:type="dxa"/>
            <w:vAlign w:val="center"/>
          </w:tcPr>
          <w:p w14:paraId="2AC228CC" w14:textId="77777777" w:rsidR="0081325F" w:rsidRDefault="00000000">
            <w:pPr>
              <w:pBdr>
                <w:top w:val="nil"/>
                <w:left w:val="nil"/>
                <w:bottom w:val="nil"/>
                <w:right w:val="nil"/>
                <w:between w:val="nil"/>
              </w:pBdr>
              <w:jc w:val="center"/>
              <w:rPr>
                <w:color w:val="000000"/>
                <w:sz w:val="24"/>
                <w:szCs w:val="24"/>
              </w:rPr>
            </w:pPr>
            <w:r>
              <w:rPr>
                <w:color w:val="000000"/>
                <w:sz w:val="24"/>
                <w:szCs w:val="24"/>
              </w:rPr>
              <w:t>Tipo de Costos</w:t>
            </w:r>
          </w:p>
        </w:tc>
        <w:tc>
          <w:tcPr>
            <w:tcW w:w="3586" w:type="dxa"/>
            <w:vAlign w:val="center"/>
          </w:tcPr>
          <w:p w14:paraId="75A3D680" w14:textId="77777777" w:rsidR="0081325F" w:rsidRDefault="00000000">
            <w:pPr>
              <w:pBdr>
                <w:top w:val="nil"/>
                <w:left w:val="nil"/>
                <w:bottom w:val="nil"/>
                <w:right w:val="nil"/>
                <w:between w:val="nil"/>
              </w:pBdr>
              <w:jc w:val="center"/>
              <w:rPr>
                <w:color w:val="000000"/>
                <w:sz w:val="24"/>
                <w:szCs w:val="24"/>
              </w:rPr>
            </w:pPr>
            <w:r>
              <w:rPr>
                <w:color w:val="000000"/>
                <w:sz w:val="24"/>
                <w:szCs w:val="24"/>
              </w:rPr>
              <w:t>Descripción</w:t>
            </w:r>
          </w:p>
        </w:tc>
        <w:tc>
          <w:tcPr>
            <w:tcW w:w="1800" w:type="dxa"/>
            <w:vAlign w:val="center"/>
          </w:tcPr>
          <w:p w14:paraId="2968D5C7" w14:textId="77777777" w:rsidR="0081325F" w:rsidRDefault="00000000">
            <w:pPr>
              <w:pBdr>
                <w:top w:val="nil"/>
                <w:left w:val="nil"/>
                <w:bottom w:val="nil"/>
                <w:right w:val="nil"/>
                <w:between w:val="nil"/>
              </w:pBdr>
              <w:jc w:val="center"/>
              <w:rPr>
                <w:color w:val="000000"/>
                <w:sz w:val="24"/>
                <w:szCs w:val="24"/>
              </w:rPr>
            </w:pPr>
            <w:r>
              <w:rPr>
                <w:color w:val="000000"/>
                <w:sz w:val="24"/>
                <w:szCs w:val="24"/>
              </w:rPr>
              <w:t>Costos Total</w:t>
            </w:r>
          </w:p>
        </w:tc>
      </w:tr>
      <w:tr w:rsidR="0081325F" w14:paraId="541025A4" w14:textId="77777777">
        <w:tc>
          <w:tcPr>
            <w:tcW w:w="2399" w:type="dxa"/>
            <w:vAlign w:val="center"/>
          </w:tcPr>
          <w:p w14:paraId="1E1B9788" w14:textId="77777777" w:rsidR="0081325F" w:rsidRDefault="00000000">
            <w:pPr>
              <w:pBdr>
                <w:top w:val="nil"/>
                <w:left w:val="nil"/>
                <w:bottom w:val="nil"/>
                <w:right w:val="nil"/>
                <w:between w:val="nil"/>
              </w:pBdr>
              <w:jc w:val="center"/>
              <w:rPr>
                <w:color w:val="000000"/>
                <w:sz w:val="24"/>
                <w:szCs w:val="24"/>
              </w:rPr>
            </w:pPr>
            <w:r>
              <w:rPr>
                <w:color w:val="000000"/>
                <w:sz w:val="24"/>
                <w:szCs w:val="24"/>
              </w:rPr>
              <w:t>Costos Operativos</w:t>
            </w:r>
          </w:p>
        </w:tc>
        <w:tc>
          <w:tcPr>
            <w:tcW w:w="3586" w:type="dxa"/>
            <w:vAlign w:val="center"/>
          </w:tcPr>
          <w:p w14:paraId="239106F6" w14:textId="77777777" w:rsidR="0081325F" w:rsidRDefault="00000000">
            <w:pPr>
              <w:pBdr>
                <w:top w:val="nil"/>
                <w:left w:val="nil"/>
                <w:bottom w:val="nil"/>
                <w:right w:val="nil"/>
                <w:between w:val="nil"/>
              </w:pBdr>
              <w:jc w:val="center"/>
              <w:rPr>
                <w:color w:val="000000"/>
                <w:sz w:val="24"/>
                <w:szCs w:val="24"/>
              </w:rPr>
            </w:pPr>
            <w:r>
              <w:rPr>
                <w:sz w:val="24"/>
                <w:szCs w:val="24"/>
              </w:rPr>
              <w:t>Incluyen alquiler de servidores en la nube, servicios de IA, almacenamiento y herramientas de desarrollo. Estos recursos son esenciales para el desarrollo y prueba del sistema en un entorno realista y escalable.</w:t>
            </w:r>
          </w:p>
        </w:tc>
        <w:tc>
          <w:tcPr>
            <w:tcW w:w="1800" w:type="dxa"/>
            <w:vAlign w:val="center"/>
          </w:tcPr>
          <w:p w14:paraId="0DC4DAF2" w14:textId="77777777" w:rsidR="0081325F" w:rsidRDefault="00000000">
            <w:pPr>
              <w:pBdr>
                <w:top w:val="nil"/>
                <w:left w:val="nil"/>
                <w:bottom w:val="nil"/>
                <w:right w:val="nil"/>
                <w:between w:val="nil"/>
              </w:pBdr>
              <w:jc w:val="center"/>
              <w:rPr>
                <w:color w:val="000000"/>
                <w:sz w:val="24"/>
                <w:szCs w:val="24"/>
              </w:rPr>
            </w:pPr>
            <w:r>
              <w:rPr>
                <w:color w:val="000000"/>
                <w:sz w:val="24"/>
                <w:szCs w:val="24"/>
              </w:rPr>
              <w:t>400</w:t>
            </w:r>
          </w:p>
        </w:tc>
      </w:tr>
      <w:tr w:rsidR="0081325F" w14:paraId="354344E4" w14:textId="77777777">
        <w:tc>
          <w:tcPr>
            <w:tcW w:w="2399" w:type="dxa"/>
            <w:vAlign w:val="center"/>
          </w:tcPr>
          <w:p w14:paraId="0A80F978" w14:textId="77777777" w:rsidR="0081325F" w:rsidRDefault="00000000">
            <w:pPr>
              <w:pBdr>
                <w:top w:val="nil"/>
                <w:left w:val="nil"/>
                <w:bottom w:val="nil"/>
                <w:right w:val="nil"/>
                <w:between w:val="nil"/>
              </w:pBdr>
              <w:jc w:val="center"/>
              <w:rPr>
                <w:color w:val="000000"/>
                <w:sz w:val="24"/>
                <w:szCs w:val="24"/>
              </w:rPr>
            </w:pPr>
            <w:r>
              <w:rPr>
                <w:color w:val="000000"/>
                <w:sz w:val="24"/>
                <w:szCs w:val="24"/>
              </w:rPr>
              <w:t>Costos de Ambiente</w:t>
            </w:r>
          </w:p>
        </w:tc>
        <w:tc>
          <w:tcPr>
            <w:tcW w:w="3586" w:type="dxa"/>
            <w:vAlign w:val="center"/>
          </w:tcPr>
          <w:p w14:paraId="10EF31DC" w14:textId="77777777" w:rsidR="0081325F" w:rsidRDefault="00000000">
            <w:pPr>
              <w:pBdr>
                <w:top w:val="nil"/>
                <w:left w:val="nil"/>
                <w:bottom w:val="nil"/>
                <w:right w:val="nil"/>
                <w:between w:val="nil"/>
              </w:pBdr>
              <w:jc w:val="center"/>
              <w:rPr>
                <w:color w:val="000000"/>
                <w:sz w:val="24"/>
                <w:szCs w:val="24"/>
              </w:rPr>
            </w:pPr>
            <w:r>
              <w:rPr>
                <w:sz w:val="24"/>
                <w:szCs w:val="24"/>
              </w:rPr>
              <w:t>Incluyen el alquiler de espacio de trabajo económico, equipos necesarios y conectividad. Dado el tamaño del equipo y la duración del proyecto, estos costos se han minimizado utilizando recursos personales y opciones económicas de coworking.</w:t>
            </w:r>
          </w:p>
        </w:tc>
        <w:tc>
          <w:tcPr>
            <w:tcW w:w="1800" w:type="dxa"/>
            <w:vAlign w:val="center"/>
          </w:tcPr>
          <w:p w14:paraId="4358806A" w14:textId="77777777" w:rsidR="0081325F" w:rsidRDefault="00000000">
            <w:pPr>
              <w:pBdr>
                <w:top w:val="nil"/>
                <w:left w:val="nil"/>
                <w:bottom w:val="nil"/>
                <w:right w:val="nil"/>
                <w:between w:val="nil"/>
              </w:pBdr>
              <w:jc w:val="center"/>
              <w:rPr>
                <w:color w:val="000000"/>
                <w:sz w:val="24"/>
                <w:szCs w:val="24"/>
              </w:rPr>
            </w:pPr>
            <w:r>
              <w:rPr>
                <w:sz w:val="24"/>
                <w:szCs w:val="24"/>
              </w:rPr>
              <w:t>6</w:t>
            </w:r>
            <w:r>
              <w:rPr>
                <w:color w:val="000000"/>
                <w:sz w:val="24"/>
                <w:szCs w:val="24"/>
              </w:rPr>
              <w:t>00</w:t>
            </w:r>
          </w:p>
        </w:tc>
      </w:tr>
      <w:tr w:rsidR="0081325F" w14:paraId="2CC32A4C" w14:textId="77777777">
        <w:tc>
          <w:tcPr>
            <w:tcW w:w="2399" w:type="dxa"/>
            <w:vAlign w:val="center"/>
          </w:tcPr>
          <w:p w14:paraId="70B6A542" w14:textId="77777777" w:rsidR="0081325F" w:rsidRDefault="00000000">
            <w:pPr>
              <w:pBdr>
                <w:top w:val="nil"/>
                <w:left w:val="nil"/>
                <w:bottom w:val="nil"/>
                <w:right w:val="nil"/>
                <w:between w:val="nil"/>
              </w:pBdr>
              <w:jc w:val="center"/>
              <w:rPr>
                <w:color w:val="000000"/>
                <w:sz w:val="24"/>
                <w:szCs w:val="24"/>
              </w:rPr>
            </w:pPr>
            <w:r>
              <w:rPr>
                <w:color w:val="000000"/>
                <w:sz w:val="24"/>
                <w:szCs w:val="24"/>
              </w:rPr>
              <w:t>Costos de Personal</w:t>
            </w:r>
          </w:p>
        </w:tc>
        <w:tc>
          <w:tcPr>
            <w:tcW w:w="3586" w:type="dxa"/>
            <w:vAlign w:val="center"/>
          </w:tcPr>
          <w:p w14:paraId="29EECB4A" w14:textId="77777777" w:rsidR="0081325F" w:rsidRDefault="00000000">
            <w:pPr>
              <w:pBdr>
                <w:top w:val="nil"/>
                <w:left w:val="nil"/>
                <w:bottom w:val="nil"/>
                <w:right w:val="nil"/>
                <w:between w:val="nil"/>
              </w:pBdr>
              <w:jc w:val="center"/>
              <w:rPr>
                <w:color w:val="000000"/>
                <w:sz w:val="24"/>
                <w:szCs w:val="24"/>
              </w:rPr>
            </w:pPr>
            <w:r>
              <w:rPr>
                <w:sz w:val="24"/>
                <w:szCs w:val="24"/>
              </w:rPr>
              <w:t>Incluyen salarios para los miembros del equipo: desarrollador full-</w:t>
            </w:r>
            <w:proofErr w:type="spellStart"/>
            <w:r>
              <w:rPr>
                <w:sz w:val="24"/>
                <w:szCs w:val="24"/>
              </w:rPr>
              <w:t>stack</w:t>
            </w:r>
            <w:proofErr w:type="spellEnd"/>
            <w:r>
              <w:rPr>
                <w:sz w:val="24"/>
                <w:szCs w:val="24"/>
              </w:rPr>
              <w:t>, especialista en IA, diseñador UI/</w:t>
            </w:r>
            <w:proofErr w:type="spellStart"/>
            <w:r>
              <w:rPr>
                <w:sz w:val="24"/>
                <w:szCs w:val="24"/>
              </w:rPr>
              <w:t>UX</w:t>
            </w:r>
            <w:proofErr w:type="spellEnd"/>
            <w:r>
              <w:rPr>
                <w:sz w:val="24"/>
                <w:szCs w:val="24"/>
              </w:rPr>
              <w:t xml:space="preserve"> e ingeniero DevOps. Se ha optado por un periodo de desarrollo concentrado de un mes para reducir costos.</w:t>
            </w:r>
          </w:p>
        </w:tc>
        <w:tc>
          <w:tcPr>
            <w:tcW w:w="1800" w:type="dxa"/>
            <w:vAlign w:val="center"/>
          </w:tcPr>
          <w:p w14:paraId="48F9A887" w14:textId="77777777" w:rsidR="0081325F" w:rsidRDefault="00000000">
            <w:pPr>
              <w:pBdr>
                <w:top w:val="nil"/>
                <w:left w:val="nil"/>
                <w:bottom w:val="nil"/>
                <w:right w:val="nil"/>
                <w:between w:val="nil"/>
              </w:pBdr>
              <w:jc w:val="center"/>
              <w:rPr>
                <w:color w:val="000000"/>
                <w:sz w:val="24"/>
                <w:szCs w:val="24"/>
              </w:rPr>
            </w:pPr>
            <w:r>
              <w:rPr>
                <w:sz w:val="24"/>
                <w:szCs w:val="24"/>
              </w:rPr>
              <w:t>2</w:t>
            </w:r>
            <w:r>
              <w:rPr>
                <w:color w:val="000000"/>
                <w:sz w:val="24"/>
                <w:szCs w:val="24"/>
              </w:rPr>
              <w:t>,</w:t>
            </w:r>
            <w:r>
              <w:rPr>
                <w:sz w:val="24"/>
                <w:szCs w:val="24"/>
              </w:rPr>
              <w:t>0</w:t>
            </w:r>
            <w:r>
              <w:rPr>
                <w:color w:val="000000"/>
                <w:sz w:val="24"/>
                <w:szCs w:val="24"/>
              </w:rPr>
              <w:t>00</w:t>
            </w:r>
          </w:p>
        </w:tc>
      </w:tr>
      <w:tr w:rsidR="0081325F" w14:paraId="0BF46842" w14:textId="77777777">
        <w:tc>
          <w:tcPr>
            <w:tcW w:w="2399" w:type="dxa"/>
            <w:vAlign w:val="center"/>
          </w:tcPr>
          <w:p w14:paraId="563A649F" w14:textId="77777777" w:rsidR="0081325F" w:rsidRDefault="00000000">
            <w:pPr>
              <w:pBdr>
                <w:top w:val="nil"/>
                <w:left w:val="nil"/>
                <w:bottom w:val="nil"/>
                <w:right w:val="nil"/>
                <w:between w:val="nil"/>
              </w:pBdr>
              <w:jc w:val="center"/>
              <w:rPr>
                <w:color w:val="000000"/>
                <w:sz w:val="24"/>
                <w:szCs w:val="24"/>
              </w:rPr>
            </w:pPr>
            <w:proofErr w:type="gramStart"/>
            <w:r>
              <w:rPr>
                <w:color w:val="000000"/>
                <w:sz w:val="24"/>
                <w:szCs w:val="24"/>
              </w:rPr>
              <w:t>Total</w:t>
            </w:r>
            <w:proofErr w:type="gramEnd"/>
            <w:r>
              <w:rPr>
                <w:color w:val="000000"/>
                <w:sz w:val="24"/>
                <w:szCs w:val="24"/>
              </w:rPr>
              <w:t xml:space="preserve"> Estimado de Costos</w:t>
            </w:r>
          </w:p>
        </w:tc>
        <w:tc>
          <w:tcPr>
            <w:tcW w:w="3586" w:type="dxa"/>
            <w:vAlign w:val="center"/>
          </w:tcPr>
          <w:p w14:paraId="19331EC0" w14:textId="77777777" w:rsidR="0081325F" w:rsidRDefault="00000000">
            <w:pPr>
              <w:pBdr>
                <w:top w:val="nil"/>
                <w:left w:val="nil"/>
                <w:bottom w:val="nil"/>
                <w:right w:val="nil"/>
                <w:between w:val="nil"/>
              </w:pBdr>
              <w:jc w:val="center"/>
              <w:rPr>
                <w:color w:val="000000"/>
                <w:sz w:val="24"/>
                <w:szCs w:val="24"/>
              </w:rPr>
            </w:pPr>
            <w:r>
              <w:rPr>
                <w:sz w:val="24"/>
                <w:szCs w:val="24"/>
              </w:rPr>
              <w:t xml:space="preserve">Este es el costo total estimado para el desarrollo del sistema </w:t>
            </w:r>
            <w:proofErr w:type="spellStart"/>
            <w:r>
              <w:rPr>
                <w:sz w:val="24"/>
                <w:szCs w:val="24"/>
              </w:rPr>
              <w:t>CommentSentiment</w:t>
            </w:r>
            <w:proofErr w:type="spellEnd"/>
            <w:r>
              <w:rPr>
                <w:sz w:val="24"/>
                <w:szCs w:val="24"/>
              </w:rPr>
              <w:t>, cubriendo todos los costos esenciales para asegurar que el proyecto se complete dentro del presupuesto y con una solución funcional y efectiva.</w:t>
            </w:r>
          </w:p>
        </w:tc>
        <w:tc>
          <w:tcPr>
            <w:tcW w:w="1800" w:type="dxa"/>
            <w:vAlign w:val="center"/>
          </w:tcPr>
          <w:p w14:paraId="592F704F" w14:textId="77777777" w:rsidR="0081325F" w:rsidRDefault="00000000">
            <w:pPr>
              <w:pBdr>
                <w:top w:val="nil"/>
                <w:left w:val="nil"/>
                <w:bottom w:val="nil"/>
                <w:right w:val="nil"/>
                <w:between w:val="nil"/>
              </w:pBdr>
              <w:jc w:val="center"/>
              <w:rPr>
                <w:color w:val="000000"/>
                <w:sz w:val="24"/>
                <w:szCs w:val="24"/>
              </w:rPr>
            </w:pPr>
            <w:r>
              <w:rPr>
                <w:sz w:val="24"/>
                <w:szCs w:val="24"/>
              </w:rPr>
              <w:t>3,0</w:t>
            </w:r>
            <w:r>
              <w:rPr>
                <w:color w:val="000000"/>
                <w:sz w:val="24"/>
                <w:szCs w:val="24"/>
              </w:rPr>
              <w:t>00</w:t>
            </w:r>
          </w:p>
        </w:tc>
      </w:tr>
    </w:tbl>
    <w:p w14:paraId="3A50727C" w14:textId="77777777" w:rsidR="0081325F" w:rsidRDefault="0081325F">
      <w:pPr>
        <w:pBdr>
          <w:top w:val="nil"/>
          <w:left w:val="nil"/>
          <w:bottom w:val="nil"/>
          <w:right w:val="nil"/>
          <w:between w:val="nil"/>
        </w:pBdr>
        <w:spacing w:after="0" w:line="240" w:lineRule="auto"/>
        <w:ind w:left="709"/>
        <w:jc w:val="both"/>
        <w:rPr>
          <w:color w:val="000000"/>
          <w:sz w:val="24"/>
          <w:szCs w:val="24"/>
        </w:rPr>
      </w:pPr>
    </w:p>
    <w:p w14:paraId="3B44D5F7" w14:textId="77777777" w:rsidR="0081325F" w:rsidRDefault="00000000">
      <w:pPr>
        <w:numPr>
          <w:ilvl w:val="1"/>
          <w:numId w:val="8"/>
        </w:numPr>
        <w:pBdr>
          <w:top w:val="nil"/>
          <w:left w:val="nil"/>
          <w:bottom w:val="nil"/>
          <w:right w:val="nil"/>
          <w:between w:val="nil"/>
        </w:pBdr>
        <w:spacing w:after="0" w:line="240" w:lineRule="auto"/>
        <w:ind w:left="709"/>
        <w:jc w:val="both"/>
        <w:rPr>
          <w:b/>
          <w:color w:val="000000"/>
          <w:sz w:val="24"/>
          <w:szCs w:val="24"/>
        </w:rPr>
      </w:pPr>
      <w:r>
        <w:rPr>
          <w:b/>
          <w:color w:val="000000"/>
          <w:sz w:val="24"/>
          <w:szCs w:val="24"/>
        </w:rPr>
        <w:t>Proyección de Ingresos</w:t>
      </w:r>
    </w:p>
    <w:p w14:paraId="5AD1332E" w14:textId="77777777" w:rsidR="0081325F" w:rsidRDefault="00000000">
      <w:pPr>
        <w:pBdr>
          <w:top w:val="nil"/>
          <w:left w:val="nil"/>
          <w:bottom w:val="nil"/>
          <w:right w:val="nil"/>
          <w:between w:val="nil"/>
        </w:pBdr>
        <w:spacing w:after="0" w:line="240" w:lineRule="auto"/>
        <w:ind w:left="709"/>
        <w:jc w:val="both"/>
        <w:rPr>
          <w:color w:val="000000"/>
          <w:sz w:val="24"/>
          <w:szCs w:val="24"/>
        </w:rPr>
      </w:pPr>
      <w:r>
        <w:rPr>
          <w:color w:val="000000"/>
          <w:sz w:val="24"/>
          <w:szCs w:val="24"/>
        </w:rPr>
        <w:t>Suponiendo que el sistema se implementará internamente y potencialmente se licenciará a otras empresas, los ingresos se pueden proyectar de la siguiente manera:</w:t>
      </w:r>
    </w:p>
    <w:p w14:paraId="26A54C5F" w14:textId="77777777" w:rsidR="0081325F" w:rsidRDefault="0081325F">
      <w:pPr>
        <w:pBdr>
          <w:top w:val="nil"/>
          <w:left w:val="nil"/>
          <w:bottom w:val="nil"/>
          <w:right w:val="nil"/>
          <w:between w:val="nil"/>
        </w:pBdr>
        <w:spacing w:after="0" w:line="240" w:lineRule="auto"/>
        <w:ind w:left="709"/>
        <w:jc w:val="both"/>
        <w:rPr>
          <w:sz w:val="24"/>
          <w:szCs w:val="24"/>
        </w:rPr>
      </w:pPr>
    </w:p>
    <w:p w14:paraId="2E6F9821" w14:textId="77777777" w:rsidR="0081325F" w:rsidRDefault="00000000">
      <w:pPr>
        <w:spacing w:after="0" w:line="240" w:lineRule="auto"/>
        <w:ind w:left="709"/>
        <w:jc w:val="both"/>
        <w:rPr>
          <w:sz w:val="24"/>
          <w:szCs w:val="24"/>
        </w:rPr>
      </w:pPr>
      <w:r>
        <w:rPr>
          <w:sz w:val="24"/>
          <w:szCs w:val="24"/>
        </w:rPr>
        <w:t>Proyección de Ingresos para el Primer Año</w:t>
      </w:r>
    </w:p>
    <w:p w14:paraId="0A2BE5A3" w14:textId="77777777" w:rsidR="0081325F" w:rsidRDefault="0081325F">
      <w:pPr>
        <w:spacing w:after="0" w:line="240" w:lineRule="auto"/>
        <w:ind w:left="709"/>
        <w:jc w:val="both"/>
        <w:rPr>
          <w:sz w:val="24"/>
          <w:szCs w:val="24"/>
        </w:rPr>
      </w:pPr>
    </w:p>
    <w:p w14:paraId="511541CE" w14:textId="77777777" w:rsidR="0081325F" w:rsidRDefault="00000000">
      <w:pPr>
        <w:spacing w:after="0" w:line="240" w:lineRule="auto"/>
        <w:ind w:left="709"/>
        <w:jc w:val="both"/>
        <w:rPr>
          <w:sz w:val="24"/>
          <w:szCs w:val="24"/>
        </w:rPr>
      </w:pPr>
      <w:r>
        <w:rPr>
          <w:sz w:val="24"/>
          <w:szCs w:val="24"/>
        </w:rPr>
        <w:t>1. Venta de Licencias</w:t>
      </w:r>
    </w:p>
    <w:p w14:paraId="378A6064" w14:textId="77777777" w:rsidR="0081325F" w:rsidRDefault="0081325F">
      <w:pPr>
        <w:pBdr>
          <w:top w:val="nil"/>
          <w:left w:val="nil"/>
          <w:bottom w:val="nil"/>
          <w:right w:val="nil"/>
          <w:between w:val="nil"/>
        </w:pBdr>
        <w:spacing w:after="0" w:line="240" w:lineRule="auto"/>
        <w:jc w:val="both"/>
        <w:rPr>
          <w:sz w:val="24"/>
          <w:szCs w:val="24"/>
        </w:rPr>
      </w:pPr>
    </w:p>
    <w:sdt>
      <w:sdtPr>
        <w:tag w:val="goog_rdk_3"/>
        <w:id w:val="830336028"/>
        <w:lock w:val="contentLocked"/>
      </w:sdtPr>
      <w:sdtContent>
        <w:tbl>
          <w:tblPr>
            <w:tblStyle w:val="ac"/>
            <w:tblW w:w="7795" w:type="dxa"/>
            <w:tblInd w:w="7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0"/>
            <w:gridCol w:w="1299"/>
            <w:gridCol w:w="1299"/>
            <w:gridCol w:w="1299"/>
            <w:gridCol w:w="1299"/>
            <w:gridCol w:w="1299"/>
          </w:tblGrid>
          <w:tr w:rsidR="0081325F" w14:paraId="15477FE2" w14:textId="77777777">
            <w:tc>
              <w:tcPr>
                <w:tcW w:w="1299" w:type="dxa"/>
                <w:shd w:val="clear" w:color="auto" w:fill="auto"/>
                <w:tcMar>
                  <w:top w:w="100" w:type="dxa"/>
                  <w:left w:w="100" w:type="dxa"/>
                  <w:bottom w:w="100" w:type="dxa"/>
                  <w:right w:w="100" w:type="dxa"/>
                </w:tcMar>
              </w:tcPr>
              <w:p w14:paraId="52A0AD06"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Concepto</w:t>
                </w:r>
              </w:p>
            </w:tc>
            <w:tc>
              <w:tcPr>
                <w:tcW w:w="1299" w:type="dxa"/>
                <w:shd w:val="clear" w:color="auto" w:fill="auto"/>
                <w:tcMar>
                  <w:top w:w="100" w:type="dxa"/>
                  <w:left w:w="100" w:type="dxa"/>
                  <w:bottom w:w="100" w:type="dxa"/>
                  <w:right w:w="100" w:type="dxa"/>
                </w:tcMar>
              </w:tcPr>
              <w:p w14:paraId="791AB111"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Descripcion</w:t>
                </w:r>
              </w:p>
            </w:tc>
            <w:tc>
              <w:tcPr>
                <w:tcW w:w="1299" w:type="dxa"/>
                <w:shd w:val="clear" w:color="auto" w:fill="auto"/>
                <w:tcMar>
                  <w:top w:w="100" w:type="dxa"/>
                  <w:left w:w="100" w:type="dxa"/>
                  <w:bottom w:w="100" w:type="dxa"/>
                  <w:right w:w="100" w:type="dxa"/>
                </w:tcMar>
              </w:tcPr>
              <w:p w14:paraId="1007DCFA"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Precio Unitario (Soles)</w:t>
                </w:r>
              </w:p>
            </w:tc>
            <w:tc>
              <w:tcPr>
                <w:tcW w:w="1299" w:type="dxa"/>
                <w:shd w:val="clear" w:color="auto" w:fill="auto"/>
                <w:tcMar>
                  <w:top w:w="100" w:type="dxa"/>
                  <w:left w:w="100" w:type="dxa"/>
                  <w:bottom w:w="100" w:type="dxa"/>
                  <w:right w:w="100" w:type="dxa"/>
                </w:tcMar>
              </w:tcPr>
              <w:p w14:paraId="18B529C8"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Cantidad Estimada mensual</w:t>
                </w:r>
              </w:p>
            </w:tc>
            <w:tc>
              <w:tcPr>
                <w:tcW w:w="1299" w:type="dxa"/>
                <w:shd w:val="clear" w:color="auto" w:fill="auto"/>
                <w:tcMar>
                  <w:top w:w="100" w:type="dxa"/>
                  <w:left w:w="100" w:type="dxa"/>
                  <w:bottom w:w="100" w:type="dxa"/>
                  <w:right w:w="100" w:type="dxa"/>
                </w:tcMar>
              </w:tcPr>
              <w:p w14:paraId="791091A7"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Ingresos Mensual</w:t>
                </w:r>
              </w:p>
            </w:tc>
            <w:tc>
              <w:tcPr>
                <w:tcW w:w="1299" w:type="dxa"/>
                <w:shd w:val="clear" w:color="auto" w:fill="auto"/>
                <w:tcMar>
                  <w:top w:w="100" w:type="dxa"/>
                  <w:left w:w="100" w:type="dxa"/>
                  <w:bottom w:w="100" w:type="dxa"/>
                  <w:right w:w="100" w:type="dxa"/>
                </w:tcMar>
              </w:tcPr>
              <w:p w14:paraId="0BB0B61F"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Ingreso Anual</w:t>
                </w:r>
              </w:p>
            </w:tc>
          </w:tr>
          <w:tr w:rsidR="0081325F" w14:paraId="160A7DE6" w14:textId="77777777">
            <w:tc>
              <w:tcPr>
                <w:tcW w:w="1299" w:type="dxa"/>
                <w:shd w:val="clear" w:color="auto" w:fill="auto"/>
                <w:tcMar>
                  <w:top w:w="100" w:type="dxa"/>
                  <w:left w:w="100" w:type="dxa"/>
                  <w:bottom w:w="100" w:type="dxa"/>
                  <w:right w:w="100" w:type="dxa"/>
                </w:tcMar>
              </w:tcPr>
              <w:p w14:paraId="7301B28D"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Licencias del Sofware</w:t>
                </w:r>
              </w:p>
            </w:tc>
            <w:tc>
              <w:tcPr>
                <w:tcW w:w="1299" w:type="dxa"/>
                <w:shd w:val="clear" w:color="auto" w:fill="auto"/>
                <w:tcMar>
                  <w:top w:w="100" w:type="dxa"/>
                  <w:left w:w="100" w:type="dxa"/>
                  <w:bottom w:w="100" w:type="dxa"/>
                  <w:right w:w="100" w:type="dxa"/>
                </w:tcMar>
              </w:tcPr>
              <w:p w14:paraId="232BC6EE"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Venta de licencias de uso del software a empresas</w:t>
                </w:r>
              </w:p>
            </w:tc>
            <w:tc>
              <w:tcPr>
                <w:tcW w:w="1299" w:type="dxa"/>
                <w:shd w:val="clear" w:color="auto" w:fill="auto"/>
                <w:tcMar>
                  <w:top w:w="100" w:type="dxa"/>
                  <w:left w:w="100" w:type="dxa"/>
                  <w:bottom w:w="100" w:type="dxa"/>
                  <w:right w:w="100" w:type="dxa"/>
                </w:tcMar>
              </w:tcPr>
              <w:p w14:paraId="617B6E1A"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1,000</w:t>
                </w:r>
              </w:p>
            </w:tc>
            <w:tc>
              <w:tcPr>
                <w:tcW w:w="1299" w:type="dxa"/>
                <w:shd w:val="clear" w:color="auto" w:fill="auto"/>
                <w:tcMar>
                  <w:top w:w="100" w:type="dxa"/>
                  <w:left w:w="100" w:type="dxa"/>
                  <w:bottom w:w="100" w:type="dxa"/>
                  <w:right w:w="100" w:type="dxa"/>
                </w:tcMar>
              </w:tcPr>
              <w:p w14:paraId="573BCCE3"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2</w:t>
                </w:r>
              </w:p>
            </w:tc>
            <w:tc>
              <w:tcPr>
                <w:tcW w:w="1299" w:type="dxa"/>
                <w:shd w:val="clear" w:color="auto" w:fill="auto"/>
                <w:tcMar>
                  <w:top w:w="100" w:type="dxa"/>
                  <w:left w:w="100" w:type="dxa"/>
                  <w:bottom w:w="100" w:type="dxa"/>
                  <w:right w:w="100" w:type="dxa"/>
                </w:tcMar>
              </w:tcPr>
              <w:p w14:paraId="2C2FFA75"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2,000</w:t>
                </w:r>
              </w:p>
            </w:tc>
            <w:tc>
              <w:tcPr>
                <w:tcW w:w="1299" w:type="dxa"/>
                <w:shd w:val="clear" w:color="auto" w:fill="auto"/>
                <w:tcMar>
                  <w:top w:w="100" w:type="dxa"/>
                  <w:left w:w="100" w:type="dxa"/>
                  <w:bottom w:w="100" w:type="dxa"/>
                  <w:right w:w="100" w:type="dxa"/>
                </w:tcMar>
              </w:tcPr>
              <w:p w14:paraId="47A813C0"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24,000</w:t>
                </w:r>
              </w:p>
            </w:tc>
          </w:tr>
        </w:tbl>
      </w:sdtContent>
    </w:sdt>
    <w:p w14:paraId="2B8CAF88" w14:textId="77777777" w:rsidR="0081325F" w:rsidRDefault="0081325F">
      <w:pPr>
        <w:pBdr>
          <w:top w:val="nil"/>
          <w:left w:val="nil"/>
          <w:bottom w:val="nil"/>
          <w:right w:val="nil"/>
          <w:between w:val="nil"/>
        </w:pBdr>
        <w:spacing w:after="0" w:line="240" w:lineRule="auto"/>
        <w:ind w:left="709"/>
        <w:jc w:val="both"/>
        <w:rPr>
          <w:sz w:val="24"/>
          <w:szCs w:val="24"/>
        </w:rPr>
      </w:pPr>
    </w:p>
    <w:p w14:paraId="4F36B91D" w14:textId="77777777" w:rsidR="0081325F" w:rsidRDefault="00000000">
      <w:pPr>
        <w:pBdr>
          <w:top w:val="nil"/>
          <w:left w:val="nil"/>
          <w:bottom w:val="nil"/>
          <w:right w:val="nil"/>
          <w:between w:val="nil"/>
        </w:pBdr>
        <w:spacing w:after="0" w:line="240" w:lineRule="auto"/>
        <w:ind w:left="709"/>
        <w:jc w:val="both"/>
        <w:rPr>
          <w:sz w:val="24"/>
          <w:szCs w:val="24"/>
        </w:rPr>
      </w:pPr>
      <w:r>
        <w:rPr>
          <w:sz w:val="24"/>
          <w:szCs w:val="24"/>
        </w:rPr>
        <w:t>2. Suscripciones Mensuales</w:t>
      </w:r>
    </w:p>
    <w:p w14:paraId="01687D08" w14:textId="77777777" w:rsidR="0081325F" w:rsidRDefault="0081325F">
      <w:pPr>
        <w:pBdr>
          <w:top w:val="nil"/>
          <w:left w:val="nil"/>
          <w:bottom w:val="nil"/>
          <w:right w:val="nil"/>
          <w:between w:val="nil"/>
        </w:pBdr>
        <w:spacing w:after="0" w:line="240" w:lineRule="auto"/>
        <w:ind w:left="709"/>
        <w:jc w:val="both"/>
        <w:rPr>
          <w:sz w:val="24"/>
          <w:szCs w:val="24"/>
        </w:rPr>
      </w:pPr>
    </w:p>
    <w:p w14:paraId="20915A2D" w14:textId="77777777" w:rsidR="0081325F" w:rsidRDefault="0081325F">
      <w:pPr>
        <w:pBdr>
          <w:top w:val="nil"/>
          <w:left w:val="nil"/>
          <w:bottom w:val="nil"/>
          <w:right w:val="nil"/>
          <w:between w:val="nil"/>
        </w:pBdr>
        <w:spacing w:after="0" w:line="240" w:lineRule="auto"/>
        <w:ind w:left="709"/>
        <w:jc w:val="both"/>
        <w:rPr>
          <w:sz w:val="24"/>
          <w:szCs w:val="24"/>
        </w:rPr>
      </w:pPr>
    </w:p>
    <w:sdt>
      <w:sdtPr>
        <w:tag w:val="goog_rdk_4"/>
        <w:id w:val="1212387641"/>
        <w:lock w:val="contentLocked"/>
      </w:sdtPr>
      <w:sdtContent>
        <w:tbl>
          <w:tblPr>
            <w:tblStyle w:val="ad"/>
            <w:tblW w:w="7795" w:type="dxa"/>
            <w:tblInd w:w="7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0"/>
            <w:gridCol w:w="1299"/>
            <w:gridCol w:w="1299"/>
            <w:gridCol w:w="1299"/>
            <w:gridCol w:w="1299"/>
            <w:gridCol w:w="1299"/>
          </w:tblGrid>
          <w:tr w:rsidR="0081325F" w14:paraId="155B57A9" w14:textId="77777777">
            <w:tc>
              <w:tcPr>
                <w:tcW w:w="1299" w:type="dxa"/>
                <w:shd w:val="clear" w:color="auto" w:fill="auto"/>
                <w:tcMar>
                  <w:top w:w="100" w:type="dxa"/>
                  <w:left w:w="100" w:type="dxa"/>
                  <w:bottom w:w="100" w:type="dxa"/>
                  <w:right w:w="100" w:type="dxa"/>
                </w:tcMar>
              </w:tcPr>
              <w:p w14:paraId="033D21A8"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Concepto</w:t>
                </w:r>
              </w:p>
            </w:tc>
            <w:tc>
              <w:tcPr>
                <w:tcW w:w="1299" w:type="dxa"/>
                <w:shd w:val="clear" w:color="auto" w:fill="auto"/>
                <w:tcMar>
                  <w:top w:w="100" w:type="dxa"/>
                  <w:left w:w="100" w:type="dxa"/>
                  <w:bottom w:w="100" w:type="dxa"/>
                  <w:right w:w="100" w:type="dxa"/>
                </w:tcMar>
              </w:tcPr>
              <w:p w14:paraId="5B40D693"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Descripcion</w:t>
                </w:r>
              </w:p>
            </w:tc>
            <w:tc>
              <w:tcPr>
                <w:tcW w:w="1299" w:type="dxa"/>
                <w:shd w:val="clear" w:color="auto" w:fill="auto"/>
                <w:tcMar>
                  <w:top w:w="100" w:type="dxa"/>
                  <w:left w:w="100" w:type="dxa"/>
                  <w:bottom w:w="100" w:type="dxa"/>
                  <w:right w:w="100" w:type="dxa"/>
                </w:tcMar>
              </w:tcPr>
              <w:p w14:paraId="6174B1DD"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Precio Mensual (Soles)</w:t>
                </w:r>
              </w:p>
            </w:tc>
            <w:tc>
              <w:tcPr>
                <w:tcW w:w="1299" w:type="dxa"/>
                <w:shd w:val="clear" w:color="auto" w:fill="auto"/>
                <w:tcMar>
                  <w:top w:w="100" w:type="dxa"/>
                  <w:left w:w="100" w:type="dxa"/>
                  <w:bottom w:w="100" w:type="dxa"/>
                  <w:right w:w="100" w:type="dxa"/>
                </w:tcMar>
              </w:tcPr>
              <w:p w14:paraId="54D84606"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Cantidad Estimada Mensual</w:t>
                </w:r>
              </w:p>
            </w:tc>
            <w:tc>
              <w:tcPr>
                <w:tcW w:w="1299" w:type="dxa"/>
                <w:shd w:val="clear" w:color="auto" w:fill="auto"/>
                <w:tcMar>
                  <w:top w:w="100" w:type="dxa"/>
                  <w:left w:w="100" w:type="dxa"/>
                  <w:bottom w:w="100" w:type="dxa"/>
                  <w:right w:w="100" w:type="dxa"/>
                </w:tcMar>
              </w:tcPr>
              <w:p w14:paraId="08032CC0"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Ingreso Mensual (Soles)</w:t>
                </w:r>
              </w:p>
            </w:tc>
            <w:tc>
              <w:tcPr>
                <w:tcW w:w="1299" w:type="dxa"/>
                <w:shd w:val="clear" w:color="auto" w:fill="auto"/>
                <w:tcMar>
                  <w:top w:w="100" w:type="dxa"/>
                  <w:left w:w="100" w:type="dxa"/>
                  <w:bottom w:w="100" w:type="dxa"/>
                  <w:right w:w="100" w:type="dxa"/>
                </w:tcMar>
              </w:tcPr>
              <w:p w14:paraId="7CD869AF"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Ingreso Anual (Soles)</w:t>
                </w:r>
              </w:p>
            </w:tc>
          </w:tr>
          <w:tr w:rsidR="0081325F" w14:paraId="419EDFC6" w14:textId="77777777">
            <w:tc>
              <w:tcPr>
                <w:tcW w:w="1299" w:type="dxa"/>
                <w:shd w:val="clear" w:color="auto" w:fill="auto"/>
                <w:tcMar>
                  <w:top w:w="100" w:type="dxa"/>
                  <w:left w:w="100" w:type="dxa"/>
                  <w:bottom w:w="100" w:type="dxa"/>
                  <w:right w:w="100" w:type="dxa"/>
                </w:tcMar>
              </w:tcPr>
              <w:p w14:paraId="6C3EB640"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Suscripción Básica</w:t>
                </w:r>
              </w:p>
            </w:tc>
            <w:tc>
              <w:tcPr>
                <w:tcW w:w="1299" w:type="dxa"/>
                <w:shd w:val="clear" w:color="auto" w:fill="auto"/>
                <w:tcMar>
                  <w:top w:w="100" w:type="dxa"/>
                  <w:left w:w="100" w:type="dxa"/>
                  <w:bottom w:w="100" w:type="dxa"/>
                  <w:right w:w="100" w:type="dxa"/>
                </w:tcMar>
              </w:tcPr>
              <w:p w14:paraId="3CE29682"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Acceso básico a los servicios de análisis de sentimientos</w:t>
                </w:r>
              </w:p>
            </w:tc>
            <w:tc>
              <w:tcPr>
                <w:tcW w:w="1299" w:type="dxa"/>
                <w:shd w:val="clear" w:color="auto" w:fill="auto"/>
                <w:tcMar>
                  <w:top w:w="100" w:type="dxa"/>
                  <w:left w:w="100" w:type="dxa"/>
                  <w:bottom w:w="100" w:type="dxa"/>
                  <w:right w:w="100" w:type="dxa"/>
                </w:tcMar>
              </w:tcPr>
              <w:p w14:paraId="5BB4CA5F"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100</w:t>
                </w:r>
              </w:p>
            </w:tc>
            <w:tc>
              <w:tcPr>
                <w:tcW w:w="1299" w:type="dxa"/>
                <w:shd w:val="clear" w:color="auto" w:fill="auto"/>
                <w:tcMar>
                  <w:top w:w="100" w:type="dxa"/>
                  <w:left w:w="100" w:type="dxa"/>
                  <w:bottom w:w="100" w:type="dxa"/>
                  <w:right w:w="100" w:type="dxa"/>
                </w:tcMar>
              </w:tcPr>
              <w:p w14:paraId="41C493DA"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10</w:t>
                </w:r>
              </w:p>
            </w:tc>
            <w:tc>
              <w:tcPr>
                <w:tcW w:w="1299" w:type="dxa"/>
                <w:shd w:val="clear" w:color="auto" w:fill="auto"/>
                <w:tcMar>
                  <w:top w:w="100" w:type="dxa"/>
                  <w:left w:w="100" w:type="dxa"/>
                  <w:bottom w:w="100" w:type="dxa"/>
                  <w:right w:w="100" w:type="dxa"/>
                </w:tcMar>
              </w:tcPr>
              <w:p w14:paraId="2D68D6E8"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1,000</w:t>
                </w:r>
              </w:p>
            </w:tc>
            <w:tc>
              <w:tcPr>
                <w:tcW w:w="1299" w:type="dxa"/>
                <w:shd w:val="clear" w:color="auto" w:fill="auto"/>
                <w:tcMar>
                  <w:top w:w="100" w:type="dxa"/>
                  <w:left w:w="100" w:type="dxa"/>
                  <w:bottom w:w="100" w:type="dxa"/>
                  <w:right w:w="100" w:type="dxa"/>
                </w:tcMar>
              </w:tcPr>
              <w:p w14:paraId="2A094B6A"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12,000</w:t>
                </w:r>
              </w:p>
            </w:tc>
          </w:tr>
          <w:tr w:rsidR="0081325F" w14:paraId="40C918E5" w14:textId="77777777">
            <w:tc>
              <w:tcPr>
                <w:tcW w:w="1299" w:type="dxa"/>
                <w:shd w:val="clear" w:color="auto" w:fill="auto"/>
                <w:tcMar>
                  <w:top w:w="100" w:type="dxa"/>
                  <w:left w:w="100" w:type="dxa"/>
                  <w:bottom w:w="100" w:type="dxa"/>
                  <w:right w:w="100" w:type="dxa"/>
                </w:tcMar>
              </w:tcPr>
              <w:p w14:paraId="06FB8699"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Suscripción Premium</w:t>
                </w:r>
              </w:p>
            </w:tc>
            <w:tc>
              <w:tcPr>
                <w:tcW w:w="1299" w:type="dxa"/>
                <w:shd w:val="clear" w:color="auto" w:fill="auto"/>
                <w:tcMar>
                  <w:top w:w="100" w:type="dxa"/>
                  <w:left w:w="100" w:type="dxa"/>
                  <w:bottom w:w="100" w:type="dxa"/>
                  <w:right w:w="100" w:type="dxa"/>
                </w:tcMar>
              </w:tcPr>
              <w:p w14:paraId="7A6762FC"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Acceso completo con características avanzadas y soporte prioritario</w:t>
                </w:r>
              </w:p>
            </w:tc>
            <w:tc>
              <w:tcPr>
                <w:tcW w:w="1299" w:type="dxa"/>
                <w:shd w:val="clear" w:color="auto" w:fill="auto"/>
                <w:tcMar>
                  <w:top w:w="100" w:type="dxa"/>
                  <w:left w:w="100" w:type="dxa"/>
                  <w:bottom w:w="100" w:type="dxa"/>
                  <w:right w:w="100" w:type="dxa"/>
                </w:tcMar>
              </w:tcPr>
              <w:p w14:paraId="6B4D61B8"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300</w:t>
                </w:r>
              </w:p>
            </w:tc>
            <w:tc>
              <w:tcPr>
                <w:tcW w:w="1299" w:type="dxa"/>
                <w:shd w:val="clear" w:color="auto" w:fill="auto"/>
                <w:tcMar>
                  <w:top w:w="100" w:type="dxa"/>
                  <w:left w:w="100" w:type="dxa"/>
                  <w:bottom w:w="100" w:type="dxa"/>
                  <w:right w:w="100" w:type="dxa"/>
                </w:tcMar>
              </w:tcPr>
              <w:p w14:paraId="12AAB992"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5</w:t>
                </w:r>
              </w:p>
            </w:tc>
            <w:tc>
              <w:tcPr>
                <w:tcW w:w="1299" w:type="dxa"/>
                <w:shd w:val="clear" w:color="auto" w:fill="auto"/>
                <w:tcMar>
                  <w:top w:w="100" w:type="dxa"/>
                  <w:left w:w="100" w:type="dxa"/>
                  <w:bottom w:w="100" w:type="dxa"/>
                  <w:right w:w="100" w:type="dxa"/>
                </w:tcMar>
              </w:tcPr>
              <w:p w14:paraId="3A9DD4E8"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1,500</w:t>
                </w:r>
              </w:p>
            </w:tc>
            <w:tc>
              <w:tcPr>
                <w:tcW w:w="1299" w:type="dxa"/>
                <w:shd w:val="clear" w:color="auto" w:fill="auto"/>
                <w:tcMar>
                  <w:top w:w="100" w:type="dxa"/>
                  <w:left w:w="100" w:type="dxa"/>
                  <w:bottom w:w="100" w:type="dxa"/>
                  <w:right w:w="100" w:type="dxa"/>
                </w:tcMar>
              </w:tcPr>
              <w:p w14:paraId="53FD8AF7"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18,000</w:t>
                </w:r>
              </w:p>
            </w:tc>
          </w:tr>
        </w:tbl>
      </w:sdtContent>
    </w:sdt>
    <w:p w14:paraId="7DCCE9FF" w14:textId="77777777" w:rsidR="0081325F" w:rsidRDefault="0081325F">
      <w:pPr>
        <w:pBdr>
          <w:top w:val="nil"/>
          <w:left w:val="nil"/>
          <w:bottom w:val="nil"/>
          <w:right w:val="nil"/>
          <w:between w:val="nil"/>
        </w:pBdr>
        <w:spacing w:after="0" w:line="240" w:lineRule="auto"/>
        <w:ind w:left="709"/>
        <w:jc w:val="both"/>
        <w:rPr>
          <w:sz w:val="24"/>
          <w:szCs w:val="24"/>
        </w:rPr>
      </w:pPr>
    </w:p>
    <w:p w14:paraId="3939CF8D" w14:textId="77777777" w:rsidR="0081325F" w:rsidRDefault="00000000">
      <w:pPr>
        <w:pBdr>
          <w:top w:val="nil"/>
          <w:left w:val="nil"/>
          <w:bottom w:val="nil"/>
          <w:right w:val="nil"/>
          <w:between w:val="nil"/>
        </w:pBdr>
        <w:spacing w:after="0" w:line="240" w:lineRule="auto"/>
        <w:ind w:left="709"/>
        <w:jc w:val="both"/>
        <w:rPr>
          <w:sz w:val="24"/>
          <w:szCs w:val="24"/>
        </w:rPr>
      </w:pPr>
      <w:r>
        <w:rPr>
          <w:sz w:val="24"/>
          <w:szCs w:val="24"/>
        </w:rPr>
        <w:t>3. Servicios Adicionales</w:t>
      </w:r>
    </w:p>
    <w:p w14:paraId="79DC2E0F" w14:textId="77777777" w:rsidR="0081325F" w:rsidRDefault="0081325F">
      <w:pPr>
        <w:pBdr>
          <w:top w:val="nil"/>
          <w:left w:val="nil"/>
          <w:bottom w:val="nil"/>
          <w:right w:val="nil"/>
          <w:between w:val="nil"/>
        </w:pBdr>
        <w:spacing w:after="0" w:line="240" w:lineRule="auto"/>
        <w:ind w:left="709"/>
        <w:jc w:val="both"/>
        <w:rPr>
          <w:sz w:val="24"/>
          <w:szCs w:val="24"/>
        </w:rPr>
      </w:pPr>
    </w:p>
    <w:p w14:paraId="0EDFED7D" w14:textId="77777777" w:rsidR="0081325F" w:rsidRDefault="0081325F">
      <w:pPr>
        <w:pBdr>
          <w:top w:val="nil"/>
          <w:left w:val="nil"/>
          <w:bottom w:val="nil"/>
          <w:right w:val="nil"/>
          <w:between w:val="nil"/>
        </w:pBdr>
        <w:spacing w:after="0" w:line="240" w:lineRule="auto"/>
        <w:ind w:left="709"/>
        <w:jc w:val="both"/>
        <w:rPr>
          <w:sz w:val="24"/>
          <w:szCs w:val="24"/>
        </w:rPr>
      </w:pPr>
    </w:p>
    <w:sdt>
      <w:sdtPr>
        <w:tag w:val="goog_rdk_5"/>
        <w:id w:val="-1778715308"/>
        <w:lock w:val="contentLocked"/>
      </w:sdtPr>
      <w:sdtContent>
        <w:tbl>
          <w:tblPr>
            <w:tblStyle w:val="ae"/>
            <w:tblW w:w="7795" w:type="dxa"/>
            <w:tblInd w:w="7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0"/>
            <w:gridCol w:w="1299"/>
            <w:gridCol w:w="1299"/>
            <w:gridCol w:w="1299"/>
            <w:gridCol w:w="1299"/>
            <w:gridCol w:w="1299"/>
          </w:tblGrid>
          <w:tr w:rsidR="0081325F" w14:paraId="45670D00" w14:textId="77777777">
            <w:tc>
              <w:tcPr>
                <w:tcW w:w="1299" w:type="dxa"/>
                <w:shd w:val="clear" w:color="auto" w:fill="auto"/>
                <w:tcMar>
                  <w:top w:w="100" w:type="dxa"/>
                  <w:left w:w="100" w:type="dxa"/>
                  <w:bottom w:w="100" w:type="dxa"/>
                  <w:right w:w="100" w:type="dxa"/>
                </w:tcMar>
              </w:tcPr>
              <w:p w14:paraId="3FA68796"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Concepto</w:t>
                </w:r>
              </w:p>
            </w:tc>
            <w:tc>
              <w:tcPr>
                <w:tcW w:w="1299" w:type="dxa"/>
                <w:shd w:val="clear" w:color="auto" w:fill="auto"/>
                <w:tcMar>
                  <w:top w:w="100" w:type="dxa"/>
                  <w:left w:w="100" w:type="dxa"/>
                  <w:bottom w:w="100" w:type="dxa"/>
                  <w:right w:w="100" w:type="dxa"/>
                </w:tcMar>
              </w:tcPr>
              <w:p w14:paraId="72AC61A7"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Descripcion</w:t>
                </w:r>
              </w:p>
            </w:tc>
            <w:tc>
              <w:tcPr>
                <w:tcW w:w="1299" w:type="dxa"/>
                <w:shd w:val="clear" w:color="auto" w:fill="auto"/>
                <w:tcMar>
                  <w:top w:w="100" w:type="dxa"/>
                  <w:left w:w="100" w:type="dxa"/>
                  <w:bottom w:w="100" w:type="dxa"/>
                  <w:right w:w="100" w:type="dxa"/>
                </w:tcMar>
              </w:tcPr>
              <w:p w14:paraId="5A2B2D8A"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Precio Unitario (Soles)</w:t>
                </w:r>
              </w:p>
            </w:tc>
            <w:tc>
              <w:tcPr>
                <w:tcW w:w="1299" w:type="dxa"/>
                <w:shd w:val="clear" w:color="auto" w:fill="auto"/>
                <w:tcMar>
                  <w:top w:w="100" w:type="dxa"/>
                  <w:left w:w="100" w:type="dxa"/>
                  <w:bottom w:w="100" w:type="dxa"/>
                  <w:right w:w="100" w:type="dxa"/>
                </w:tcMar>
              </w:tcPr>
              <w:p w14:paraId="457EFA4C"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Cantidad Estimada Mensual</w:t>
                </w:r>
              </w:p>
            </w:tc>
            <w:tc>
              <w:tcPr>
                <w:tcW w:w="1299" w:type="dxa"/>
                <w:shd w:val="clear" w:color="auto" w:fill="auto"/>
                <w:tcMar>
                  <w:top w:w="100" w:type="dxa"/>
                  <w:left w:w="100" w:type="dxa"/>
                  <w:bottom w:w="100" w:type="dxa"/>
                  <w:right w:w="100" w:type="dxa"/>
                </w:tcMar>
              </w:tcPr>
              <w:p w14:paraId="3355166B"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Ingresos Mensuales</w:t>
                </w:r>
              </w:p>
            </w:tc>
            <w:tc>
              <w:tcPr>
                <w:tcW w:w="1299" w:type="dxa"/>
                <w:shd w:val="clear" w:color="auto" w:fill="auto"/>
                <w:tcMar>
                  <w:top w:w="100" w:type="dxa"/>
                  <w:left w:w="100" w:type="dxa"/>
                  <w:bottom w:w="100" w:type="dxa"/>
                  <w:right w:w="100" w:type="dxa"/>
                </w:tcMar>
              </w:tcPr>
              <w:p w14:paraId="6249D46C"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Ingresos Anuales</w:t>
                </w:r>
              </w:p>
            </w:tc>
          </w:tr>
          <w:tr w:rsidR="0081325F" w14:paraId="21DD700B" w14:textId="77777777">
            <w:tc>
              <w:tcPr>
                <w:tcW w:w="1299" w:type="dxa"/>
                <w:shd w:val="clear" w:color="auto" w:fill="auto"/>
                <w:tcMar>
                  <w:top w:w="100" w:type="dxa"/>
                  <w:left w:w="100" w:type="dxa"/>
                  <w:bottom w:w="100" w:type="dxa"/>
                  <w:right w:w="100" w:type="dxa"/>
                </w:tcMar>
              </w:tcPr>
              <w:p w14:paraId="1D6A83B5"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Personaliz</w:t>
                </w:r>
                <w:r>
                  <w:rPr>
                    <w:sz w:val="24"/>
                    <w:szCs w:val="24"/>
                  </w:rPr>
                  <w:lastRenderedPageBreak/>
                  <w:t>ación del Software</w:t>
                </w:r>
              </w:p>
            </w:tc>
            <w:tc>
              <w:tcPr>
                <w:tcW w:w="1299" w:type="dxa"/>
                <w:shd w:val="clear" w:color="auto" w:fill="auto"/>
                <w:tcMar>
                  <w:top w:w="100" w:type="dxa"/>
                  <w:left w:w="100" w:type="dxa"/>
                  <w:bottom w:w="100" w:type="dxa"/>
                  <w:right w:w="100" w:type="dxa"/>
                </w:tcMar>
              </w:tcPr>
              <w:p w14:paraId="1A4B6DE7"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lastRenderedPageBreak/>
                  <w:t>Adaptació</w:t>
                </w:r>
                <w:r>
                  <w:rPr>
                    <w:sz w:val="24"/>
                    <w:szCs w:val="24"/>
                  </w:rPr>
                  <w:lastRenderedPageBreak/>
                  <w:t>n del software a las necesidades específicas del cliente</w:t>
                </w:r>
              </w:p>
            </w:tc>
            <w:tc>
              <w:tcPr>
                <w:tcW w:w="1299" w:type="dxa"/>
                <w:shd w:val="clear" w:color="auto" w:fill="auto"/>
                <w:tcMar>
                  <w:top w:w="100" w:type="dxa"/>
                  <w:left w:w="100" w:type="dxa"/>
                  <w:bottom w:w="100" w:type="dxa"/>
                  <w:right w:w="100" w:type="dxa"/>
                </w:tcMar>
              </w:tcPr>
              <w:p w14:paraId="5AC404C4"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lastRenderedPageBreak/>
                  <w:t>2,000</w:t>
                </w:r>
              </w:p>
            </w:tc>
            <w:tc>
              <w:tcPr>
                <w:tcW w:w="1299" w:type="dxa"/>
                <w:shd w:val="clear" w:color="auto" w:fill="auto"/>
                <w:tcMar>
                  <w:top w:w="100" w:type="dxa"/>
                  <w:left w:w="100" w:type="dxa"/>
                  <w:bottom w:w="100" w:type="dxa"/>
                  <w:right w:w="100" w:type="dxa"/>
                </w:tcMar>
              </w:tcPr>
              <w:p w14:paraId="2CF7C8D8"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1</w:t>
                </w:r>
              </w:p>
            </w:tc>
            <w:tc>
              <w:tcPr>
                <w:tcW w:w="1299" w:type="dxa"/>
                <w:shd w:val="clear" w:color="auto" w:fill="auto"/>
                <w:tcMar>
                  <w:top w:w="100" w:type="dxa"/>
                  <w:left w:w="100" w:type="dxa"/>
                  <w:bottom w:w="100" w:type="dxa"/>
                  <w:right w:w="100" w:type="dxa"/>
                </w:tcMar>
              </w:tcPr>
              <w:p w14:paraId="38E0C0B0"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2,000</w:t>
                </w:r>
              </w:p>
            </w:tc>
            <w:tc>
              <w:tcPr>
                <w:tcW w:w="1299" w:type="dxa"/>
                <w:shd w:val="clear" w:color="auto" w:fill="auto"/>
                <w:tcMar>
                  <w:top w:w="100" w:type="dxa"/>
                  <w:left w:w="100" w:type="dxa"/>
                  <w:bottom w:w="100" w:type="dxa"/>
                  <w:right w:w="100" w:type="dxa"/>
                </w:tcMar>
              </w:tcPr>
              <w:p w14:paraId="214CFEF3"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24,000</w:t>
                </w:r>
              </w:p>
            </w:tc>
          </w:tr>
          <w:tr w:rsidR="0081325F" w14:paraId="526CB2B3" w14:textId="77777777">
            <w:tc>
              <w:tcPr>
                <w:tcW w:w="1299" w:type="dxa"/>
                <w:shd w:val="clear" w:color="auto" w:fill="auto"/>
                <w:tcMar>
                  <w:top w:w="100" w:type="dxa"/>
                  <w:left w:w="100" w:type="dxa"/>
                  <w:bottom w:w="100" w:type="dxa"/>
                  <w:right w:w="100" w:type="dxa"/>
                </w:tcMar>
              </w:tcPr>
              <w:p w14:paraId="47201F93"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Soporte Técnico</w:t>
                </w:r>
              </w:p>
            </w:tc>
            <w:tc>
              <w:tcPr>
                <w:tcW w:w="1299" w:type="dxa"/>
                <w:shd w:val="clear" w:color="auto" w:fill="auto"/>
                <w:tcMar>
                  <w:top w:w="100" w:type="dxa"/>
                  <w:left w:w="100" w:type="dxa"/>
                  <w:bottom w:w="100" w:type="dxa"/>
                  <w:right w:w="100" w:type="dxa"/>
                </w:tcMar>
              </w:tcPr>
              <w:p w14:paraId="3668327B"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Servicios de soporte técnico y mantenimiento</w:t>
                </w:r>
              </w:p>
            </w:tc>
            <w:tc>
              <w:tcPr>
                <w:tcW w:w="1299" w:type="dxa"/>
                <w:shd w:val="clear" w:color="auto" w:fill="auto"/>
                <w:tcMar>
                  <w:top w:w="100" w:type="dxa"/>
                  <w:left w:w="100" w:type="dxa"/>
                  <w:bottom w:w="100" w:type="dxa"/>
                  <w:right w:w="100" w:type="dxa"/>
                </w:tcMar>
              </w:tcPr>
              <w:p w14:paraId="5665579F"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500</w:t>
                </w:r>
              </w:p>
            </w:tc>
            <w:tc>
              <w:tcPr>
                <w:tcW w:w="1299" w:type="dxa"/>
                <w:shd w:val="clear" w:color="auto" w:fill="auto"/>
                <w:tcMar>
                  <w:top w:w="100" w:type="dxa"/>
                  <w:left w:w="100" w:type="dxa"/>
                  <w:bottom w:w="100" w:type="dxa"/>
                  <w:right w:w="100" w:type="dxa"/>
                </w:tcMar>
              </w:tcPr>
              <w:p w14:paraId="08DF5EC9"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4</w:t>
                </w:r>
              </w:p>
            </w:tc>
            <w:tc>
              <w:tcPr>
                <w:tcW w:w="1299" w:type="dxa"/>
                <w:shd w:val="clear" w:color="auto" w:fill="auto"/>
                <w:tcMar>
                  <w:top w:w="100" w:type="dxa"/>
                  <w:left w:w="100" w:type="dxa"/>
                  <w:bottom w:w="100" w:type="dxa"/>
                  <w:right w:w="100" w:type="dxa"/>
                </w:tcMar>
              </w:tcPr>
              <w:p w14:paraId="7C43E755"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2,000</w:t>
                </w:r>
              </w:p>
            </w:tc>
            <w:tc>
              <w:tcPr>
                <w:tcW w:w="1299" w:type="dxa"/>
                <w:shd w:val="clear" w:color="auto" w:fill="auto"/>
                <w:tcMar>
                  <w:top w:w="100" w:type="dxa"/>
                  <w:left w:w="100" w:type="dxa"/>
                  <w:bottom w:w="100" w:type="dxa"/>
                  <w:right w:w="100" w:type="dxa"/>
                </w:tcMar>
              </w:tcPr>
              <w:p w14:paraId="540EAF6C"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24,000</w:t>
                </w:r>
              </w:p>
            </w:tc>
          </w:tr>
        </w:tbl>
      </w:sdtContent>
    </w:sdt>
    <w:p w14:paraId="2F106F85" w14:textId="77777777" w:rsidR="0081325F" w:rsidRDefault="0081325F">
      <w:pPr>
        <w:pBdr>
          <w:top w:val="nil"/>
          <w:left w:val="nil"/>
          <w:bottom w:val="nil"/>
          <w:right w:val="nil"/>
          <w:between w:val="nil"/>
        </w:pBdr>
        <w:spacing w:after="0" w:line="240" w:lineRule="auto"/>
        <w:ind w:left="709"/>
        <w:jc w:val="both"/>
        <w:rPr>
          <w:sz w:val="24"/>
          <w:szCs w:val="24"/>
        </w:rPr>
      </w:pPr>
    </w:p>
    <w:p w14:paraId="249309C6" w14:textId="77777777" w:rsidR="0081325F" w:rsidRDefault="00000000">
      <w:pPr>
        <w:pBdr>
          <w:top w:val="nil"/>
          <w:left w:val="nil"/>
          <w:bottom w:val="nil"/>
          <w:right w:val="nil"/>
          <w:between w:val="nil"/>
        </w:pBdr>
        <w:spacing w:after="0" w:line="240" w:lineRule="auto"/>
        <w:ind w:left="709"/>
        <w:jc w:val="both"/>
        <w:rPr>
          <w:sz w:val="24"/>
          <w:szCs w:val="24"/>
        </w:rPr>
      </w:pPr>
      <w:r>
        <w:rPr>
          <w:sz w:val="24"/>
          <w:szCs w:val="24"/>
        </w:rPr>
        <w:t>Resumen de Ingresos</w:t>
      </w:r>
    </w:p>
    <w:p w14:paraId="37EABD35" w14:textId="77777777" w:rsidR="0081325F" w:rsidRDefault="0081325F">
      <w:pPr>
        <w:pBdr>
          <w:top w:val="nil"/>
          <w:left w:val="nil"/>
          <w:bottom w:val="nil"/>
          <w:right w:val="nil"/>
          <w:between w:val="nil"/>
        </w:pBdr>
        <w:spacing w:after="0" w:line="240" w:lineRule="auto"/>
        <w:ind w:left="709"/>
        <w:jc w:val="both"/>
        <w:rPr>
          <w:sz w:val="24"/>
          <w:szCs w:val="24"/>
        </w:rPr>
      </w:pPr>
    </w:p>
    <w:p w14:paraId="436970A5" w14:textId="77777777" w:rsidR="0081325F" w:rsidRDefault="0081325F">
      <w:pPr>
        <w:pBdr>
          <w:top w:val="nil"/>
          <w:left w:val="nil"/>
          <w:bottom w:val="nil"/>
          <w:right w:val="nil"/>
          <w:between w:val="nil"/>
        </w:pBdr>
        <w:spacing w:after="0" w:line="240" w:lineRule="auto"/>
        <w:ind w:left="709"/>
        <w:jc w:val="both"/>
        <w:rPr>
          <w:sz w:val="24"/>
          <w:szCs w:val="24"/>
        </w:rPr>
      </w:pPr>
    </w:p>
    <w:sdt>
      <w:sdtPr>
        <w:tag w:val="goog_rdk_6"/>
        <w:id w:val="-13301301"/>
        <w:lock w:val="contentLocked"/>
      </w:sdtPr>
      <w:sdtContent>
        <w:tbl>
          <w:tblPr>
            <w:tblStyle w:val="af"/>
            <w:tblW w:w="7795" w:type="dxa"/>
            <w:tblInd w:w="7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9"/>
            <w:gridCol w:w="2598"/>
            <w:gridCol w:w="2598"/>
          </w:tblGrid>
          <w:tr w:rsidR="0081325F" w14:paraId="353B0B52" w14:textId="77777777">
            <w:tc>
              <w:tcPr>
                <w:tcW w:w="2598" w:type="dxa"/>
                <w:shd w:val="clear" w:color="auto" w:fill="auto"/>
                <w:tcMar>
                  <w:top w:w="100" w:type="dxa"/>
                  <w:left w:w="100" w:type="dxa"/>
                  <w:bottom w:w="100" w:type="dxa"/>
                  <w:right w:w="100" w:type="dxa"/>
                </w:tcMar>
              </w:tcPr>
              <w:p w14:paraId="3F135457"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Fuente de Ingresos</w:t>
                </w:r>
              </w:p>
            </w:tc>
            <w:tc>
              <w:tcPr>
                <w:tcW w:w="2598" w:type="dxa"/>
                <w:shd w:val="clear" w:color="auto" w:fill="auto"/>
                <w:tcMar>
                  <w:top w:w="100" w:type="dxa"/>
                  <w:left w:w="100" w:type="dxa"/>
                  <w:bottom w:w="100" w:type="dxa"/>
                  <w:right w:w="100" w:type="dxa"/>
                </w:tcMar>
              </w:tcPr>
              <w:p w14:paraId="639764BF"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Ingreso Mensual (Soles)</w:t>
                </w:r>
              </w:p>
            </w:tc>
            <w:tc>
              <w:tcPr>
                <w:tcW w:w="2598" w:type="dxa"/>
                <w:shd w:val="clear" w:color="auto" w:fill="auto"/>
                <w:tcMar>
                  <w:top w:w="100" w:type="dxa"/>
                  <w:left w:w="100" w:type="dxa"/>
                  <w:bottom w:w="100" w:type="dxa"/>
                  <w:right w:w="100" w:type="dxa"/>
                </w:tcMar>
              </w:tcPr>
              <w:p w14:paraId="4200D6BE"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Ingreso Anual (Soles)</w:t>
                </w:r>
              </w:p>
            </w:tc>
          </w:tr>
          <w:tr w:rsidR="0081325F" w14:paraId="30F7BCD2" w14:textId="77777777">
            <w:tc>
              <w:tcPr>
                <w:tcW w:w="2598" w:type="dxa"/>
                <w:shd w:val="clear" w:color="auto" w:fill="auto"/>
                <w:tcMar>
                  <w:top w:w="100" w:type="dxa"/>
                  <w:left w:w="100" w:type="dxa"/>
                  <w:bottom w:w="100" w:type="dxa"/>
                  <w:right w:w="100" w:type="dxa"/>
                </w:tcMar>
              </w:tcPr>
              <w:p w14:paraId="352E0987"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Venta de Licencias</w:t>
                </w:r>
              </w:p>
            </w:tc>
            <w:tc>
              <w:tcPr>
                <w:tcW w:w="2598" w:type="dxa"/>
                <w:shd w:val="clear" w:color="auto" w:fill="auto"/>
                <w:tcMar>
                  <w:top w:w="100" w:type="dxa"/>
                  <w:left w:w="100" w:type="dxa"/>
                  <w:bottom w:w="100" w:type="dxa"/>
                  <w:right w:w="100" w:type="dxa"/>
                </w:tcMar>
              </w:tcPr>
              <w:p w14:paraId="4230577C"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2,000</w:t>
                </w:r>
              </w:p>
            </w:tc>
            <w:tc>
              <w:tcPr>
                <w:tcW w:w="2598" w:type="dxa"/>
                <w:shd w:val="clear" w:color="auto" w:fill="auto"/>
                <w:tcMar>
                  <w:top w:w="100" w:type="dxa"/>
                  <w:left w:w="100" w:type="dxa"/>
                  <w:bottom w:w="100" w:type="dxa"/>
                  <w:right w:w="100" w:type="dxa"/>
                </w:tcMar>
              </w:tcPr>
              <w:p w14:paraId="539908E9"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24,000</w:t>
                </w:r>
              </w:p>
            </w:tc>
          </w:tr>
          <w:tr w:rsidR="0081325F" w14:paraId="53656A5F" w14:textId="77777777">
            <w:tc>
              <w:tcPr>
                <w:tcW w:w="2598" w:type="dxa"/>
                <w:shd w:val="clear" w:color="auto" w:fill="auto"/>
                <w:tcMar>
                  <w:top w:w="100" w:type="dxa"/>
                  <w:left w:w="100" w:type="dxa"/>
                  <w:bottom w:w="100" w:type="dxa"/>
                  <w:right w:w="100" w:type="dxa"/>
                </w:tcMar>
              </w:tcPr>
              <w:p w14:paraId="2B138687"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Suscripción Básica</w:t>
                </w:r>
              </w:p>
            </w:tc>
            <w:tc>
              <w:tcPr>
                <w:tcW w:w="2598" w:type="dxa"/>
                <w:shd w:val="clear" w:color="auto" w:fill="auto"/>
                <w:tcMar>
                  <w:top w:w="100" w:type="dxa"/>
                  <w:left w:w="100" w:type="dxa"/>
                  <w:bottom w:w="100" w:type="dxa"/>
                  <w:right w:w="100" w:type="dxa"/>
                </w:tcMar>
              </w:tcPr>
              <w:p w14:paraId="271CB266"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1,000</w:t>
                </w:r>
              </w:p>
            </w:tc>
            <w:tc>
              <w:tcPr>
                <w:tcW w:w="2598" w:type="dxa"/>
                <w:shd w:val="clear" w:color="auto" w:fill="auto"/>
                <w:tcMar>
                  <w:top w:w="100" w:type="dxa"/>
                  <w:left w:w="100" w:type="dxa"/>
                  <w:bottom w:w="100" w:type="dxa"/>
                  <w:right w:w="100" w:type="dxa"/>
                </w:tcMar>
              </w:tcPr>
              <w:p w14:paraId="12F4C63A"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12,000</w:t>
                </w:r>
              </w:p>
            </w:tc>
          </w:tr>
          <w:tr w:rsidR="0081325F" w14:paraId="6D916E47" w14:textId="77777777">
            <w:tc>
              <w:tcPr>
                <w:tcW w:w="2598" w:type="dxa"/>
                <w:shd w:val="clear" w:color="auto" w:fill="auto"/>
                <w:tcMar>
                  <w:top w:w="100" w:type="dxa"/>
                  <w:left w:w="100" w:type="dxa"/>
                  <w:bottom w:w="100" w:type="dxa"/>
                  <w:right w:w="100" w:type="dxa"/>
                </w:tcMar>
              </w:tcPr>
              <w:p w14:paraId="74AEAD67"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Suscripción Premium</w:t>
                </w:r>
              </w:p>
            </w:tc>
            <w:tc>
              <w:tcPr>
                <w:tcW w:w="2598" w:type="dxa"/>
                <w:shd w:val="clear" w:color="auto" w:fill="auto"/>
                <w:tcMar>
                  <w:top w:w="100" w:type="dxa"/>
                  <w:left w:w="100" w:type="dxa"/>
                  <w:bottom w:w="100" w:type="dxa"/>
                  <w:right w:w="100" w:type="dxa"/>
                </w:tcMar>
              </w:tcPr>
              <w:p w14:paraId="6C3F4206"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1,500</w:t>
                </w:r>
              </w:p>
            </w:tc>
            <w:tc>
              <w:tcPr>
                <w:tcW w:w="2598" w:type="dxa"/>
                <w:shd w:val="clear" w:color="auto" w:fill="auto"/>
                <w:tcMar>
                  <w:top w:w="100" w:type="dxa"/>
                  <w:left w:w="100" w:type="dxa"/>
                  <w:bottom w:w="100" w:type="dxa"/>
                  <w:right w:w="100" w:type="dxa"/>
                </w:tcMar>
              </w:tcPr>
              <w:p w14:paraId="51D4D8E3" w14:textId="77777777" w:rsidR="0081325F" w:rsidRDefault="00000000">
                <w:pPr>
                  <w:widowControl w:val="0"/>
                  <w:spacing w:after="0" w:line="240" w:lineRule="auto"/>
                  <w:rPr>
                    <w:sz w:val="24"/>
                    <w:szCs w:val="24"/>
                  </w:rPr>
                </w:pPr>
                <w:r>
                  <w:rPr>
                    <w:sz w:val="24"/>
                    <w:szCs w:val="24"/>
                  </w:rPr>
                  <w:t>18,000</w:t>
                </w:r>
              </w:p>
            </w:tc>
          </w:tr>
          <w:tr w:rsidR="0081325F" w14:paraId="7412102E" w14:textId="77777777">
            <w:tc>
              <w:tcPr>
                <w:tcW w:w="2598" w:type="dxa"/>
                <w:shd w:val="clear" w:color="auto" w:fill="auto"/>
                <w:tcMar>
                  <w:top w:w="100" w:type="dxa"/>
                  <w:left w:w="100" w:type="dxa"/>
                  <w:bottom w:w="100" w:type="dxa"/>
                  <w:right w:w="100" w:type="dxa"/>
                </w:tcMar>
              </w:tcPr>
              <w:p w14:paraId="7F40969F"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Personalización del Software</w:t>
                </w:r>
              </w:p>
            </w:tc>
            <w:tc>
              <w:tcPr>
                <w:tcW w:w="2598" w:type="dxa"/>
                <w:shd w:val="clear" w:color="auto" w:fill="auto"/>
                <w:tcMar>
                  <w:top w:w="100" w:type="dxa"/>
                  <w:left w:w="100" w:type="dxa"/>
                  <w:bottom w:w="100" w:type="dxa"/>
                  <w:right w:w="100" w:type="dxa"/>
                </w:tcMar>
              </w:tcPr>
              <w:p w14:paraId="6BDF4347"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2,000</w:t>
                </w:r>
              </w:p>
            </w:tc>
            <w:tc>
              <w:tcPr>
                <w:tcW w:w="2598" w:type="dxa"/>
                <w:shd w:val="clear" w:color="auto" w:fill="auto"/>
                <w:tcMar>
                  <w:top w:w="100" w:type="dxa"/>
                  <w:left w:w="100" w:type="dxa"/>
                  <w:bottom w:w="100" w:type="dxa"/>
                  <w:right w:w="100" w:type="dxa"/>
                </w:tcMar>
              </w:tcPr>
              <w:p w14:paraId="6F24DBD3"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24,000</w:t>
                </w:r>
              </w:p>
            </w:tc>
          </w:tr>
          <w:tr w:rsidR="0081325F" w14:paraId="15474F56" w14:textId="77777777">
            <w:tc>
              <w:tcPr>
                <w:tcW w:w="2598" w:type="dxa"/>
                <w:shd w:val="clear" w:color="auto" w:fill="auto"/>
                <w:tcMar>
                  <w:top w:w="100" w:type="dxa"/>
                  <w:left w:w="100" w:type="dxa"/>
                  <w:bottom w:w="100" w:type="dxa"/>
                  <w:right w:w="100" w:type="dxa"/>
                </w:tcMar>
              </w:tcPr>
              <w:p w14:paraId="7403AF84"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Soporte Técnico</w:t>
                </w:r>
              </w:p>
            </w:tc>
            <w:tc>
              <w:tcPr>
                <w:tcW w:w="2598" w:type="dxa"/>
                <w:shd w:val="clear" w:color="auto" w:fill="auto"/>
                <w:tcMar>
                  <w:top w:w="100" w:type="dxa"/>
                  <w:left w:w="100" w:type="dxa"/>
                  <w:bottom w:w="100" w:type="dxa"/>
                  <w:right w:w="100" w:type="dxa"/>
                </w:tcMar>
              </w:tcPr>
              <w:p w14:paraId="4C715011"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2,000</w:t>
                </w:r>
              </w:p>
            </w:tc>
            <w:tc>
              <w:tcPr>
                <w:tcW w:w="2598" w:type="dxa"/>
                <w:shd w:val="clear" w:color="auto" w:fill="auto"/>
                <w:tcMar>
                  <w:top w:w="100" w:type="dxa"/>
                  <w:left w:w="100" w:type="dxa"/>
                  <w:bottom w:w="100" w:type="dxa"/>
                  <w:right w:w="100" w:type="dxa"/>
                </w:tcMar>
              </w:tcPr>
              <w:p w14:paraId="3219726B"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24,000</w:t>
                </w:r>
              </w:p>
            </w:tc>
          </w:tr>
          <w:tr w:rsidR="0081325F" w14:paraId="19249B34" w14:textId="77777777">
            <w:tc>
              <w:tcPr>
                <w:tcW w:w="2598" w:type="dxa"/>
                <w:shd w:val="clear" w:color="auto" w:fill="auto"/>
                <w:tcMar>
                  <w:top w:w="100" w:type="dxa"/>
                  <w:left w:w="100" w:type="dxa"/>
                  <w:bottom w:w="100" w:type="dxa"/>
                  <w:right w:w="100" w:type="dxa"/>
                </w:tcMar>
              </w:tcPr>
              <w:p w14:paraId="6BBB4F43"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Total General</w:t>
                </w:r>
              </w:p>
            </w:tc>
            <w:tc>
              <w:tcPr>
                <w:tcW w:w="2598" w:type="dxa"/>
                <w:shd w:val="clear" w:color="auto" w:fill="auto"/>
                <w:tcMar>
                  <w:top w:w="100" w:type="dxa"/>
                  <w:left w:w="100" w:type="dxa"/>
                  <w:bottom w:w="100" w:type="dxa"/>
                  <w:right w:w="100" w:type="dxa"/>
                </w:tcMar>
              </w:tcPr>
              <w:p w14:paraId="0BDC9FF3"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8,500</w:t>
                </w:r>
              </w:p>
            </w:tc>
            <w:tc>
              <w:tcPr>
                <w:tcW w:w="2598" w:type="dxa"/>
                <w:shd w:val="clear" w:color="auto" w:fill="auto"/>
                <w:tcMar>
                  <w:top w:w="100" w:type="dxa"/>
                  <w:left w:w="100" w:type="dxa"/>
                  <w:bottom w:w="100" w:type="dxa"/>
                  <w:right w:w="100" w:type="dxa"/>
                </w:tcMar>
              </w:tcPr>
              <w:p w14:paraId="29F0E241" w14:textId="77777777" w:rsidR="0081325F" w:rsidRDefault="00000000">
                <w:pPr>
                  <w:widowControl w:val="0"/>
                  <w:pBdr>
                    <w:top w:val="nil"/>
                    <w:left w:val="nil"/>
                    <w:bottom w:val="nil"/>
                    <w:right w:val="nil"/>
                    <w:between w:val="nil"/>
                  </w:pBdr>
                  <w:spacing w:after="0" w:line="240" w:lineRule="auto"/>
                  <w:rPr>
                    <w:sz w:val="24"/>
                    <w:szCs w:val="24"/>
                  </w:rPr>
                </w:pPr>
                <w:r>
                  <w:rPr>
                    <w:sz w:val="24"/>
                    <w:szCs w:val="24"/>
                  </w:rPr>
                  <w:t>102,000</w:t>
                </w:r>
              </w:p>
            </w:tc>
          </w:tr>
        </w:tbl>
      </w:sdtContent>
    </w:sdt>
    <w:p w14:paraId="2C62C739" w14:textId="77777777" w:rsidR="0081325F" w:rsidRDefault="0081325F">
      <w:pPr>
        <w:pBdr>
          <w:top w:val="nil"/>
          <w:left w:val="nil"/>
          <w:bottom w:val="nil"/>
          <w:right w:val="nil"/>
          <w:between w:val="nil"/>
        </w:pBdr>
        <w:spacing w:after="0" w:line="240" w:lineRule="auto"/>
        <w:ind w:left="709"/>
        <w:jc w:val="both"/>
        <w:rPr>
          <w:sz w:val="24"/>
          <w:szCs w:val="24"/>
        </w:rPr>
      </w:pPr>
    </w:p>
    <w:p w14:paraId="6481AB6C" w14:textId="77777777" w:rsidR="0081325F" w:rsidRDefault="00000000">
      <w:pPr>
        <w:pBdr>
          <w:top w:val="nil"/>
          <w:left w:val="nil"/>
          <w:bottom w:val="nil"/>
          <w:right w:val="nil"/>
          <w:between w:val="nil"/>
        </w:pBdr>
        <w:spacing w:after="0" w:line="240" w:lineRule="auto"/>
        <w:ind w:left="709"/>
        <w:jc w:val="both"/>
        <w:rPr>
          <w:sz w:val="24"/>
          <w:szCs w:val="24"/>
        </w:rPr>
      </w:pPr>
      <w:r>
        <w:rPr>
          <w:sz w:val="24"/>
          <w:szCs w:val="24"/>
        </w:rPr>
        <w:t>Descripción</w:t>
      </w:r>
    </w:p>
    <w:p w14:paraId="5D9A46A5" w14:textId="77777777" w:rsidR="0081325F" w:rsidRDefault="0081325F">
      <w:pPr>
        <w:pBdr>
          <w:top w:val="nil"/>
          <w:left w:val="nil"/>
          <w:bottom w:val="nil"/>
          <w:right w:val="nil"/>
          <w:between w:val="nil"/>
        </w:pBdr>
        <w:spacing w:after="0" w:line="240" w:lineRule="auto"/>
        <w:ind w:left="709"/>
        <w:jc w:val="both"/>
        <w:rPr>
          <w:sz w:val="24"/>
          <w:szCs w:val="24"/>
        </w:rPr>
      </w:pPr>
    </w:p>
    <w:p w14:paraId="0294FDD0" w14:textId="77777777" w:rsidR="0081325F" w:rsidRDefault="00000000">
      <w:pPr>
        <w:numPr>
          <w:ilvl w:val="0"/>
          <w:numId w:val="5"/>
        </w:numPr>
        <w:spacing w:after="0" w:line="240" w:lineRule="auto"/>
        <w:jc w:val="both"/>
        <w:rPr>
          <w:sz w:val="24"/>
          <w:szCs w:val="24"/>
        </w:rPr>
      </w:pPr>
      <w:r>
        <w:rPr>
          <w:sz w:val="24"/>
          <w:szCs w:val="24"/>
        </w:rPr>
        <w:t>Venta de Licencias: Se proyecta vender 2 licencias del software por mes a un precio unitario de 1,000 soles, resultando en un ingreso anual de 24,000 soles.</w:t>
      </w:r>
    </w:p>
    <w:p w14:paraId="28D9CE2F" w14:textId="77777777" w:rsidR="0081325F" w:rsidRDefault="00000000">
      <w:pPr>
        <w:numPr>
          <w:ilvl w:val="0"/>
          <w:numId w:val="5"/>
        </w:numPr>
        <w:spacing w:after="0" w:line="240" w:lineRule="auto"/>
        <w:jc w:val="both"/>
        <w:rPr>
          <w:sz w:val="24"/>
          <w:szCs w:val="24"/>
        </w:rPr>
      </w:pPr>
      <w:r>
        <w:rPr>
          <w:sz w:val="24"/>
          <w:szCs w:val="24"/>
        </w:rPr>
        <w:t>Suscripciones Mensuales: Se ofrecen dos niveles de suscripción. La suscripción básica a 100 soles mensuales con una estimación de 10 clientes al mes, y la suscripción premium a 300 soles mensuales con una estimación de 5 clientes al mes, resultando en un ingreso combinado de 30,000 soles anuales.</w:t>
      </w:r>
    </w:p>
    <w:p w14:paraId="46C7AEB4" w14:textId="77777777" w:rsidR="0081325F" w:rsidRDefault="00000000">
      <w:pPr>
        <w:numPr>
          <w:ilvl w:val="0"/>
          <w:numId w:val="5"/>
        </w:numPr>
        <w:spacing w:after="0" w:line="240" w:lineRule="auto"/>
        <w:jc w:val="both"/>
        <w:rPr>
          <w:sz w:val="24"/>
          <w:szCs w:val="24"/>
        </w:rPr>
      </w:pPr>
      <w:r>
        <w:rPr>
          <w:sz w:val="24"/>
          <w:szCs w:val="24"/>
        </w:rPr>
        <w:t>Servicios Adicionales: Se proyecta ofrecer servicios de personalización del software y soporte técnico, con estimaciones de 1 servicio de personalización y 4 servicios de soporte técnico al mes, resultando en un ingreso anual combinado de 48,000 soles.</w:t>
      </w:r>
    </w:p>
    <w:p w14:paraId="758600C3" w14:textId="77777777" w:rsidR="0081325F" w:rsidRDefault="0081325F">
      <w:pPr>
        <w:pBdr>
          <w:top w:val="nil"/>
          <w:left w:val="nil"/>
          <w:bottom w:val="nil"/>
          <w:right w:val="nil"/>
          <w:between w:val="nil"/>
        </w:pBdr>
        <w:spacing w:after="0" w:line="240" w:lineRule="auto"/>
        <w:ind w:left="709"/>
        <w:jc w:val="both"/>
        <w:rPr>
          <w:sz w:val="24"/>
          <w:szCs w:val="24"/>
        </w:rPr>
      </w:pPr>
    </w:p>
    <w:p w14:paraId="30D81CB8" w14:textId="77777777" w:rsidR="0081325F" w:rsidRDefault="00000000">
      <w:pPr>
        <w:numPr>
          <w:ilvl w:val="1"/>
          <w:numId w:val="8"/>
        </w:numPr>
        <w:pBdr>
          <w:top w:val="nil"/>
          <w:left w:val="nil"/>
          <w:bottom w:val="nil"/>
          <w:right w:val="nil"/>
          <w:between w:val="nil"/>
        </w:pBdr>
        <w:spacing w:after="0" w:line="240" w:lineRule="auto"/>
        <w:ind w:left="709"/>
        <w:jc w:val="both"/>
        <w:rPr>
          <w:b/>
          <w:color w:val="000000"/>
          <w:sz w:val="24"/>
          <w:szCs w:val="24"/>
        </w:rPr>
      </w:pPr>
      <w:r>
        <w:rPr>
          <w:b/>
          <w:color w:val="000000"/>
          <w:sz w:val="24"/>
          <w:szCs w:val="24"/>
        </w:rPr>
        <w:lastRenderedPageBreak/>
        <w:t>Análisis de Rentabilidad</w:t>
      </w:r>
    </w:p>
    <w:p w14:paraId="6DD29DA0" w14:textId="77777777" w:rsidR="0081325F" w:rsidRDefault="00000000">
      <w:pPr>
        <w:pBdr>
          <w:top w:val="nil"/>
          <w:left w:val="nil"/>
          <w:bottom w:val="nil"/>
          <w:right w:val="nil"/>
          <w:between w:val="nil"/>
        </w:pBdr>
        <w:spacing w:after="0" w:line="240" w:lineRule="auto"/>
        <w:ind w:left="709"/>
        <w:jc w:val="both"/>
        <w:rPr>
          <w:color w:val="000000"/>
          <w:sz w:val="24"/>
          <w:szCs w:val="24"/>
        </w:rPr>
      </w:pPr>
      <w:r>
        <w:rPr>
          <w:color w:val="000000"/>
          <w:sz w:val="24"/>
          <w:szCs w:val="24"/>
        </w:rPr>
        <w:t>Para evaluar la rentabilidad del proyecto, calcularemos el retorno sobre la inversión (</w:t>
      </w:r>
      <w:proofErr w:type="spellStart"/>
      <w:r>
        <w:rPr>
          <w:color w:val="000000"/>
          <w:sz w:val="24"/>
          <w:szCs w:val="24"/>
        </w:rPr>
        <w:t>ROI</w:t>
      </w:r>
      <w:proofErr w:type="spellEnd"/>
      <w:r>
        <w:rPr>
          <w:color w:val="000000"/>
          <w:sz w:val="24"/>
          <w:szCs w:val="24"/>
        </w:rPr>
        <w:t>) y el punto de equilibrio:</w:t>
      </w:r>
    </w:p>
    <w:p w14:paraId="43F5FAB6" w14:textId="77777777" w:rsidR="0081325F" w:rsidRDefault="0000000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Retorno sobre la Inversión (</w:t>
      </w:r>
      <w:proofErr w:type="spellStart"/>
      <w:r>
        <w:rPr>
          <w:color w:val="000000"/>
          <w:sz w:val="24"/>
          <w:szCs w:val="24"/>
        </w:rPr>
        <w:t>ROI</w:t>
      </w:r>
      <w:proofErr w:type="spellEnd"/>
      <w:r>
        <w:rPr>
          <w:color w:val="000000"/>
          <w:sz w:val="24"/>
          <w:szCs w:val="24"/>
        </w:rPr>
        <w:t>):</w:t>
      </w:r>
    </w:p>
    <w:p w14:paraId="4E9FEE0F" w14:textId="77777777" w:rsidR="0081325F" w:rsidRDefault="0081325F">
      <w:pPr>
        <w:pBdr>
          <w:top w:val="nil"/>
          <w:left w:val="nil"/>
          <w:bottom w:val="nil"/>
          <w:right w:val="nil"/>
          <w:between w:val="nil"/>
        </w:pBdr>
        <w:spacing w:after="0" w:line="240" w:lineRule="auto"/>
        <w:ind w:left="1429"/>
        <w:jc w:val="both"/>
        <w:rPr>
          <w:color w:val="000000"/>
          <w:sz w:val="24"/>
          <w:szCs w:val="24"/>
        </w:rPr>
      </w:pPr>
    </w:p>
    <w:p w14:paraId="687C9C66" w14:textId="77777777" w:rsidR="0081325F" w:rsidRDefault="00000000">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ROI=</m:t>
          </m:r>
          <m:d>
            <m:dPr>
              <m:ctrlPr>
                <w:rPr>
                  <w:rFonts w:ascii="Cambria Math" w:eastAsia="Cambria Math" w:hAnsi="Cambria Math" w:cs="Cambria Math"/>
                  <w:color w:val="000000"/>
                  <w:sz w:val="24"/>
                  <w:szCs w:val="24"/>
                </w:rPr>
              </m:ctrlPr>
            </m:dPr>
            <m:e>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Beneficio Neto</m:t>
                  </m:r>
                </m:num>
                <m:den>
                  <m:r>
                    <w:rPr>
                      <w:rFonts w:ascii="Cambria Math" w:eastAsia="Cambria Math" w:hAnsi="Cambria Math" w:cs="Cambria Math"/>
                      <w:color w:val="000000"/>
                      <w:sz w:val="24"/>
                      <w:szCs w:val="24"/>
                    </w:rPr>
                    <m:t>Costo Total del Proyecto</m:t>
                  </m:r>
                </m:den>
              </m:f>
            </m:e>
          </m:d>
          <m:r>
            <w:rPr>
              <w:rFonts w:ascii="Cambria Math" w:eastAsia="Cambria Math" w:hAnsi="Cambria Math" w:cs="Cambria Math"/>
              <w:color w:val="000000"/>
              <w:sz w:val="24"/>
              <w:szCs w:val="24"/>
            </w:rPr>
            <m:t>×100</m:t>
          </m:r>
        </m:oMath>
      </m:oMathPara>
    </w:p>
    <w:p w14:paraId="0F88E4ED" w14:textId="77777777" w:rsidR="0081325F" w:rsidRDefault="00000000">
      <w:pPr>
        <w:pBdr>
          <w:top w:val="nil"/>
          <w:left w:val="nil"/>
          <w:bottom w:val="nil"/>
          <w:right w:val="nil"/>
          <w:between w:val="nil"/>
        </w:pBdr>
        <w:spacing w:after="0" w:line="240" w:lineRule="auto"/>
        <w:ind w:left="1429"/>
        <w:jc w:val="both"/>
        <w:rPr>
          <w:sz w:val="24"/>
          <w:szCs w:val="24"/>
        </w:rPr>
      </w:pPr>
      <w:r>
        <w:rPr>
          <w:sz w:val="24"/>
          <w:szCs w:val="24"/>
        </w:rPr>
        <w:t>Donde:</w:t>
      </w:r>
    </w:p>
    <w:p w14:paraId="11C312D8" w14:textId="77777777" w:rsidR="0081325F" w:rsidRDefault="00000000">
      <w:pPr>
        <w:pBdr>
          <w:top w:val="nil"/>
          <w:left w:val="nil"/>
          <w:bottom w:val="nil"/>
          <w:right w:val="nil"/>
          <w:between w:val="nil"/>
        </w:pBdr>
        <w:spacing w:after="0" w:line="240" w:lineRule="auto"/>
        <w:ind w:left="1429"/>
        <w:jc w:val="both"/>
        <w:rPr>
          <w:sz w:val="24"/>
          <w:szCs w:val="24"/>
        </w:rPr>
      </w:pPr>
      <w:r>
        <w:rPr>
          <w:sz w:val="24"/>
          <w:szCs w:val="24"/>
        </w:rPr>
        <w:t>Ingresos Netos = Ingresos Anuales - costos Totales</w:t>
      </w:r>
    </w:p>
    <w:p w14:paraId="03B6AB89" w14:textId="77777777" w:rsidR="0081325F" w:rsidRDefault="00000000">
      <w:pPr>
        <w:pBdr>
          <w:top w:val="nil"/>
          <w:left w:val="nil"/>
          <w:bottom w:val="nil"/>
          <w:right w:val="nil"/>
          <w:between w:val="nil"/>
        </w:pBdr>
        <w:spacing w:after="0" w:line="240" w:lineRule="auto"/>
        <w:ind w:left="1429"/>
        <w:jc w:val="both"/>
        <w:rPr>
          <w:sz w:val="24"/>
          <w:szCs w:val="24"/>
        </w:rPr>
      </w:pPr>
      <w:r>
        <w:rPr>
          <w:sz w:val="24"/>
          <w:szCs w:val="24"/>
        </w:rPr>
        <w:br/>
        <w:t>Ingresos Netos = 102,000 - 3,000 = 99,000</w:t>
      </w:r>
    </w:p>
    <w:p w14:paraId="11DF49B0" w14:textId="77777777" w:rsidR="0081325F" w:rsidRDefault="0081325F">
      <w:pPr>
        <w:pBdr>
          <w:top w:val="nil"/>
          <w:left w:val="nil"/>
          <w:bottom w:val="nil"/>
          <w:right w:val="nil"/>
          <w:between w:val="nil"/>
        </w:pBdr>
        <w:spacing w:after="0" w:line="240" w:lineRule="auto"/>
        <w:ind w:left="1429"/>
        <w:jc w:val="both"/>
        <w:rPr>
          <w:color w:val="000000"/>
          <w:sz w:val="24"/>
          <w:szCs w:val="24"/>
        </w:rPr>
      </w:pPr>
    </w:p>
    <w:p w14:paraId="3E1AB124" w14:textId="77777777" w:rsidR="0081325F" w:rsidRDefault="00000000">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ROI=</m:t>
          </m:r>
          <m:d>
            <m:dPr>
              <m:ctrlPr>
                <w:rPr>
                  <w:rFonts w:ascii="Cambria Math" w:eastAsia="Cambria Math" w:hAnsi="Cambria Math" w:cs="Cambria Math"/>
                  <w:color w:val="000000"/>
                  <w:sz w:val="24"/>
                  <w:szCs w:val="24"/>
                </w:rPr>
              </m:ctrlPr>
            </m:d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99,000</m:t>
                  </m:r>
                </m:num>
                <m:den>
                  <m:r>
                    <w:rPr>
                      <w:rFonts w:ascii="Cambria Math" w:eastAsia="Cambria Math" w:hAnsi="Cambria Math" w:cs="Cambria Math"/>
                      <w:sz w:val="24"/>
                      <w:szCs w:val="24"/>
                    </w:rPr>
                    <m:t>3,000</m:t>
                  </m:r>
                </m:den>
              </m:f>
            </m:e>
          </m:d>
          <m:r>
            <w:rPr>
              <w:rFonts w:ascii="Cambria Math" w:eastAsia="Cambria Math" w:hAnsi="Cambria Math" w:cs="Cambria Math"/>
              <w:color w:val="000000"/>
              <w:sz w:val="24"/>
              <w:szCs w:val="24"/>
            </w:rPr>
            <m:t>×100=</m:t>
          </m:r>
          <m:r>
            <w:rPr>
              <w:rFonts w:ascii="Cambria Math" w:eastAsia="Cambria Math" w:hAnsi="Cambria Math" w:cs="Cambria Math"/>
              <w:sz w:val="24"/>
              <w:szCs w:val="24"/>
            </w:rPr>
            <m:t>3,300</m:t>
          </m:r>
          <m:r>
            <w:rPr>
              <w:rFonts w:ascii="Cambria Math" w:eastAsia="Cambria Math" w:hAnsi="Cambria Math" w:cs="Cambria Math"/>
              <w:color w:val="000000"/>
              <w:sz w:val="24"/>
              <w:szCs w:val="24"/>
            </w:rPr>
            <m:t>%</m:t>
          </m:r>
        </m:oMath>
      </m:oMathPara>
    </w:p>
    <w:p w14:paraId="210A8181" w14:textId="77777777" w:rsidR="0081325F" w:rsidRDefault="0081325F">
      <w:pPr>
        <w:pBdr>
          <w:top w:val="nil"/>
          <w:left w:val="nil"/>
          <w:bottom w:val="nil"/>
          <w:right w:val="nil"/>
          <w:between w:val="nil"/>
        </w:pBdr>
        <w:spacing w:after="0" w:line="240" w:lineRule="auto"/>
        <w:ind w:left="1429"/>
        <w:jc w:val="both"/>
        <w:rPr>
          <w:color w:val="000000"/>
          <w:sz w:val="24"/>
          <w:szCs w:val="24"/>
        </w:rPr>
      </w:pPr>
    </w:p>
    <w:p w14:paraId="2B16FA05" w14:textId="77777777" w:rsidR="0081325F" w:rsidRDefault="00000000">
      <w:pPr>
        <w:numPr>
          <w:ilvl w:val="0"/>
          <w:numId w:val="2"/>
        </w:numPr>
        <w:pBdr>
          <w:top w:val="nil"/>
          <w:left w:val="nil"/>
          <w:bottom w:val="nil"/>
          <w:right w:val="nil"/>
          <w:between w:val="nil"/>
        </w:pBdr>
        <w:spacing w:after="0" w:line="240" w:lineRule="auto"/>
        <w:jc w:val="both"/>
        <w:rPr>
          <w:b/>
          <w:color w:val="000000"/>
          <w:sz w:val="24"/>
          <w:szCs w:val="24"/>
        </w:rPr>
      </w:pPr>
      <w:r>
        <w:rPr>
          <w:b/>
          <w:color w:val="000000"/>
          <w:sz w:val="24"/>
          <w:szCs w:val="24"/>
        </w:rPr>
        <w:t>Punto de Equilibrio:</w:t>
      </w:r>
    </w:p>
    <w:p w14:paraId="2B826896" w14:textId="77777777" w:rsidR="0081325F" w:rsidRDefault="00000000">
      <w:pPr>
        <w:pBdr>
          <w:top w:val="nil"/>
          <w:left w:val="nil"/>
          <w:bottom w:val="nil"/>
          <w:right w:val="nil"/>
          <w:between w:val="nil"/>
        </w:pBdr>
        <w:spacing w:after="0" w:line="240" w:lineRule="auto"/>
        <w:ind w:left="1429"/>
        <w:jc w:val="both"/>
        <w:rPr>
          <w:color w:val="000000"/>
          <w:sz w:val="24"/>
          <w:szCs w:val="24"/>
        </w:rPr>
      </w:pPr>
      <w:r>
        <w:rPr>
          <w:sz w:val="24"/>
          <w:szCs w:val="24"/>
        </w:rPr>
        <w:t xml:space="preserve">Para alcanzar el punto de equilibrio, el proyecto </w:t>
      </w:r>
      <w:proofErr w:type="spellStart"/>
      <w:r>
        <w:rPr>
          <w:sz w:val="24"/>
          <w:szCs w:val="24"/>
        </w:rPr>
        <w:t>CommentSentiment</w:t>
      </w:r>
      <w:proofErr w:type="spellEnd"/>
      <w:r>
        <w:rPr>
          <w:sz w:val="24"/>
          <w:szCs w:val="24"/>
        </w:rPr>
        <w:t xml:space="preserve"> necesita vender aproximadamente 8 unidades de sus servicios (licencias, suscripciones, personalizaciones, soporte técnico) al precio promedio de 386.36 soles.</w:t>
      </w:r>
    </w:p>
    <w:p w14:paraId="44F30301" w14:textId="77777777" w:rsidR="0081325F" w:rsidRDefault="0081325F">
      <w:pPr>
        <w:pBdr>
          <w:top w:val="nil"/>
          <w:left w:val="nil"/>
          <w:bottom w:val="nil"/>
          <w:right w:val="nil"/>
          <w:between w:val="nil"/>
        </w:pBdr>
        <w:spacing w:after="0" w:line="240" w:lineRule="auto"/>
        <w:ind w:left="1429"/>
        <w:jc w:val="both"/>
        <w:rPr>
          <w:color w:val="000000"/>
          <w:sz w:val="24"/>
          <w:szCs w:val="24"/>
        </w:rPr>
      </w:pPr>
    </w:p>
    <w:p w14:paraId="39C72643" w14:textId="77777777" w:rsidR="0081325F" w:rsidRDefault="00000000">
      <w:pPr>
        <w:numPr>
          <w:ilvl w:val="1"/>
          <w:numId w:val="8"/>
        </w:numPr>
        <w:pBdr>
          <w:top w:val="nil"/>
          <w:left w:val="nil"/>
          <w:bottom w:val="nil"/>
          <w:right w:val="nil"/>
          <w:between w:val="nil"/>
        </w:pBdr>
        <w:spacing w:after="0" w:line="240" w:lineRule="auto"/>
        <w:ind w:left="709"/>
        <w:jc w:val="both"/>
        <w:rPr>
          <w:b/>
          <w:color w:val="000000"/>
          <w:sz w:val="24"/>
          <w:szCs w:val="24"/>
        </w:rPr>
      </w:pPr>
      <w:r>
        <w:rPr>
          <w:b/>
          <w:color w:val="000000"/>
          <w:sz w:val="24"/>
          <w:szCs w:val="24"/>
        </w:rPr>
        <w:t>Beneficios del Proyecto</w:t>
      </w:r>
    </w:p>
    <w:p w14:paraId="2813BD92" w14:textId="77777777" w:rsidR="0081325F" w:rsidRDefault="00000000">
      <w:pPr>
        <w:numPr>
          <w:ilvl w:val="0"/>
          <w:numId w:val="2"/>
        </w:numPr>
        <w:pBdr>
          <w:top w:val="nil"/>
          <w:left w:val="nil"/>
          <w:bottom w:val="nil"/>
          <w:right w:val="nil"/>
          <w:between w:val="nil"/>
        </w:pBdr>
        <w:spacing w:after="0" w:line="240" w:lineRule="auto"/>
        <w:jc w:val="both"/>
        <w:rPr>
          <w:b/>
          <w:color w:val="000000"/>
          <w:sz w:val="24"/>
          <w:szCs w:val="24"/>
        </w:rPr>
      </w:pPr>
      <w:r>
        <w:rPr>
          <w:b/>
          <w:color w:val="000000"/>
          <w:sz w:val="24"/>
          <w:szCs w:val="24"/>
        </w:rPr>
        <w:t>Beneficios Tangibles</w:t>
      </w:r>
    </w:p>
    <w:p w14:paraId="185C4CBA" w14:textId="77777777" w:rsidR="0081325F" w:rsidRDefault="00000000">
      <w:pPr>
        <w:pBdr>
          <w:top w:val="nil"/>
          <w:left w:val="nil"/>
          <w:bottom w:val="nil"/>
          <w:right w:val="nil"/>
          <w:between w:val="nil"/>
        </w:pBdr>
        <w:spacing w:after="0" w:line="240" w:lineRule="auto"/>
        <w:ind w:left="1429"/>
        <w:jc w:val="both"/>
        <w:rPr>
          <w:color w:val="000000"/>
          <w:sz w:val="24"/>
          <w:szCs w:val="24"/>
        </w:rPr>
      </w:pPr>
      <w:r>
        <w:rPr>
          <w:color w:val="000000"/>
          <w:sz w:val="24"/>
          <w:szCs w:val="24"/>
        </w:rPr>
        <w:t>Los beneficios tangibles son aquellos que podemos medir directamente en términos económicos y de eficiencia operativa:</w:t>
      </w:r>
    </w:p>
    <w:p w14:paraId="27F84860" w14:textId="77777777" w:rsidR="0081325F" w:rsidRDefault="00000000">
      <w:pPr>
        <w:numPr>
          <w:ilvl w:val="1"/>
          <w:numId w:val="2"/>
        </w:numPr>
        <w:pBdr>
          <w:top w:val="nil"/>
          <w:left w:val="nil"/>
          <w:bottom w:val="nil"/>
          <w:right w:val="nil"/>
          <w:between w:val="nil"/>
        </w:pBdr>
        <w:spacing w:after="0" w:line="240" w:lineRule="auto"/>
        <w:jc w:val="both"/>
        <w:rPr>
          <w:color w:val="000000"/>
          <w:sz w:val="24"/>
          <w:szCs w:val="24"/>
        </w:rPr>
      </w:pPr>
      <w:r>
        <w:rPr>
          <w:b/>
          <w:color w:val="000000"/>
          <w:sz w:val="24"/>
          <w:szCs w:val="24"/>
        </w:rPr>
        <w:t>Reducción de Costos Operativos:</w:t>
      </w:r>
      <w:r>
        <w:rPr>
          <w:color w:val="000000"/>
          <w:sz w:val="24"/>
          <w:szCs w:val="24"/>
        </w:rPr>
        <w:t xml:space="preserve"> </w:t>
      </w:r>
      <w:r>
        <w:rPr>
          <w:sz w:val="24"/>
          <w:szCs w:val="24"/>
        </w:rPr>
        <w:t>La automatización del análisis de comentarios en plataformas web reduce la necesidad de intervención manual, disminuyendo los costos laborales asociados.</w:t>
      </w:r>
    </w:p>
    <w:p w14:paraId="7AFD4551" w14:textId="77777777" w:rsidR="0081325F" w:rsidRDefault="00000000">
      <w:pPr>
        <w:numPr>
          <w:ilvl w:val="1"/>
          <w:numId w:val="2"/>
        </w:numPr>
        <w:pBdr>
          <w:top w:val="nil"/>
          <w:left w:val="nil"/>
          <w:bottom w:val="nil"/>
          <w:right w:val="nil"/>
          <w:between w:val="nil"/>
        </w:pBdr>
        <w:spacing w:after="0" w:line="240" w:lineRule="auto"/>
        <w:jc w:val="both"/>
        <w:rPr>
          <w:color w:val="000000"/>
          <w:sz w:val="24"/>
          <w:szCs w:val="24"/>
        </w:rPr>
      </w:pPr>
      <w:r>
        <w:rPr>
          <w:b/>
          <w:color w:val="000000"/>
          <w:sz w:val="24"/>
          <w:szCs w:val="24"/>
        </w:rPr>
        <w:t>Aumento de la Eficiencia:</w:t>
      </w:r>
      <w:r>
        <w:rPr>
          <w:color w:val="000000"/>
          <w:sz w:val="24"/>
          <w:szCs w:val="24"/>
        </w:rPr>
        <w:t xml:space="preserve"> El sistema permite procesar comentarios de manera más rápida y precisa, mejorando la eficiencia operativa en la gestión de interacciones en línea.</w:t>
      </w:r>
    </w:p>
    <w:p w14:paraId="61592857" w14:textId="77777777" w:rsidR="0081325F" w:rsidRDefault="0081325F">
      <w:pPr>
        <w:pBdr>
          <w:top w:val="nil"/>
          <w:left w:val="nil"/>
          <w:bottom w:val="nil"/>
          <w:right w:val="nil"/>
          <w:between w:val="nil"/>
        </w:pBdr>
        <w:spacing w:after="0" w:line="240" w:lineRule="auto"/>
        <w:ind w:left="2149"/>
        <w:jc w:val="both"/>
        <w:rPr>
          <w:color w:val="000000"/>
          <w:sz w:val="24"/>
          <w:szCs w:val="24"/>
        </w:rPr>
      </w:pPr>
    </w:p>
    <w:p w14:paraId="346D6B72" w14:textId="77777777" w:rsidR="0081325F" w:rsidRDefault="00000000">
      <w:pPr>
        <w:numPr>
          <w:ilvl w:val="1"/>
          <w:numId w:val="2"/>
        </w:numPr>
        <w:pBdr>
          <w:top w:val="nil"/>
          <w:left w:val="nil"/>
          <w:bottom w:val="nil"/>
          <w:right w:val="nil"/>
          <w:between w:val="nil"/>
        </w:pBdr>
        <w:spacing w:after="0" w:line="240" w:lineRule="auto"/>
        <w:jc w:val="both"/>
        <w:rPr>
          <w:color w:val="000000"/>
          <w:sz w:val="24"/>
          <w:szCs w:val="24"/>
        </w:rPr>
      </w:pPr>
      <w:r>
        <w:rPr>
          <w:b/>
          <w:color w:val="000000"/>
          <w:sz w:val="24"/>
          <w:szCs w:val="24"/>
        </w:rPr>
        <w:t>Disponibilidad de Recursos Humanos:</w:t>
      </w:r>
      <w:r>
        <w:rPr>
          <w:color w:val="000000"/>
          <w:sz w:val="24"/>
          <w:szCs w:val="24"/>
        </w:rPr>
        <w:t xml:space="preserve"> </w:t>
      </w:r>
      <w:r>
        <w:rPr>
          <w:sz w:val="24"/>
          <w:szCs w:val="24"/>
        </w:rPr>
        <w:t>Los empleados liberados de tareas manuales pueden dedicar más tiempo a actividades que generen un mayor valor para la organización, mejorando así la utilización de recursos humanos</w:t>
      </w:r>
      <w:r>
        <w:rPr>
          <w:color w:val="000000"/>
          <w:sz w:val="24"/>
          <w:szCs w:val="24"/>
        </w:rPr>
        <w:t>.</w:t>
      </w:r>
    </w:p>
    <w:p w14:paraId="64BFC616" w14:textId="77777777" w:rsidR="0081325F" w:rsidRDefault="00000000">
      <w:pPr>
        <w:numPr>
          <w:ilvl w:val="1"/>
          <w:numId w:val="2"/>
        </w:numPr>
        <w:pBdr>
          <w:top w:val="nil"/>
          <w:left w:val="nil"/>
          <w:bottom w:val="nil"/>
          <w:right w:val="nil"/>
          <w:between w:val="nil"/>
        </w:pBdr>
        <w:spacing w:after="0" w:line="240" w:lineRule="auto"/>
        <w:jc w:val="both"/>
        <w:rPr>
          <w:color w:val="000000"/>
          <w:sz w:val="24"/>
          <w:szCs w:val="24"/>
        </w:rPr>
      </w:pPr>
      <w:r>
        <w:rPr>
          <w:b/>
          <w:color w:val="000000"/>
          <w:sz w:val="24"/>
          <w:szCs w:val="24"/>
        </w:rPr>
        <w:t>Mejoras en la Planeación y Uso de Recursos:</w:t>
      </w:r>
      <w:r>
        <w:rPr>
          <w:color w:val="000000"/>
          <w:sz w:val="24"/>
          <w:szCs w:val="24"/>
        </w:rPr>
        <w:t xml:space="preserve"> </w:t>
      </w:r>
      <w:r>
        <w:rPr>
          <w:sz w:val="24"/>
          <w:szCs w:val="24"/>
        </w:rPr>
        <w:t>La implementación del plugin facilita una mejor planificación y utilización de los recursos tecnológicos y humanos al proporcionar información procesada de manera más eficiente y efectiva sobre las interacciones en línea.</w:t>
      </w:r>
    </w:p>
    <w:p w14:paraId="2C1F1362" w14:textId="77777777" w:rsidR="0081325F" w:rsidRDefault="00000000">
      <w:pPr>
        <w:numPr>
          <w:ilvl w:val="0"/>
          <w:numId w:val="2"/>
        </w:numPr>
        <w:pBdr>
          <w:top w:val="nil"/>
          <w:left w:val="nil"/>
          <w:bottom w:val="nil"/>
          <w:right w:val="nil"/>
          <w:between w:val="nil"/>
        </w:pBdr>
        <w:spacing w:after="0" w:line="240" w:lineRule="auto"/>
        <w:jc w:val="both"/>
        <w:rPr>
          <w:b/>
          <w:color w:val="000000"/>
          <w:sz w:val="24"/>
          <w:szCs w:val="24"/>
        </w:rPr>
      </w:pPr>
      <w:r>
        <w:rPr>
          <w:b/>
          <w:color w:val="000000"/>
          <w:sz w:val="24"/>
          <w:szCs w:val="24"/>
        </w:rPr>
        <w:t>Beneficios Intangibles</w:t>
      </w:r>
    </w:p>
    <w:p w14:paraId="3F3764D4" w14:textId="77777777" w:rsidR="0081325F" w:rsidRDefault="00000000">
      <w:pPr>
        <w:pBdr>
          <w:top w:val="nil"/>
          <w:left w:val="nil"/>
          <w:bottom w:val="nil"/>
          <w:right w:val="nil"/>
          <w:between w:val="nil"/>
        </w:pBdr>
        <w:spacing w:after="0" w:line="240" w:lineRule="auto"/>
        <w:ind w:left="1429"/>
        <w:jc w:val="both"/>
        <w:rPr>
          <w:color w:val="000000"/>
          <w:sz w:val="24"/>
          <w:szCs w:val="24"/>
        </w:rPr>
      </w:pPr>
      <w:r>
        <w:rPr>
          <w:color w:val="000000"/>
          <w:sz w:val="24"/>
          <w:szCs w:val="24"/>
        </w:rPr>
        <w:t>Los beneficios intangibles, aunque no se cuantifican fácilmente, tienen un impacto significativo en el valor y la sostenibilidad a largo plazo de la organización:</w:t>
      </w:r>
    </w:p>
    <w:p w14:paraId="4B23E4C5" w14:textId="77777777" w:rsidR="0081325F" w:rsidRDefault="00000000">
      <w:pPr>
        <w:numPr>
          <w:ilvl w:val="1"/>
          <w:numId w:val="2"/>
        </w:numPr>
        <w:pBdr>
          <w:top w:val="nil"/>
          <w:left w:val="nil"/>
          <w:bottom w:val="nil"/>
          <w:right w:val="nil"/>
          <w:between w:val="nil"/>
        </w:pBdr>
        <w:spacing w:after="0" w:line="240" w:lineRule="auto"/>
        <w:jc w:val="both"/>
        <w:rPr>
          <w:color w:val="000000"/>
          <w:sz w:val="24"/>
          <w:szCs w:val="24"/>
        </w:rPr>
      </w:pPr>
      <w:r>
        <w:rPr>
          <w:b/>
          <w:color w:val="000000"/>
          <w:sz w:val="24"/>
          <w:szCs w:val="24"/>
        </w:rPr>
        <w:lastRenderedPageBreak/>
        <w:t>Mejora en la Toma de Decisiones:</w:t>
      </w:r>
      <w:r>
        <w:rPr>
          <w:color w:val="000000"/>
          <w:sz w:val="24"/>
          <w:szCs w:val="24"/>
        </w:rPr>
        <w:t xml:space="preserve"> El acceso rápido y fiable a información detallada y precisa potencia la capacidad de tomar decisiones informadas en menos tiempo.</w:t>
      </w:r>
    </w:p>
    <w:p w14:paraId="3B0C258B" w14:textId="77777777" w:rsidR="0081325F" w:rsidRDefault="00000000">
      <w:pPr>
        <w:numPr>
          <w:ilvl w:val="1"/>
          <w:numId w:val="2"/>
        </w:numPr>
        <w:pBdr>
          <w:top w:val="nil"/>
          <w:left w:val="nil"/>
          <w:bottom w:val="nil"/>
          <w:right w:val="nil"/>
          <w:between w:val="nil"/>
        </w:pBdr>
        <w:spacing w:after="0" w:line="240" w:lineRule="auto"/>
        <w:jc w:val="both"/>
        <w:rPr>
          <w:color w:val="000000"/>
          <w:sz w:val="24"/>
          <w:szCs w:val="24"/>
        </w:rPr>
      </w:pPr>
      <w:r>
        <w:rPr>
          <w:b/>
          <w:color w:val="000000"/>
          <w:sz w:val="24"/>
          <w:szCs w:val="24"/>
        </w:rPr>
        <w:t>Aumento de la Confiabilidad de la Información:</w:t>
      </w:r>
      <w:r>
        <w:rPr>
          <w:color w:val="000000"/>
          <w:sz w:val="24"/>
          <w:szCs w:val="24"/>
        </w:rPr>
        <w:t xml:space="preserve"> </w:t>
      </w:r>
      <w:r>
        <w:rPr>
          <w:sz w:val="24"/>
          <w:szCs w:val="24"/>
        </w:rPr>
        <w:t>El sistema asegura que la información extraída de los comentarios sea precisa y esté libre de errores comunes en el análisis manual.</w:t>
      </w:r>
    </w:p>
    <w:p w14:paraId="5C092661" w14:textId="77777777" w:rsidR="0081325F" w:rsidRDefault="00000000">
      <w:pPr>
        <w:numPr>
          <w:ilvl w:val="1"/>
          <w:numId w:val="2"/>
        </w:numPr>
        <w:pBdr>
          <w:top w:val="nil"/>
          <w:left w:val="nil"/>
          <w:bottom w:val="nil"/>
          <w:right w:val="nil"/>
          <w:between w:val="nil"/>
        </w:pBdr>
        <w:spacing w:after="0" w:line="240" w:lineRule="auto"/>
        <w:jc w:val="both"/>
        <w:rPr>
          <w:color w:val="000000"/>
          <w:sz w:val="24"/>
          <w:szCs w:val="24"/>
        </w:rPr>
      </w:pPr>
      <w:r>
        <w:rPr>
          <w:b/>
          <w:color w:val="000000"/>
          <w:sz w:val="24"/>
          <w:szCs w:val="24"/>
        </w:rPr>
        <w:t>Mejor Servicio al Cliente:</w:t>
      </w:r>
      <w:r>
        <w:rPr>
          <w:color w:val="000000"/>
          <w:sz w:val="24"/>
          <w:szCs w:val="24"/>
        </w:rPr>
        <w:t xml:space="preserve"> La rápida recuperación de información mejora la respuesta a las consultas de clientes, elevando la satisfacción del cliente y fortaleciendo la relación con ellos.</w:t>
      </w:r>
    </w:p>
    <w:p w14:paraId="66122BC1" w14:textId="77777777" w:rsidR="0081325F" w:rsidRDefault="00000000">
      <w:pPr>
        <w:numPr>
          <w:ilvl w:val="1"/>
          <w:numId w:val="2"/>
        </w:numPr>
        <w:pBdr>
          <w:top w:val="nil"/>
          <w:left w:val="nil"/>
          <w:bottom w:val="nil"/>
          <w:right w:val="nil"/>
          <w:between w:val="nil"/>
        </w:pBdr>
        <w:spacing w:after="0" w:line="240" w:lineRule="auto"/>
        <w:jc w:val="both"/>
        <w:rPr>
          <w:color w:val="000000"/>
          <w:sz w:val="24"/>
          <w:szCs w:val="24"/>
        </w:rPr>
      </w:pPr>
      <w:r>
        <w:rPr>
          <w:b/>
          <w:color w:val="000000"/>
          <w:sz w:val="24"/>
          <w:szCs w:val="24"/>
        </w:rPr>
        <w:t>Logro de Ventajas Competitivas:</w:t>
      </w:r>
      <w:r>
        <w:rPr>
          <w:color w:val="000000"/>
          <w:sz w:val="24"/>
          <w:szCs w:val="24"/>
        </w:rPr>
        <w:t xml:space="preserve"> La capacidad de gestionar información de manera más eficiente puede diferenciar a la empresa de sus competidores, especialmente en mercados donde la rapidez y la precisión de la información son críticas.</w:t>
      </w:r>
    </w:p>
    <w:p w14:paraId="6225871E" w14:textId="77777777" w:rsidR="0081325F" w:rsidRDefault="00000000">
      <w:pPr>
        <w:numPr>
          <w:ilvl w:val="1"/>
          <w:numId w:val="2"/>
        </w:numPr>
        <w:pBdr>
          <w:top w:val="nil"/>
          <w:left w:val="nil"/>
          <w:bottom w:val="nil"/>
          <w:right w:val="nil"/>
          <w:between w:val="nil"/>
        </w:pBdr>
        <w:spacing w:after="0" w:line="240" w:lineRule="auto"/>
        <w:jc w:val="both"/>
        <w:rPr>
          <w:color w:val="000000"/>
          <w:sz w:val="24"/>
          <w:szCs w:val="24"/>
        </w:rPr>
      </w:pPr>
      <w:r>
        <w:rPr>
          <w:b/>
          <w:color w:val="000000"/>
          <w:sz w:val="24"/>
          <w:szCs w:val="24"/>
        </w:rPr>
        <w:t>Valor Agregado a Productos de la Compañía:</w:t>
      </w:r>
      <w:r>
        <w:rPr>
          <w:color w:val="000000"/>
          <w:sz w:val="24"/>
          <w:szCs w:val="24"/>
        </w:rPr>
        <w:t xml:space="preserve"> La implementación de tecnologías avanzadas como parte del servicio al cliente puede ser promocionada como un valor agregado en los productos y servicios ofrecidos.</w:t>
      </w:r>
    </w:p>
    <w:p w14:paraId="54BD7B57" w14:textId="77777777" w:rsidR="0081325F" w:rsidRDefault="00000000">
      <w:pPr>
        <w:numPr>
          <w:ilvl w:val="1"/>
          <w:numId w:val="2"/>
        </w:numPr>
        <w:pBdr>
          <w:top w:val="nil"/>
          <w:left w:val="nil"/>
          <w:bottom w:val="nil"/>
          <w:right w:val="nil"/>
          <w:between w:val="nil"/>
        </w:pBdr>
        <w:spacing w:after="0" w:line="240" w:lineRule="auto"/>
        <w:jc w:val="both"/>
        <w:rPr>
          <w:color w:val="000000"/>
          <w:sz w:val="24"/>
          <w:szCs w:val="24"/>
        </w:rPr>
      </w:pPr>
      <w:r>
        <w:rPr>
          <w:b/>
          <w:color w:val="000000"/>
          <w:sz w:val="24"/>
          <w:szCs w:val="24"/>
        </w:rPr>
        <w:t>Cumplimiento de Requerimientos Gubernamentales:</w:t>
      </w:r>
      <w:r>
        <w:rPr>
          <w:color w:val="000000"/>
          <w:sz w:val="24"/>
          <w:szCs w:val="24"/>
        </w:rPr>
        <w:t xml:space="preserve"> </w:t>
      </w:r>
      <w:r>
        <w:rPr>
          <w:sz w:val="24"/>
          <w:szCs w:val="24"/>
        </w:rPr>
        <w:t>S</w:t>
      </w:r>
      <w:r>
        <w:rPr>
          <w:color w:val="000000"/>
          <w:sz w:val="24"/>
          <w:szCs w:val="24"/>
        </w:rPr>
        <w:t xml:space="preserve">e </w:t>
      </w:r>
      <w:r>
        <w:rPr>
          <w:sz w:val="24"/>
          <w:szCs w:val="24"/>
        </w:rPr>
        <w:t>f</w:t>
      </w:r>
      <w:r>
        <w:rPr>
          <w:color w:val="000000"/>
          <w:sz w:val="24"/>
          <w:szCs w:val="24"/>
        </w:rPr>
        <w:t>acilita el cumplimiento de normativas locales e internacionales sobre manejo y protección de información, reduciendo riesgos legales.</w:t>
      </w:r>
    </w:p>
    <w:p w14:paraId="04319299" w14:textId="77777777" w:rsidR="0081325F" w:rsidRDefault="0081325F">
      <w:pPr>
        <w:pBdr>
          <w:top w:val="nil"/>
          <w:left w:val="nil"/>
          <w:bottom w:val="nil"/>
          <w:right w:val="nil"/>
          <w:between w:val="nil"/>
        </w:pBdr>
        <w:spacing w:after="0" w:line="240" w:lineRule="auto"/>
        <w:ind w:left="349"/>
        <w:jc w:val="both"/>
        <w:rPr>
          <w:color w:val="000000"/>
          <w:sz w:val="24"/>
          <w:szCs w:val="24"/>
        </w:rPr>
      </w:pPr>
    </w:p>
    <w:p w14:paraId="7CD1B0D3" w14:textId="77777777" w:rsidR="0081325F" w:rsidRDefault="00000000">
      <w:pPr>
        <w:numPr>
          <w:ilvl w:val="1"/>
          <w:numId w:val="8"/>
        </w:numPr>
        <w:pBdr>
          <w:top w:val="nil"/>
          <w:left w:val="nil"/>
          <w:bottom w:val="nil"/>
          <w:right w:val="nil"/>
          <w:between w:val="nil"/>
        </w:pBdr>
        <w:spacing w:after="0" w:line="240" w:lineRule="auto"/>
        <w:ind w:left="709"/>
        <w:jc w:val="both"/>
        <w:rPr>
          <w:b/>
          <w:color w:val="000000"/>
          <w:sz w:val="24"/>
          <w:szCs w:val="24"/>
        </w:rPr>
      </w:pPr>
      <w:r>
        <w:rPr>
          <w:b/>
          <w:color w:val="000000"/>
          <w:sz w:val="24"/>
          <w:szCs w:val="24"/>
        </w:rPr>
        <w:t xml:space="preserve">Criterios de </w:t>
      </w:r>
      <w:r>
        <w:rPr>
          <w:b/>
          <w:sz w:val="24"/>
          <w:szCs w:val="24"/>
        </w:rPr>
        <w:t>Inversión</w:t>
      </w:r>
    </w:p>
    <w:p w14:paraId="1379862B" w14:textId="77777777" w:rsidR="0081325F" w:rsidRDefault="00000000">
      <w:pPr>
        <w:numPr>
          <w:ilvl w:val="0"/>
          <w:numId w:val="3"/>
        </w:numPr>
        <w:pBdr>
          <w:top w:val="nil"/>
          <w:left w:val="nil"/>
          <w:bottom w:val="nil"/>
          <w:right w:val="nil"/>
          <w:between w:val="nil"/>
        </w:pBdr>
        <w:spacing w:after="0" w:line="240" w:lineRule="auto"/>
        <w:jc w:val="both"/>
        <w:rPr>
          <w:b/>
          <w:color w:val="000000"/>
          <w:sz w:val="24"/>
          <w:szCs w:val="24"/>
        </w:rPr>
      </w:pPr>
      <w:r>
        <w:rPr>
          <w:b/>
          <w:color w:val="000000"/>
          <w:sz w:val="24"/>
          <w:szCs w:val="24"/>
        </w:rPr>
        <w:t>Relación Beneficio/Costo (B/C)</w:t>
      </w:r>
    </w:p>
    <w:p w14:paraId="381CC84F" w14:textId="77777777" w:rsidR="0081325F" w:rsidRDefault="00000000">
      <w:pPr>
        <w:pBdr>
          <w:top w:val="nil"/>
          <w:left w:val="nil"/>
          <w:bottom w:val="nil"/>
          <w:right w:val="nil"/>
          <w:between w:val="nil"/>
        </w:pBdr>
        <w:spacing w:after="0" w:line="240" w:lineRule="auto"/>
        <w:ind w:left="1429"/>
        <w:jc w:val="both"/>
        <w:rPr>
          <w:color w:val="000000"/>
          <w:sz w:val="24"/>
          <w:szCs w:val="24"/>
        </w:rPr>
      </w:pPr>
      <w:r>
        <w:rPr>
          <w:color w:val="000000"/>
          <w:sz w:val="24"/>
          <w:szCs w:val="24"/>
        </w:rPr>
        <w:t>Para calcular el B/C, sumaremos los beneficios proyectados y los dividiremos por los costos totales del proyecto:</w:t>
      </w:r>
    </w:p>
    <w:p w14:paraId="433D4A60" w14:textId="77777777" w:rsidR="0081325F" w:rsidRDefault="0081325F">
      <w:pPr>
        <w:pBdr>
          <w:top w:val="nil"/>
          <w:left w:val="nil"/>
          <w:bottom w:val="nil"/>
          <w:right w:val="nil"/>
          <w:between w:val="nil"/>
        </w:pBdr>
        <w:spacing w:after="0" w:line="240" w:lineRule="auto"/>
        <w:ind w:left="1429"/>
        <w:jc w:val="both"/>
        <w:rPr>
          <w:color w:val="000000"/>
          <w:sz w:val="24"/>
          <w:szCs w:val="24"/>
        </w:rPr>
      </w:pPr>
    </w:p>
    <w:p w14:paraId="215B3040" w14:textId="77777777" w:rsidR="0081325F" w:rsidRDefault="0081325F">
      <w:pPr>
        <w:pBdr>
          <w:top w:val="nil"/>
          <w:left w:val="nil"/>
          <w:bottom w:val="nil"/>
          <w:right w:val="nil"/>
          <w:between w:val="nil"/>
        </w:pBdr>
        <w:spacing w:after="0" w:line="240" w:lineRule="auto"/>
        <w:ind w:left="1429"/>
        <w:jc w:val="both"/>
        <w:rPr>
          <w:color w:val="000000"/>
          <w:sz w:val="24"/>
          <w:szCs w:val="24"/>
        </w:rPr>
      </w:pPr>
    </w:p>
    <w:p w14:paraId="4256C5E4" w14:textId="77777777" w:rsidR="0081325F" w:rsidRDefault="00000000">
      <w:pPr>
        <w:jc w:val="center"/>
        <w:rPr>
          <w:rFonts w:ascii="Cambria Math" w:eastAsia="Cambria Math" w:hAnsi="Cambria Math" w:cs="Cambria Math"/>
          <w:color w:val="000000"/>
          <w:sz w:val="24"/>
          <w:szCs w:val="24"/>
        </w:rPr>
      </w:pPr>
      <m:oMathPara>
        <m:oMath>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B</m:t>
              </m:r>
            </m:num>
            <m:den>
              <m:r>
                <w:rPr>
                  <w:rFonts w:ascii="Cambria Math" w:eastAsia="Cambria Math" w:hAnsi="Cambria Math" w:cs="Cambria Math"/>
                  <w:color w:val="000000"/>
                  <w:sz w:val="24"/>
                  <w:szCs w:val="24"/>
                </w:rPr>
                <m:t>C</m:t>
              </m:r>
            </m:den>
          </m:f>
          <m:r>
            <w:rPr>
              <w:rFonts w:ascii="Cambria Math" w:eastAsia="Cambria Math" w:hAnsi="Cambria Math" w:cs="Cambria Math"/>
              <w:color w:val="000000"/>
              <w:sz w:val="24"/>
              <w:szCs w:val="24"/>
            </w:rPr>
            <m:t>=</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Beneficios Totales</m:t>
              </m:r>
            </m:num>
            <m:den>
              <m:r>
                <w:rPr>
                  <w:rFonts w:ascii="Cambria Math" w:eastAsia="Cambria Math" w:hAnsi="Cambria Math" w:cs="Cambria Math"/>
                  <w:color w:val="000000"/>
                  <w:sz w:val="24"/>
                  <w:szCs w:val="24"/>
                </w:rPr>
                <m:t>Costos Totales</m:t>
              </m:r>
            </m:den>
          </m:f>
          <m:r>
            <w:rPr>
              <w:rFonts w:ascii="Cambria Math" w:eastAsia="Cambria Math" w:hAnsi="Cambria Math" w:cs="Cambria Math"/>
              <w:color w:val="000000"/>
              <w:sz w:val="24"/>
              <w:szCs w:val="24"/>
            </w:rPr>
            <m:t>=</m:t>
          </m:r>
          <m:f>
            <m:fPr>
              <m:ctrlPr>
                <w:rPr>
                  <w:rFonts w:ascii="Cambria Math" w:eastAsia="Cambria Math" w:hAnsi="Cambria Math" w:cs="Cambria Math"/>
                  <w:color w:val="000000"/>
                  <w:sz w:val="24"/>
                  <w:szCs w:val="24"/>
                </w:rPr>
              </m:ctrlPr>
            </m:fPr>
            <m:num>
              <m:r>
                <w:rPr>
                  <w:rFonts w:ascii="Cambria Math" w:eastAsia="Cambria Math" w:hAnsi="Cambria Math" w:cs="Cambria Math"/>
                  <w:sz w:val="24"/>
                  <w:szCs w:val="24"/>
                </w:rPr>
                <m:t>102,000</m:t>
              </m:r>
            </m:num>
            <m:den>
              <m:r>
                <w:rPr>
                  <w:rFonts w:ascii="Cambria Math" w:eastAsia="Cambria Math" w:hAnsi="Cambria Math" w:cs="Cambria Math"/>
                  <w:sz w:val="24"/>
                  <w:szCs w:val="24"/>
                </w:rPr>
                <m:t>3</m:t>
              </m:r>
              <m:r>
                <w:rPr>
                  <w:rFonts w:ascii="Cambria Math" w:eastAsia="Cambria Math" w:hAnsi="Cambria Math" w:cs="Cambria Math"/>
                  <w:color w:val="000000"/>
                  <w:sz w:val="24"/>
                  <w:szCs w:val="24"/>
                </w:rPr>
                <m:t>,</m:t>
              </m:r>
              <m:r>
                <w:rPr>
                  <w:rFonts w:ascii="Cambria Math" w:eastAsia="Cambria Math" w:hAnsi="Cambria Math" w:cs="Cambria Math"/>
                  <w:sz w:val="24"/>
                  <w:szCs w:val="24"/>
                </w:rPr>
                <m:t>0</m:t>
              </m:r>
              <m:r>
                <w:rPr>
                  <w:rFonts w:ascii="Cambria Math" w:eastAsia="Cambria Math" w:hAnsi="Cambria Math" w:cs="Cambria Math"/>
                  <w:color w:val="000000"/>
                  <w:sz w:val="24"/>
                  <w:szCs w:val="24"/>
                </w:rPr>
                <m:t>00</m:t>
              </m:r>
            </m:den>
          </m:f>
          <m:r>
            <w:rPr>
              <w:rFonts w:ascii="Cambria Math" w:eastAsia="Cambria Math" w:hAnsi="Cambria Math" w:cs="Cambria Math"/>
              <w:color w:val="000000"/>
              <w:sz w:val="24"/>
              <w:szCs w:val="24"/>
            </w:rPr>
            <m:t>≈</m:t>
          </m:r>
          <m:r>
            <w:rPr>
              <w:rFonts w:ascii="Cambria Math" w:eastAsia="Cambria Math" w:hAnsi="Cambria Math" w:cs="Cambria Math"/>
              <w:sz w:val="24"/>
              <w:szCs w:val="24"/>
            </w:rPr>
            <m:t>34</m:t>
          </m:r>
        </m:oMath>
      </m:oMathPara>
    </w:p>
    <w:p w14:paraId="15F28FFA" w14:textId="77777777" w:rsidR="0081325F" w:rsidRDefault="0081325F">
      <w:pPr>
        <w:pBdr>
          <w:top w:val="nil"/>
          <w:left w:val="nil"/>
          <w:bottom w:val="nil"/>
          <w:right w:val="nil"/>
          <w:between w:val="nil"/>
        </w:pBdr>
        <w:spacing w:after="0" w:line="240" w:lineRule="auto"/>
        <w:ind w:left="1429"/>
        <w:jc w:val="both"/>
        <w:rPr>
          <w:color w:val="000000"/>
          <w:sz w:val="24"/>
          <w:szCs w:val="24"/>
        </w:rPr>
      </w:pPr>
    </w:p>
    <w:p w14:paraId="158A1CA0" w14:textId="77777777" w:rsidR="0081325F" w:rsidRDefault="00000000">
      <w:pPr>
        <w:pBdr>
          <w:top w:val="nil"/>
          <w:left w:val="nil"/>
          <w:bottom w:val="nil"/>
          <w:right w:val="nil"/>
          <w:between w:val="nil"/>
        </w:pBdr>
        <w:spacing w:after="0" w:line="240" w:lineRule="auto"/>
        <w:ind w:left="1429"/>
        <w:jc w:val="both"/>
        <w:rPr>
          <w:color w:val="000000"/>
          <w:sz w:val="24"/>
          <w:szCs w:val="24"/>
        </w:rPr>
      </w:pPr>
      <w:r>
        <w:rPr>
          <w:sz w:val="24"/>
          <w:szCs w:val="24"/>
        </w:rPr>
        <w:t>La relación beneficio/costos (</w:t>
      </w:r>
      <w:proofErr w:type="spellStart"/>
      <w:r>
        <w:rPr>
          <w:sz w:val="24"/>
          <w:szCs w:val="24"/>
        </w:rPr>
        <w:t>BCR</w:t>
      </w:r>
      <w:proofErr w:type="spellEnd"/>
      <w:r>
        <w:rPr>
          <w:sz w:val="24"/>
          <w:szCs w:val="24"/>
        </w:rPr>
        <w:t xml:space="preserve">) de 34 indica que por cada sol invertido en el desarrollo del proyecto </w:t>
      </w:r>
      <w:proofErr w:type="spellStart"/>
      <w:r>
        <w:rPr>
          <w:sz w:val="24"/>
          <w:szCs w:val="24"/>
        </w:rPr>
        <w:t>CommentSentiment</w:t>
      </w:r>
      <w:proofErr w:type="spellEnd"/>
      <w:r>
        <w:rPr>
          <w:sz w:val="24"/>
          <w:szCs w:val="24"/>
        </w:rPr>
        <w:t>, se espera obtener un retorno de 34 soles en beneficios. Esto sugiere que el proyecto es altamente rentable.</w:t>
      </w:r>
    </w:p>
    <w:p w14:paraId="6E78DF71" w14:textId="77777777" w:rsidR="0081325F" w:rsidRDefault="0081325F">
      <w:pPr>
        <w:pBdr>
          <w:top w:val="nil"/>
          <w:left w:val="nil"/>
          <w:bottom w:val="nil"/>
          <w:right w:val="nil"/>
          <w:between w:val="nil"/>
        </w:pBdr>
        <w:spacing w:after="0" w:line="240" w:lineRule="auto"/>
        <w:ind w:left="1429"/>
        <w:jc w:val="both"/>
        <w:rPr>
          <w:color w:val="000000"/>
          <w:sz w:val="24"/>
          <w:szCs w:val="24"/>
        </w:rPr>
      </w:pPr>
    </w:p>
    <w:p w14:paraId="2E20F088" w14:textId="77777777" w:rsidR="0081325F" w:rsidRDefault="00000000">
      <w:pPr>
        <w:numPr>
          <w:ilvl w:val="0"/>
          <w:numId w:val="3"/>
        </w:numPr>
        <w:pBdr>
          <w:top w:val="nil"/>
          <w:left w:val="nil"/>
          <w:bottom w:val="nil"/>
          <w:right w:val="nil"/>
          <w:between w:val="nil"/>
        </w:pBdr>
        <w:spacing w:after="0" w:line="240" w:lineRule="auto"/>
        <w:jc w:val="both"/>
        <w:rPr>
          <w:b/>
          <w:color w:val="000000"/>
          <w:sz w:val="24"/>
          <w:szCs w:val="24"/>
        </w:rPr>
      </w:pPr>
      <w:r>
        <w:rPr>
          <w:b/>
          <w:color w:val="000000"/>
          <w:sz w:val="24"/>
          <w:szCs w:val="24"/>
        </w:rPr>
        <w:t>Valor Actual Neto (VAN)</w:t>
      </w:r>
    </w:p>
    <w:p w14:paraId="40B85C43" w14:textId="77777777" w:rsidR="0081325F" w:rsidRDefault="00000000">
      <w:pPr>
        <w:pBdr>
          <w:top w:val="nil"/>
          <w:left w:val="nil"/>
          <w:bottom w:val="nil"/>
          <w:right w:val="nil"/>
          <w:between w:val="nil"/>
        </w:pBdr>
        <w:spacing w:after="0" w:line="240" w:lineRule="auto"/>
        <w:ind w:left="1429"/>
        <w:jc w:val="both"/>
        <w:rPr>
          <w:color w:val="000000"/>
          <w:sz w:val="24"/>
          <w:szCs w:val="24"/>
        </w:rPr>
      </w:pPr>
      <w:r>
        <w:rPr>
          <w:color w:val="000000"/>
          <w:sz w:val="24"/>
          <w:szCs w:val="24"/>
        </w:rPr>
        <w:t>Para calcular el VAN, descontaremos los flujos de caja futuros al costo de oportunidad de capital y los sumaremos. Supongamos un costo de oportunidad del capital (COK) del 10% anual:</w:t>
      </w:r>
    </w:p>
    <w:p w14:paraId="7BB83B6C" w14:textId="77777777" w:rsidR="0081325F" w:rsidRDefault="0081325F">
      <w:pPr>
        <w:pBdr>
          <w:top w:val="nil"/>
          <w:left w:val="nil"/>
          <w:bottom w:val="nil"/>
          <w:right w:val="nil"/>
          <w:between w:val="nil"/>
        </w:pBdr>
        <w:spacing w:after="0" w:line="240" w:lineRule="auto"/>
        <w:ind w:left="1429"/>
        <w:jc w:val="both"/>
        <w:rPr>
          <w:color w:val="000000"/>
          <w:sz w:val="24"/>
          <w:szCs w:val="24"/>
        </w:rPr>
      </w:pPr>
    </w:p>
    <w:p w14:paraId="65CC8A34" w14:textId="77777777" w:rsidR="0081325F" w:rsidRDefault="00000000">
      <w:pPr>
        <w:numPr>
          <w:ilvl w:val="0"/>
          <w:numId w:val="6"/>
        </w:numPr>
        <w:pBdr>
          <w:top w:val="nil"/>
          <w:left w:val="nil"/>
          <w:bottom w:val="nil"/>
          <w:right w:val="nil"/>
          <w:between w:val="nil"/>
        </w:pBdr>
        <w:spacing w:after="0" w:line="240" w:lineRule="auto"/>
        <w:jc w:val="both"/>
        <w:rPr>
          <w:sz w:val="24"/>
          <w:szCs w:val="24"/>
        </w:rPr>
      </w:pPr>
      <w:r>
        <w:rPr>
          <w:sz w:val="24"/>
          <w:szCs w:val="24"/>
        </w:rPr>
        <w:t>Ingresos Anuales: 102,000 soles (constantes durante los primeros años)</w:t>
      </w:r>
    </w:p>
    <w:p w14:paraId="72DEE359" w14:textId="77777777" w:rsidR="0081325F" w:rsidRDefault="00000000">
      <w:pPr>
        <w:numPr>
          <w:ilvl w:val="0"/>
          <w:numId w:val="6"/>
        </w:numPr>
        <w:pBdr>
          <w:top w:val="nil"/>
          <w:left w:val="nil"/>
          <w:bottom w:val="nil"/>
          <w:right w:val="nil"/>
          <w:between w:val="nil"/>
        </w:pBdr>
        <w:spacing w:after="0" w:line="240" w:lineRule="auto"/>
        <w:jc w:val="both"/>
        <w:rPr>
          <w:sz w:val="24"/>
          <w:szCs w:val="24"/>
        </w:rPr>
      </w:pPr>
      <w:r>
        <w:rPr>
          <w:sz w:val="24"/>
          <w:szCs w:val="24"/>
        </w:rPr>
        <w:t>Inversión Inicial: 3,000 soles</w:t>
      </w:r>
    </w:p>
    <w:p w14:paraId="6BC4D433" w14:textId="77777777" w:rsidR="0081325F" w:rsidRDefault="00000000">
      <w:pPr>
        <w:numPr>
          <w:ilvl w:val="0"/>
          <w:numId w:val="6"/>
        </w:numPr>
        <w:pBdr>
          <w:top w:val="nil"/>
          <w:left w:val="nil"/>
          <w:bottom w:val="nil"/>
          <w:right w:val="nil"/>
          <w:between w:val="nil"/>
        </w:pBdr>
        <w:spacing w:after="0" w:line="240" w:lineRule="auto"/>
        <w:jc w:val="both"/>
        <w:rPr>
          <w:sz w:val="24"/>
          <w:szCs w:val="24"/>
        </w:rPr>
      </w:pPr>
      <w:r>
        <w:rPr>
          <w:sz w:val="24"/>
          <w:szCs w:val="24"/>
        </w:rPr>
        <w:t>Tasa de Descuento (r): 10% (0.10), una tasa comúnmente utilizada para proyectos de tecnología</w:t>
      </w:r>
    </w:p>
    <w:p w14:paraId="790DA6EE" w14:textId="77777777" w:rsidR="0081325F" w:rsidRDefault="00000000">
      <w:pPr>
        <w:numPr>
          <w:ilvl w:val="0"/>
          <w:numId w:val="6"/>
        </w:numPr>
        <w:pBdr>
          <w:top w:val="nil"/>
          <w:left w:val="nil"/>
          <w:bottom w:val="nil"/>
          <w:right w:val="nil"/>
          <w:between w:val="nil"/>
        </w:pBdr>
        <w:spacing w:after="0" w:line="240" w:lineRule="auto"/>
        <w:jc w:val="both"/>
        <w:rPr>
          <w:sz w:val="24"/>
          <w:szCs w:val="24"/>
        </w:rPr>
      </w:pPr>
      <w:r>
        <w:rPr>
          <w:sz w:val="24"/>
          <w:szCs w:val="24"/>
        </w:rPr>
        <w:t>Periodo de Evaluación (n): 5 años</w:t>
      </w:r>
    </w:p>
    <w:p w14:paraId="1BC9E2C9" w14:textId="77777777" w:rsidR="0081325F" w:rsidRDefault="0081325F">
      <w:pPr>
        <w:pBdr>
          <w:top w:val="nil"/>
          <w:left w:val="nil"/>
          <w:bottom w:val="nil"/>
          <w:right w:val="nil"/>
          <w:between w:val="nil"/>
        </w:pBdr>
        <w:spacing w:after="0" w:line="240" w:lineRule="auto"/>
        <w:ind w:left="1429"/>
        <w:jc w:val="both"/>
        <w:rPr>
          <w:color w:val="000000"/>
          <w:sz w:val="24"/>
          <w:szCs w:val="24"/>
        </w:rPr>
      </w:pPr>
    </w:p>
    <w:p w14:paraId="2B0E0945" w14:textId="77777777" w:rsidR="0081325F" w:rsidRDefault="00000000">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w:lastRenderedPageBreak/>
            <m:t>VAN=</m:t>
          </m:r>
          <m:nary>
            <m:naryPr>
              <m:chr m:val="∑"/>
              <m:ctrlPr>
                <w:rPr>
                  <w:rFonts w:ascii="Cambria Math" w:eastAsia="Cambria Math" w:hAnsi="Cambria Math" w:cs="Cambria Math"/>
                  <w:color w:val="000000"/>
                  <w:sz w:val="24"/>
                  <w:szCs w:val="24"/>
                </w:rPr>
              </m:ctrlPr>
            </m:naryPr>
            <m:sub>
              <m:r>
                <w:rPr>
                  <w:rFonts w:ascii="Cambria Math" w:eastAsia="Cambria Math" w:hAnsi="Cambria Math" w:cs="Cambria Math"/>
                  <w:color w:val="000000"/>
                  <w:sz w:val="24"/>
                  <w:szCs w:val="24"/>
                </w:rPr>
                <m:t>t=1</m:t>
              </m:r>
            </m:sub>
            <m:sup>
              <m:r>
                <w:rPr>
                  <w:rFonts w:ascii="Cambria Math" w:eastAsia="Cambria Math" w:hAnsi="Cambria Math" w:cs="Cambria Math"/>
                  <w:color w:val="000000"/>
                  <w:sz w:val="24"/>
                  <w:szCs w:val="24"/>
                </w:rPr>
                <m:t>3</m:t>
              </m:r>
            </m:sup>
            <m:e/>
          </m:nary>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F</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C</m:t>
                  </m:r>
                </m:e>
                <m:sub>
                  <m:r>
                    <w:rPr>
                      <w:rFonts w:ascii="Cambria Math" w:eastAsia="Cambria Math" w:hAnsi="Cambria Math" w:cs="Cambria Math"/>
                      <w:color w:val="000000"/>
                      <w:sz w:val="24"/>
                      <w:szCs w:val="24"/>
                    </w:rPr>
                    <m:t>t</m:t>
                  </m:r>
                </m:sub>
              </m:sSub>
            </m:num>
            <m:den>
              <m:sSup>
                <m:sSupPr>
                  <m:ctrlPr>
                    <w:rPr>
                      <w:rFonts w:ascii="Cambria Math" w:eastAsia="Cambria Math" w:hAnsi="Cambria Math" w:cs="Cambria Math"/>
                      <w:color w:val="000000"/>
                      <w:sz w:val="24"/>
                      <w:szCs w:val="24"/>
                    </w:rPr>
                  </m:ctrlPr>
                </m:sSupPr>
                <m:e>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1+COK</m:t>
                      </m:r>
                    </m:e>
                  </m:d>
                </m:e>
                <m:sup>
                  <m:r>
                    <w:rPr>
                      <w:rFonts w:ascii="Cambria Math" w:eastAsia="Cambria Math" w:hAnsi="Cambria Math" w:cs="Cambria Math"/>
                      <w:color w:val="000000"/>
                      <w:sz w:val="24"/>
                      <w:szCs w:val="24"/>
                    </w:rPr>
                    <m:t>t</m:t>
                  </m:r>
                </m:sup>
              </m:sSup>
            </m:den>
          </m:f>
          <m:r>
            <w:rPr>
              <w:rFonts w:ascii="Cambria Math" w:eastAsia="Cambria Math" w:hAnsi="Cambria Math" w:cs="Cambria Math"/>
              <w:color w:val="000000"/>
              <w:sz w:val="24"/>
              <w:szCs w:val="24"/>
            </w:rPr>
            <m:t>-Inversión inicial</m:t>
          </m:r>
        </m:oMath>
      </m:oMathPara>
    </w:p>
    <w:p w14:paraId="54866426" w14:textId="77777777" w:rsidR="0081325F" w:rsidRDefault="0081325F">
      <w:pPr>
        <w:pBdr>
          <w:top w:val="nil"/>
          <w:left w:val="nil"/>
          <w:bottom w:val="nil"/>
          <w:right w:val="nil"/>
          <w:between w:val="nil"/>
        </w:pBdr>
        <w:spacing w:after="0" w:line="240" w:lineRule="auto"/>
        <w:ind w:left="1429"/>
        <w:jc w:val="both"/>
        <w:rPr>
          <w:color w:val="000000"/>
          <w:sz w:val="24"/>
          <w:szCs w:val="24"/>
        </w:rPr>
      </w:pPr>
    </w:p>
    <w:p w14:paraId="42BCD59A" w14:textId="77777777" w:rsidR="0081325F" w:rsidRDefault="00000000">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VAN=</m:t>
          </m:r>
          <m:f>
            <m:fPr>
              <m:ctrlPr>
                <w:rPr>
                  <w:rFonts w:ascii="Cambria Math" w:eastAsia="Cambria Math" w:hAnsi="Cambria Math" w:cs="Cambria Math"/>
                  <w:color w:val="000000"/>
                  <w:sz w:val="24"/>
                  <w:szCs w:val="24"/>
                </w:rPr>
              </m:ctrlPr>
            </m:fPr>
            <m:num>
              <m:r>
                <w:rPr>
                  <w:rFonts w:ascii="Cambria Math" w:eastAsia="Cambria Math" w:hAnsi="Cambria Math" w:cs="Cambria Math"/>
                  <w:sz w:val="24"/>
                  <w:szCs w:val="24"/>
                </w:rPr>
                <m:t>99</m:t>
              </m:r>
              <m:r>
                <w:rPr>
                  <w:rFonts w:ascii="Cambria Math" w:eastAsia="Cambria Math" w:hAnsi="Cambria Math" w:cs="Cambria Math"/>
                  <w:color w:val="000000"/>
                  <w:sz w:val="24"/>
                  <w:szCs w:val="24"/>
                </w:rPr>
                <m:t>,000</m:t>
              </m:r>
            </m:num>
            <m:den>
              <m:r>
                <w:rPr>
                  <w:rFonts w:ascii="Cambria Math" w:eastAsia="Cambria Math" w:hAnsi="Cambria Math" w:cs="Cambria Math"/>
                  <w:color w:val="000000"/>
                  <w:sz w:val="24"/>
                  <w:szCs w:val="24"/>
                </w:rPr>
                <m:t>1.1</m:t>
              </m:r>
            </m:den>
          </m:f>
          <m:r>
            <w:rPr>
              <w:rFonts w:ascii="Cambria Math" w:eastAsia="Cambria Math" w:hAnsi="Cambria Math" w:cs="Cambria Math"/>
              <w:color w:val="000000"/>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102,000</m:t>
              </m:r>
            </m:num>
            <m:den>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1.1</m:t>
                  </m:r>
                </m:e>
                <m:sup>
                  <m:r>
                    <w:rPr>
                      <w:rFonts w:ascii="Cambria Math" w:eastAsia="Cambria Math" w:hAnsi="Cambria Math" w:cs="Cambria Math"/>
                      <w:color w:val="000000"/>
                      <w:sz w:val="24"/>
                      <w:szCs w:val="24"/>
                    </w:rPr>
                    <m:t>2</m:t>
                  </m:r>
                </m:sup>
              </m:sSup>
            </m:den>
          </m:f>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102,000</m:t>
              </m:r>
            </m:num>
            <m:den>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1.1</m:t>
                  </m:r>
                </m:e>
                <m:sup>
                  <m:r>
                    <w:rPr>
                      <w:rFonts w:ascii="Cambria Math" w:eastAsia="Cambria Math" w:hAnsi="Cambria Math" w:cs="Cambria Math"/>
                      <w:sz w:val="24"/>
                      <w:szCs w:val="24"/>
                    </w:rPr>
                    <m:t>3</m:t>
                  </m:r>
                </m:sup>
              </m:sSup>
            </m:den>
          </m:f>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102,000</m:t>
              </m:r>
            </m:num>
            <m:den>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1.1</m:t>
                  </m:r>
                </m:e>
                <m:sup>
                  <m:r>
                    <w:rPr>
                      <w:rFonts w:ascii="Cambria Math" w:eastAsia="Cambria Math" w:hAnsi="Cambria Math" w:cs="Cambria Math"/>
                      <w:sz w:val="24"/>
                      <w:szCs w:val="24"/>
                    </w:rPr>
                    <m:t>4</m:t>
                  </m:r>
                </m:sup>
              </m:sSup>
            </m:den>
          </m:f>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102,000</m:t>
              </m:r>
            </m:num>
            <m:den>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1.1</m:t>
                  </m:r>
                </m:e>
                <m:sup>
                  <m:r>
                    <w:rPr>
                      <w:rFonts w:ascii="Cambria Math" w:eastAsia="Cambria Math" w:hAnsi="Cambria Math" w:cs="Cambria Math"/>
                      <w:sz w:val="24"/>
                      <w:szCs w:val="24"/>
                    </w:rPr>
                    <m:t>5</m:t>
                  </m:r>
                </m:sup>
              </m:sSup>
            </m:den>
          </m:f>
          <m:r>
            <w:rPr>
              <w:rFonts w:ascii="Cambria Math" w:eastAsia="Cambria Math" w:hAnsi="Cambria Math" w:cs="Cambria Math"/>
              <w:color w:val="000000"/>
              <w:sz w:val="24"/>
              <w:szCs w:val="24"/>
            </w:rPr>
            <m:t>-</m:t>
          </m:r>
          <m:r>
            <w:rPr>
              <w:rFonts w:ascii="Cambria Math" w:eastAsia="Cambria Math" w:hAnsi="Cambria Math" w:cs="Cambria Math"/>
              <w:sz w:val="24"/>
              <w:szCs w:val="24"/>
            </w:rPr>
            <m:t>3</m:t>
          </m:r>
          <m:r>
            <w:rPr>
              <w:rFonts w:ascii="Cambria Math" w:eastAsia="Cambria Math" w:hAnsi="Cambria Math" w:cs="Cambria Math"/>
              <w:color w:val="000000"/>
              <w:sz w:val="24"/>
              <w:szCs w:val="24"/>
            </w:rPr>
            <m:t>,</m:t>
          </m:r>
          <m:r>
            <w:rPr>
              <w:rFonts w:ascii="Cambria Math" w:eastAsia="Cambria Math" w:hAnsi="Cambria Math" w:cs="Cambria Math"/>
              <w:sz w:val="24"/>
              <w:szCs w:val="24"/>
            </w:rPr>
            <m:t>0</m:t>
          </m:r>
          <m:r>
            <w:rPr>
              <w:rFonts w:ascii="Cambria Math" w:eastAsia="Cambria Math" w:hAnsi="Cambria Math" w:cs="Cambria Math"/>
              <w:color w:val="000000"/>
              <w:sz w:val="24"/>
              <w:szCs w:val="24"/>
            </w:rPr>
            <m:t>00</m:t>
          </m:r>
        </m:oMath>
      </m:oMathPara>
    </w:p>
    <w:p w14:paraId="615B5FF1" w14:textId="77777777" w:rsidR="0081325F" w:rsidRDefault="0081325F">
      <w:pPr>
        <w:pBdr>
          <w:top w:val="nil"/>
          <w:left w:val="nil"/>
          <w:bottom w:val="nil"/>
          <w:right w:val="nil"/>
          <w:between w:val="nil"/>
        </w:pBdr>
        <w:spacing w:after="0" w:line="240" w:lineRule="auto"/>
        <w:ind w:left="1429"/>
        <w:jc w:val="both"/>
        <w:rPr>
          <w:color w:val="000000"/>
          <w:sz w:val="24"/>
          <w:szCs w:val="24"/>
        </w:rPr>
      </w:pPr>
    </w:p>
    <w:p w14:paraId="097C8914" w14:textId="77777777" w:rsidR="0081325F" w:rsidRDefault="00000000">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VAN≈</m:t>
          </m:r>
          <m:r>
            <w:rPr>
              <w:rFonts w:ascii="Cambria Math" w:eastAsia="Cambria Math" w:hAnsi="Cambria Math" w:cs="Cambria Math"/>
              <w:sz w:val="24"/>
              <w:szCs w:val="24"/>
            </w:rPr>
            <m:t>90,000</m:t>
          </m:r>
          <m:r>
            <w:rPr>
              <w:rFonts w:ascii="Cambria Math" w:eastAsia="Cambria Math" w:hAnsi="Cambria Math" w:cs="Cambria Math"/>
              <w:color w:val="000000"/>
              <w:sz w:val="24"/>
              <w:szCs w:val="24"/>
            </w:rPr>
            <m:t>+</m:t>
          </m:r>
          <m:r>
            <w:rPr>
              <w:rFonts w:ascii="Cambria Math" w:eastAsia="Cambria Math" w:hAnsi="Cambria Math" w:cs="Cambria Math"/>
              <w:sz w:val="24"/>
              <w:szCs w:val="24"/>
            </w:rPr>
            <m:t>84,298</m:t>
          </m:r>
          <m:r>
            <w:rPr>
              <w:rFonts w:ascii="Cambria Math" w:eastAsia="Cambria Math" w:hAnsi="Cambria Math" w:cs="Cambria Math"/>
              <w:color w:val="000000"/>
              <w:sz w:val="24"/>
              <w:szCs w:val="24"/>
            </w:rPr>
            <m:t>+</m:t>
          </m:r>
          <m:r>
            <w:rPr>
              <w:rFonts w:ascii="Cambria Math" w:eastAsia="Cambria Math" w:hAnsi="Cambria Math" w:cs="Cambria Math"/>
              <w:sz w:val="24"/>
              <w:szCs w:val="24"/>
            </w:rPr>
            <m:t>76,626+69,660+63,261-3,000</m:t>
          </m:r>
          <m:r>
            <w:rPr>
              <w:rFonts w:ascii="Cambria Math" w:eastAsia="Cambria Math" w:hAnsi="Cambria Math" w:cs="Cambria Math"/>
              <w:color w:val="000000"/>
              <w:sz w:val="24"/>
              <w:szCs w:val="24"/>
            </w:rPr>
            <m:t>=</m:t>
          </m:r>
          <m:r>
            <w:rPr>
              <w:rFonts w:ascii="Cambria Math" w:eastAsia="Cambria Math" w:hAnsi="Cambria Math" w:cs="Cambria Math"/>
              <w:sz w:val="24"/>
              <w:szCs w:val="24"/>
            </w:rPr>
            <m:t>380,845</m:t>
          </m:r>
        </m:oMath>
      </m:oMathPara>
    </w:p>
    <w:p w14:paraId="09A386A8" w14:textId="77777777" w:rsidR="0081325F" w:rsidRDefault="0081325F">
      <w:pPr>
        <w:pBdr>
          <w:top w:val="nil"/>
          <w:left w:val="nil"/>
          <w:bottom w:val="nil"/>
          <w:right w:val="nil"/>
          <w:between w:val="nil"/>
        </w:pBdr>
        <w:spacing w:after="0" w:line="240" w:lineRule="auto"/>
        <w:ind w:left="1429"/>
        <w:jc w:val="both"/>
        <w:rPr>
          <w:color w:val="000000"/>
          <w:sz w:val="24"/>
          <w:szCs w:val="24"/>
        </w:rPr>
      </w:pPr>
    </w:p>
    <w:p w14:paraId="61718BF5" w14:textId="77777777" w:rsidR="0081325F" w:rsidRDefault="00000000">
      <w:pPr>
        <w:pBdr>
          <w:top w:val="nil"/>
          <w:left w:val="nil"/>
          <w:bottom w:val="nil"/>
          <w:right w:val="nil"/>
          <w:between w:val="nil"/>
        </w:pBdr>
        <w:spacing w:after="0" w:line="240" w:lineRule="auto"/>
        <w:ind w:left="1429"/>
        <w:jc w:val="both"/>
        <w:rPr>
          <w:sz w:val="24"/>
          <w:szCs w:val="24"/>
        </w:rPr>
      </w:pPr>
      <w:r>
        <w:rPr>
          <w:sz w:val="24"/>
          <w:szCs w:val="24"/>
        </w:rPr>
        <w:t xml:space="preserve">El VAN positivo de 380,845 soles indica que el proyecto </w:t>
      </w:r>
      <w:proofErr w:type="spellStart"/>
      <w:r>
        <w:rPr>
          <w:sz w:val="24"/>
          <w:szCs w:val="24"/>
        </w:rPr>
        <w:t>CommentSentiment</w:t>
      </w:r>
      <w:proofErr w:type="spellEnd"/>
      <w:r>
        <w:rPr>
          <w:sz w:val="24"/>
          <w:szCs w:val="24"/>
        </w:rPr>
        <w:t xml:space="preserve"> es financieramente viable y se espera que genere un valor significativo sobre la inversión inicial, considerando la tasa de descuento del 10%.</w:t>
      </w:r>
    </w:p>
    <w:p w14:paraId="5C13274B" w14:textId="77777777" w:rsidR="0081325F" w:rsidRDefault="0081325F">
      <w:pPr>
        <w:pBdr>
          <w:top w:val="nil"/>
          <w:left w:val="nil"/>
          <w:bottom w:val="nil"/>
          <w:right w:val="nil"/>
          <w:between w:val="nil"/>
        </w:pBdr>
        <w:spacing w:after="0" w:line="240" w:lineRule="auto"/>
        <w:ind w:left="1429"/>
        <w:jc w:val="both"/>
        <w:rPr>
          <w:sz w:val="24"/>
          <w:szCs w:val="24"/>
        </w:rPr>
      </w:pPr>
    </w:p>
    <w:p w14:paraId="65D75AA9" w14:textId="77777777" w:rsidR="0081325F" w:rsidRDefault="00000000">
      <w:pPr>
        <w:numPr>
          <w:ilvl w:val="0"/>
          <w:numId w:val="3"/>
        </w:numPr>
        <w:pBdr>
          <w:top w:val="nil"/>
          <w:left w:val="nil"/>
          <w:bottom w:val="nil"/>
          <w:right w:val="nil"/>
          <w:between w:val="nil"/>
        </w:pBdr>
        <w:spacing w:after="0" w:line="240" w:lineRule="auto"/>
        <w:jc w:val="both"/>
        <w:rPr>
          <w:b/>
          <w:color w:val="000000"/>
          <w:sz w:val="24"/>
          <w:szCs w:val="24"/>
        </w:rPr>
      </w:pPr>
      <w:r>
        <w:rPr>
          <w:b/>
          <w:color w:val="000000"/>
          <w:sz w:val="24"/>
          <w:szCs w:val="24"/>
        </w:rPr>
        <w:t>Tasa Interna de Retorno (TIR)</w:t>
      </w:r>
    </w:p>
    <w:p w14:paraId="11BDED40" w14:textId="77777777" w:rsidR="0081325F" w:rsidRDefault="00000000">
      <w:pPr>
        <w:pBdr>
          <w:top w:val="nil"/>
          <w:left w:val="nil"/>
          <w:bottom w:val="nil"/>
          <w:right w:val="nil"/>
          <w:between w:val="nil"/>
        </w:pBdr>
        <w:spacing w:after="0" w:line="240" w:lineRule="auto"/>
        <w:ind w:left="1429"/>
        <w:jc w:val="both"/>
        <w:rPr>
          <w:color w:val="000000"/>
          <w:sz w:val="24"/>
          <w:szCs w:val="24"/>
        </w:rPr>
      </w:pPr>
      <w:r>
        <w:rPr>
          <w:color w:val="000000"/>
          <w:sz w:val="24"/>
          <w:szCs w:val="24"/>
        </w:rPr>
        <w:t xml:space="preserve">La TIR es la tasa </w:t>
      </w:r>
      <m:oMath>
        <m:r>
          <w:rPr>
            <w:rFonts w:ascii="Cambria Math" w:eastAsia="Cambria Math" w:hAnsi="Cambria Math" w:cs="Cambria Math"/>
            <w:color w:val="000000"/>
            <w:sz w:val="24"/>
            <w:szCs w:val="24"/>
          </w:rPr>
          <m:t>r</m:t>
        </m:r>
      </m:oMath>
      <w:r>
        <w:rPr>
          <w:color w:val="000000"/>
          <w:sz w:val="24"/>
          <w:szCs w:val="24"/>
        </w:rPr>
        <w:t xml:space="preserve"> que hace que el VAN sea igual a cero. Se define por la siguiente formula:</w:t>
      </w:r>
    </w:p>
    <w:p w14:paraId="3E435A49" w14:textId="77777777" w:rsidR="0081325F" w:rsidRDefault="00000000">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VAN=</m:t>
          </m:r>
          <m:nary>
            <m:naryPr>
              <m:chr m:val="∑"/>
              <m:ctrlPr>
                <w:rPr>
                  <w:rFonts w:ascii="Cambria Math" w:eastAsia="Cambria Math" w:hAnsi="Cambria Math" w:cs="Cambria Math"/>
                  <w:color w:val="000000"/>
                  <w:sz w:val="24"/>
                  <w:szCs w:val="24"/>
                </w:rPr>
              </m:ctrlPr>
            </m:naryPr>
            <m:sub>
              <m:r>
                <w:rPr>
                  <w:rFonts w:ascii="Cambria Math" w:eastAsia="Cambria Math" w:hAnsi="Cambria Math" w:cs="Cambria Math"/>
                  <w:color w:val="000000"/>
                  <w:sz w:val="24"/>
                  <w:szCs w:val="24"/>
                </w:rPr>
                <m:t>t=1</m:t>
              </m:r>
            </m:sub>
            <m:sup>
              <m:r>
                <w:rPr>
                  <w:rFonts w:ascii="Cambria Math" w:eastAsia="Cambria Math" w:hAnsi="Cambria Math" w:cs="Cambria Math"/>
                  <w:color w:val="000000"/>
                  <w:sz w:val="24"/>
                  <w:szCs w:val="24"/>
                </w:rPr>
                <m:t>3</m:t>
              </m:r>
            </m:sup>
            <m:e/>
          </m:nary>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F</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C</m:t>
                  </m:r>
                </m:e>
                <m:sub>
                  <m:r>
                    <w:rPr>
                      <w:rFonts w:ascii="Cambria Math" w:eastAsia="Cambria Math" w:hAnsi="Cambria Math" w:cs="Cambria Math"/>
                      <w:color w:val="000000"/>
                      <w:sz w:val="24"/>
                      <w:szCs w:val="24"/>
                    </w:rPr>
                    <m:t>t</m:t>
                  </m:r>
                </m:sub>
              </m:sSub>
            </m:num>
            <m:den>
              <m:sSup>
                <m:sSupPr>
                  <m:ctrlPr>
                    <w:rPr>
                      <w:rFonts w:ascii="Cambria Math" w:eastAsia="Cambria Math" w:hAnsi="Cambria Math" w:cs="Cambria Math"/>
                      <w:color w:val="000000"/>
                      <w:sz w:val="24"/>
                      <w:szCs w:val="24"/>
                    </w:rPr>
                  </m:ctrlPr>
                </m:sSupPr>
                <m:e>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1+r</m:t>
                      </m:r>
                    </m:e>
                  </m:d>
                </m:e>
                <m:sup>
                  <m:r>
                    <w:rPr>
                      <w:rFonts w:ascii="Cambria Math" w:eastAsia="Cambria Math" w:hAnsi="Cambria Math" w:cs="Cambria Math"/>
                      <w:color w:val="000000"/>
                      <w:sz w:val="24"/>
                      <w:szCs w:val="24"/>
                    </w:rPr>
                    <m:t>t</m:t>
                  </m:r>
                </m:sup>
              </m:sSup>
            </m:den>
          </m:f>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C</m:t>
              </m:r>
            </m:e>
            <m:sub>
              <m:r>
                <w:rPr>
                  <w:rFonts w:ascii="Cambria Math" w:eastAsia="Cambria Math" w:hAnsi="Cambria Math" w:cs="Cambria Math"/>
                  <w:color w:val="000000"/>
                  <w:sz w:val="24"/>
                  <w:szCs w:val="24"/>
                </w:rPr>
                <m:t>0</m:t>
              </m:r>
            </m:sub>
          </m:sSub>
          <m:r>
            <w:rPr>
              <w:rFonts w:ascii="Cambria Math" w:eastAsia="Cambria Math" w:hAnsi="Cambria Math" w:cs="Cambria Math"/>
              <w:color w:val="000000"/>
              <w:sz w:val="24"/>
              <w:szCs w:val="24"/>
            </w:rPr>
            <m:t>=0</m:t>
          </m:r>
        </m:oMath>
      </m:oMathPara>
    </w:p>
    <w:p w14:paraId="38EB788A" w14:textId="77777777" w:rsidR="0081325F" w:rsidRDefault="00000000">
      <w:pPr>
        <w:pBdr>
          <w:top w:val="nil"/>
          <w:left w:val="nil"/>
          <w:bottom w:val="nil"/>
          <w:right w:val="nil"/>
          <w:between w:val="nil"/>
        </w:pBdr>
        <w:spacing w:after="0" w:line="240" w:lineRule="auto"/>
        <w:ind w:left="1429"/>
        <w:jc w:val="both"/>
        <w:rPr>
          <w:color w:val="000000"/>
          <w:sz w:val="24"/>
          <w:szCs w:val="24"/>
        </w:rPr>
      </w:pPr>
      <w:r>
        <w:rPr>
          <w:color w:val="000000"/>
          <w:sz w:val="24"/>
          <w:szCs w:val="24"/>
        </w:rPr>
        <w:t>Donde:</w:t>
      </w:r>
    </w:p>
    <w:p w14:paraId="3C7C0DB1" w14:textId="77777777" w:rsidR="0081325F" w:rsidRDefault="00000000">
      <w:pPr>
        <w:numPr>
          <w:ilvl w:val="1"/>
          <w:numId w:val="3"/>
        </w:numPr>
        <w:pBdr>
          <w:top w:val="nil"/>
          <w:left w:val="nil"/>
          <w:bottom w:val="nil"/>
          <w:right w:val="nil"/>
          <w:between w:val="nil"/>
        </w:pBdr>
        <w:spacing w:after="0" w:line="240" w:lineRule="auto"/>
        <w:jc w:val="both"/>
        <w:rPr>
          <w:color w:val="000000"/>
          <w:sz w:val="24"/>
          <w:szCs w:val="24"/>
        </w:rPr>
      </w:pPr>
      <m:oMath>
        <m:r>
          <w:rPr>
            <w:rFonts w:ascii="Cambria Math" w:eastAsia="Cambria Math" w:hAnsi="Cambria Math" w:cs="Cambria Math"/>
            <w:color w:val="000000"/>
            <w:sz w:val="24"/>
            <w:szCs w:val="24"/>
          </w:rPr>
          <m:t>F</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C</m:t>
            </m:r>
          </m:e>
          <m:sub>
            <m:r>
              <w:rPr>
                <w:rFonts w:ascii="Cambria Math" w:eastAsia="Cambria Math" w:hAnsi="Cambria Math" w:cs="Cambria Math"/>
                <w:color w:val="000000"/>
                <w:sz w:val="24"/>
                <w:szCs w:val="24"/>
              </w:rPr>
              <m:t>t</m:t>
            </m:r>
          </m:sub>
        </m:sSub>
      </m:oMath>
      <w:r>
        <w:rPr>
          <w:color w:val="000000"/>
          <w:sz w:val="24"/>
          <w:szCs w:val="24"/>
        </w:rPr>
        <w:t xml:space="preserve"> es el flujo de caja en el tiempo </w:t>
      </w:r>
      <m:oMath>
        <m:r>
          <w:rPr>
            <w:rFonts w:ascii="Cambria Math" w:eastAsia="Cambria Math" w:hAnsi="Cambria Math" w:cs="Cambria Math"/>
            <w:color w:val="000000"/>
            <w:sz w:val="24"/>
            <w:szCs w:val="24"/>
          </w:rPr>
          <m:t>t</m:t>
        </m:r>
      </m:oMath>
    </w:p>
    <w:p w14:paraId="7E2604AE" w14:textId="77777777" w:rsidR="0081325F" w:rsidRDefault="00000000">
      <w:pPr>
        <w:numPr>
          <w:ilvl w:val="1"/>
          <w:numId w:val="3"/>
        </w:numPr>
        <w:pBdr>
          <w:top w:val="nil"/>
          <w:left w:val="nil"/>
          <w:bottom w:val="nil"/>
          <w:right w:val="nil"/>
          <w:between w:val="nil"/>
        </w:pBdr>
        <w:spacing w:after="0" w:line="240" w:lineRule="auto"/>
        <w:jc w:val="both"/>
        <w:rPr>
          <w:color w:val="000000"/>
          <w:sz w:val="24"/>
          <w:szCs w:val="24"/>
        </w:rPr>
      </w:pPr>
      <m:oMath>
        <m:r>
          <w:rPr>
            <w:rFonts w:ascii="Cambria Math" w:eastAsia="Cambria Math" w:hAnsi="Cambria Math" w:cs="Cambria Math"/>
            <w:color w:val="000000"/>
            <w:sz w:val="24"/>
            <w:szCs w:val="24"/>
          </w:rPr>
          <m:t>n</m:t>
        </m:r>
      </m:oMath>
      <w:r>
        <w:rPr>
          <w:color w:val="000000"/>
          <w:sz w:val="24"/>
          <w:szCs w:val="24"/>
        </w:rPr>
        <w:t xml:space="preserve"> es el número total de periodos</w:t>
      </w:r>
    </w:p>
    <w:p w14:paraId="138E8F0F" w14:textId="77777777" w:rsidR="0081325F" w:rsidRDefault="00000000">
      <w:pPr>
        <w:numPr>
          <w:ilvl w:val="1"/>
          <w:numId w:val="3"/>
        </w:numPr>
        <w:pBdr>
          <w:top w:val="nil"/>
          <w:left w:val="nil"/>
          <w:bottom w:val="nil"/>
          <w:right w:val="nil"/>
          <w:between w:val="nil"/>
        </w:pBdr>
        <w:spacing w:after="0" w:line="240" w:lineRule="auto"/>
        <w:jc w:val="both"/>
        <w:rPr>
          <w:color w:val="000000"/>
          <w:sz w:val="24"/>
          <w:szCs w:val="24"/>
        </w:rPr>
      </w:pP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C</m:t>
            </m:r>
          </m:e>
          <m:sub>
            <m:r>
              <w:rPr>
                <w:rFonts w:ascii="Cambria Math" w:eastAsia="Cambria Math" w:hAnsi="Cambria Math" w:cs="Cambria Math"/>
                <w:color w:val="000000"/>
                <w:sz w:val="24"/>
                <w:szCs w:val="24"/>
              </w:rPr>
              <m:t>0</m:t>
            </m:r>
          </m:sub>
        </m:sSub>
      </m:oMath>
      <w:r>
        <w:rPr>
          <w:color w:val="000000"/>
          <w:sz w:val="24"/>
          <w:szCs w:val="24"/>
        </w:rPr>
        <w:t xml:space="preserve"> es la inversión inicial</w:t>
      </w:r>
    </w:p>
    <w:p w14:paraId="5F12F210" w14:textId="77777777" w:rsidR="0081325F" w:rsidRDefault="00000000">
      <w:pPr>
        <w:numPr>
          <w:ilvl w:val="1"/>
          <w:numId w:val="3"/>
        </w:numPr>
        <w:pBdr>
          <w:top w:val="nil"/>
          <w:left w:val="nil"/>
          <w:bottom w:val="nil"/>
          <w:right w:val="nil"/>
          <w:between w:val="nil"/>
        </w:pBdr>
        <w:spacing w:after="0" w:line="240" w:lineRule="auto"/>
        <w:jc w:val="both"/>
        <w:rPr>
          <w:color w:val="000000"/>
          <w:sz w:val="24"/>
          <w:szCs w:val="24"/>
        </w:rPr>
      </w:pPr>
      <m:oMath>
        <m:r>
          <w:rPr>
            <w:rFonts w:ascii="Cambria Math" w:eastAsia="Cambria Math" w:hAnsi="Cambria Math" w:cs="Cambria Math"/>
            <w:color w:val="000000"/>
            <w:sz w:val="24"/>
            <w:szCs w:val="24"/>
          </w:rPr>
          <m:t>r</m:t>
        </m:r>
      </m:oMath>
      <w:r>
        <w:rPr>
          <w:color w:val="000000"/>
          <w:sz w:val="24"/>
          <w:szCs w:val="24"/>
        </w:rPr>
        <w:t xml:space="preserve"> es la TIR que estamos buscando</w:t>
      </w:r>
    </w:p>
    <w:p w14:paraId="74DD31D1" w14:textId="77777777" w:rsidR="0081325F" w:rsidRDefault="0081325F">
      <w:pPr>
        <w:pBdr>
          <w:top w:val="nil"/>
          <w:left w:val="nil"/>
          <w:bottom w:val="nil"/>
          <w:right w:val="nil"/>
          <w:between w:val="nil"/>
        </w:pBdr>
        <w:spacing w:after="0" w:line="240" w:lineRule="auto"/>
        <w:ind w:left="1429"/>
        <w:jc w:val="both"/>
        <w:rPr>
          <w:color w:val="000000"/>
          <w:sz w:val="24"/>
          <w:szCs w:val="24"/>
        </w:rPr>
      </w:pPr>
    </w:p>
    <w:p w14:paraId="64CD0F3E" w14:textId="77777777" w:rsidR="0081325F" w:rsidRDefault="00000000">
      <w:pPr>
        <w:spacing w:after="0" w:line="240" w:lineRule="auto"/>
        <w:ind w:left="1429"/>
        <w:jc w:val="both"/>
        <w:rPr>
          <w:sz w:val="24"/>
          <w:szCs w:val="24"/>
        </w:rPr>
      </w:pPr>
      <w:r>
        <w:rPr>
          <w:sz w:val="24"/>
          <w:szCs w:val="24"/>
        </w:rPr>
        <w:t>Flujos de Caja Proyectados</w:t>
      </w:r>
    </w:p>
    <w:p w14:paraId="29CEA227" w14:textId="77777777" w:rsidR="0081325F" w:rsidRDefault="00000000">
      <w:pPr>
        <w:numPr>
          <w:ilvl w:val="0"/>
          <w:numId w:val="7"/>
        </w:numPr>
        <w:spacing w:after="0" w:line="240" w:lineRule="auto"/>
        <w:jc w:val="both"/>
        <w:rPr>
          <w:sz w:val="24"/>
          <w:szCs w:val="24"/>
        </w:rPr>
      </w:pPr>
      <w:r>
        <w:rPr>
          <w:sz w:val="24"/>
          <w:szCs w:val="24"/>
        </w:rPr>
        <w:t>Inversión Inicial (Año 0): -3,000 soles</w:t>
      </w:r>
    </w:p>
    <w:p w14:paraId="772F89D5" w14:textId="77777777" w:rsidR="0081325F" w:rsidRDefault="00000000">
      <w:pPr>
        <w:numPr>
          <w:ilvl w:val="0"/>
          <w:numId w:val="7"/>
        </w:numPr>
        <w:spacing w:after="0" w:line="240" w:lineRule="auto"/>
        <w:jc w:val="both"/>
        <w:rPr>
          <w:sz w:val="24"/>
          <w:szCs w:val="24"/>
        </w:rPr>
      </w:pPr>
      <w:r>
        <w:rPr>
          <w:sz w:val="24"/>
          <w:szCs w:val="24"/>
        </w:rPr>
        <w:t>Flujo de Caja en Año 1: 99,000 soles</w:t>
      </w:r>
    </w:p>
    <w:p w14:paraId="75C79E25" w14:textId="77777777" w:rsidR="0081325F" w:rsidRDefault="00000000">
      <w:pPr>
        <w:numPr>
          <w:ilvl w:val="0"/>
          <w:numId w:val="7"/>
        </w:numPr>
        <w:spacing w:after="0" w:line="240" w:lineRule="auto"/>
        <w:jc w:val="both"/>
        <w:rPr>
          <w:sz w:val="24"/>
          <w:szCs w:val="24"/>
        </w:rPr>
      </w:pPr>
      <w:r>
        <w:rPr>
          <w:sz w:val="24"/>
          <w:szCs w:val="24"/>
        </w:rPr>
        <w:t>Flujo de Caja en Años 2 a 5: 102,000 soles cada año</w:t>
      </w:r>
    </w:p>
    <w:p w14:paraId="060AF5B2" w14:textId="77777777" w:rsidR="0081325F" w:rsidRDefault="0081325F">
      <w:pPr>
        <w:pBdr>
          <w:top w:val="nil"/>
          <w:left w:val="nil"/>
          <w:bottom w:val="nil"/>
          <w:right w:val="nil"/>
          <w:between w:val="nil"/>
        </w:pBdr>
        <w:spacing w:after="0" w:line="240" w:lineRule="auto"/>
        <w:ind w:left="1429"/>
        <w:jc w:val="both"/>
        <w:rPr>
          <w:sz w:val="24"/>
          <w:szCs w:val="24"/>
        </w:rPr>
      </w:pPr>
    </w:p>
    <w:p w14:paraId="6D8051B4" w14:textId="77777777" w:rsidR="0081325F" w:rsidRDefault="0081325F">
      <w:pPr>
        <w:pBdr>
          <w:top w:val="nil"/>
          <w:left w:val="nil"/>
          <w:bottom w:val="nil"/>
          <w:right w:val="nil"/>
          <w:between w:val="nil"/>
        </w:pBdr>
        <w:spacing w:after="0" w:line="240" w:lineRule="auto"/>
        <w:ind w:left="1429"/>
        <w:jc w:val="both"/>
        <w:rPr>
          <w:color w:val="000000"/>
          <w:sz w:val="24"/>
          <w:szCs w:val="24"/>
        </w:rPr>
      </w:pPr>
    </w:p>
    <w:p w14:paraId="6ECB4E63" w14:textId="77777777" w:rsidR="0081325F" w:rsidRDefault="00000000">
      <w:pPr>
        <w:pBdr>
          <w:top w:val="nil"/>
          <w:left w:val="nil"/>
          <w:bottom w:val="nil"/>
          <w:right w:val="nil"/>
          <w:between w:val="nil"/>
        </w:pBdr>
        <w:spacing w:after="0" w:line="240" w:lineRule="auto"/>
        <w:ind w:left="1429"/>
        <w:jc w:val="both"/>
        <w:rPr>
          <w:color w:val="000000"/>
          <w:sz w:val="24"/>
          <w:szCs w:val="24"/>
        </w:rPr>
      </w:pPr>
      <w:r>
        <w:rPr>
          <w:color w:val="000000"/>
          <w:sz w:val="24"/>
          <w:szCs w:val="24"/>
        </w:rPr>
        <w:t>La ecuación del VAN seria:</w:t>
      </w:r>
    </w:p>
    <w:p w14:paraId="088B30AB" w14:textId="77777777" w:rsidR="0081325F" w:rsidRDefault="0081325F">
      <w:pPr>
        <w:pBdr>
          <w:top w:val="nil"/>
          <w:left w:val="nil"/>
          <w:bottom w:val="nil"/>
          <w:right w:val="nil"/>
          <w:between w:val="nil"/>
        </w:pBdr>
        <w:spacing w:after="0" w:line="240" w:lineRule="auto"/>
        <w:ind w:left="1429"/>
        <w:jc w:val="both"/>
        <w:rPr>
          <w:color w:val="000000"/>
          <w:sz w:val="24"/>
          <w:szCs w:val="24"/>
        </w:rPr>
      </w:pPr>
    </w:p>
    <w:p w14:paraId="5ED6B79B" w14:textId="77777777" w:rsidR="0081325F" w:rsidRDefault="00000000">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0=</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99,000</m:t>
              </m:r>
            </m:num>
            <m:den>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1+r</m:t>
                  </m:r>
                </m:e>
              </m:d>
            </m:den>
          </m:f>
          <m:r>
            <w:rPr>
              <w:rFonts w:ascii="Cambria Math" w:eastAsia="Cambria Math" w:hAnsi="Cambria Math" w:cs="Cambria Math"/>
              <w:color w:val="000000"/>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102,000</m:t>
              </m:r>
            </m:num>
            <m:den>
              <m:sSup>
                <m:sSupPr>
                  <m:ctrlPr>
                    <w:rPr>
                      <w:rFonts w:ascii="Cambria Math" w:eastAsia="Cambria Math" w:hAnsi="Cambria Math" w:cs="Cambria Math"/>
                      <w:color w:val="000000"/>
                      <w:sz w:val="24"/>
                      <w:szCs w:val="24"/>
                    </w:rPr>
                  </m:ctrlPr>
                </m:sSupPr>
                <m:e>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1+r</m:t>
                      </m:r>
                    </m:e>
                  </m:d>
                </m:e>
                <m:sup>
                  <m:r>
                    <w:rPr>
                      <w:rFonts w:ascii="Cambria Math" w:eastAsia="Cambria Math" w:hAnsi="Cambria Math" w:cs="Cambria Math"/>
                      <w:color w:val="000000"/>
                      <w:sz w:val="24"/>
                      <w:szCs w:val="24"/>
                    </w:rPr>
                    <m:t>2</m:t>
                  </m:r>
                </m:sup>
              </m:sSup>
            </m:den>
          </m:f>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102,000</m:t>
              </m:r>
            </m:num>
            <m:den>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r>
                        <w:rPr>
                          <w:rFonts w:ascii="Cambria Math" w:eastAsia="Cambria Math" w:hAnsi="Cambria Math" w:cs="Cambria Math"/>
                          <w:sz w:val="24"/>
                          <w:szCs w:val="24"/>
                        </w:rPr>
                        <m:t>1+r</m:t>
                      </m:r>
                    </m:e>
                  </m:d>
                </m:e>
                <m:sup>
                  <m:r>
                    <w:rPr>
                      <w:rFonts w:ascii="Cambria Math" w:eastAsia="Cambria Math" w:hAnsi="Cambria Math" w:cs="Cambria Math"/>
                      <w:sz w:val="24"/>
                      <w:szCs w:val="24"/>
                    </w:rPr>
                    <m:t>3</m:t>
                  </m:r>
                </m:sup>
              </m:sSup>
            </m:den>
          </m:f>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102,000</m:t>
              </m:r>
            </m:num>
            <m:den>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r>
                        <w:rPr>
                          <w:rFonts w:ascii="Cambria Math" w:eastAsia="Cambria Math" w:hAnsi="Cambria Math" w:cs="Cambria Math"/>
                          <w:sz w:val="24"/>
                          <w:szCs w:val="24"/>
                        </w:rPr>
                        <m:t>1+r</m:t>
                      </m:r>
                    </m:e>
                  </m:d>
                </m:e>
                <m:sup>
                  <m:r>
                    <w:rPr>
                      <w:rFonts w:ascii="Cambria Math" w:eastAsia="Cambria Math" w:hAnsi="Cambria Math" w:cs="Cambria Math"/>
                      <w:sz w:val="24"/>
                      <w:szCs w:val="24"/>
                    </w:rPr>
                    <m:t>4</m:t>
                  </m:r>
                </m:sup>
              </m:sSup>
            </m:den>
          </m:f>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102,000</m:t>
              </m:r>
            </m:num>
            <m:den>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r>
                        <w:rPr>
                          <w:rFonts w:ascii="Cambria Math" w:eastAsia="Cambria Math" w:hAnsi="Cambria Math" w:cs="Cambria Math"/>
                          <w:sz w:val="24"/>
                          <w:szCs w:val="24"/>
                        </w:rPr>
                        <m:t>1+r</m:t>
                      </m:r>
                    </m:e>
                  </m:d>
                </m:e>
                <m:sup>
                  <m:r>
                    <w:rPr>
                      <w:rFonts w:ascii="Cambria Math" w:eastAsia="Cambria Math" w:hAnsi="Cambria Math" w:cs="Cambria Math"/>
                      <w:sz w:val="24"/>
                      <w:szCs w:val="24"/>
                    </w:rPr>
                    <m:t>5</m:t>
                  </m:r>
                </m:sup>
              </m:sSup>
            </m:den>
          </m:f>
          <m:r>
            <w:rPr>
              <w:rFonts w:ascii="Cambria Math" w:eastAsia="Cambria Math" w:hAnsi="Cambria Math" w:cs="Cambria Math"/>
              <w:color w:val="000000"/>
              <w:sz w:val="24"/>
              <w:szCs w:val="24"/>
            </w:rPr>
            <m:t>-</m:t>
          </m:r>
          <m:r>
            <w:rPr>
              <w:rFonts w:ascii="Cambria Math" w:eastAsia="Cambria Math" w:hAnsi="Cambria Math" w:cs="Cambria Math"/>
              <w:sz w:val="24"/>
              <w:szCs w:val="24"/>
            </w:rPr>
            <m:t>3</m:t>
          </m:r>
          <m:r>
            <w:rPr>
              <w:rFonts w:ascii="Cambria Math" w:eastAsia="Cambria Math" w:hAnsi="Cambria Math" w:cs="Cambria Math"/>
              <w:color w:val="000000"/>
              <w:sz w:val="24"/>
              <w:szCs w:val="24"/>
            </w:rPr>
            <m:t>,</m:t>
          </m:r>
          <m:r>
            <w:rPr>
              <w:rFonts w:ascii="Cambria Math" w:eastAsia="Cambria Math" w:hAnsi="Cambria Math" w:cs="Cambria Math"/>
              <w:sz w:val="24"/>
              <w:szCs w:val="24"/>
            </w:rPr>
            <m:t>0</m:t>
          </m:r>
          <m:r>
            <w:rPr>
              <w:rFonts w:ascii="Cambria Math" w:eastAsia="Cambria Math" w:hAnsi="Cambria Math" w:cs="Cambria Math"/>
              <w:color w:val="000000"/>
              <w:sz w:val="24"/>
              <w:szCs w:val="24"/>
            </w:rPr>
            <m:t>00</m:t>
          </m:r>
        </m:oMath>
      </m:oMathPara>
    </w:p>
    <w:p w14:paraId="6E4EAAF2" w14:textId="77777777" w:rsidR="0081325F" w:rsidRDefault="0081325F">
      <w:pPr>
        <w:pBdr>
          <w:top w:val="nil"/>
          <w:left w:val="nil"/>
          <w:bottom w:val="nil"/>
          <w:right w:val="nil"/>
          <w:between w:val="nil"/>
        </w:pBdr>
        <w:spacing w:after="0" w:line="240" w:lineRule="auto"/>
        <w:ind w:left="1429"/>
        <w:jc w:val="both"/>
        <w:rPr>
          <w:color w:val="000000"/>
          <w:sz w:val="24"/>
          <w:szCs w:val="24"/>
        </w:rPr>
      </w:pPr>
    </w:p>
    <w:p w14:paraId="5B00E67F" w14:textId="77777777" w:rsidR="0081325F" w:rsidRDefault="0081325F">
      <w:pPr>
        <w:pBdr>
          <w:top w:val="nil"/>
          <w:left w:val="nil"/>
          <w:bottom w:val="nil"/>
          <w:right w:val="nil"/>
          <w:between w:val="nil"/>
        </w:pBdr>
        <w:spacing w:after="0" w:line="240" w:lineRule="auto"/>
        <w:ind w:left="1429"/>
        <w:jc w:val="both"/>
        <w:rPr>
          <w:color w:val="000000"/>
          <w:sz w:val="24"/>
          <w:szCs w:val="24"/>
        </w:rPr>
      </w:pPr>
    </w:p>
    <w:p w14:paraId="4C977538" w14:textId="77777777" w:rsidR="0081325F" w:rsidRDefault="00000000">
      <w:pPr>
        <w:jc w:val="center"/>
        <w:rPr>
          <w:rFonts w:ascii="Cambria Math" w:eastAsia="Cambria Math" w:hAnsi="Cambria Math" w:cs="Cambria Math"/>
          <w:color w:val="000000"/>
          <w:sz w:val="24"/>
          <w:szCs w:val="24"/>
        </w:rPr>
      </w:pPr>
      <m:oMathPara>
        <m:oMath>
          <m:r>
            <w:rPr>
              <w:rFonts w:ascii="Cambria Math" w:eastAsia="Cambria Math" w:hAnsi="Cambria Math" w:cs="Cambria Math"/>
              <w:sz w:val="24"/>
              <w:szCs w:val="24"/>
            </w:rPr>
            <m:t>0=</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99,000</m:t>
              </m:r>
            </m:num>
            <m:den>
              <m:d>
                <m:dPr>
                  <m:ctrlPr>
                    <w:rPr>
                      <w:rFonts w:ascii="Cambria Math" w:eastAsia="Cambria Math" w:hAnsi="Cambria Math" w:cs="Cambria Math"/>
                      <w:sz w:val="24"/>
                      <w:szCs w:val="24"/>
                    </w:rPr>
                  </m:ctrlPr>
                </m:dPr>
                <m:e>
                  <m:r>
                    <w:rPr>
                      <w:rFonts w:ascii="Cambria Math" w:eastAsia="Cambria Math" w:hAnsi="Cambria Math" w:cs="Cambria Math"/>
                      <w:sz w:val="24"/>
                      <w:szCs w:val="24"/>
                    </w:rPr>
                    <m:t>1+32.02</m:t>
                  </m:r>
                </m:e>
              </m:d>
            </m:den>
          </m:f>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102,000</m:t>
              </m:r>
            </m:num>
            <m:den>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r>
                        <w:rPr>
                          <w:rFonts w:ascii="Cambria Math" w:eastAsia="Cambria Math" w:hAnsi="Cambria Math" w:cs="Cambria Math"/>
                          <w:sz w:val="24"/>
                          <w:szCs w:val="24"/>
                        </w:rPr>
                        <m:t>1+32.02</m:t>
                      </m:r>
                    </m:e>
                  </m:d>
                </m:e>
                <m:sup>
                  <m:r>
                    <w:rPr>
                      <w:rFonts w:ascii="Cambria Math" w:eastAsia="Cambria Math" w:hAnsi="Cambria Math" w:cs="Cambria Math"/>
                      <w:sz w:val="24"/>
                      <w:szCs w:val="24"/>
                    </w:rPr>
                    <m:t>2</m:t>
                  </m:r>
                </m:sup>
              </m:sSup>
            </m:den>
          </m:f>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102,000</m:t>
              </m:r>
            </m:num>
            <m:den>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r>
                        <w:rPr>
                          <w:rFonts w:ascii="Cambria Math" w:eastAsia="Cambria Math" w:hAnsi="Cambria Math" w:cs="Cambria Math"/>
                          <w:sz w:val="24"/>
                          <w:szCs w:val="24"/>
                        </w:rPr>
                        <m:t>1+32.02</m:t>
                      </m:r>
                    </m:e>
                  </m:d>
                </m:e>
                <m:sup>
                  <m:r>
                    <w:rPr>
                      <w:rFonts w:ascii="Cambria Math" w:eastAsia="Cambria Math" w:hAnsi="Cambria Math" w:cs="Cambria Math"/>
                      <w:sz w:val="24"/>
                      <w:szCs w:val="24"/>
                    </w:rPr>
                    <m:t>3</m:t>
                  </m:r>
                </m:sup>
              </m:sSup>
            </m:den>
          </m:f>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102,000</m:t>
              </m:r>
            </m:num>
            <m:den>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r>
                        <w:rPr>
                          <w:rFonts w:ascii="Cambria Math" w:eastAsia="Cambria Math" w:hAnsi="Cambria Math" w:cs="Cambria Math"/>
                          <w:sz w:val="24"/>
                          <w:szCs w:val="24"/>
                        </w:rPr>
                        <m:t>1+32.02</m:t>
                      </m:r>
                    </m:e>
                  </m:d>
                </m:e>
                <m:sup>
                  <m:r>
                    <w:rPr>
                      <w:rFonts w:ascii="Cambria Math" w:eastAsia="Cambria Math" w:hAnsi="Cambria Math" w:cs="Cambria Math"/>
                      <w:sz w:val="24"/>
                      <w:szCs w:val="24"/>
                    </w:rPr>
                    <m:t>4</m:t>
                  </m:r>
                </m:sup>
              </m:sSup>
            </m:den>
          </m:f>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102,000</m:t>
              </m:r>
            </m:num>
            <m:den>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r>
                        <w:rPr>
                          <w:rFonts w:ascii="Cambria Math" w:eastAsia="Cambria Math" w:hAnsi="Cambria Math" w:cs="Cambria Math"/>
                          <w:sz w:val="24"/>
                          <w:szCs w:val="24"/>
                        </w:rPr>
                        <m:t>1+32.02</m:t>
                      </m:r>
                    </m:e>
                  </m:d>
                </m:e>
                <m:sup>
                  <m:r>
                    <w:rPr>
                      <w:rFonts w:ascii="Cambria Math" w:eastAsia="Cambria Math" w:hAnsi="Cambria Math" w:cs="Cambria Math"/>
                      <w:sz w:val="24"/>
                      <w:szCs w:val="24"/>
                    </w:rPr>
                    <m:t>5</m:t>
                  </m:r>
                </m:sup>
              </m:sSup>
            </m:den>
          </m:f>
          <m:r>
            <w:rPr>
              <w:rFonts w:ascii="Cambria Math" w:eastAsia="Cambria Math" w:hAnsi="Cambria Math" w:cs="Cambria Math"/>
              <w:sz w:val="24"/>
              <w:szCs w:val="24"/>
            </w:rPr>
            <m:t>-3,000</m:t>
          </m:r>
        </m:oMath>
      </m:oMathPara>
    </w:p>
    <w:p w14:paraId="6978D270" w14:textId="77777777" w:rsidR="0081325F" w:rsidRDefault="0081325F">
      <w:pPr>
        <w:pBdr>
          <w:top w:val="nil"/>
          <w:left w:val="nil"/>
          <w:bottom w:val="nil"/>
          <w:right w:val="nil"/>
          <w:between w:val="nil"/>
        </w:pBdr>
        <w:spacing w:after="0" w:line="240" w:lineRule="auto"/>
        <w:ind w:left="1429"/>
        <w:jc w:val="both"/>
        <w:rPr>
          <w:color w:val="000000"/>
          <w:sz w:val="24"/>
          <w:szCs w:val="24"/>
        </w:rPr>
      </w:pPr>
    </w:p>
    <w:p w14:paraId="5B2DFE82" w14:textId="77777777" w:rsidR="0081325F" w:rsidRDefault="00000000">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0≈-3,000+2,996+93+2.8+0.085+0.0026</m:t>
          </m:r>
        </m:oMath>
      </m:oMathPara>
    </w:p>
    <w:p w14:paraId="0E89A9AE" w14:textId="77777777" w:rsidR="0081325F" w:rsidRDefault="0081325F">
      <w:pPr>
        <w:rPr>
          <w:rFonts w:ascii="Cambria Math" w:eastAsia="Cambria Math" w:hAnsi="Cambria Math" w:cs="Cambria Math"/>
          <w:sz w:val="24"/>
          <w:szCs w:val="24"/>
        </w:rPr>
      </w:pPr>
    </w:p>
    <w:p w14:paraId="523F33A1" w14:textId="77777777" w:rsidR="0081325F" w:rsidRDefault="00000000">
      <w:pPr>
        <w:spacing w:after="0" w:line="240" w:lineRule="auto"/>
        <w:ind w:left="1429"/>
        <w:jc w:val="both"/>
        <w:rPr>
          <w:sz w:val="24"/>
          <w:szCs w:val="24"/>
        </w:rPr>
      </w:pPr>
      <w:r>
        <w:rPr>
          <w:sz w:val="24"/>
          <w:szCs w:val="24"/>
        </w:rPr>
        <w:lastRenderedPageBreak/>
        <w:t>Interpretación</w:t>
      </w:r>
    </w:p>
    <w:p w14:paraId="5DAC82E6" w14:textId="77777777" w:rsidR="0081325F" w:rsidRDefault="00000000">
      <w:pPr>
        <w:spacing w:after="0" w:line="240" w:lineRule="auto"/>
        <w:ind w:left="1429"/>
        <w:jc w:val="both"/>
        <w:rPr>
          <w:sz w:val="24"/>
          <w:szCs w:val="24"/>
        </w:rPr>
      </w:pPr>
      <w:r>
        <w:rPr>
          <w:sz w:val="24"/>
          <w:szCs w:val="24"/>
        </w:rPr>
        <w:t xml:space="preserve">La TIR calculada de 32.02 (32.02%) indica que el proyecto </w:t>
      </w:r>
      <w:proofErr w:type="spellStart"/>
      <w:r>
        <w:rPr>
          <w:sz w:val="24"/>
          <w:szCs w:val="24"/>
        </w:rPr>
        <w:t>CommentSentiment</w:t>
      </w:r>
      <w:proofErr w:type="spellEnd"/>
      <w:r>
        <w:rPr>
          <w:sz w:val="24"/>
          <w:szCs w:val="24"/>
        </w:rPr>
        <w:t xml:space="preserve"> tiene un retorno anual extremadamente alto sobre la inversión inicial. Esto sugiere que el proyecto es altamente rentable y atractivo comparado con otras oportunidades de inversión.</w:t>
      </w:r>
    </w:p>
    <w:p w14:paraId="3E26A279" w14:textId="77777777" w:rsidR="0081325F" w:rsidRDefault="0081325F">
      <w:pPr>
        <w:pBdr>
          <w:top w:val="nil"/>
          <w:left w:val="nil"/>
          <w:bottom w:val="nil"/>
          <w:right w:val="nil"/>
          <w:between w:val="nil"/>
        </w:pBdr>
        <w:spacing w:after="0" w:line="240" w:lineRule="auto"/>
        <w:ind w:left="1429"/>
        <w:jc w:val="both"/>
        <w:rPr>
          <w:sz w:val="24"/>
          <w:szCs w:val="24"/>
        </w:rPr>
      </w:pPr>
    </w:p>
    <w:p w14:paraId="6B33CB87" w14:textId="77777777" w:rsidR="0081325F" w:rsidRDefault="00000000">
      <w:pPr>
        <w:numPr>
          <w:ilvl w:val="0"/>
          <w:numId w:val="8"/>
        </w:numPr>
        <w:pBdr>
          <w:top w:val="nil"/>
          <w:left w:val="nil"/>
          <w:bottom w:val="nil"/>
          <w:right w:val="nil"/>
          <w:between w:val="nil"/>
        </w:pBdr>
        <w:spacing w:after="0"/>
        <w:jc w:val="both"/>
        <w:rPr>
          <w:b/>
          <w:color w:val="000000"/>
          <w:sz w:val="24"/>
          <w:szCs w:val="24"/>
        </w:rPr>
      </w:pPr>
      <w:bookmarkStart w:id="15" w:name="_heading=h.26in1rg" w:colFirst="0" w:colLast="0"/>
      <w:bookmarkEnd w:id="15"/>
      <w:r>
        <w:rPr>
          <w:b/>
          <w:color w:val="000000"/>
          <w:sz w:val="24"/>
          <w:szCs w:val="24"/>
        </w:rPr>
        <w:t>Conclusiones</w:t>
      </w:r>
    </w:p>
    <w:p w14:paraId="3D13F680" w14:textId="77777777" w:rsidR="0081325F" w:rsidRDefault="00000000">
      <w:pPr>
        <w:pBdr>
          <w:top w:val="nil"/>
          <w:left w:val="nil"/>
          <w:bottom w:val="nil"/>
          <w:right w:val="nil"/>
          <w:between w:val="nil"/>
        </w:pBdr>
        <w:spacing w:after="0"/>
        <w:ind w:left="360"/>
        <w:jc w:val="both"/>
        <w:rPr>
          <w:i/>
          <w:color w:val="000000"/>
          <w:sz w:val="24"/>
          <w:szCs w:val="24"/>
        </w:rPr>
      </w:pPr>
      <w:r>
        <w:rPr>
          <w:i/>
          <w:color w:val="000000"/>
          <w:sz w:val="24"/>
          <w:szCs w:val="24"/>
        </w:rPr>
        <w:t xml:space="preserve">Tras realizar un análisis exhaustivo de factibilidad para el proyecto "PDF </w:t>
      </w:r>
      <w:proofErr w:type="spellStart"/>
      <w:r>
        <w:rPr>
          <w:i/>
          <w:color w:val="000000"/>
          <w:sz w:val="24"/>
          <w:szCs w:val="24"/>
        </w:rPr>
        <w:t>GPT</w:t>
      </w:r>
      <w:proofErr w:type="spellEnd"/>
      <w:r>
        <w:rPr>
          <w:i/>
          <w:color w:val="000000"/>
          <w:sz w:val="24"/>
          <w:szCs w:val="24"/>
        </w:rPr>
        <w:t xml:space="preserve"> </w:t>
      </w:r>
      <w:proofErr w:type="spellStart"/>
      <w:r>
        <w:rPr>
          <w:i/>
          <w:color w:val="000000"/>
          <w:sz w:val="24"/>
          <w:szCs w:val="24"/>
        </w:rPr>
        <w:t>Enhanced</w:t>
      </w:r>
      <w:proofErr w:type="spellEnd"/>
      <w:r>
        <w:rPr>
          <w:i/>
          <w:color w:val="000000"/>
          <w:sz w:val="24"/>
          <w:szCs w:val="24"/>
        </w:rPr>
        <w:t xml:space="preserve"> </w:t>
      </w:r>
      <w:proofErr w:type="spellStart"/>
      <w:r>
        <w:rPr>
          <w:i/>
          <w:color w:val="000000"/>
          <w:sz w:val="24"/>
          <w:szCs w:val="24"/>
        </w:rPr>
        <w:t>Interaction</w:t>
      </w:r>
      <w:proofErr w:type="spellEnd"/>
      <w:r>
        <w:rPr>
          <w:i/>
          <w:color w:val="000000"/>
          <w:sz w:val="24"/>
          <w:szCs w:val="24"/>
        </w:rPr>
        <w:t xml:space="preserve"> </w:t>
      </w:r>
      <w:proofErr w:type="spellStart"/>
      <w:r>
        <w:rPr>
          <w:i/>
          <w:color w:val="000000"/>
          <w:sz w:val="24"/>
          <w:szCs w:val="24"/>
        </w:rPr>
        <w:t>System</w:t>
      </w:r>
      <w:proofErr w:type="spellEnd"/>
      <w:r>
        <w:rPr>
          <w:i/>
          <w:color w:val="000000"/>
          <w:sz w:val="24"/>
          <w:szCs w:val="24"/>
        </w:rPr>
        <w:t>", podemos concluir lo siguiente:</w:t>
      </w:r>
    </w:p>
    <w:p w14:paraId="41E45B1A" w14:textId="77777777" w:rsidR="0081325F" w:rsidRDefault="0081325F">
      <w:pPr>
        <w:pBdr>
          <w:top w:val="nil"/>
          <w:left w:val="nil"/>
          <w:bottom w:val="nil"/>
          <w:right w:val="nil"/>
          <w:between w:val="nil"/>
        </w:pBdr>
        <w:spacing w:after="0"/>
        <w:ind w:left="360"/>
        <w:jc w:val="both"/>
        <w:rPr>
          <w:i/>
          <w:color w:val="000000"/>
          <w:sz w:val="24"/>
          <w:szCs w:val="24"/>
        </w:rPr>
      </w:pPr>
    </w:p>
    <w:p w14:paraId="7087BCAC" w14:textId="77777777" w:rsidR="0081325F" w:rsidRDefault="00000000">
      <w:pPr>
        <w:numPr>
          <w:ilvl w:val="0"/>
          <w:numId w:val="3"/>
        </w:numPr>
        <w:pBdr>
          <w:top w:val="nil"/>
          <w:left w:val="nil"/>
          <w:bottom w:val="nil"/>
          <w:right w:val="nil"/>
          <w:between w:val="nil"/>
        </w:pBdr>
        <w:spacing w:after="0"/>
        <w:jc w:val="both"/>
        <w:rPr>
          <w:b/>
          <w:i/>
          <w:color w:val="000000"/>
          <w:sz w:val="24"/>
          <w:szCs w:val="24"/>
        </w:rPr>
      </w:pPr>
      <w:bookmarkStart w:id="16" w:name="_Hlk170725718"/>
      <w:r>
        <w:rPr>
          <w:b/>
          <w:i/>
          <w:color w:val="000000"/>
          <w:sz w:val="24"/>
          <w:szCs w:val="24"/>
        </w:rPr>
        <w:t>Factibilidad Técnica:</w:t>
      </w:r>
    </w:p>
    <w:p w14:paraId="225E1696" w14:textId="77777777" w:rsidR="0081325F" w:rsidRDefault="00000000">
      <w:pPr>
        <w:numPr>
          <w:ilvl w:val="1"/>
          <w:numId w:val="3"/>
        </w:numPr>
        <w:pBdr>
          <w:top w:val="nil"/>
          <w:left w:val="nil"/>
          <w:bottom w:val="nil"/>
          <w:right w:val="nil"/>
          <w:between w:val="nil"/>
        </w:pBdr>
        <w:spacing w:after="0"/>
        <w:jc w:val="both"/>
        <w:rPr>
          <w:i/>
          <w:color w:val="000000"/>
          <w:sz w:val="24"/>
          <w:szCs w:val="24"/>
        </w:rPr>
      </w:pPr>
      <w:r>
        <w:rPr>
          <w:i/>
          <w:sz w:val="24"/>
          <w:szCs w:val="24"/>
        </w:rPr>
        <w:t>Se ha demostrado que el proyecto es técnicamente viable. La infraestructura tecnológica actual es lo suficientemente sólida para soportar las mejoras propuestas, incluida la implementación del plugin de inteligencia artificial en la página web. Además, el personal técnico disponible tiene la capacidad y experiencia necesaria para desarrollar, implementar y mantener el sistema.</w:t>
      </w:r>
    </w:p>
    <w:p w14:paraId="0D1D8B40" w14:textId="77777777" w:rsidR="0081325F" w:rsidRDefault="00000000">
      <w:pPr>
        <w:numPr>
          <w:ilvl w:val="0"/>
          <w:numId w:val="3"/>
        </w:numPr>
        <w:pBdr>
          <w:top w:val="nil"/>
          <w:left w:val="nil"/>
          <w:bottom w:val="nil"/>
          <w:right w:val="nil"/>
          <w:between w:val="nil"/>
        </w:pBdr>
        <w:spacing w:after="0"/>
        <w:jc w:val="both"/>
        <w:rPr>
          <w:b/>
          <w:i/>
          <w:color w:val="000000"/>
          <w:sz w:val="24"/>
          <w:szCs w:val="24"/>
        </w:rPr>
      </w:pPr>
      <w:r>
        <w:rPr>
          <w:b/>
          <w:i/>
          <w:color w:val="000000"/>
          <w:sz w:val="24"/>
          <w:szCs w:val="24"/>
        </w:rPr>
        <w:t>Factibilidad Operativa:</w:t>
      </w:r>
    </w:p>
    <w:p w14:paraId="4173CD79" w14:textId="77777777" w:rsidR="0081325F" w:rsidRDefault="00000000">
      <w:pPr>
        <w:numPr>
          <w:ilvl w:val="1"/>
          <w:numId w:val="3"/>
        </w:numPr>
        <w:pBdr>
          <w:top w:val="nil"/>
          <w:left w:val="nil"/>
          <w:bottom w:val="nil"/>
          <w:right w:val="nil"/>
          <w:between w:val="nil"/>
        </w:pBdr>
        <w:spacing w:after="0"/>
        <w:jc w:val="both"/>
        <w:rPr>
          <w:i/>
          <w:color w:val="000000"/>
          <w:sz w:val="24"/>
          <w:szCs w:val="24"/>
        </w:rPr>
      </w:pPr>
      <w:r>
        <w:rPr>
          <w:i/>
          <w:sz w:val="24"/>
          <w:szCs w:val="24"/>
        </w:rPr>
        <w:t>Se ha confirmado que la organización tiene la capacidad operativa para llevar a cabo el proyecto. La infraestructura existente, junto con las mejoras planificadas, asegura que las operaciones diarias y la gestión del plugin de inteligencia artificial serán sostenibles y eficientes. Además, el sistema mejorará significativamente la eficiencia en el procesamiento de comentarios en la página web.</w:t>
      </w:r>
    </w:p>
    <w:p w14:paraId="129E6FC7" w14:textId="77777777" w:rsidR="0081325F" w:rsidRDefault="00000000">
      <w:pPr>
        <w:numPr>
          <w:ilvl w:val="0"/>
          <w:numId w:val="3"/>
        </w:numPr>
        <w:pBdr>
          <w:top w:val="nil"/>
          <w:left w:val="nil"/>
          <w:bottom w:val="nil"/>
          <w:right w:val="nil"/>
          <w:between w:val="nil"/>
        </w:pBdr>
        <w:spacing w:after="0"/>
        <w:jc w:val="both"/>
        <w:rPr>
          <w:b/>
          <w:i/>
          <w:color w:val="000000"/>
          <w:sz w:val="24"/>
          <w:szCs w:val="24"/>
        </w:rPr>
      </w:pPr>
      <w:r>
        <w:rPr>
          <w:b/>
          <w:i/>
          <w:color w:val="000000"/>
          <w:sz w:val="24"/>
          <w:szCs w:val="24"/>
        </w:rPr>
        <w:t>Factibilidad Legal:</w:t>
      </w:r>
    </w:p>
    <w:p w14:paraId="6332F072" w14:textId="77777777" w:rsidR="0081325F" w:rsidRDefault="00000000">
      <w:pPr>
        <w:numPr>
          <w:ilvl w:val="1"/>
          <w:numId w:val="3"/>
        </w:numPr>
        <w:pBdr>
          <w:top w:val="nil"/>
          <w:left w:val="nil"/>
          <w:bottom w:val="nil"/>
          <w:right w:val="nil"/>
          <w:between w:val="nil"/>
        </w:pBdr>
        <w:spacing w:after="0"/>
        <w:jc w:val="both"/>
        <w:rPr>
          <w:i/>
          <w:color w:val="000000"/>
          <w:sz w:val="24"/>
          <w:szCs w:val="24"/>
        </w:rPr>
      </w:pPr>
      <w:r>
        <w:rPr>
          <w:i/>
          <w:color w:val="000000"/>
          <w:sz w:val="24"/>
          <w:szCs w:val="24"/>
        </w:rPr>
        <w:t>No se han identificado impedimentos legales para la ejecución del proyecto. El sistema cumplirá con todas las regulaciones locales e internacionales pertinentes, incluyendo las normativas sobre protección de datos y privacidad.</w:t>
      </w:r>
    </w:p>
    <w:p w14:paraId="343F265F" w14:textId="77777777" w:rsidR="0081325F" w:rsidRDefault="00000000">
      <w:pPr>
        <w:numPr>
          <w:ilvl w:val="0"/>
          <w:numId w:val="3"/>
        </w:numPr>
        <w:pBdr>
          <w:top w:val="nil"/>
          <w:left w:val="nil"/>
          <w:bottom w:val="nil"/>
          <w:right w:val="nil"/>
          <w:between w:val="nil"/>
        </w:pBdr>
        <w:spacing w:after="0"/>
        <w:jc w:val="both"/>
        <w:rPr>
          <w:b/>
          <w:i/>
          <w:color w:val="000000"/>
          <w:sz w:val="24"/>
          <w:szCs w:val="24"/>
        </w:rPr>
      </w:pPr>
      <w:r>
        <w:rPr>
          <w:b/>
          <w:i/>
          <w:color w:val="000000"/>
          <w:sz w:val="24"/>
          <w:szCs w:val="24"/>
        </w:rPr>
        <w:t>Factibilidad Social y Ambiental:</w:t>
      </w:r>
    </w:p>
    <w:p w14:paraId="75AFE5FF" w14:textId="77777777" w:rsidR="0081325F" w:rsidRDefault="00000000">
      <w:pPr>
        <w:numPr>
          <w:ilvl w:val="1"/>
          <w:numId w:val="3"/>
        </w:numPr>
        <w:pBdr>
          <w:top w:val="nil"/>
          <w:left w:val="nil"/>
          <w:bottom w:val="nil"/>
          <w:right w:val="nil"/>
          <w:between w:val="nil"/>
        </w:pBdr>
        <w:spacing w:after="0"/>
        <w:jc w:val="both"/>
        <w:rPr>
          <w:i/>
          <w:color w:val="000000"/>
          <w:sz w:val="24"/>
          <w:szCs w:val="24"/>
        </w:rPr>
      </w:pPr>
      <w:r>
        <w:rPr>
          <w:i/>
          <w:sz w:val="24"/>
          <w:szCs w:val="24"/>
        </w:rPr>
        <w:t>Socialmente, el proyecto es bien recibido y tiene el potencial de mejorar significativamente la gestión de interacciones en línea en diversas plataformas. Ambientalmente, el impacto es mínimo, ya que el proyecto promueve el uso de plataformas digitales, reduciendo así el consumo de recursos físicos como el papel.</w:t>
      </w:r>
    </w:p>
    <w:p w14:paraId="78175F85" w14:textId="77777777" w:rsidR="0081325F" w:rsidRDefault="00000000">
      <w:pPr>
        <w:numPr>
          <w:ilvl w:val="0"/>
          <w:numId w:val="3"/>
        </w:numPr>
        <w:pBdr>
          <w:top w:val="nil"/>
          <w:left w:val="nil"/>
          <w:bottom w:val="nil"/>
          <w:right w:val="nil"/>
          <w:between w:val="nil"/>
        </w:pBdr>
        <w:spacing w:after="0"/>
        <w:jc w:val="both"/>
        <w:rPr>
          <w:b/>
          <w:i/>
          <w:color w:val="000000"/>
          <w:sz w:val="24"/>
          <w:szCs w:val="24"/>
        </w:rPr>
      </w:pPr>
      <w:r>
        <w:rPr>
          <w:b/>
          <w:i/>
          <w:color w:val="000000"/>
          <w:sz w:val="24"/>
          <w:szCs w:val="24"/>
        </w:rPr>
        <w:t>Conclusión General:</w:t>
      </w:r>
    </w:p>
    <w:p w14:paraId="33B86322" w14:textId="77777777" w:rsidR="0081325F" w:rsidRDefault="00000000">
      <w:pPr>
        <w:numPr>
          <w:ilvl w:val="1"/>
          <w:numId w:val="3"/>
        </w:numPr>
        <w:pBdr>
          <w:top w:val="nil"/>
          <w:left w:val="nil"/>
          <w:bottom w:val="nil"/>
          <w:right w:val="nil"/>
          <w:between w:val="nil"/>
        </w:pBdr>
        <w:jc w:val="both"/>
        <w:rPr>
          <w:i/>
          <w:color w:val="000000"/>
          <w:sz w:val="24"/>
          <w:szCs w:val="24"/>
        </w:rPr>
      </w:pPr>
      <w:r>
        <w:rPr>
          <w:i/>
          <w:sz w:val="24"/>
          <w:szCs w:val="24"/>
        </w:rPr>
        <w:t>En base a los análisis realizados, el proyecto "</w:t>
      </w:r>
      <w:proofErr w:type="spellStart"/>
      <w:r>
        <w:rPr>
          <w:i/>
          <w:sz w:val="24"/>
          <w:szCs w:val="24"/>
        </w:rPr>
        <w:t>CommentSentiment</w:t>
      </w:r>
      <w:proofErr w:type="spellEnd"/>
      <w:r>
        <w:rPr>
          <w:i/>
          <w:sz w:val="24"/>
          <w:szCs w:val="24"/>
        </w:rPr>
        <w:t>" es viable y factible desde múltiples perspectivas. Los beneficios que trae consigo la implementación de este plugin de inteligencia artificial son mayores que los desafíos y costos que implica.</w:t>
      </w:r>
      <w:bookmarkEnd w:id="16"/>
    </w:p>
    <w:sectPr w:rsidR="0081325F">
      <w:headerReference w:type="default" r:id="rId9"/>
      <w:footerReference w:type="default" r:id="rId10"/>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973E2" w14:textId="77777777" w:rsidR="00437AAA" w:rsidRDefault="00437AAA">
      <w:pPr>
        <w:spacing w:after="0" w:line="240" w:lineRule="auto"/>
      </w:pPr>
      <w:r>
        <w:separator/>
      </w:r>
    </w:p>
  </w:endnote>
  <w:endnote w:type="continuationSeparator" w:id="0">
    <w:p w14:paraId="2D8288BC" w14:textId="77777777" w:rsidR="00437AAA" w:rsidRDefault="00437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A9E32" w14:textId="77777777" w:rsidR="0081325F"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30014">
      <w:rPr>
        <w:noProof/>
        <w:color w:val="000000"/>
      </w:rPr>
      <w:t>2</w:t>
    </w:r>
    <w:r>
      <w:rPr>
        <w:color w:val="000000"/>
      </w:rPr>
      <w:fldChar w:fldCharType="end"/>
    </w:r>
  </w:p>
  <w:p w14:paraId="5833AEA4" w14:textId="77777777" w:rsidR="0081325F" w:rsidRDefault="0081325F">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8EA63" w14:textId="77777777" w:rsidR="00437AAA" w:rsidRDefault="00437AAA">
      <w:pPr>
        <w:spacing w:after="0" w:line="240" w:lineRule="auto"/>
      </w:pPr>
      <w:r>
        <w:separator/>
      </w:r>
    </w:p>
  </w:footnote>
  <w:footnote w:type="continuationSeparator" w:id="0">
    <w:p w14:paraId="6737C569" w14:textId="77777777" w:rsidR="00437AAA" w:rsidRDefault="00437A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826AB" w14:textId="77777777" w:rsidR="0081325F"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Logo de Mi Empresa</w:t>
    </w:r>
    <w:r>
      <w:rPr>
        <w:color w:val="000000"/>
      </w:rPr>
      <w:tab/>
    </w:r>
    <w:r>
      <w:rPr>
        <w:color w:val="000000"/>
      </w:rPr>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35DA2"/>
    <w:multiLevelType w:val="multilevel"/>
    <w:tmpl w:val="9B00C32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 w15:restartNumberingAfterBreak="0">
    <w:nsid w:val="25FC6AC5"/>
    <w:multiLevelType w:val="multilevel"/>
    <w:tmpl w:val="B5E815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32941649"/>
    <w:multiLevelType w:val="multilevel"/>
    <w:tmpl w:val="5D6EDD3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 w15:restartNumberingAfterBreak="0">
    <w:nsid w:val="35844DA6"/>
    <w:multiLevelType w:val="multilevel"/>
    <w:tmpl w:val="18363276"/>
    <w:lvl w:ilvl="0">
      <w:start w:val="1"/>
      <w:numFmt w:val="bullet"/>
      <w:lvlText w:val="●"/>
      <w:lvlJc w:val="left"/>
      <w:pPr>
        <w:ind w:left="1078" w:hanging="360"/>
      </w:pPr>
      <w:rPr>
        <w:rFonts w:ascii="Noto Sans Symbols" w:eastAsia="Noto Sans Symbols" w:hAnsi="Noto Sans Symbols" w:cs="Noto Sans Symbols"/>
      </w:rPr>
    </w:lvl>
    <w:lvl w:ilvl="1">
      <w:start w:val="1"/>
      <w:numFmt w:val="bullet"/>
      <w:lvlText w:val="o"/>
      <w:lvlJc w:val="left"/>
      <w:pPr>
        <w:ind w:left="1798" w:hanging="360"/>
      </w:pPr>
      <w:rPr>
        <w:rFonts w:ascii="Courier New" w:eastAsia="Courier New" w:hAnsi="Courier New" w:cs="Courier New"/>
      </w:rPr>
    </w:lvl>
    <w:lvl w:ilvl="2">
      <w:start w:val="1"/>
      <w:numFmt w:val="bullet"/>
      <w:lvlText w:val="▪"/>
      <w:lvlJc w:val="left"/>
      <w:pPr>
        <w:ind w:left="2518" w:hanging="360"/>
      </w:pPr>
      <w:rPr>
        <w:rFonts w:ascii="Noto Sans Symbols" w:eastAsia="Noto Sans Symbols" w:hAnsi="Noto Sans Symbols" w:cs="Noto Sans Symbols"/>
      </w:rPr>
    </w:lvl>
    <w:lvl w:ilvl="3">
      <w:start w:val="1"/>
      <w:numFmt w:val="bullet"/>
      <w:lvlText w:val="●"/>
      <w:lvlJc w:val="left"/>
      <w:pPr>
        <w:ind w:left="3238" w:hanging="360"/>
      </w:pPr>
      <w:rPr>
        <w:rFonts w:ascii="Noto Sans Symbols" w:eastAsia="Noto Sans Symbols" w:hAnsi="Noto Sans Symbols" w:cs="Noto Sans Symbols"/>
      </w:rPr>
    </w:lvl>
    <w:lvl w:ilvl="4">
      <w:start w:val="1"/>
      <w:numFmt w:val="bullet"/>
      <w:lvlText w:val="o"/>
      <w:lvlJc w:val="left"/>
      <w:pPr>
        <w:ind w:left="3958" w:hanging="360"/>
      </w:pPr>
      <w:rPr>
        <w:rFonts w:ascii="Courier New" w:eastAsia="Courier New" w:hAnsi="Courier New" w:cs="Courier New"/>
      </w:rPr>
    </w:lvl>
    <w:lvl w:ilvl="5">
      <w:start w:val="1"/>
      <w:numFmt w:val="bullet"/>
      <w:lvlText w:val="▪"/>
      <w:lvlJc w:val="left"/>
      <w:pPr>
        <w:ind w:left="4678" w:hanging="360"/>
      </w:pPr>
      <w:rPr>
        <w:rFonts w:ascii="Noto Sans Symbols" w:eastAsia="Noto Sans Symbols" w:hAnsi="Noto Sans Symbols" w:cs="Noto Sans Symbols"/>
      </w:rPr>
    </w:lvl>
    <w:lvl w:ilvl="6">
      <w:start w:val="1"/>
      <w:numFmt w:val="bullet"/>
      <w:lvlText w:val="●"/>
      <w:lvlJc w:val="left"/>
      <w:pPr>
        <w:ind w:left="5398" w:hanging="360"/>
      </w:pPr>
      <w:rPr>
        <w:rFonts w:ascii="Noto Sans Symbols" w:eastAsia="Noto Sans Symbols" w:hAnsi="Noto Sans Symbols" w:cs="Noto Sans Symbols"/>
      </w:rPr>
    </w:lvl>
    <w:lvl w:ilvl="7">
      <w:start w:val="1"/>
      <w:numFmt w:val="bullet"/>
      <w:lvlText w:val="o"/>
      <w:lvlJc w:val="left"/>
      <w:pPr>
        <w:ind w:left="6118" w:hanging="360"/>
      </w:pPr>
      <w:rPr>
        <w:rFonts w:ascii="Courier New" w:eastAsia="Courier New" w:hAnsi="Courier New" w:cs="Courier New"/>
      </w:rPr>
    </w:lvl>
    <w:lvl w:ilvl="8">
      <w:start w:val="1"/>
      <w:numFmt w:val="bullet"/>
      <w:lvlText w:val="▪"/>
      <w:lvlJc w:val="left"/>
      <w:pPr>
        <w:ind w:left="6838" w:hanging="360"/>
      </w:pPr>
      <w:rPr>
        <w:rFonts w:ascii="Noto Sans Symbols" w:eastAsia="Noto Sans Symbols" w:hAnsi="Noto Sans Symbols" w:cs="Noto Sans Symbols"/>
      </w:rPr>
    </w:lvl>
  </w:abstractNum>
  <w:abstractNum w:abstractNumId="4" w15:restartNumberingAfterBreak="0">
    <w:nsid w:val="3C09631C"/>
    <w:multiLevelType w:val="multilevel"/>
    <w:tmpl w:val="F83A562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449D6D7F"/>
    <w:multiLevelType w:val="multilevel"/>
    <w:tmpl w:val="F91A1C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FCB218B"/>
    <w:multiLevelType w:val="multilevel"/>
    <w:tmpl w:val="2304D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8C3E6A"/>
    <w:multiLevelType w:val="multilevel"/>
    <w:tmpl w:val="2E4EE8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2079548167">
    <w:abstractNumId w:val="3"/>
  </w:num>
  <w:num w:numId="2" w16cid:durableId="1114593173">
    <w:abstractNumId w:val="0"/>
  </w:num>
  <w:num w:numId="3" w16cid:durableId="30762707">
    <w:abstractNumId w:val="2"/>
  </w:num>
  <w:num w:numId="4" w16cid:durableId="463960604">
    <w:abstractNumId w:val="6"/>
  </w:num>
  <w:num w:numId="5" w16cid:durableId="926158865">
    <w:abstractNumId w:val="5"/>
  </w:num>
  <w:num w:numId="6" w16cid:durableId="1140809612">
    <w:abstractNumId w:val="1"/>
  </w:num>
  <w:num w:numId="7" w16cid:durableId="732041109">
    <w:abstractNumId w:val="7"/>
  </w:num>
  <w:num w:numId="8" w16cid:durableId="14692004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25F"/>
    <w:rsid w:val="00437AAA"/>
    <w:rsid w:val="0081325F"/>
    <w:rsid w:val="009058FF"/>
    <w:rsid w:val="00C30014"/>
    <w:rsid w:val="00F04F5C"/>
    <w:rsid w:val="00F67844"/>
    <w:rsid w:val="00F96CE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85DDE"/>
  <w15:docId w15:val="{85E0FF03-3F2B-4F12-87B2-978BB3132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085923"/>
    <w:pPr>
      <w:widowControl w:val="0"/>
      <w:spacing w:after="0" w:line="240" w:lineRule="auto"/>
      <w:jc w:val="center"/>
    </w:pPr>
    <w:rPr>
      <w:rFonts w:ascii="Arial" w:eastAsia="Times New Roman" w:hAnsi="Arial" w:cs="Times New Roman"/>
      <w:b/>
      <w:sz w:val="36"/>
      <w:szCs w:val="20"/>
      <w:lang w:val="en-US"/>
    </w:rPr>
  </w:style>
  <w:style w:type="paragraph" w:customStyle="1" w:styleId="Default">
    <w:name w:val="Default"/>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B1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22D16"/>
    <w:rPr>
      <w:color w:val="80808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hVOvhh47kOim5nxbRQ/Yi7ADoA==">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21</Pages>
  <Words>3926</Words>
  <Characters>21594</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Crow .</cp:lastModifiedBy>
  <cp:revision>4</cp:revision>
  <dcterms:created xsi:type="dcterms:W3CDTF">2024-05-01T20:21:00Z</dcterms:created>
  <dcterms:modified xsi:type="dcterms:W3CDTF">2024-07-03T17:07:00Z</dcterms:modified>
</cp:coreProperties>
</file>