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72" w:rsidRDefault="00485572" w:rsidP="00485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664"/>
        <w:gridCol w:w="4686"/>
      </w:tblGrid>
      <w:tr w:rsidR="00397A31" w:rsidRPr="00397A31" w:rsidTr="00397A31">
        <w:trPr>
          <w:trHeight w:val="390"/>
        </w:trPr>
        <w:tc>
          <w:tcPr>
            <w:tcW w:w="4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NODE JS</w:t>
            </w:r>
          </w:p>
        </w:tc>
        <w:tc>
          <w:tcPr>
            <w:tcW w:w="4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Browser JS Console</w:t>
            </w:r>
          </w:p>
        </w:tc>
      </w:tr>
      <w:tr w:rsidR="00397A31" w:rsidRPr="00397A31" w:rsidTr="00397A31">
        <w:trPr>
          <w:trHeight w:val="975"/>
        </w:trPr>
        <w:tc>
          <w:tcPr>
            <w:tcW w:w="4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Node doesn’t have a predefined “window” object cause it doesn’t have a window to draw anything.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“window” is a predefined global object which has functions and attributes, that have to deal with window that has been drawn.</w:t>
            </w:r>
          </w:p>
        </w:tc>
      </w:tr>
      <w:tr w:rsidR="00397A31" w:rsidRPr="00397A31" w:rsidTr="00397A31">
        <w:trPr>
          <w:trHeight w:val="390"/>
        </w:trPr>
        <w:tc>
          <w:tcPr>
            <w:tcW w:w="4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31" w:rsidRPr="00397A31" w:rsidRDefault="00397A31" w:rsidP="00397A31">
            <w:pPr>
              <w:spacing w:after="0" w:line="240" w:lineRule="auto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“location” object is related to a particular url; that means it is for page specific. So, node doesn’t require that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7A31" w:rsidRPr="00397A31" w:rsidRDefault="00397A31" w:rsidP="00397A31">
            <w:pPr>
              <w:spacing w:after="0" w:line="240" w:lineRule="auto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location” is another predefined object in browsers, that has all the information about the url we have loaded.</w:t>
            </w:r>
          </w:p>
        </w:tc>
      </w:tr>
      <w:tr w:rsidR="00397A31" w:rsidRPr="00397A31" w:rsidTr="00397A31">
        <w:trPr>
          <w:trHeight w:val="780"/>
        </w:trPr>
        <w:tc>
          <w:tcPr>
            <w:tcW w:w="4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Ofcourse Node doesn’t have “document” object also, cause it never have to render anything in a page.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“document”, which is also another predefined global variable in browsers, has the html which is rendered.</w:t>
            </w:r>
          </w:p>
        </w:tc>
      </w:tr>
      <w:tr w:rsidR="00397A31" w:rsidRPr="00397A31" w:rsidTr="00397A31">
        <w:trPr>
          <w:trHeight w:val="780"/>
        </w:trPr>
        <w:tc>
          <w:tcPr>
            <w:tcW w:w="4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Node has “global”, which is a predefined global object. It contains several functions that are not available in browsers, cause they are needed for server side works only.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Browsers may have an object named “global”, but it will be the exact one as “window”.</w:t>
            </w:r>
          </w:p>
        </w:tc>
      </w:tr>
      <w:tr w:rsidR="00397A31" w:rsidRPr="00397A31" w:rsidTr="00397A31">
        <w:trPr>
          <w:trHeight w:val="780"/>
        </w:trPr>
        <w:tc>
          <w:tcPr>
            <w:tcW w:w="4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“require” object is predefined in Node which is used to include modules in the app.</w:t>
            </w:r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7A31" w:rsidRPr="00397A31" w:rsidRDefault="00397A31" w:rsidP="00397A31">
            <w:pPr>
              <w:spacing w:after="0" w:line="240" w:lineRule="auto"/>
              <w:ind w:firstLineChars="100" w:firstLine="300"/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</w:pPr>
            <w:r w:rsidRPr="00397A31">
              <w:rPr>
                <w:rFonts w:ascii="Georgia" w:eastAsia="Times New Roman" w:hAnsi="Georgia" w:cs="Times New Roman"/>
                <w:color w:val="292929"/>
                <w:sz w:val="30"/>
                <w:szCs w:val="30"/>
              </w:rPr>
              <w:t>Browsers don’t have “require” predefined. You may include it in your app for asynchronous file loading.</w:t>
            </w:r>
          </w:p>
        </w:tc>
      </w:tr>
    </w:tbl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Pr="00170096" w:rsidRDefault="00485572" w:rsidP="00485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Fonts w:ascii="Arial" w:hAnsi="Arial" w:cs="Arial"/>
          <w:color w:val="000000"/>
          <w:sz w:val="20"/>
          <w:szCs w:val="20"/>
        </w:rPr>
        <w:t>watch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  <w:u w:val="none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?v=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S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mE4OwHztCc&amp;ab_channel=JSConf</w:t>
        </w:r>
      </w:hyperlink>
    </w:p>
    <w:p w:rsidR="00170096" w:rsidRDefault="00170096" w:rsidP="00170096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0"/>
          <w:szCs w:val="20"/>
        </w:rPr>
      </w:pPr>
    </w:p>
    <w:p w:rsidR="00170096" w:rsidRDefault="00170096" w:rsidP="001700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binding includes rendering, parsing, layout, painting etc</w:t>
      </w:r>
    </w:p>
    <w:p w:rsidR="00170096" w:rsidRDefault="00170096" w:rsidP="001700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parsing HTML &amp; parsing CSS will be flown to Rendering Tree and then to Layout and finally gets painted on screen.</w:t>
      </w:r>
    </w:p>
    <w:p w:rsidR="00170096" w:rsidRDefault="00823BA7" w:rsidP="001700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Tokenization determines where the &lt;start tag&gt; and &lt;/end tag&gt; of the code </w:t>
      </w:r>
    </w:p>
    <w:p w:rsidR="00823BA7" w:rsidRDefault="00823BA7" w:rsidP="001700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Dom Tree consists of HTML Head, HTML element, HTML body, HTML paragraph, HTML Text, etc</w:t>
      </w:r>
    </w:p>
    <w:p w:rsidR="00823BA7" w:rsidRPr="00170096" w:rsidRDefault="00823BA7" w:rsidP="0017009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0"/>
          <w:szCs w:val="20"/>
          <w:u w:val="none"/>
        </w:rPr>
      </w:pP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Layout defines positioning of node on screen</w:t>
      </w:r>
    </w:p>
    <w:p w:rsidR="00170096" w:rsidRDefault="00170096" w:rsidP="00170096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0"/>
          <w:szCs w:val="20"/>
        </w:rPr>
      </w:pPr>
    </w:p>
    <w:p w:rsidR="00170096" w:rsidRDefault="00170096" w:rsidP="001700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read -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https://stackoverflow.com/questions/5641997/is-it-necessary-to-write-head-body-and-html-tags</w:t>
        </w:r>
      </w:hyperlink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823BA7" w:rsidP="00823B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Completed</w:t>
      </w: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typeof('1.1')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typeof(undefined)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typeof([])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</w:p>
    <w:p w:rsidR="00485572" w:rsidRDefault="00485572" w:rsidP="00485572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//typeof(1)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console.log(typeof(1));        //number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//typeof(1.1)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console.log(typeof(1.1));      //number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//typeof('1.1')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console.log(typeof('1.1'));   //string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//typeof(true)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console.log(typeof(true));    //boolen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typeof(null)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console.log(typeof(null));    //object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typeof(undefined)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console.log(typeof(undefined));  //undefined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typeof([])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console.log(typeof([]));     //object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typeof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lastRenderedPageBreak/>
        <w:t>console.log(typeof({}));     //object</w:t>
      </w:r>
    </w:p>
    <w:p w:rsidR="00397A31" w:rsidRPr="00397A31" w:rsidRDefault="00397A31" w:rsidP="00397A31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 xml:space="preserve">typeof(NaN)  </w:t>
      </w:r>
      <w:r w:rsidR="00AB01C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97A31">
        <w:rPr>
          <w:rFonts w:ascii="Arial" w:hAnsi="Arial" w:cs="Arial"/>
          <w:color w:val="000000"/>
          <w:sz w:val="20"/>
          <w:szCs w:val="20"/>
        </w:rPr>
        <w:t>console.log(typeof(NaN));    //number</w:t>
      </w: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97A31" w:rsidRDefault="00397A31" w:rsidP="00397A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485572" w:rsidRDefault="00485572" w:rsidP="004855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what is prototype</w:t>
      </w:r>
    </w:p>
    <w:p w:rsidR="00823BA7" w:rsidRDefault="00823BA7" w:rsidP="00823BA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Completed</w:t>
      </w:r>
      <w:bookmarkStart w:id="0" w:name="_GoBack"/>
      <w:bookmarkEnd w:id="0"/>
    </w:p>
    <w:p w:rsidR="007271E9" w:rsidRDefault="00823BA7"/>
    <w:sectPr w:rsidR="0072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7D07"/>
    <w:multiLevelType w:val="hybridMultilevel"/>
    <w:tmpl w:val="B0DEA25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84A04BC"/>
    <w:multiLevelType w:val="multilevel"/>
    <w:tmpl w:val="F5AC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  <w:color w:val="1155CC"/>
        <w:u w:val="singl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EA"/>
    <w:rsid w:val="00170096"/>
    <w:rsid w:val="00397A31"/>
    <w:rsid w:val="00485572"/>
    <w:rsid w:val="00823BA7"/>
    <w:rsid w:val="00AB01C1"/>
    <w:rsid w:val="00C34AEA"/>
    <w:rsid w:val="00CF45E1"/>
    <w:rsid w:val="00E6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14DC5-1A49-431F-B446-27246304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5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V3NOM</dc:creator>
  <cp:keywords/>
  <dc:description/>
  <cp:lastModifiedBy>V3NOM</cp:lastModifiedBy>
  <cp:revision>3</cp:revision>
  <dcterms:created xsi:type="dcterms:W3CDTF">2022-02-21T18:32:00Z</dcterms:created>
  <dcterms:modified xsi:type="dcterms:W3CDTF">2022-02-22T17:59:00Z</dcterms:modified>
</cp:coreProperties>
</file>