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1FA6" w14:textId="77777777" w:rsidR="00E701D4" w:rsidRPr="003C5EF9" w:rsidRDefault="00E701D4" w:rsidP="003C5EF9">
      <w:pPr>
        <w:pBdr>
          <w:top w:val="nil"/>
          <w:left w:val="nil"/>
          <w:bottom w:val="nil"/>
          <w:right w:val="nil"/>
          <w:between w:val="nil"/>
        </w:pBdr>
        <w:spacing w:before="0" w:line="276" w:lineRule="auto"/>
        <w:ind w:left="0"/>
        <w:rPr>
          <w:rFonts w:ascii="Times New Roman" w:eastAsia="Economica" w:hAnsi="Times New Roman" w:cs="Times New Roman"/>
          <w:color w:val="666666"/>
          <w:sz w:val="24"/>
          <w:szCs w:val="24"/>
        </w:rPr>
      </w:pPr>
    </w:p>
    <w:p w14:paraId="382A15B9" w14:textId="77777777" w:rsidR="00E701D4" w:rsidRPr="003C5EF9" w:rsidRDefault="00C10703" w:rsidP="00C737B3">
      <w:pPr>
        <w:pStyle w:val="Titre"/>
        <w:pBdr>
          <w:top w:val="nil"/>
          <w:left w:val="nil"/>
          <w:bottom w:val="nil"/>
          <w:right w:val="nil"/>
          <w:between w:val="nil"/>
        </w:pBdr>
        <w:spacing w:line="276" w:lineRule="auto"/>
        <w:rPr>
          <w:rFonts w:ascii="Times New Roman" w:hAnsi="Times New Roman" w:cs="Times New Roman"/>
          <w:b/>
          <w:sz w:val="24"/>
          <w:szCs w:val="24"/>
        </w:rPr>
      </w:pPr>
      <w:bookmarkStart w:id="0" w:name="_mbjsiz6n6jlo" w:colFirst="0" w:colLast="0"/>
      <w:bookmarkEnd w:id="0"/>
      <w:r w:rsidRPr="003C5EF9">
        <w:rPr>
          <w:rFonts w:ascii="Times New Roman" w:hAnsi="Times New Roman" w:cs="Times New Roman"/>
          <w:b/>
          <w:sz w:val="24"/>
          <w:szCs w:val="24"/>
        </w:rPr>
        <w:t>TITRE DU RAPPORT</w:t>
      </w:r>
    </w:p>
    <w:p w14:paraId="41901BB2" w14:textId="77777777" w:rsidR="00E701D4" w:rsidRPr="003C5EF9" w:rsidRDefault="00C10703" w:rsidP="00C737B3">
      <w:pPr>
        <w:pStyle w:val="Sous-titre"/>
        <w:pBdr>
          <w:top w:val="nil"/>
          <w:left w:val="nil"/>
          <w:bottom w:val="nil"/>
          <w:right w:val="nil"/>
          <w:between w:val="nil"/>
        </w:pBdr>
        <w:spacing w:line="276" w:lineRule="auto"/>
        <w:rPr>
          <w:rFonts w:ascii="Times New Roman" w:hAnsi="Times New Roman" w:cs="Times New Roman"/>
          <w:sz w:val="24"/>
          <w:szCs w:val="24"/>
        </w:rPr>
      </w:pPr>
      <w:bookmarkStart w:id="1" w:name="_vb8p0lepu9vn" w:colFirst="0" w:colLast="0"/>
      <w:bookmarkEnd w:id="1"/>
      <w:r w:rsidRPr="003C5EF9">
        <w:rPr>
          <w:rFonts w:ascii="Times New Roman" w:hAnsi="Times New Roman" w:cs="Times New Roman"/>
          <w:color w:val="000000"/>
          <w:sz w:val="24"/>
          <w:szCs w:val="24"/>
        </w:rPr>
        <w:t xml:space="preserve">INSÉREZ VOTRE TEXTE ICI </w:t>
      </w:r>
    </w:p>
    <w:p w14:paraId="50834C10" w14:textId="77777777" w:rsidR="00E701D4" w:rsidRPr="003C5EF9" w:rsidRDefault="00C10703" w:rsidP="00C737B3">
      <w:pPr>
        <w:pBdr>
          <w:top w:val="nil"/>
          <w:left w:val="nil"/>
          <w:bottom w:val="nil"/>
          <w:right w:val="nil"/>
          <w:between w:val="nil"/>
        </w:pBdr>
        <w:spacing w:before="60" w:line="276" w:lineRule="auto"/>
        <w:rPr>
          <w:rFonts w:ascii="Times New Roman" w:hAnsi="Times New Roman" w:cs="Times New Roman"/>
          <w:sz w:val="24"/>
          <w:szCs w:val="24"/>
        </w:rPr>
      </w:pPr>
      <w:r w:rsidRPr="003C5EF9">
        <w:rPr>
          <w:rFonts w:ascii="Times New Roman" w:hAnsi="Times New Roman" w:cs="Times New Roman"/>
          <w:noProof/>
          <w:sz w:val="24"/>
          <w:szCs w:val="24"/>
          <w:lang w:val="fr-FR"/>
        </w:rPr>
        <w:drawing>
          <wp:inline distT="114300" distB="114300" distL="114300" distR="114300" wp14:anchorId="025395EC" wp14:editId="5BAB38E1">
            <wp:extent cx="5943600" cy="38100"/>
            <wp:effectExtent l="0" t="0" r="0" b="0"/>
            <wp:docPr id="3"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5809D7D4" w14:textId="77777777" w:rsidR="00E701D4" w:rsidRPr="003C5EF9" w:rsidRDefault="00E701D4" w:rsidP="00C737B3">
      <w:pPr>
        <w:pStyle w:val="Titre1"/>
        <w:pBdr>
          <w:top w:val="nil"/>
          <w:left w:val="nil"/>
          <w:bottom w:val="nil"/>
          <w:right w:val="nil"/>
          <w:between w:val="nil"/>
        </w:pBdr>
        <w:spacing w:before="120" w:line="276" w:lineRule="auto"/>
        <w:rPr>
          <w:rFonts w:ascii="Times New Roman" w:hAnsi="Times New Roman" w:cs="Times New Roman"/>
          <w:b w:val="0"/>
          <w:sz w:val="24"/>
          <w:szCs w:val="24"/>
        </w:rPr>
      </w:pPr>
      <w:bookmarkStart w:id="2" w:name="_vydniszftb1n" w:colFirst="0" w:colLast="0"/>
      <w:bookmarkEnd w:id="2"/>
    </w:p>
    <w:p w14:paraId="0CA9CDF0" w14:textId="77777777" w:rsidR="00E701D4" w:rsidRPr="003C5EF9" w:rsidRDefault="00E701D4" w:rsidP="00C737B3">
      <w:pPr>
        <w:pStyle w:val="Titre1"/>
        <w:pBdr>
          <w:top w:val="nil"/>
          <w:left w:val="nil"/>
          <w:bottom w:val="nil"/>
          <w:right w:val="nil"/>
          <w:between w:val="nil"/>
        </w:pBdr>
        <w:spacing w:line="276" w:lineRule="auto"/>
        <w:rPr>
          <w:rFonts w:ascii="Times New Roman" w:hAnsi="Times New Roman" w:cs="Times New Roman"/>
          <w:sz w:val="24"/>
          <w:szCs w:val="24"/>
        </w:rPr>
      </w:pPr>
      <w:bookmarkStart w:id="3" w:name="_wl6rpp2vfuns" w:colFirst="0" w:colLast="0"/>
      <w:bookmarkEnd w:id="3"/>
    </w:p>
    <w:p w14:paraId="694E3592" w14:textId="77777777" w:rsidR="00E701D4" w:rsidRPr="003C5EF9" w:rsidRDefault="00E701D4" w:rsidP="00C737B3">
      <w:pPr>
        <w:pStyle w:val="Titre1"/>
        <w:pBdr>
          <w:top w:val="nil"/>
          <w:left w:val="nil"/>
          <w:bottom w:val="nil"/>
          <w:right w:val="nil"/>
          <w:between w:val="nil"/>
        </w:pBdr>
        <w:spacing w:line="276" w:lineRule="auto"/>
        <w:rPr>
          <w:rFonts w:ascii="Times New Roman" w:hAnsi="Times New Roman" w:cs="Times New Roman"/>
          <w:sz w:val="24"/>
          <w:szCs w:val="24"/>
        </w:rPr>
      </w:pPr>
      <w:bookmarkStart w:id="4" w:name="_toyq2od6fppt" w:colFirst="0" w:colLast="0"/>
      <w:bookmarkEnd w:id="4"/>
    </w:p>
    <w:p w14:paraId="786A0385" w14:textId="77777777" w:rsidR="00E701D4" w:rsidRDefault="00E701D4" w:rsidP="00C737B3">
      <w:pPr>
        <w:pStyle w:val="Titre1"/>
        <w:pBdr>
          <w:top w:val="nil"/>
          <w:left w:val="nil"/>
          <w:bottom w:val="nil"/>
          <w:right w:val="nil"/>
          <w:between w:val="nil"/>
        </w:pBdr>
        <w:spacing w:line="276" w:lineRule="auto"/>
        <w:rPr>
          <w:rFonts w:ascii="Times New Roman" w:hAnsi="Times New Roman" w:cs="Times New Roman"/>
          <w:sz w:val="24"/>
          <w:szCs w:val="24"/>
        </w:rPr>
      </w:pPr>
      <w:bookmarkStart w:id="5" w:name="_sbdqgfnl9zaj" w:colFirst="0" w:colLast="0"/>
      <w:bookmarkEnd w:id="5"/>
    </w:p>
    <w:p w14:paraId="1615EB39" w14:textId="77777777" w:rsidR="001E0151" w:rsidRPr="001E0151" w:rsidRDefault="001E0151" w:rsidP="001E0151"/>
    <w:p w14:paraId="61ED9E61" w14:textId="77777777" w:rsidR="00E701D4" w:rsidRPr="003C5EF9" w:rsidRDefault="00E701D4" w:rsidP="00C737B3">
      <w:pPr>
        <w:pStyle w:val="Titre1"/>
        <w:pBdr>
          <w:top w:val="nil"/>
          <w:left w:val="nil"/>
          <w:bottom w:val="nil"/>
          <w:right w:val="nil"/>
          <w:between w:val="nil"/>
        </w:pBdr>
        <w:spacing w:line="276" w:lineRule="auto"/>
        <w:rPr>
          <w:rFonts w:ascii="Times New Roman" w:hAnsi="Times New Roman" w:cs="Times New Roman"/>
          <w:sz w:val="24"/>
          <w:szCs w:val="24"/>
        </w:rPr>
      </w:pPr>
      <w:bookmarkStart w:id="6" w:name="_tm7km3rugind" w:colFirst="0" w:colLast="0"/>
      <w:bookmarkEnd w:id="6"/>
    </w:p>
    <w:p w14:paraId="73E1E3AD" w14:textId="77777777" w:rsidR="002D30FB" w:rsidRPr="003C5EF9" w:rsidRDefault="002D30FB" w:rsidP="002D30FB">
      <w:pPr>
        <w:rPr>
          <w:rFonts w:ascii="Times New Roman" w:hAnsi="Times New Roman" w:cs="Times New Roman"/>
          <w:sz w:val="24"/>
          <w:szCs w:val="24"/>
        </w:rPr>
      </w:pPr>
    </w:p>
    <w:p w14:paraId="3BE84807" w14:textId="77777777" w:rsidR="002D30FB" w:rsidRPr="003C5EF9" w:rsidRDefault="002D30FB" w:rsidP="002D30FB">
      <w:pPr>
        <w:rPr>
          <w:rFonts w:ascii="Times New Roman" w:hAnsi="Times New Roman" w:cs="Times New Roman"/>
          <w:sz w:val="24"/>
          <w:szCs w:val="24"/>
        </w:rPr>
      </w:pPr>
    </w:p>
    <w:p w14:paraId="592008D6" w14:textId="77777777" w:rsidR="002D30FB" w:rsidRPr="003C5EF9" w:rsidRDefault="002D30FB" w:rsidP="002D30FB">
      <w:pPr>
        <w:rPr>
          <w:rFonts w:ascii="Times New Roman" w:hAnsi="Times New Roman" w:cs="Times New Roman"/>
          <w:sz w:val="24"/>
          <w:szCs w:val="24"/>
        </w:rPr>
      </w:pPr>
    </w:p>
    <w:p w14:paraId="3CFFE0D8" w14:textId="77777777" w:rsidR="002D30FB" w:rsidRPr="003C5EF9" w:rsidRDefault="002D30FB" w:rsidP="002D30FB">
      <w:pPr>
        <w:rPr>
          <w:rFonts w:ascii="Times New Roman" w:hAnsi="Times New Roman" w:cs="Times New Roman"/>
          <w:sz w:val="24"/>
          <w:szCs w:val="24"/>
        </w:rPr>
      </w:pPr>
    </w:p>
    <w:p w14:paraId="3F6195E9" w14:textId="77777777" w:rsidR="002D30FB" w:rsidRPr="003C5EF9" w:rsidRDefault="002D30FB" w:rsidP="002D30FB">
      <w:pPr>
        <w:rPr>
          <w:rFonts w:ascii="Times New Roman" w:hAnsi="Times New Roman" w:cs="Times New Roman"/>
          <w:sz w:val="24"/>
          <w:szCs w:val="24"/>
        </w:rPr>
      </w:pPr>
    </w:p>
    <w:p w14:paraId="1DC0E483" w14:textId="77777777" w:rsidR="002D30FB" w:rsidRPr="003C5EF9" w:rsidRDefault="002D30FB" w:rsidP="002D30FB">
      <w:pPr>
        <w:rPr>
          <w:rFonts w:ascii="Times New Roman" w:hAnsi="Times New Roman" w:cs="Times New Roman"/>
          <w:sz w:val="24"/>
          <w:szCs w:val="24"/>
        </w:rPr>
      </w:pPr>
    </w:p>
    <w:p w14:paraId="0C0B3967" w14:textId="77777777" w:rsidR="002D30FB" w:rsidRPr="003C5EF9" w:rsidRDefault="002D30FB" w:rsidP="002D30FB">
      <w:pPr>
        <w:rPr>
          <w:rFonts w:ascii="Times New Roman" w:hAnsi="Times New Roman" w:cs="Times New Roman"/>
          <w:sz w:val="24"/>
          <w:szCs w:val="24"/>
        </w:rPr>
      </w:pPr>
    </w:p>
    <w:p w14:paraId="25A5E6A8" w14:textId="77777777" w:rsidR="002D30FB" w:rsidRPr="003C5EF9" w:rsidRDefault="002D30FB" w:rsidP="002D30FB">
      <w:pPr>
        <w:rPr>
          <w:rFonts w:ascii="Times New Roman" w:hAnsi="Times New Roman" w:cs="Times New Roman"/>
          <w:sz w:val="24"/>
          <w:szCs w:val="24"/>
        </w:rPr>
      </w:pPr>
    </w:p>
    <w:p w14:paraId="688E8462" w14:textId="77777777" w:rsidR="002D30FB" w:rsidRPr="003C5EF9" w:rsidRDefault="002D30FB" w:rsidP="002D30FB">
      <w:pPr>
        <w:rPr>
          <w:rFonts w:ascii="Times New Roman" w:hAnsi="Times New Roman" w:cs="Times New Roman"/>
          <w:sz w:val="24"/>
          <w:szCs w:val="24"/>
        </w:rPr>
      </w:pPr>
    </w:p>
    <w:p w14:paraId="3E799D23" w14:textId="77777777" w:rsidR="002D30FB" w:rsidRPr="003C5EF9" w:rsidRDefault="002D30FB" w:rsidP="002D30FB">
      <w:pPr>
        <w:rPr>
          <w:rFonts w:ascii="Times New Roman" w:hAnsi="Times New Roman" w:cs="Times New Roman"/>
          <w:sz w:val="24"/>
          <w:szCs w:val="24"/>
        </w:rPr>
      </w:pPr>
    </w:p>
    <w:p w14:paraId="5A8E1304" w14:textId="77777777" w:rsidR="002D30FB" w:rsidRPr="003C5EF9" w:rsidRDefault="002D30FB" w:rsidP="002D30FB">
      <w:pPr>
        <w:rPr>
          <w:rFonts w:ascii="Times New Roman" w:hAnsi="Times New Roman" w:cs="Times New Roman"/>
          <w:sz w:val="24"/>
          <w:szCs w:val="24"/>
        </w:rPr>
      </w:pPr>
    </w:p>
    <w:p w14:paraId="177C6F5A" w14:textId="77777777" w:rsidR="002D30FB" w:rsidRPr="003C5EF9" w:rsidRDefault="002D30FB" w:rsidP="002D30FB">
      <w:pPr>
        <w:rPr>
          <w:rFonts w:ascii="Times New Roman" w:hAnsi="Times New Roman" w:cs="Times New Roman"/>
          <w:sz w:val="24"/>
          <w:szCs w:val="24"/>
        </w:rPr>
      </w:pPr>
    </w:p>
    <w:p w14:paraId="1BC87C94" w14:textId="77777777" w:rsidR="002D30FB" w:rsidRPr="003C5EF9" w:rsidRDefault="002D30FB" w:rsidP="002D30FB">
      <w:pPr>
        <w:rPr>
          <w:rFonts w:ascii="Times New Roman" w:hAnsi="Times New Roman" w:cs="Times New Roman"/>
          <w:sz w:val="24"/>
          <w:szCs w:val="24"/>
        </w:rPr>
      </w:pPr>
    </w:p>
    <w:p w14:paraId="75600C09" w14:textId="77777777" w:rsidR="002D30FB" w:rsidRPr="003C5EF9" w:rsidRDefault="002D30FB" w:rsidP="002D30FB">
      <w:pPr>
        <w:rPr>
          <w:rFonts w:ascii="Times New Roman" w:hAnsi="Times New Roman" w:cs="Times New Roman"/>
          <w:sz w:val="24"/>
          <w:szCs w:val="24"/>
        </w:rPr>
      </w:pPr>
    </w:p>
    <w:p w14:paraId="00BAA00C" w14:textId="77777777" w:rsidR="00E701D4" w:rsidRPr="003C5EF9" w:rsidRDefault="00D575F0" w:rsidP="00C737B3">
      <w:pPr>
        <w:pStyle w:val="Titre1"/>
        <w:numPr>
          <w:ilvl w:val="0"/>
          <w:numId w:val="6"/>
        </w:numPr>
        <w:pBdr>
          <w:top w:val="nil"/>
          <w:left w:val="nil"/>
          <w:bottom w:val="nil"/>
          <w:right w:val="nil"/>
          <w:between w:val="nil"/>
        </w:pBdr>
        <w:spacing w:line="276" w:lineRule="auto"/>
        <w:rPr>
          <w:rFonts w:ascii="Times New Roman" w:hAnsi="Times New Roman" w:cs="Times New Roman"/>
          <w:sz w:val="24"/>
          <w:szCs w:val="24"/>
        </w:rPr>
      </w:pPr>
      <w:bookmarkStart w:id="7" w:name="_arolcxe0i15c" w:colFirst="0" w:colLast="0"/>
      <w:bookmarkEnd w:id="7"/>
      <w:r w:rsidRPr="003C5EF9">
        <w:rPr>
          <w:rFonts w:ascii="Times New Roman" w:hAnsi="Times New Roman" w:cs="Times New Roman"/>
          <w:sz w:val="24"/>
          <w:szCs w:val="24"/>
        </w:rPr>
        <w:t xml:space="preserve">CONTEXTE ET JUSTIFICATION </w:t>
      </w:r>
    </w:p>
    <w:p w14:paraId="129A99B2" w14:textId="77777777" w:rsidR="00E701D4" w:rsidRPr="003C5EF9" w:rsidRDefault="00C10703" w:rsidP="002D30FB">
      <w:pPr>
        <w:shd w:val="clear" w:color="auto" w:fill="FFFFFF"/>
        <w:spacing w:before="120" w:after="120" w:line="276"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Au regard des objectifs du Plan Sénégal Emergent (PSE), cadre programmatique de la politique économique du Sénégal, la promotion de l’entrepreneuriat représente un vecteur important de développement dans toutes les politiques économiques. Ainsi, l’Etat, les associations, les ONG et tous les acteurs de la vie socio-économique reconnaissent l’importance de la création des entreprises, particulièrement dans les pays en développement touchés par un chômage structurel. Dans le contexte sénégalais, avec une population essentiellement jeune et en pleine croissance, l’entrepreneuriat offre de nouvelles perspectives. Néanmoins, la complexité de son environnement et les difficultés auxquelles sont confrontés les entrepreneurs notamment agricoles font que bon nombre d’entreprises disparaissent avant d’atteindre la maturité. D’où l’intérêt d’améliorer l’écosystème des entreprises. En effet, plusieurs actions visant à soutenir la dynamique entrepreneuriale au Sénégal ont été réalisées par les pouvoirs publics (création d’agence publique ayant en charge la création d’entreprise, conception de programmes et de politiques visant à encourager l’entrepreneuriat surtout des jeunes et des femmes, etc.) et les o</w:t>
      </w:r>
      <w:r w:rsidR="000A5414" w:rsidRPr="003C5EF9">
        <w:rPr>
          <w:rFonts w:ascii="Times New Roman" w:eastAsia="Times New Roman" w:hAnsi="Times New Roman" w:cs="Times New Roman"/>
          <w:sz w:val="24"/>
          <w:szCs w:val="24"/>
        </w:rPr>
        <w:t>rganismes non gouvernementaux.</w:t>
      </w:r>
    </w:p>
    <w:p w14:paraId="5006F105" w14:textId="77777777" w:rsidR="00C737B3" w:rsidRPr="003C5EF9" w:rsidRDefault="00C10703" w:rsidP="00BD3473">
      <w:pPr>
        <w:shd w:val="clear" w:color="auto" w:fill="FFFFFF"/>
        <w:spacing w:before="120" w:line="276"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S’inscrivant dans cette dynamique, la GIZ à travers l’ADEPME met en œuvre le programme Initiative Spéciale formation et Emploi avec pour objectifs phares de stimuler la création d’emploi et la croissance des entreprises, de faciliter leur accompagnement et formalisation, de renforcer la compétitivité des micros petites et moyennes entreprises ainsi que le rôle et l’efficacité des structures d’appui. Par cette intervention, il s’agit d’appuyer les PME en passant par les organisations professionnelles à l’instar du RAPEA qui fut retenu, suite à une mission d’évaluation et d’identification des besoins en formation de plusieurs organisations professionnelles (OP), comme organisation à accompagner. Dans le cadre de cet accompagnement, l’ADEPME a accordé une subvention d’un montant neuf millions (9 000 000) Francs CFA. Ce montant servira à financer les besoins de renforcement de capacités exprimé par les membres du Réseau Africain pour la Promotion de l’Entreprenariat agricole (R.A.P.E.A) et qui relèvent de quatre niveaux :</w:t>
      </w:r>
    </w:p>
    <w:p w14:paraId="35592A5E" w14:textId="77777777" w:rsidR="00C737B3" w:rsidRPr="003C5EF9" w:rsidRDefault="00C10703" w:rsidP="00BD3473">
      <w:pPr>
        <w:pStyle w:val="Paragraphedeliste"/>
        <w:numPr>
          <w:ilvl w:val="0"/>
          <w:numId w:val="15"/>
        </w:numPr>
        <w:shd w:val="clear" w:color="auto" w:fill="FFFFFF"/>
        <w:spacing w:before="120" w:line="276" w:lineRule="auto"/>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 renforcement de capacités au plan technique ;</w:t>
      </w:r>
    </w:p>
    <w:p w14:paraId="38BB1657" w14:textId="77777777" w:rsidR="00C737B3" w:rsidRPr="003C5EF9" w:rsidRDefault="00C10703" w:rsidP="00C737B3">
      <w:pPr>
        <w:pStyle w:val="Paragraphedeliste"/>
        <w:numPr>
          <w:ilvl w:val="0"/>
          <w:numId w:val="15"/>
        </w:numPr>
        <w:shd w:val="clear" w:color="auto" w:fill="FFFFFF"/>
        <w:spacing w:before="240" w:line="276" w:lineRule="auto"/>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 renforcement de capacités en gestion des affaires ;</w:t>
      </w:r>
    </w:p>
    <w:p w14:paraId="7C54D84D" w14:textId="77777777" w:rsidR="00C737B3" w:rsidRPr="003C5EF9" w:rsidRDefault="00C10703" w:rsidP="00C737B3">
      <w:pPr>
        <w:pStyle w:val="Paragraphedeliste"/>
        <w:numPr>
          <w:ilvl w:val="0"/>
          <w:numId w:val="15"/>
        </w:numPr>
        <w:shd w:val="clear" w:color="auto" w:fill="FFFFFF"/>
        <w:spacing w:before="240" w:line="276" w:lineRule="auto"/>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 renforcement d</w:t>
      </w:r>
      <w:r w:rsidR="00C737B3" w:rsidRPr="003C5EF9">
        <w:rPr>
          <w:rFonts w:ascii="Times New Roman" w:eastAsia="Times New Roman" w:hAnsi="Times New Roman" w:cs="Times New Roman"/>
          <w:sz w:val="24"/>
          <w:szCs w:val="24"/>
        </w:rPr>
        <w:t>e capacités organisationnelles ;</w:t>
      </w:r>
    </w:p>
    <w:p w14:paraId="5DFAF3DD" w14:textId="77777777" w:rsidR="00E701D4" w:rsidRPr="003C5EF9" w:rsidRDefault="00C10703" w:rsidP="00C737B3">
      <w:pPr>
        <w:pStyle w:val="Paragraphedeliste"/>
        <w:numPr>
          <w:ilvl w:val="0"/>
          <w:numId w:val="15"/>
        </w:numPr>
        <w:shd w:val="clear" w:color="auto" w:fill="FFFFFF"/>
        <w:spacing w:before="240" w:line="276" w:lineRule="auto"/>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 renforcement des capacités dans le domaine de la participation aux débats sur l’agriculture.</w:t>
      </w:r>
    </w:p>
    <w:p w14:paraId="7F6A42B8" w14:textId="77777777" w:rsidR="00BD6CA1" w:rsidRPr="003C5EF9" w:rsidRDefault="00C10703" w:rsidP="00BD6CA1">
      <w:pPr>
        <w:shd w:val="clear" w:color="auto" w:fill="FFFFFF"/>
        <w:spacing w:before="0" w:line="240"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Dans la mise en œuvre de ce programme, le RAPEA a mis à profit ses membres résidant le</w:t>
      </w:r>
      <w:r w:rsidR="00C737B3" w:rsidRPr="003C5EF9">
        <w:rPr>
          <w:rFonts w:ascii="Times New Roman" w:eastAsia="Times New Roman" w:hAnsi="Times New Roman" w:cs="Times New Roman"/>
          <w:sz w:val="24"/>
          <w:szCs w:val="24"/>
        </w:rPr>
        <w:t xml:space="preserve"> bassin</w:t>
      </w:r>
      <w:r w:rsidR="008C3D10" w:rsidRPr="003C5EF9">
        <w:rPr>
          <w:rFonts w:ascii="Times New Roman" w:eastAsia="Times New Roman" w:hAnsi="Times New Roman" w:cs="Times New Roman"/>
          <w:sz w:val="24"/>
          <w:szCs w:val="24"/>
        </w:rPr>
        <w:t xml:space="preserve"> arachidier plus précisément à Diourbel. A la suite d’une identification des besoins participants en matière de renforcements de capacités notamment pour les thématiques accès au marché, accès aux intrants, facilité de création d’entreprise,</w:t>
      </w:r>
      <w:r w:rsidR="00DA0F6B" w:rsidRPr="003C5EF9">
        <w:rPr>
          <w:rFonts w:ascii="Times New Roman" w:eastAsia="Times New Roman" w:hAnsi="Times New Roman" w:cs="Times New Roman"/>
          <w:sz w:val="24"/>
          <w:szCs w:val="24"/>
        </w:rPr>
        <w:t xml:space="preserve"> </w:t>
      </w:r>
      <w:r w:rsidR="008C3D10" w:rsidRPr="003C5EF9">
        <w:rPr>
          <w:rFonts w:ascii="Times New Roman" w:eastAsia="Times New Roman" w:hAnsi="Times New Roman" w:cs="Times New Roman"/>
          <w:sz w:val="24"/>
          <w:szCs w:val="24"/>
        </w:rPr>
        <w:t xml:space="preserve">élevage de poulet de chair, gestion d’une exploitation agricole. </w:t>
      </w:r>
      <w:r w:rsidR="00E97E8F" w:rsidRPr="003C5EF9">
        <w:rPr>
          <w:rFonts w:ascii="Times New Roman" w:eastAsia="Times New Roman" w:hAnsi="Times New Roman" w:cs="Times New Roman"/>
          <w:sz w:val="24"/>
          <w:szCs w:val="24"/>
        </w:rPr>
        <w:t xml:space="preserve">Diourbel fait partie </w:t>
      </w:r>
      <w:r w:rsidR="009B6B31" w:rsidRPr="003C5EF9">
        <w:rPr>
          <w:rFonts w:ascii="Times New Roman" w:eastAsia="Times New Roman" w:hAnsi="Times New Roman" w:cs="Times New Roman"/>
          <w:sz w:val="24"/>
          <w:szCs w:val="24"/>
        </w:rPr>
        <w:t xml:space="preserve">d’une </w:t>
      </w:r>
      <w:r w:rsidR="00E97E8F" w:rsidRPr="003C5EF9">
        <w:rPr>
          <w:rFonts w:ascii="Times New Roman" w:eastAsia="Times New Roman" w:hAnsi="Times New Roman" w:cs="Times New Roman"/>
          <w:sz w:val="24"/>
          <w:szCs w:val="24"/>
        </w:rPr>
        <w:t>des régions des plus peuplés au Sénégal</w:t>
      </w:r>
      <w:r w:rsidR="0009464B" w:rsidRPr="003C5EF9">
        <w:rPr>
          <w:rFonts w:ascii="Times New Roman" w:eastAsia="Times New Roman" w:hAnsi="Times New Roman" w:cs="Times New Roman"/>
          <w:sz w:val="24"/>
          <w:szCs w:val="24"/>
        </w:rPr>
        <w:t xml:space="preserve">, </w:t>
      </w:r>
      <w:r w:rsidRPr="003C5EF9">
        <w:rPr>
          <w:rFonts w:ascii="Times New Roman" w:eastAsia="Times New Roman" w:hAnsi="Times New Roman" w:cs="Times New Roman"/>
          <w:sz w:val="24"/>
          <w:szCs w:val="24"/>
        </w:rPr>
        <w:t>une zone de production notam</w:t>
      </w:r>
      <w:r w:rsidR="0009464B" w:rsidRPr="003C5EF9">
        <w:rPr>
          <w:rFonts w:ascii="Times New Roman" w:eastAsia="Times New Roman" w:hAnsi="Times New Roman" w:cs="Times New Roman"/>
          <w:sz w:val="24"/>
          <w:szCs w:val="24"/>
        </w:rPr>
        <w:t>ment pour les grandes cultures.</w:t>
      </w:r>
    </w:p>
    <w:p w14:paraId="2A8E7A17" w14:textId="77777777" w:rsidR="00E701D4" w:rsidRPr="003C5EF9" w:rsidRDefault="00C10703" w:rsidP="00C737B3">
      <w:pPr>
        <w:numPr>
          <w:ilvl w:val="0"/>
          <w:numId w:val="6"/>
        </w:numPr>
        <w:spacing w:before="120" w:line="276" w:lineRule="auto"/>
        <w:jc w:val="both"/>
        <w:rPr>
          <w:rFonts w:ascii="Times New Roman" w:hAnsi="Times New Roman" w:cs="Times New Roman"/>
          <w:b/>
          <w:sz w:val="24"/>
          <w:szCs w:val="24"/>
        </w:rPr>
      </w:pPr>
      <w:r w:rsidRPr="003C5EF9">
        <w:rPr>
          <w:rFonts w:ascii="Times New Roman" w:hAnsi="Times New Roman" w:cs="Times New Roman"/>
          <w:b/>
          <w:sz w:val="24"/>
          <w:szCs w:val="24"/>
        </w:rPr>
        <w:t>Objectifs</w:t>
      </w:r>
    </w:p>
    <w:p w14:paraId="36EE97E7" w14:textId="77777777" w:rsidR="00E701D4" w:rsidRPr="003C5EF9" w:rsidRDefault="00C10703" w:rsidP="00BD3473">
      <w:pPr>
        <w:spacing w:before="120" w:line="276" w:lineRule="auto"/>
        <w:jc w:val="both"/>
        <w:rPr>
          <w:rFonts w:ascii="Times New Roman" w:hAnsi="Times New Roman" w:cs="Times New Roman"/>
          <w:sz w:val="24"/>
          <w:szCs w:val="24"/>
        </w:rPr>
      </w:pPr>
      <w:r w:rsidRPr="003C5EF9">
        <w:rPr>
          <w:rFonts w:ascii="Times New Roman" w:hAnsi="Times New Roman" w:cs="Times New Roman"/>
          <w:sz w:val="24"/>
          <w:szCs w:val="24"/>
        </w:rPr>
        <w:lastRenderedPageBreak/>
        <w:t>L’</w:t>
      </w:r>
      <w:r w:rsidRPr="003C5EF9">
        <w:rPr>
          <w:rFonts w:ascii="Times New Roman" w:hAnsi="Times New Roman" w:cs="Times New Roman"/>
          <w:b/>
          <w:sz w:val="24"/>
          <w:szCs w:val="24"/>
        </w:rPr>
        <w:t>objectif généra</w:t>
      </w:r>
      <w:r w:rsidRPr="003C5EF9">
        <w:rPr>
          <w:rFonts w:ascii="Times New Roman" w:hAnsi="Times New Roman" w:cs="Times New Roman"/>
          <w:sz w:val="24"/>
          <w:szCs w:val="24"/>
        </w:rPr>
        <w:t>l de cette formation est de renforcer les compétences techniques et de vie des agripreneurs membres du RAPEA du bassin arachidier afin d’accroître la productivité agricole et le revenu de ces derniers.</w:t>
      </w:r>
    </w:p>
    <w:p w14:paraId="7A4640B2" w14:textId="72ADC419" w:rsidR="00E701D4" w:rsidRPr="003C5EF9" w:rsidRDefault="00C10703" w:rsidP="00C737B3">
      <w:pPr>
        <w:spacing w:before="120" w:line="276" w:lineRule="auto"/>
        <w:jc w:val="both"/>
        <w:rPr>
          <w:rFonts w:ascii="Times New Roman" w:hAnsi="Times New Roman" w:cs="Times New Roman"/>
          <w:sz w:val="24"/>
          <w:szCs w:val="24"/>
        </w:rPr>
      </w:pPr>
      <w:r w:rsidRPr="003C5EF9">
        <w:rPr>
          <w:rFonts w:ascii="Times New Roman" w:hAnsi="Times New Roman" w:cs="Times New Roman"/>
          <w:sz w:val="24"/>
          <w:szCs w:val="24"/>
        </w:rPr>
        <w:t xml:space="preserve">Les </w:t>
      </w:r>
      <w:r w:rsidRPr="003C5EF9">
        <w:rPr>
          <w:rFonts w:ascii="Times New Roman" w:hAnsi="Times New Roman" w:cs="Times New Roman"/>
          <w:b/>
          <w:sz w:val="24"/>
          <w:szCs w:val="24"/>
        </w:rPr>
        <w:t>objectifs spécifiques</w:t>
      </w:r>
      <w:r w:rsidRPr="003C5EF9">
        <w:rPr>
          <w:rFonts w:ascii="Times New Roman" w:hAnsi="Times New Roman" w:cs="Times New Roman"/>
          <w:sz w:val="24"/>
          <w:szCs w:val="24"/>
        </w:rPr>
        <w:t xml:space="preserve"> de cette form</w:t>
      </w:r>
      <w:r w:rsidR="0057472D" w:rsidRPr="003C5EF9">
        <w:rPr>
          <w:rFonts w:ascii="Times New Roman" w:hAnsi="Times New Roman" w:cs="Times New Roman"/>
          <w:sz w:val="24"/>
          <w:szCs w:val="24"/>
        </w:rPr>
        <w:t xml:space="preserve">ation pour les participants </w:t>
      </w:r>
      <w:r w:rsidR="00A46678">
        <w:rPr>
          <w:rFonts w:ascii="Times New Roman" w:hAnsi="Times New Roman" w:cs="Times New Roman"/>
          <w:sz w:val="24"/>
          <w:szCs w:val="24"/>
        </w:rPr>
        <w:t>sont</w:t>
      </w:r>
      <w:r w:rsidRPr="003C5EF9">
        <w:rPr>
          <w:rFonts w:ascii="Times New Roman" w:hAnsi="Times New Roman" w:cs="Times New Roman"/>
          <w:sz w:val="24"/>
          <w:szCs w:val="24"/>
        </w:rPr>
        <w:t xml:space="preserve"> :</w:t>
      </w:r>
    </w:p>
    <w:p w14:paraId="742CED50" w14:textId="77777777" w:rsidR="00E701D4" w:rsidRPr="003C5EF9" w:rsidRDefault="00C10703" w:rsidP="00C737B3">
      <w:pPr>
        <w:numPr>
          <w:ilvl w:val="0"/>
          <w:numId w:val="12"/>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l’amélioration de leurs connaissances sur les notions de base de la production de semences certifiées (maïs, mil, sorgho, soja, arachide) ;</w:t>
      </w:r>
    </w:p>
    <w:p w14:paraId="7A99119E" w14:textId="77777777" w:rsidR="00E701D4" w:rsidRPr="003C5EF9" w:rsidRDefault="00C10703" w:rsidP="00C737B3">
      <w:pPr>
        <w:numPr>
          <w:ilvl w:val="0"/>
          <w:numId w:val="12"/>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le renforcement de leurs aptitudes techniques sur le respect des itinéraires techniques de production de semences améliorées y compris les opérations post-récolte (récolte, stockage et conservation) dans le respect de l’environnement ;</w:t>
      </w:r>
    </w:p>
    <w:p w14:paraId="5D45C877" w14:textId="77777777" w:rsidR="00E701D4" w:rsidRPr="003C5EF9" w:rsidRDefault="00C10703" w:rsidP="00C737B3">
      <w:pPr>
        <w:numPr>
          <w:ilvl w:val="0"/>
          <w:numId w:val="12"/>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le renforcement de leurs capacités sur les t</w:t>
      </w:r>
      <w:r w:rsidR="00C737B3" w:rsidRPr="003C5EF9">
        <w:rPr>
          <w:rFonts w:ascii="Times New Roman" w:hAnsi="Times New Roman" w:cs="Times New Roman"/>
          <w:sz w:val="24"/>
          <w:szCs w:val="24"/>
        </w:rPr>
        <w:t xml:space="preserve">echniques de commercialisation </w:t>
      </w:r>
      <w:r w:rsidRPr="003C5EF9">
        <w:rPr>
          <w:rFonts w:ascii="Times New Roman" w:hAnsi="Times New Roman" w:cs="Times New Roman"/>
          <w:sz w:val="24"/>
          <w:szCs w:val="24"/>
        </w:rPr>
        <w:t>;</w:t>
      </w:r>
    </w:p>
    <w:p w14:paraId="592876FD" w14:textId="307B7B5D" w:rsidR="00E701D4" w:rsidRPr="003C5EF9" w:rsidRDefault="00C10703" w:rsidP="00C737B3">
      <w:pPr>
        <w:numPr>
          <w:ilvl w:val="0"/>
          <w:numId w:val="12"/>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 xml:space="preserve">le renforcement de leurs connaissances techniques et pratiques sur la notion d’entreprise, d’entrepreneuriat, d’entrepreneur, </w:t>
      </w:r>
      <w:r w:rsidR="00A46678">
        <w:rPr>
          <w:rFonts w:ascii="Times New Roman" w:hAnsi="Times New Roman" w:cs="Times New Roman"/>
          <w:sz w:val="24"/>
          <w:szCs w:val="24"/>
        </w:rPr>
        <w:t xml:space="preserve">de </w:t>
      </w:r>
      <w:r w:rsidRPr="003C5EF9">
        <w:rPr>
          <w:rFonts w:ascii="Times New Roman" w:hAnsi="Times New Roman" w:cs="Times New Roman"/>
          <w:sz w:val="24"/>
          <w:szCs w:val="24"/>
        </w:rPr>
        <w:t>création d’entreprise et sur les outils de gestion administrative et financière d’une entreprise agricole ;</w:t>
      </w:r>
    </w:p>
    <w:p w14:paraId="0069A81F" w14:textId="77777777" w:rsidR="00E701D4" w:rsidRPr="003C5EF9" w:rsidRDefault="00C10703" w:rsidP="00C737B3">
      <w:pPr>
        <w:numPr>
          <w:ilvl w:val="0"/>
          <w:numId w:val="12"/>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 xml:space="preserve">l’amélioration de leurs connaissances sur la production avicole. </w:t>
      </w:r>
    </w:p>
    <w:p w14:paraId="7063696D" w14:textId="51698A1B" w:rsidR="00E701D4" w:rsidRPr="003C5EF9" w:rsidRDefault="00C10703" w:rsidP="00D575F0">
      <w:pPr>
        <w:numPr>
          <w:ilvl w:val="0"/>
          <w:numId w:val="6"/>
        </w:numPr>
        <w:spacing w:before="120" w:line="276" w:lineRule="auto"/>
        <w:jc w:val="both"/>
        <w:rPr>
          <w:rFonts w:ascii="Times New Roman" w:hAnsi="Times New Roman" w:cs="Times New Roman"/>
          <w:b/>
          <w:sz w:val="24"/>
          <w:szCs w:val="24"/>
        </w:rPr>
      </w:pPr>
      <w:r w:rsidRPr="003C5EF9">
        <w:rPr>
          <w:rFonts w:ascii="Times New Roman" w:hAnsi="Times New Roman" w:cs="Times New Roman"/>
          <w:b/>
          <w:sz w:val="24"/>
          <w:szCs w:val="24"/>
        </w:rPr>
        <w:t xml:space="preserve">Résultats </w:t>
      </w:r>
      <w:r w:rsidR="00A46678">
        <w:rPr>
          <w:rFonts w:ascii="Times New Roman" w:hAnsi="Times New Roman" w:cs="Times New Roman"/>
          <w:b/>
          <w:sz w:val="24"/>
          <w:szCs w:val="24"/>
        </w:rPr>
        <w:t>de la formation :</w:t>
      </w:r>
    </w:p>
    <w:p w14:paraId="30D07555" w14:textId="77777777" w:rsidR="00E701D4" w:rsidRPr="003C5EF9" w:rsidRDefault="00C10703" w:rsidP="00D575F0">
      <w:pPr>
        <w:spacing w:before="120" w:line="276" w:lineRule="auto"/>
        <w:jc w:val="both"/>
        <w:rPr>
          <w:rFonts w:ascii="Times New Roman" w:hAnsi="Times New Roman" w:cs="Times New Roman"/>
          <w:sz w:val="24"/>
          <w:szCs w:val="24"/>
        </w:rPr>
      </w:pPr>
      <w:r w:rsidRPr="003C5EF9">
        <w:rPr>
          <w:rFonts w:ascii="Times New Roman" w:hAnsi="Times New Roman" w:cs="Times New Roman"/>
          <w:sz w:val="24"/>
          <w:szCs w:val="24"/>
        </w:rPr>
        <w:t>Au terme de cette formation les résultats suivants ont été atteints :</w:t>
      </w:r>
    </w:p>
    <w:p w14:paraId="483213F9" w14:textId="208A4EED" w:rsidR="00E701D4" w:rsidRPr="003C5EF9" w:rsidRDefault="00C10703" w:rsidP="00C737B3">
      <w:pPr>
        <w:numPr>
          <w:ilvl w:val="0"/>
          <w:numId w:val="7"/>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 xml:space="preserve">les connaissances sur les notions de base de la production de semences certifiées (maïs, mil, sorgho, soja, arachide) des </w:t>
      </w:r>
      <w:r w:rsidR="00A46678" w:rsidRPr="003C5EF9">
        <w:rPr>
          <w:rFonts w:ascii="Times New Roman" w:hAnsi="Times New Roman" w:cs="Times New Roman"/>
          <w:sz w:val="24"/>
          <w:szCs w:val="24"/>
        </w:rPr>
        <w:t>participants ;</w:t>
      </w:r>
    </w:p>
    <w:p w14:paraId="443505FB" w14:textId="0D443A5C" w:rsidR="00E701D4" w:rsidRPr="003C5EF9" w:rsidRDefault="00A46678" w:rsidP="00C737B3">
      <w:pPr>
        <w:numPr>
          <w:ilvl w:val="0"/>
          <w:numId w:val="7"/>
        </w:numPr>
        <w:spacing w:before="0" w:line="276" w:lineRule="auto"/>
        <w:jc w:val="both"/>
        <w:rPr>
          <w:rFonts w:ascii="Times New Roman" w:hAnsi="Times New Roman" w:cs="Times New Roman"/>
          <w:sz w:val="24"/>
          <w:szCs w:val="24"/>
        </w:rPr>
      </w:pPr>
      <w:r>
        <w:rPr>
          <w:rFonts w:ascii="Times New Roman" w:hAnsi="Times New Roman" w:cs="Times New Roman"/>
          <w:sz w:val="24"/>
          <w:szCs w:val="24"/>
        </w:rPr>
        <w:t>le renforcement d</w:t>
      </w:r>
      <w:r w:rsidR="00C10703" w:rsidRPr="003C5EF9">
        <w:rPr>
          <w:rFonts w:ascii="Times New Roman" w:hAnsi="Times New Roman" w:cs="Times New Roman"/>
          <w:sz w:val="24"/>
          <w:szCs w:val="24"/>
        </w:rPr>
        <w:t xml:space="preserve">es aptitudes techniques des participants sur le respect des itinéraires techniques de production de semences améliorées y compris les opérations post-récolte (récolte, stockage et conservation) dans le respect de </w:t>
      </w:r>
      <w:r w:rsidRPr="003C5EF9">
        <w:rPr>
          <w:rFonts w:ascii="Times New Roman" w:hAnsi="Times New Roman" w:cs="Times New Roman"/>
          <w:sz w:val="24"/>
          <w:szCs w:val="24"/>
        </w:rPr>
        <w:t>l’environnement ;</w:t>
      </w:r>
    </w:p>
    <w:p w14:paraId="413355CF" w14:textId="77777777" w:rsidR="00E701D4" w:rsidRPr="003C5EF9" w:rsidRDefault="00C10703" w:rsidP="00C737B3">
      <w:pPr>
        <w:numPr>
          <w:ilvl w:val="0"/>
          <w:numId w:val="7"/>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 xml:space="preserve">les compétences des participants sur l’utilisation des technologies de l’information et de la communication pour accéder au marché notamment via les réseaux sociaux et la maîtrise d’outils tels que le </w:t>
      </w:r>
      <w:r w:rsidR="00876F93" w:rsidRPr="003C5EF9">
        <w:rPr>
          <w:rFonts w:ascii="Times New Roman" w:hAnsi="Times New Roman" w:cs="Times New Roman"/>
          <w:sz w:val="24"/>
          <w:szCs w:val="24"/>
        </w:rPr>
        <w:t>Marketplace</w:t>
      </w:r>
      <w:r w:rsidRPr="003C5EF9">
        <w:rPr>
          <w:rFonts w:ascii="Times New Roman" w:hAnsi="Times New Roman" w:cs="Times New Roman"/>
          <w:sz w:val="24"/>
          <w:szCs w:val="24"/>
        </w:rPr>
        <w:t xml:space="preserve">, </w:t>
      </w:r>
      <w:r w:rsidR="00876F93" w:rsidRPr="003C5EF9">
        <w:rPr>
          <w:rFonts w:ascii="Times New Roman" w:hAnsi="Times New Roman" w:cs="Times New Roman"/>
          <w:sz w:val="24"/>
          <w:szCs w:val="24"/>
        </w:rPr>
        <w:t>WhatsApp</w:t>
      </w:r>
      <w:r w:rsidRPr="003C5EF9">
        <w:rPr>
          <w:rFonts w:ascii="Times New Roman" w:hAnsi="Times New Roman" w:cs="Times New Roman"/>
          <w:sz w:val="24"/>
          <w:szCs w:val="24"/>
        </w:rPr>
        <w:t xml:space="preserve"> business ;</w:t>
      </w:r>
    </w:p>
    <w:p w14:paraId="696FC80E" w14:textId="56F93992" w:rsidR="00E701D4" w:rsidRPr="003C5EF9" w:rsidRDefault="00C10703" w:rsidP="00C737B3">
      <w:pPr>
        <w:numPr>
          <w:ilvl w:val="0"/>
          <w:numId w:val="7"/>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 xml:space="preserve">les techniques de commercialisation via le </w:t>
      </w:r>
      <w:r w:rsidR="00A46678" w:rsidRPr="003C5EF9">
        <w:rPr>
          <w:rFonts w:ascii="Times New Roman" w:hAnsi="Times New Roman" w:cs="Times New Roman"/>
          <w:sz w:val="24"/>
          <w:szCs w:val="24"/>
        </w:rPr>
        <w:t>digital ;</w:t>
      </w:r>
    </w:p>
    <w:p w14:paraId="005AA379" w14:textId="34471B6C" w:rsidR="00E701D4" w:rsidRPr="003C5EF9" w:rsidRDefault="0009464B" w:rsidP="00C737B3">
      <w:pPr>
        <w:numPr>
          <w:ilvl w:val="0"/>
          <w:numId w:val="7"/>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le</w:t>
      </w:r>
      <w:r w:rsidR="00A46678">
        <w:rPr>
          <w:rFonts w:ascii="Times New Roman" w:hAnsi="Times New Roman" w:cs="Times New Roman"/>
          <w:sz w:val="24"/>
          <w:szCs w:val="24"/>
        </w:rPr>
        <w:t xml:space="preserve"> renforcement des</w:t>
      </w:r>
      <w:r w:rsidRPr="003C5EF9">
        <w:rPr>
          <w:rFonts w:ascii="Times New Roman" w:hAnsi="Times New Roman" w:cs="Times New Roman"/>
          <w:sz w:val="24"/>
          <w:szCs w:val="24"/>
        </w:rPr>
        <w:t xml:space="preserve"> </w:t>
      </w:r>
      <w:r w:rsidR="00C10703" w:rsidRPr="003C5EF9">
        <w:rPr>
          <w:rFonts w:ascii="Times New Roman" w:hAnsi="Times New Roman" w:cs="Times New Roman"/>
          <w:sz w:val="24"/>
          <w:szCs w:val="24"/>
        </w:rPr>
        <w:t xml:space="preserve">compétences des participants sur la notion d’entreprise, d’entrepreneuriat, d’entrepreneur et sur les outils de gestion administrative et financière d’une entreprise </w:t>
      </w:r>
      <w:r w:rsidR="00A46678" w:rsidRPr="003C5EF9">
        <w:rPr>
          <w:rFonts w:ascii="Times New Roman" w:hAnsi="Times New Roman" w:cs="Times New Roman"/>
          <w:sz w:val="24"/>
          <w:szCs w:val="24"/>
        </w:rPr>
        <w:t>agricole ;</w:t>
      </w:r>
    </w:p>
    <w:p w14:paraId="303DF907" w14:textId="0BD79434" w:rsidR="00E701D4" w:rsidRPr="003C5EF9" w:rsidRDefault="00A46678" w:rsidP="00C737B3">
      <w:pPr>
        <w:numPr>
          <w:ilvl w:val="0"/>
          <w:numId w:val="7"/>
        </w:numPr>
        <w:spacing w:before="0" w:line="276" w:lineRule="auto"/>
        <w:jc w:val="both"/>
        <w:rPr>
          <w:rFonts w:ascii="Times New Roman" w:hAnsi="Times New Roman" w:cs="Times New Roman"/>
          <w:sz w:val="24"/>
          <w:szCs w:val="24"/>
        </w:rPr>
      </w:pPr>
      <w:r>
        <w:rPr>
          <w:rFonts w:ascii="Times New Roman" w:hAnsi="Times New Roman" w:cs="Times New Roman"/>
          <w:sz w:val="24"/>
          <w:szCs w:val="24"/>
        </w:rPr>
        <w:t>l’</w:t>
      </w:r>
      <w:r w:rsidR="00C10703" w:rsidRPr="003C5EF9">
        <w:rPr>
          <w:rFonts w:ascii="Times New Roman" w:hAnsi="Times New Roman" w:cs="Times New Roman"/>
          <w:sz w:val="24"/>
          <w:szCs w:val="24"/>
        </w:rPr>
        <w:t>amélior</w:t>
      </w:r>
      <w:r>
        <w:rPr>
          <w:rFonts w:ascii="Times New Roman" w:hAnsi="Times New Roman" w:cs="Times New Roman"/>
          <w:sz w:val="24"/>
          <w:szCs w:val="24"/>
        </w:rPr>
        <w:t>ation</w:t>
      </w:r>
      <w:r w:rsidR="00C10703" w:rsidRPr="003C5EF9">
        <w:rPr>
          <w:rFonts w:ascii="Times New Roman" w:hAnsi="Times New Roman" w:cs="Times New Roman"/>
          <w:sz w:val="24"/>
          <w:szCs w:val="24"/>
        </w:rPr>
        <w:t xml:space="preserve"> </w:t>
      </w:r>
      <w:r>
        <w:rPr>
          <w:rFonts w:ascii="Times New Roman" w:hAnsi="Times New Roman" w:cs="Times New Roman"/>
          <w:sz w:val="24"/>
          <w:szCs w:val="24"/>
        </w:rPr>
        <w:t>d</w:t>
      </w:r>
      <w:r w:rsidR="00C10703" w:rsidRPr="003C5EF9">
        <w:rPr>
          <w:rFonts w:ascii="Times New Roman" w:hAnsi="Times New Roman" w:cs="Times New Roman"/>
          <w:sz w:val="24"/>
          <w:szCs w:val="24"/>
        </w:rPr>
        <w:t>es connaissances des participants sur la production avicole ;</w:t>
      </w:r>
    </w:p>
    <w:p w14:paraId="5487517E" w14:textId="77777777" w:rsidR="00E701D4" w:rsidRPr="003C5EF9" w:rsidRDefault="00C10703" w:rsidP="00C737B3">
      <w:pPr>
        <w:numPr>
          <w:ilvl w:val="0"/>
          <w:numId w:val="6"/>
        </w:numPr>
        <w:spacing w:before="120" w:line="276" w:lineRule="auto"/>
        <w:jc w:val="both"/>
        <w:rPr>
          <w:rFonts w:ascii="Times New Roman" w:hAnsi="Times New Roman" w:cs="Times New Roman"/>
          <w:sz w:val="24"/>
          <w:szCs w:val="24"/>
        </w:rPr>
      </w:pPr>
      <w:r w:rsidRPr="003C5EF9">
        <w:rPr>
          <w:rFonts w:ascii="Times New Roman" w:hAnsi="Times New Roman" w:cs="Times New Roman"/>
          <w:b/>
          <w:sz w:val="24"/>
          <w:szCs w:val="24"/>
        </w:rPr>
        <w:t>Déroulement de la formation</w:t>
      </w:r>
      <w:r w:rsidRPr="003C5EF9">
        <w:rPr>
          <w:rFonts w:ascii="Times New Roman" w:hAnsi="Times New Roman" w:cs="Times New Roman"/>
          <w:sz w:val="24"/>
          <w:szCs w:val="24"/>
        </w:rPr>
        <w:t xml:space="preserve"> </w:t>
      </w:r>
    </w:p>
    <w:p w14:paraId="664E2FBB" w14:textId="362F9A4E" w:rsidR="00E701D4" w:rsidRPr="003C5EF9" w:rsidRDefault="00C10703" w:rsidP="00876F93">
      <w:pPr>
        <w:spacing w:before="120" w:line="276" w:lineRule="auto"/>
        <w:ind w:left="0"/>
        <w:jc w:val="both"/>
        <w:rPr>
          <w:rFonts w:ascii="Times New Roman" w:hAnsi="Times New Roman" w:cs="Times New Roman"/>
          <w:sz w:val="24"/>
          <w:szCs w:val="24"/>
        </w:rPr>
      </w:pPr>
      <w:r w:rsidRPr="003C5EF9">
        <w:rPr>
          <w:rFonts w:ascii="Times New Roman" w:hAnsi="Times New Roman" w:cs="Times New Roman"/>
          <w:sz w:val="24"/>
          <w:szCs w:val="24"/>
        </w:rPr>
        <w:t xml:space="preserve">Cette deuxième phase de la formation a duré deux (2) jours et </w:t>
      </w:r>
      <w:proofErr w:type="gramStart"/>
      <w:r w:rsidRPr="003C5EF9">
        <w:rPr>
          <w:rFonts w:ascii="Times New Roman" w:hAnsi="Times New Roman" w:cs="Times New Roman"/>
          <w:sz w:val="24"/>
          <w:szCs w:val="24"/>
        </w:rPr>
        <w:t>à</w:t>
      </w:r>
      <w:proofErr w:type="gramEnd"/>
      <w:r w:rsidRPr="003C5EF9">
        <w:rPr>
          <w:rFonts w:ascii="Times New Roman" w:hAnsi="Times New Roman" w:cs="Times New Roman"/>
          <w:sz w:val="24"/>
          <w:szCs w:val="24"/>
        </w:rPr>
        <w:t xml:space="preserve"> </w:t>
      </w:r>
      <w:proofErr w:type="spellStart"/>
      <w:r w:rsidRPr="003C5EF9">
        <w:rPr>
          <w:rFonts w:ascii="Times New Roman" w:hAnsi="Times New Roman" w:cs="Times New Roman"/>
          <w:sz w:val="24"/>
          <w:szCs w:val="24"/>
        </w:rPr>
        <w:t>port</w:t>
      </w:r>
      <w:r w:rsidR="00A46678">
        <w:rPr>
          <w:rFonts w:ascii="Times New Roman" w:hAnsi="Times New Roman" w:cs="Times New Roman"/>
          <w:sz w:val="24"/>
          <w:szCs w:val="24"/>
        </w:rPr>
        <w:t>é</w:t>
      </w:r>
      <w:proofErr w:type="spellEnd"/>
      <w:r w:rsidRPr="003C5EF9">
        <w:rPr>
          <w:rFonts w:ascii="Times New Roman" w:hAnsi="Times New Roman" w:cs="Times New Roman"/>
          <w:sz w:val="24"/>
          <w:szCs w:val="24"/>
        </w:rPr>
        <w:t xml:space="preserve"> essentiellement sur les modules suivants :</w:t>
      </w:r>
    </w:p>
    <w:p w14:paraId="6089F46B" w14:textId="77777777" w:rsidR="00E701D4" w:rsidRPr="003C5EF9" w:rsidRDefault="00C10703" w:rsidP="003C5EF9">
      <w:pPr>
        <w:numPr>
          <w:ilvl w:val="0"/>
          <w:numId w:val="4"/>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 xml:space="preserve">production et stockage conservation de semences certifiées pour les grandes cultures ; </w:t>
      </w:r>
    </w:p>
    <w:p w14:paraId="2772A4C2" w14:textId="77777777" w:rsidR="00E701D4" w:rsidRPr="003C5EF9" w:rsidRDefault="00C10703" w:rsidP="00C737B3">
      <w:pPr>
        <w:numPr>
          <w:ilvl w:val="0"/>
          <w:numId w:val="4"/>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création et gestion d’une entreprise agricole ;</w:t>
      </w:r>
    </w:p>
    <w:p w14:paraId="742771ED" w14:textId="77777777" w:rsidR="00E701D4" w:rsidRPr="003C5EF9" w:rsidRDefault="00C10703" w:rsidP="00C737B3">
      <w:pPr>
        <w:numPr>
          <w:ilvl w:val="0"/>
          <w:numId w:val="4"/>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commercialisation et communication digitale (booster son chiffre d’affaires) ;</w:t>
      </w:r>
    </w:p>
    <w:p w14:paraId="284A8DEE" w14:textId="77777777" w:rsidR="00E701D4" w:rsidRPr="003C5EF9" w:rsidRDefault="00C10703" w:rsidP="00C737B3">
      <w:pPr>
        <w:numPr>
          <w:ilvl w:val="0"/>
          <w:numId w:val="4"/>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gestion d’une exploitation avicole.</w:t>
      </w:r>
    </w:p>
    <w:p w14:paraId="4F33AE9D" w14:textId="77777777" w:rsidR="00E701D4" w:rsidRPr="003C5EF9" w:rsidRDefault="00C10703" w:rsidP="00AB1620">
      <w:pPr>
        <w:pBdr>
          <w:top w:val="nil"/>
          <w:left w:val="nil"/>
          <w:bottom w:val="nil"/>
          <w:right w:val="nil"/>
          <w:between w:val="nil"/>
        </w:pBdr>
        <w:tabs>
          <w:tab w:val="left" w:pos="426"/>
        </w:tabs>
        <w:spacing w:before="120" w:line="276" w:lineRule="auto"/>
        <w:rPr>
          <w:rFonts w:ascii="Times New Roman" w:hAnsi="Times New Roman" w:cs="Times New Roman"/>
          <w:b/>
          <w:sz w:val="24"/>
          <w:szCs w:val="24"/>
        </w:rPr>
      </w:pPr>
      <w:r w:rsidRPr="003C5EF9">
        <w:rPr>
          <w:rFonts w:ascii="Segoe UI Symbol" w:eastAsia="Arial Unicode MS" w:hAnsi="Segoe UI Symbol" w:cs="Segoe UI Symbol"/>
          <w:sz w:val="24"/>
          <w:szCs w:val="24"/>
        </w:rPr>
        <w:t>❖</w:t>
      </w:r>
      <w:r w:rsidRPr="003C5EF9">
        <w:rPr>
          <w:rFonts w:ascii="Times New Roman" w:eastAsia="Arial Unicode MS" w:hAnsi="Times New Roman" w:cs="Times New Roman"/>
          <w:sz w:val="24"/>
          <w:szCs w:val="24"/>
        </w:rPr>
        <w:tab/>
      </w:r>
      <w:r w:rsidR="00BD3473" w:rsidRPr="003C5EF9">
        <w:rPr>
          <w:rFonts w:ascii="Times New Roman" w:hAnsi="Times New Roman" w:cs="Times New Roman"/>
          <w:b/>
          <w:sz w:val="24"/>
          <w:szCs w:val="24"/>
        </w:rPr>
        <w:t>Jour 1 (</w:t>
      </w:r>
      <w:r w:rsidR="00BD3473" w:rsidRPr="003C5EF9">
        <w:rPr>
          <w:rFonts w:ascii="Times New Roman" w:hAnsi="Times New Roman" w:cs="Times New Roman"/>
          <w:sz w:val="24"/>
          <w:szCs w:val="24"/>
        </w:rPr>
        <w:t>S</w:t>
      </w:r>
      <w:r w:rsidRPr="003C5EF9">
        <w:rPr>
          <w:rFonts w:ascii="Times New Roman" w:hAnsi="Times New Roman" w:cs="Times New Roman"/>
          <w:sz w:val="24"/>
          <w:szCs w:val="24"/>
        </w:rPr>
        <w:t>amedi 20 mai 2023</w:t>
      </w:r>
      <w:r w:rsidRPr="003C5EF9">
        <w:rPr>
          <w:rFonts w:ascii="Times New Roman" w:hAnsi="Times New Roman" w:cs="Times New Roman"/>
          <w:b/>
          <w:sz w:val="24"/>
          <w:szCs w:val="24"/>
        </w:rPr>
        <w:t>)</w:t>
      </w:r>
    </w:p>
    <w:p w14:paraId="0CBE9DFF" w14:textId="77777777" w:rsidR="002D30FB" w:rsidRPr="003C5EF9" w:rsidRDefault="00C10703" w:rsidP="002D30FB">
      <w:pPr>
        <w:pBdr>
          <w:top w:val="nil"/>
          <w:left w:val="nil"/>
          <w:bottom w:val="nil"/>
          <w:right w:val="nil"/>
          <w:between w:val="nil"/>
        </w:pBdr>
        <w:spacing w:before="120" w:line="276" w:lineRule="auto"/>
        <w:rPr>
          <w:rFonts w:ascii="Times New Roman" w:hAnsi="Times New Roman" w:cs="Times New Roman"/>
          <w:sz w:val="24"/>
          <w:szCs w:val="24"/>
        </w:rPr>
      </w:pPr>
      <w:r w:rsidRPr="003C5EF9">
        <w:rPr>
          <w:rFonts w:ascii="Times New Roman" w:hAnsi="Times New Roman" w:cs="Times New Roman"/>
          <w:sz w:val="24"/>
          <w:szCs w:val="24"/>
        </w:rPr>
        <w:lastRenderedPageBreak/>
        <w:t>Le pr</w:t>
      </w:r>
      <w:r w:rsidR="002D30FB" w:rsidRPr="003C5EF9">
        <w:rPr>
          <w:rFonts w:ascii="Times New Roman" w:hAnsi="Times New Roman" w:cs="Times New Roman"/>
          <w:sz w:val="24"/>
          <w:szCs w:val="24"/>
        </w:rPr>
        <w:t>emier jour a été consacré aux thématiques</w:t>
      </w:r>
      <w:r w:rsidRPr="003C5EF9">
        <w:rPr>
          <w:rFonts w:ascii="Times New Roman" w:hAnsi="Times New Roman" w:cs="Times New Roman"/>
          <w:sz w:val="24"/>
          <w:szCs w:val="24"/>
        </w:rPr>
        <w:t xml:space="preserve"> : </w:t>
      </w:r>
      <w:r w:rsidR="002D30FB" w:rsidRPr="003C5EF9">
        <w:rPr>
          <w:rFonts w:ascii="Times New Roman" w:hAnsi="Times New Roman" w:cs="Times New Roman"/>
          <w:sz w:val="24"/>
          <w:szCs w:val="24"/>
        </w:rPr>
        <w:t xml:space="preserve">création et gestion d’une ferme agricole et la </w:t>
      </w:r>
      <w:r w:rsidRPr="003C5EF9">
        <w:rPr>
          <w:rFonts w:ascii="Times New Roman" w:hAnsi="Times New Roman" w:cs="Times New Roman"/>
          <w:sz w:val="24"/>
          <w:szCs w:val="24"/>
        </w:rPr>
        <w:t>production, stockage et conservation de semences certif</w:t>
      </w:r>
      <w:r w:rsidR="002D30FB" w:rsidRPr="003C5EF9">
        <w:rPr>
          <w:rFonts w:ascii="Times New Roman" w:hAnsi="Times New Roman" w:cs="Times New Roman"/>
          <w:sz w:val="24"/>
          <w:szCs w:val="24"/>
        </w:rPr>
        <w:t>iées pour les grandes cultures</w:t>
      </w:r>
    </w:p>
    <w:p w14:paraId="07BFF4C4" w14:textId="77777777" w:rsidR="00815033" w:rsidRPr="003C5EF9" w:rsidRDefault="00815033" w:rsidP="00815033">
      <w:pPr>
        <w:pStyle w:val="Paragraphedeliste"/>
        <w:numPr>
          <w:ilvl w:val="0"/>
          <w:numId w:val="27"/>
        </w:numPr>
        <w:pBdr>
          <w:top w:val="nil"/>
          <w:left w:val="nil"/>
          <w:bottom w:val="nil"/>
          <w:right w:val="nil"/>
          <w:between w:val="nil"/>
        </w:pBdr>
        <w:spacing w:before="120" w:line="276" w:lineRule="auto"/>
        <w:rPr>
          <w:rFonts w:ascii="Times New Roman" w:hAnsi="Times New Roman" w:cs="Times New Roman"/>
          <w:b/>
          <w:sz w:val="24"/>
          <w:szCs w:val="24"/>
        </w:rPr>
      </w:pPr>
      <w:r w:rsidRPr="003C5EF9">
        <w:rPr>
          <w:rFonts w:ascii="Times New Roman" w:eastAsia="Times New Roman" w:hAnsi="Times New Roman" w:cs="Times New Roman"/>
          <w:b/>
          <w:sz w:val="24"/>
          <w:szCs w:val="24"/>
        </w:rPr>
        <w:t>Module : production, stockage et conservation de semences certifiées pour les grandes cultures</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635"/>
      </w:tblGrid>
      <w:tr w:rsidR="00E701D4" w:rsidRPr="003C5EF9" w14:paraId="6ACCF67D" w14:textId="77777777" w:rsidTr="00C737B3">
        <w:trPr>
          <w:trHeight w:val="447"/>
        </w:trPr>
        <w:tc>
          <w:tcPr>
            <w:tcW w:w="9360" w:type="dxa"/>
            <w:gridSpan w:val="2"/>
            <w:shd w:val="clear" w:color="auto" w:fill="auto"/>
            <w:tcMar>
              <w:top w:w="100" w:type="dxa"/>
              <w:left w:w="100" w:type="dxa"/>
              <w:bottom w:w="100" w:type="dxa"/>
              <w:right w:w="100" w:type="dxa"/>
            </w:tcMar>
          </w:tcPr>
          <w:p w14:paraId="6A1DAE5C" w14:textId="77777777" w:rsidR="00E701D4" w:rsidRPr="003C5EF9" w:rsidRDefault="00C10703" w:rsidP="00C737B3">
            <w:pPr>
              <w:widowControl w:val="0"/>
              <w:pBdr>
                <w:top w:val="nil"/>
                <w:left w:val="nil"/>
                <w:bottom w:val="nil"/>
                <w:right w:val="nil"/>
                <w:between w:val="nil"/>
              </w:pBdr>
              <w:spacing w:before="0" w:line="276" w:lineRule="auto"/>
              <w:ind w:left="0"/>
              <w:rPr>
                <w:rFonts w:ascii="Times New Roman" w:eastAsia="Times New Roman" w:hAnsi="Times New Roman" w:cs="Times New Roman"/>
                <w:sz w:val="24"/>
                <w:szCs w:val="24"/>
              </w:rPr>
            </w:pPr>
            <w:r w:rsidRPr="003C5EF9">
              <w:rPr>
                <w:rFonts w:ascii="Times New Roman" w:eastAsia="Times New Roman" w:hAnsi="Times New Roman" w:cs="Times New Roman"/>
                <w:b/>
                <w:sz w:val="24"/>
                <w:szCs w:val="24"/>
              </w:rPr>
              <w:t xml:space="preserve">Séquence 1 </w:t>
            </w:r>
            <w:r w:rsidRPr="003C5EF9">
              <w:rPr>
                <w:rFonts w:ascii="Times New Roman" w:eastAsia="Times New Roman" w:hAnsi="Times New Roman" w:cs="Times New Roman"/>
                <w:sz w:val="24"/>
                <w:szCs w:val="24"/>
              </w:rPr>
              <w:t xml:space="preserve">: cette </w:t>
            </w:r>
            <w:r w:rsidR="004B5A21" w:rsidRPr="003C5EF9">
              <w:rPr>
                <w:rFonts w:ascii="Times New Roman" w:eastAsia="Times New Roman" w:hAnsi="Times New Roman" w:cs="Times New Roman"/>
                <w:sz w:val="24"/>
                <w:szCs w:val="24"/>
              </w:rPr>
              <w:t>séquence a permis</w:t>
            </w:r>
            <w:r w:rsidRPr="003C5EF9">
              <w:rPr>
                <w:rFonts w:ascii="Times New Roman" w:eastAsia="Times New Roman" w:hAnsi="Times New Roman" w:cs="Times New Roman"/>
                <w:sz w:val="24"/>
                <w:szCs w:val="24"/>
              </w:rPr>
              <w:t xml:space="preserve"> </w:t>
            </w:r>
            <w:r w:rsidR="00AB0622" w:rsidRPr="003C5EF9">
              <w:rPr>
                <w:rFonts w:ascii="Times New Roman" w:eastAsia="Times New Roman" w:hAnsi="Times New Roman" w:cs="Times New Roman"/>
                <w:sz w:val="24"/>
                <w:szCs w:val="24"/>
              </w:rPr>
              <w:t xml:space="preserve">de situer </w:t>
            </w:r>
            <w:r w:rsidRPr="003C5EF9">
              <w:rPr>
                <w:rFonts w:ascii="Times New Roman" w:eastAsia="Times New Roman" w:hAnsi="Times New Roman" w:cs="Times New Roman"/>
                <w:sz w:val="24"/>
                <w:szCs w:val="24"/>
              </w:rPr>
              <w:t xml:space="preserve">la place de la semence dans le rendement de la production agricole : </w:t>
            </w:r>
          </w:p>
          <w:p w14:paraId="0FB6F13E" w14:textId="5F25B89F" w:rsidR="00E701D4" w:rsidRPr="003C5EF9" w:rsidRDefault="00C10703" w:rsidP="00C737B3">
            <w:pPr>
              <w:spacing w:before="120" w:after="120" w:line="276"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 xml:space="preserve">La semence est un facteur très important d’amélioration de la productivité agricole. </w:t>
            </w:r>
            <w:r w:rsidR="00262D66">
              <w:rPr>
                <w:rFonts w:ascii="Times New Roman" w:eastAsia="Times New Roman" w:hAnsi="Times New Roman" w:cs="Times New Roman"/>
                <w:sz w:val="24"/>
                <w:szCs w:val="24"/>
              </w:rPr>
              <w:t>Elle</w:t>
            </w:r>
            <w:r w:rsidRPr="003C5EF9">
              <w:rPr>
                <w:rFonts w:ascii="Times New Roman" w:eastAsia="Times New Roman" w:hAnsi="Times New Roman" w:cs="Times New Roman"/>
                <w:sz w:val="24"/>
                <w:szCs w:val="24"/>
              </w:rPr>
              <w:t xml:space="preserve"> peut contribuer à une augmentation très significative de la production pour les petits producteurs et améliorer la sécurité alimentaire et la résilience des populations vulnérables. En effet, les semences de qualités constituent un facteur de valorisation des intrants et des techniques de production et donc accroît les rendements.</w:t>
            </w:r>
          </w:p>
          <w:p w14:paraId="785187A0" w14:textId="583D8918" w:rsidR="00E701D4" w:rsidRPr="003C5EF9" w:rsidRDefault="00C10703" w:rsidP="00C737B3">
            <w:pPr>
              <w:spacing w:before="120" w:line="276"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 xml:space="preserve">Il est en général admis que l'utilisation de bonnes semences peut induire un surplus de production pouvant atteindre 40%. En définitive, la mise en œuvre d'une politique semencière dont l'objectif à moyen terme </w:t>
            </w:r>
            <w:r w:rsidR="00262D66">
              <w:rPr>
                <w:rFonts w:ascii="Times New Roman" w:eastAsia="Times New Roman" w:hAnsi="Times New Roman" w:cs="Times New Roman"/>
                <w:sz w:val="24"/>
                <w:szCs w:val="24"/>
              </w:rPr>
              <w:t xml:space="preserve">est </w:t>
            </w:r>
            <w:r w:rsidRPr="003C5EF9">
              <w:rPr>
                <w:rFonts w:ascii="Times New Roman" w:eastAsia="Times New Roman" w:hAnsi="Times New Roman" w:cs="Times New Roman"/>
                <w:sz w:val="24"/>
                <w:szCs w:val="24"/>
              </w:rPr>
              <w:t xml:space="preserve">la généralisation de l'utilisation de semences sélectionnées, contribuera à résorber le déficit vivrier. </w:t>
            </w:r>
          </w:p>
        </w:tc>
      </w:tr>
      <w:tr w:rsidR="00E701D4" w:rsidRPr="003C5EF9" w14:paraId="60F5B96B" w14:textId="77777777" w:rsidTr="003C5EF9">
        <w:trPr>
          <w:trHeight w:val="919"/>
        </w:trPr>
        <w:tc>
          <w:tcPr>
            <w:tcW w:w="9360" w:type="dxa"/>
            <w:gridSpan w:val="2"/>
            <w:shd w:val="clear" w:color="auto" w:fill="auto"/>
            <w:tcMar>
              <w:top w:w="100" w:type="dxa"/>
              <w:left w:w="100" w:type="dxa"/>
              <w:bottom w:w="100" w:type="dxa"/>
              <w:right w:w="100" w:type="dxa"/>
            </w:tcMar>
          </w:tcPr>
          <w:p w14:paraId="541912DE" w14:textId="77777777" w:rsidR="00E701D4" w:rsidRPr="003C5EF9" w:rsidRDefault="00C10703" w:rsidP="00C737B3">
            <w:pPr>
              <w:widowControl w:val="0"/>
              <w:pBdr>
                <w:top w:val="nil"/>
                <w:left w:val="nil"/>
                <w:bottom w:val="nil"/>
                <w:right w:val="nil"/>
                <w:between w:val="nil"/>
              </w:pBdr>
              <w:spacing w:before="0" w:line="276" w:lineRule="auto"/>
              <w:ind w:left="0"/>
              <w:rPr>
                <w:rFonts w:ascii="Times New Roman" w:eastAsia="Times New Roman" w:hAnsi="Times New Roman" w:cs="Times New Roman"/>
                <w:sz w:val="24"/>
                <w:szCs w:val="24"/>
              </w:rPr>
            </w:pPr>
            <w:r w:rsidRPr="003C5EF9">
              <w:rPr>
                <w:rFonts w:ascii="Times New Roman" w:eastAsia="Times New Roman" w:hAnsi="Times New Roman" w:cs="Times New Roman"/>
                <w:b/>
                <w:sz w:val="24"/>
                <w:szCs w:val="24"/>
              </w:rPr>
              <w:t>Séquence 2</w:t>
            </w:r>
            <w:r w:rsidRPr="003C5EF9">
              <w:rPr>
                <w:rFonts w:ascii="Times New Roman" w:eastAsia="Times New Roman" w:hAnsi="Times New Roman" w:cs="Times New Roman"/>
                <w:sz w:val="24"/>
                <w:szCs w:val="24"/>
              </w:rPr>
              <w:t xml:space="preserve"> : Partager avec </w:t>
            </w:r>
            <w:r w:rsidR="004B5A21" w:rsidRPr="003C5EF9">
              <w:rPr>
                <w:rFonts w:ascii="Times New Roman" w:eastAsia="Times New Roman" w:hAnsi="Times New Roman" w:cs="Times New Roman"/>
                <w:sz w:val="24"/>
                <w:szCs w:val="24"/>
              </w:rPr>
              <w:t xml:space="preserve">les </w:t>
            </w:r>
            <w:r w:rsidRPr="003C5EF9">
              <w:rPr>
                <w:rFonts w:ascii="Times New Roman" w:eastAsia="Times New Roman" w:hAnsi="Times New Roman" w:cs="Times New Roman"/>
                <w:sz w:val="24"/>
                <w:szCs w:val="24"/>
              </w:rPr>
              <w:t>participants les démarches,</w:t>
            </w:r>
            <w:r w:rsidR="004B5A21" w:rsidRPr="003C5EF9">
              <w:rPr>
                <w:rFonts w:ascii="Times New Roman" w:eastAsia="Times New Roman" w:hAnsi="Times New Roman" w:cs="Times New Roman"/>
                <w:sz w:val="24"/>
                <w:szCs w:val="24"/>
              </w:rPr>
              <w:t xml:space="preserve"> documents nécessaires pour une </w:t>
            </w:r>
            <w:r w:rsidRPr="003C5EF9">
              <w:rPr>
                <w:rFonts w:ascii="Times New Roman" w:eastAsia="Times New Roman" w:hAnsi="Times New Roman" w:cs="Times New Roman"/>
                <w:sz w:val="24"/>
                <w:szCs w:val="24"/>
              </w:rPr>
              <w:t>demande d’agrément (Admission au contrôle, déclaration des cultures) mais aussi les techni</w:t>
            </w:r>
            <w:r w:rsidR="004B5A21" w:rsidRPr="003C5EF9">
              <w:rPr>
                <w:rFonts w:ascii="Times New Roman" w:eastAsia="Times New Roman" w:hAnsi="Times New Roman" w:cs="Times New Roman"/>
                <w:sz w:val="24"/>
                <w:szCs w:val="24"/>
              </w:rPr>
              <w:t>ques de production des semences.</w:t>
            </w:r>
          </w:p>
        </w:tc>
      </w:tr>
      <w:tr w:rsidR="00E701D4" w:rsidRPr="003C5EF9" w14:paraId="4B00FBDE" w14:textId="77777777" w:rsidTr="00C737B3">
        <w:trPr>
          <w:trHeight w:val="207"/>
        </w:trPr>
        <w:tc>
          <w:tcPr>
            <w:tcW w:w="4725" w:type="dxa"/>
            <w:shd w:val="clear" w:color="auto" w:fill="auto"/>
            <w:tcMar>
              <w:top w:w="100" w:type="dxa"/>
              <w:left w:w="100" w:type="dxa"/>
              <w:bottom w:w="100" w:type="dxa"/>
              <w:right w:w="100" w:type="dxa"/>
            </w:tcMar>
          </w:tcPr>
          <w:p w14:paraId="4DD737DB" w14:textId="77777777" w:rsidR="00E701D4" w:rsidRPr="003C5EF9" w:rsidRDefault="00C10703" w:rsidP="00C737B3">
            <w:pPr>
              <w:widowControl w:val="0"/>
              <w:pBdr>
                <w:top w:val="nil"/>
                <w:left w:val="nil"/>
                <w:bottom w:val="nil"/>
                <w:right w:val="nil"/>
                <w:between w:val="nil"/>
              </w:pBdr>
              <w:spacing w:before="0" w:line="240" w:lineRule="auto"/>
              <w:ind w:left="0"/>
              <w:rPr>
                <w:rFonts w:ascii="Times New Roman" w:eastAsia="Times New Roman" w:hAnsi="Times New Roman" w:cs="Times New Roman"/>
                <w:b/>
                <w:sz w:val="24"/>
                <w:szCs w:val="24"/>
              </w:rPr>
            </w:pPr>
            <w:r w:rsidRPr="003C5EF9">
              <w:rPr>
                <w:rFonts w:ascii="Times New Roman" w:eastAsia="Times New Roman" w:hAnsi="Times New Roman" w:cs="Times New Roman"/>
                <w:b/>
                <w:sz w:val="24"/>
                <w:szCs w:val="24"/>
              </w:rPr>
              <w:t>Objectifs</w:t>
            </w:r>
          </w:p>
        </w:tc>
        <w:tc>
          <w:tcPr>
            <w:tcW w:w="4635" w:type="dxa"/>
            <w:shd w:val="clear" w:color="auto" w:fill="auto"/>
            <w:tcMar>
              <w:top w:w="100" w:type="dxa"/>
              <w:left w:w="100" w:type="dxa"/>
              <w:bottom w:w="100" w:type="dxa"/>
              <w:right w:w="100" w:type="dxa"/>
            </w:tcMar>
          </w:tcPr>
          <w:p w14:paraId="54869B4F" w14:textId="77777777" w:rsidR="00E701D4" w:rsidRPr="003C5EF9" w:rsidRDefault="00C10703" w:rsidP="00C737B3">
            <w:pPr>
              <w:widowControl w:val="0"/>
              <w:pBdr>
                <w:top w:val="nil"/>
                <w:left w:val="nil"/>
                <w:bottom w:val="nil"/>
                <w:right w:val="nil"/>
                <w:between w:val="nil"/>
              </w:pBdr>
              <w:spacing w:before="0" w:line="240" w:lineRule="auto"/>
              <w:ind w:left="0"/>
              <w:rPr>
                <w:rFonts w:ascii="Times New Roman" w:eastAsia="Times New Roman" w:hAnsi="Times New Roman" w:cs="Times New Roman"/>
                <w:b/>
                <w:sz w:val="24"/>
                <w:szCs w:val="24"/>
              </w:rPr>
            </w:pPr>
            <w:r w:rsidRPr="003C5EF9">
              <w:rPr>
                <w:rFonts w:ascii="Times New Roman" w:eastAsia="Times New Roman" w:hAnsi="Times New Roman" w:cs="Times New Roman"/>
                <w:b/>
                <w:sz w:val="24"/>
                <w:szCs w:val="24"/>
              </w:rPr>
              <w:t xml:space="preserve">Résultats </w:t>
            </w:r>
          </w:p>
        </w:tc>
      </w:tr>
      <w:tr w:rsidR="00E701D4" w:rsidRPr="003C5EF9" w14:paraId="5FFE7907" w14:textId="77777777">
        <w:trPr>
          <w:trHeight w:val="4815"/>
        </w:trPr>
        <w:tc>
          <w:tcPr>
            <w:tcW w:w="4725" w:type="dxa"/>
            <w:shd w:val="clear" w:color="auto" w:fill="auto"/>
            <w:tcMar>
              <w:top w:w="100" w:type="dxa"/>
              <w:left w:w="100" w:type="dxa"/>
              <w:bottom w:w="100" w:type="dxa"/>
              <w:right w:w="100" w:type="dxa"/>
            </w:tcMar>
          </w:tcPr>
          <w:p w14:paraId="7FCB4923" w14:textId="77777777" w:rsidR="00E701D4" w:rsidRPr="003C5EF9" w:rsidRDefault="00C10703" w:rsidP="002D30FB">
            <w:pPr>
              <w:numPr>
                <w:ilvl w:val="0"/>
                <w:numId w:val="9"/>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Connaître la réglementation nationale et celle de la CEDEAO ;</w:t>
            </w:r>
          </w:p>
          <w:p w14:paraId="34C1CD95" w14:textId="77777777" w:rsidR="00E701D4" w:rsidRPr="003C5EF9" w:rsidRDefault="00C10703" w:rsidP="00C737B3">
            <w:pPr>
              <w:numPr>
                <w:ilvl w:val="0"/>
                <w:numId w:val="9"/>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Connaître les règlements techniques particuliers des cultures cibles (Arachide, Mil, Niébé) ;</w:t>
            </w:r>
          </w:p>
          <w:p w14:paraId="09F8AF5D" w14:textId="77777777" w:rsidR="00E701D4" w:rsidRPr="003C5EF9" w:rsidRDefault="00C10703" w:rsidP="00C737B3">
            <w:pPr>
              <w:numPr>
                <w:ilvl w:val="0"/>
                <w:numId w:val="9"/>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Partager les techniques de production des semences conformément aux    recommandations de la recherche ;</w:t>
            </w:r>
          </w:p>
          <w:p w14:paraId="246C3B48" w14:textId="77777777" w:rsidR="00E701D4" w:rsidRPr="003C5EF9" w:rsidRDefault="00C10703" w:rsidP="00C737B3">
            <w:pPr>
              <w:numPr>
                <w:ilvl w:val="0"/>
                <w:numId w:val="9"/>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 xml:space="preserve">Partager avec les participants les différentes opérations à mener pour le contrôle aux champs et au laboratoire ainsi que la certification. </w:t>
            </w:r>
          </w:p>
        </w:tc>
        <w:tc>
          <w:tcPr>
            <w:tcW w:w="4635" w:type="dxa"/>
            <w:shd w:val="clear" w:color="auto" w:fill="auto"/>
            <w:tcMar>
              <w:top w:w="100" w:type="dxa"/>
              <w:left w:w="100" w:type="dxa"/>
              <w:bottom w:w="100" w:type="dxa"/>
              <w:right w:w="100" w:type="dxa"/>
            </w:tcMar>
          </w:tcPr>
          <w:p w14:paraId="672B1158" w14:textId="77777777" w:rsidR="00E701D4" w:rsidRPr="003C5EF9" w:rsidRDefault="00C10703" w:rsidP="002D30FB">
            <w:pPr>
              <w:numPr>
                <w:ilvl w:val="0"/>
                <w:numId w:val="1"/>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Les documents nécessaires pour une demande d’agrément sont partagés avec les participants;</w:t>
            </w:r>
          </w:p>
          <w:p w14:paraId="7A455527" w14:textId="77777777" w:rsidR="00E701D4" w:rsidRPr="003C5EF9" w:rsidRDefault="00C10703" w:rsidP="00C737B3">
            <w:pPr>
              <w:numPr>
                <w:ilvl w:val="0"/>
                <w:numId w:val="11"/>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 xml:space="preserve">Les aspects liés à la réglementation nationale et celle de la </w:t>
            </w:r>
            <w:r w:rsidRPr="003C5EF9">
              <w:rPr>
                <w:rFonts w:ascii="Times New Roman" w:eastAsia="Times New Roman" w:hAnsi="Times New Roman" w:cs="Times New Roman"/>
                <w:b/>
                <w:sz w:val="24"/>
                <w:szCs w:val="24"/>
              </w:rPr>
              <w:t>CEDEAO</w:t>
            </w:r>
            <w:r w:rsidRPr="003C5EF9">
              <w:rPr>
                <w:rFonts w:ascii="Times New Roman" w:eastAsia="Times New Roman" w:hAnsi="Times New Roman" w:cs="Times New Roman"/>
                <w:sz w:val="24"/>
                <w:szCs w:val="24"/>
              </w:rPr>
              <w:t xml:space="preserve"> sont connus par les participants ; </w:t>
            </w:r>
          </w:p>
          <w:p w14:paraId="50E0A07E" w14:textId="77777777" w:rsidR="00E701D4" w:rsidRPr="003C5EF9" w:rsidRDefault="00C10703" w:rsidP="00C737B3">
            <w:pPr>
              <w:numPr>
                <w:ilvl w:val="0"/>
                <w:numId w:val="11"/>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Les règlements techniques particuliers du mil ; du niébé et de l’arachide sont connus par les participants ;</w:t>
            </w:r>
          </w:p>
          <w:p w14:paraId="5479EE32" w14:textId="77777777" w:rsidR="00E701D4" w:rsidRPr="003C5EF9" w:rsidRDefault="00C10703" w:rsidP="00C737B3">
            <w:pPr>
              <w:numPr>
                <w:ilvl w:val="0"/>
                <w:numId w:val="11"/>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Les techniques recommandées par la recherche pour la production de semences sont connues ;</w:t>
            </w:r>
          </w:p>
          <w:p w14:paraId="64B3C7A2" w14:textId="77777777" w:rsidR="00E701D4" w:rsidRPr="003C5EF9" w:rsidRDefault="00C10703" w:rsidP="00C737B3">
            <w:pPr>
              <w:numPr>
                <w:ilvl w:val="0"/>
                <w:numId w:val="11"/>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 xml:space="preserve">Les différentes opérations liées aux contrôles et à la certification sont partagées avec les participants. </w:t>
            </w:r>
          </w:p>
        </w:tc>
      </w:tr>
      <w:tr w:rsidR="00E701D4" w:rsidRPr="003C5EF9" w14:paraId="051D6863" w14:textId="77777777">
        <w:trPr>
          <w:trHeight w:val="420"/>
        </w:trPr>
        <w:tc>
          <w:tcPr>
            <w:tcW w:w="9360" w:type="dxa"/>
            <w:gridSpan w:val="2"/>
            <w:shd w:val="clear" w:color="auto" w:fill="auto"/>
            <w:tcMar>
              <w:top w:w="100" w:type="dxa"/>
              <w:left w:w="100" w:type="dxa"/>
              <w:bottom w:w="100" w:type="dxa"/>
              <w:right w:w="100" w:type="dxa"/>
            </w:tcMar>
          </w:tcPr>
          <w:p w14:paraId="4075DFF4" w14:textId="4BC14798" w:rsidR="00E701D4" w:rsidRPr="003C5EF9" w:rsidRDefault="00C10703" w:rsidP="0009464B">
            <w:pPr>
              <w:widowControl w:val="0"/>
              <w:pBdr>
                <w:top w:val="nil"/>
                <w:left w:val="nil"/>
                <w:bottom w:val="nil"/>
                <w:right w:val="nil"/>
                <w:between w:val="nil"/>
              </w:pBdr>
              <w:spacing w:before="0" w:line="240" w:lineRule="auto"/>
              <w:ind w:left="0"/>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 xml:space="preserve">Le déroulement de ce module a été très interactif et a suscité beaucoup d’échanges suivant des questions réponses mais aussi des contributions.  </w:t>
            </w:r>
          </w:p>
        </w:tc>
      </w:tr>
    </w:tbl>
    <w:p w14:paraId="543A6226" w14:textId="77777777" w:rsidR="00E701D4" w:rsidRPr="003C5EF9" w:rsidRDefault="003C5EF9" w:rsidP="00A41AEA">
      <w:pPr>
        <w:pStyle w:val="Paragraphedeliste"/>
        <w:numPr>
          <w:ilvl w:val="0"/>
          <w:numId w:val="26"/>
        </w:numPr>
        <w:pBdr>
          <w:top w:val="nil"/>
          <w:left w:val="nil"/>
          <w:bottom w:val="nil"/>
          <w:right w:val="nil"/>
          <w:between w:val="nil"/>
        </w:pBdr>
        <w:spacing w:after="120" w:line="276" w:lineRule="auto"/>
        <w:rPr>
          <w:rFonts w:ascii="Times New Roman" w:eastAsia="Times New Roman" w:hAnsi="Times New Roman" w:cs="Times New Roman"/>
          <w:sz w:val="24"/>
          <w:szCs w:val="24"/>
        </w:rPr>
      </w:pPr>
      <w:r>
        <w:rPr>
          <w:rFonts w:ascii="Times New Roman" w:hAnsi="Times New Roman" w:cs="Times New Roman"/>
          <w:b/>
          <w:sz w:val="24"/>
          <w:szCs w:val="24"/>
        </w:rPr>
        <w:lastRenderedPageBreak/>
        <w:t xml:space="preserve">Module : </w:t>
      </w:r>
      <w:r w:rsidR="00C10703" w:rsidRPr="003C5EF9">
        <w:rPr>
          <w:rFonts w:ascii="Times New Roman" w:hAnsi="Times New Roman" w:cs="Times New Roman"/>
          <w:b/>
          <w:sz w:val="24"/>
          <w:szCs w:val="24"/>
        </w:rPr>
        <w:t>ge</w:t>
      </w:r>
      <w:r w:rsidR="00A41AEA" w:rsidRPr="003C5EF9">
        <w:rPr>
          <w:rFonts w:ascii="Times New Roman" w:hAnsi="Times New Roman" w:cs="Times New Roman"/>
          <w:b/>
          <w:sz w:val="24"/>
          <w:szCs w:val="24"/>
        </w:rPr>
        <w:t>stion d’une entreprise agricole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59"/>
        <w:gridCol w:w="5401"/>
      </w:tblGrid>
      <w:tr w:rsidR="00E701D4" w:rsidRPr="003C5EF9" w14:paraId="1F70DE3D" w14:textId="77777777" w:rsidTr="00640B91">
        <w:trPr>
          <w:trHeight w:val="873"/>
        </w:trPr>
        <w:tc>
          <w:tcPr>
            <w:tcW w:w="9360" w:type="dxa"/>
            <w:gridSpan w:val="2"/>
            <w:shd w:val="clear" w:color="auto" w:fill="auto"/>
            <w:tcMar>
              <w:top w:w="100" w:type="dxa"/>
              <w:left w:w="100" w:type="dxa"/>
              <w:bottom w:w="100" w:type="dxa"/>
              <w:right w:w="100" w:type="dxa"/>
            </w:tcMar>
          </w:tcPr>
          <w:p w14:paraId="5ED430E2" w14:textId="50E45EF2" w:rsidR="00C9389E" w:rsidRPr="003C5EF9" w:rsidRDefault="00C10703" w:rsidP="00C9389E">
            <w:pPr>
              <w:widowControl w:val="0"/>
              <w:spacing w:before="0" w:line="276" w:lineRule="auto"/>
              <w:ind w:left="0"/>
              <w:jc w:val="both"/>
              <w:rPr>
                <w:rFonts w:ascii="Times New Roman" w:hAnsi="Times New Roman" w:cs="Times New Roman"/>
                <w:sz w:val="24"/>
                <w:szCs w:val="24"/>
              </w:rPr>
            </w:pPr>
            <w:r w:rsidRPr="003C5EF9">
              <w:rPr>
                <w:rFonts w:ascii="Times New Roman" w:hAnsi="Times New Roman" w:cs="Times New Roman"/>
                <w:sz w:val="24"/>
                <w:szCs w:val="24"/>
              </w:rPr>
              <w:t>Le présent module s’adresse à tout agripreneur qui souhaite gérer sa fer</w:t>
            </w:r>
            <w:r w:rsidR="004B5A21" w:rsidRPr="003C5EF9">
              <w:rPr>
                <w:rFonts w:ascii="Times New Roman" w:hAnsi="Times New Roman" w:cs="Times New Roman"/>
                <w:sz w:val="24"/>
                <w:szCs w:val="24"/>
              </w:rPr>
              <w:t>me dans les règles</w:t>
            </w:r>
            <w:r w:rsidR="001A34E0" w:rsidRPr="003C5EF9">
              <w:rPr>
                <w:rFonts w:ascii="Times New Roman" w:hAnsi="Times New Roman" w:cs="Times New Roman"/>
                <w:sz w:val="24"/>
                <w:szCs w:val="24"/>
              </w:rPr>
              <w:t xml:space="preserve"> car la</w:t>
            </w:r>
            <w:r w:rsidR="00C9389E" w:rsidRPr="003C5EF9">
              <w:rPr>
                <w:rFonts w:ascii="Times New Roman" w:hAnsi="Times New Roman" w:cs="Times New Roman"/>
                <w:sz w:val="24"/>
                <w:szCs w:val="24"/>
                <w:lang w:val="fr-FR"/>
              </w:rPr>
              <w:t xml:space="preserve"> conduite d'une exploitation agricole nécessite à la fois la </w:t>
            </w:r>
            <w:r w:rsidR="00C9389E" w:rsidRPr="003C5EF9">
              <w:rPr>
                <w:rFonts w:ascii="Times New Roman" w:hAnsi="Times New Roman" w:cs="Times New Roman"/>
                <w:b/>
                <w:bCs/>
                <w:sz w:val="24"/>
                <w:szCs w:val="24"/>
                <w:lang w:val="fr-FR"/>
              </w:rPr>
              <w:t>maîtrise des techniques agricoles</w:t>
            </w:r>
            <w:r w:rsidR="00C9389E" w:rsidRPr="003C5EF9">
              <w:rPr>
                <w:rFonts w:ascii="Times New Roman" w:hAnsi="Times New Roman" w:cs="Times New Roman"/>
                <w:sz w:val="24"/>
                <w:szCs w:val="24"/>
                <w:lang w:val="fr-FR"/>
              </w:rPr>
              <w:t> de production, des </w:t>
            </w:r>
            <w:r w:rsidR="00C9389E" w:rsidRPr="003C5EF9">
              <w:rPr>
                <w:rFonts w:ascii="Times New Roman" w:hAnsi="Times New Roman" w:cs="Times New Roman"/>
                <w:b/>
                <w:bCs/>
                <w:sz w:val="24"/>
                <w:szCs w:val="24"/>
                <w:lang w:val="fr-FR"/>
              </w:rPr>
              <w:t>opérations comptables</w:t>
            </w:r>
            <w:r w:rsidR="00C9389E" w:rsidRPr="003C5EF9">
              <w:rPr>
                <w:rFonts w:ascii="Times New Roman" w:hAnsi="Times New Roman" w:cs="Times New Roman"/>
                <w:sz w:val="24"/>
                <w:szCs w:val="24"/>
                <w:lang w:val="fr-FR"/>
              </w:rPr>
              <w:t> et de </w:t>
            </w:r>
            <w:r w:rsidR="00C9389E" w:rsidRPr="003C5EF9">
              <w:rPr>
                <w:rFonts w:ascii="Times New Roman" w:hAnsi="Times New Roman" w:cs="Times New Roman"/>
                <w:b/>
                <w:bCs/>
                <w:sz w:val="24"/>
                <w:szCs w:val="24"/>
                <w:lang w:val="fr-FR"/>
              </w:rPr>
              <w:t>gestion</w:t>
            </w:r>
            <w:r w:rsidR="001A34E0" w:rsidRPr="003C5EF9">
              <w:rPr>
                <w:rFonts w:ascii="Times New Roman" w:hAnsi="Times New Roman" w:cs="Times New Roman"/>
                <w:sz w:val="24"/>
                <w:szCs w:val="24"/>
                <w:lang w:val="fr-FR"/>
              </w:rPr>
              <w:t>, des techniques de commercialisation</w:t>
            </w:r>
            <w:r w:rsidR="00C9389E" w:rsidRPr="003C5EF9">
              <w:rPr>
                <w:rFonts w:ascii="Times New Roman" w:hAnsi="Times New Roman" w:cs="Times New Roman"/>
                <w:sz w:val="24"/>
                <w:szCs w:val="24"/>
                <w:lang w:val="fr-FR"/>
              </w:rPr>
              <w:t xml:space="preserve">... et tout cela dans </w:t>
            </w:r>
            <w:r w:rsidR="001A34E0" w:rsidRPr="003C5EF9">
              <w:rPr>
                <w:rFonts w:ascii="Times New Roman" w:hAnsi="Times New Roman" w:cs="Times New Roman"/>
                <w:sz w:val="24"/>
                <w:szCs w:val="24"/>
                <w:lang w:val="fr-FR"/>
              </w:rPr>
              <w:t>un environnement très exige</w:t>
            </w:r>
            <w:r w:rsidR="00262D66">
              <w:rPr>
                <w:rFonts w:ascii="Times New Roman" w:hAnsi="Times New Roman" w:cs="Times New Roman"/>
                <w:sz w:val="24"/>
                <w:szCs w:val="24"/>
                <w:lang w:val="fr-FR"/>
              </w:rPr>
              <w:t>a</w:t>
            </w:r>
            <w:r w:rsidR="001A34E0" w:rsidRPr="003C5EF9">
              <w:rPr>
                <w:rFonts w:ascii="Times New Roman" w:hAnsi="Times New Roman" w:cs="Times New Roman"/>
                <w:sz w:val="24"/>
                <w:szCs w:val="24"/>
                <w:lang w:val="fr-FR"/>
              </w:rPr>
              <w:t>nt</w:t>
            </w:r>
            <w:r w:rsidR="00C9389E" w:rsidRPr="003C5EF9">
              <w:rPr>
                <w:rFonts w:ascii="Times New Roman" w:hAnsi="Times New Roman" w:cs="Times New Roman"/>
                <w:sz w:val="24"/>
                <w:szCs w:val="24"/>
                <w:lang w:val="fr-FR"/>
              </w:rPr>
              <w:t>.</w:t>
            </w:r>
          </w:p>
          <w:p w14:paraId="0D642938" w14:textId="31DBB521" w:rsidR="00E701D4" w:rsidRPr="003C5EF9" w:rsidRDefault="00C10703" w:rsidP="007214E5">
            <w:pPr>
              <w:widowControl w:val="0"/>
              <w:spacing w:before="0" w:line="276" w:lineRule="auto"/>
              <w:ind w:left="0"/>
              <w:jc w:val="both"/>
              <w:rPr>
                <w:rFonts w:ascii="Times New Roman" w:hAnsi="Times New Roman" w:cs="Times New Roman"/>
                <w:sz w:val="24"/>
                <w:szCs w:val="24"/>
              </w:rPr>
            </w:pPr>
            <w:r w:rsidRPr="003C5EF9">
              <w:rPr>
                <w:rFonts w:ascii="Times New Roman" w:hAnsi="Times New Roman" w:cs="Times New Roman"/>
                <w:sz w:val="24"/>
                <w:szCs w:val="24"/>
              </w:rPr>
              <w:t xml:space="preserve">En effet, un bon </w:t>
            </w:r>
            <w:proofErr w:type="spellStart"/>
            <w:r w:rsidRPr="003C5EF9">
              <w:rPr>
                <w:rFonts w:ascii="Times New Roman" w:hAnsi="Times New Roman" w:cs="Times New Roman"/>
                <w:sz w:val="24"/>
                <w:szCs w:val="24"/>
              </w:rPr>
              <w:t>agripreneur</w:t>
            </w:r>
            <w:proofErr w:type="spellEnd"/>
            <w:r w:rsidRPr="003C5EF9">
              <w:rPr>
                <w:rFonts w:ascii="Times New Roman" w:hAnsi="Times New Roman" w:cs="Times New Roman"/>
                <w:sz w:val="24"/>
                <w:szCs w:val="24"/>
              </w:rPr>
              <w:t xml:space="preserve"> </w:t>
            </w:r>
            <w:r w:rsidR="00262D66">
              <w:rPr>
                <w:rFonts w:ascii="Times New Roman" w:hAnsi="Times New Roman" w:cs="Times New Roman"/>
                <w:sz w:val="24"/>
                <w:szCs w:val="24"/>
              </w:rPr>
              <w:t>doit</w:t>
            </w:r>
            <w:r w:rsidRPr="003C5EF9">
              <w:rPr>
                <w:rFonts w:ascii="Times New Roman" w:hAnsi="Times New Roman" w:cs="Times New Roman"/>
                <w:sz w:val="24"/>
                <w:szCs w:val="24"/>
              </w:rPr>
              <w:t xml:space="preserve"> être un bon producteur, mais également il doit être un bon entrepreneur et un bon gestionnaire. Il doit bien choisir son site d’exploitation, acquérir les équipements nécessaires (ressources techniques), se doter d’un personnel compétent, qualifié (ressources humaines) et tenir une comptabilité pour un bon suivi de la rentabilité des fonds mobilisés (ressources financières).</w:t>
            </w:r>
          </w:p>
          <w:p w14:paraId="568DF806" w14:textId="374F84D3" w:rsidR="00FE4166" w:rsidRPr="003C5EF9" w:rsidRDefault="00FE4166" w:rsidP="00C737B3">
            <w:pPr>
              <w:widowControl w:val="0"/>
              <w:spacing w:before="0" w:line="276" w:lineRule="auto"/>
              <w:ind w:left="0"/>
              <w:rPr>
                <w:rFonts w:ascii="Times New Roman" w:hAnsi="Times New Roman" w:cs="Times New Roman"/>
                <w:sz w:val="24"/>
                <w:szCs w:val="24"/>
                <w:lang w:val="fr-FR"/>
              </w:rPr>
            </w:pPr>
            <w:r w:rsidRPr="003C5EF9">
              <w:rPr>
                <w:rFonts w:ascii="Times New Roman" w:hAnsi="Times New Roman" w:cs="Times New Roman"/>
                <w:sz w:val="24"/>
                <w:szCs w:val="24"/>
                <w:lang w:val="fr-FR"/>
              </w:rPr>
              <w:t>Le réseau RAPEA accompagne les agripreneurs tout au long de la vie de leur entreprise. </w:t>
            </w:r>
            <w:r w:rsidR="00262D66">
              <w:rPr>
                <w:rFonts w:ascii="Times New Roman" w:hAnsi="Times New Roman" w:cs="Times New Roman"/>
                <w:sz w:val="24"/>
                <w:szCs w:val="24"/>
                <w:lang w:val="fr-FR"/>
              </w:rPr>
              <w:t xml:space="preserve">Il </w:t>
            </w:r>
            <w:r w:rsidRPr="003C5EF9">
              <w:rPr>
                <w:rFonts w:ascii="Times New Roman" w:hAnsi="Times New Roman" w:cs="Times New Roman"/>
                <w:sz w:val="24"/>
                <w:szCs w:val="24"/>
                <w:lang w:val="fr-FR"/>
              </w:rPr>
              <w:t>propose des </w:t>
            </w:r>
            <w:r w:rsidRPr="003C5EF9">
              <w:rPr>
                <w:rFonts w:ascii="Times New Roman" w:hAnsi="Times New Roman" w:cs="Times New Roman"/>
                <w:b/>
                <w:bCs/>
                <w:sz w:val="24"/>
                <w:szCs w:val="24"/>
                <w:lang w:val="fr-FR"/>
              </w:rPr>
              <w:t>solutions en réponse aux situations très diverses</w:t>
            </w:r>
            <w:r w:rsidRPr="003C5EF9">
              <w:rPr>
                <w:rFonts w:ascii="Times New Roman" w:hAnsi="Times New Roman" w:cs="Times New Roman"/>
                <w:sz w:val="24"/>
                <w:szCs w:val="24"/>
                <w:lang w:val="fr-FR"/>
              </w:rPr>
              <w:t> qu’ils peuvent rencontrer au quotidien.</w:t>
            </w:r>
          </w:p>
        </w:tc>
      </w:tr>
      <w:tr w:rsidR="00E701D4" w:rsidRPr="003C5EF9" w14:paraId="76025C86" w14:textId="77777777" w:rsidTr="00640B91">
        <w:trPr>
          <w:trHeight w:val="164"/>
        </w:trPr>
        <w:tc>
          <w:tcPr>
            <w:tcW w:w="9360" w:type="dxa"/>
            <w:gridSpan w:val="2"/>
            <w:shd w:val="clear" w:color="auto" w:fill="auto"/>
            <w:tcMar>
              <w:top w:w="100" w:type="dxa"/>
              <w:left w:w="100" w:type="dxa"/>
              <w:bottom w:w="100" w:type="dxa"/>
              <w:right w:w="100" w:type="dxa"/>
            </w:tcMar>
          </w:tcPr>
          <w:p w14:paraId="480A9EC1" w14:textId="77777777" w:rsidR="00E701D4" w:rsidRPr="003C5EF9" w:rsidRDefault="00C10703" w:rsidP="00C737B3">
            <w:pPr>
              <w:widowControl w:val="0"/>
              <w:spacing w:before="0" w:line="276"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b/>
                <w:sz w:val="24"/>
                <w:szCs w:val="24"/>
              </w:rPr>
              <w:t xml:space="preserve">Séquence 1 </w:t>
            </w:r>
            <w:r w:rsidRPr="003C5EF9">
              <w:rPr>
                <w:rFonts w:ascii="Times New Roman" w:eastAsia="Times New Roman" w:hAnsi="Times New Roman" w:cs="Times New Roman"/>
                <w:sz w:val="24"/>
                <w:szCs w:val="24"/>
              </w:rPr>
              <w:t>: dans cette séquence les formateurs ont abordé avec les participants les points suivants :</w:t>
            </w:r>
          </w:p>
          <w:p w14:paraId="5A792EB9" w14:textId="77777777" w:rsidR="00E701D4" w:rsidRPr="003C5EF9" w:rsidRDefault="00C10703" w:rsidP="00C737B3">
            <w:pPr>
              <w:widowControl w:val="0"/>
              <w:spacing w:before="0" w:line="276"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la planification, l’évaluation des besoins, la description de poste, le recrutement, l’embauche, le contrat et ses déterminants, le contrat à durée déterminée ou de prestations  de  services (personnel  temporaire et ouvriers agricoles, saisonniers, etc.), le contrat à durée indéterminée, la formation.</w:t>
            </w:r>
          </w:p>
        </w:tc>
      </w:tr>
      <w:tr w:rsidR="00640B91" w:rsidRPr="003C5EF9" w14:paraId="0005C4DB" w14:textId="77777777" w:rsidTr="002D30FB">
        <w:trPr>
          <w:trHeight w:val="3447"/>
        </w:trPr>
        <w:tc>
          <w:tcPr>
            <w:tcW w:w="3959" w:type="dxa"/>
            <w:shd w:val="clear" w:color="auto" w:fill="auto"/>
            <w:tcMar>
              <w:top w:w="100" w:type="dxa"/>
              <w:left w:w="100" w:type="dxa"/>
              <w:bottom w:w="100" w:type="dxa"/>
              <w:right w:w="100" w:type="dxa"/>
            </w:tcMar>
          </w:tcPr>
          <w:p w14:paraId="53A48168" w14:textId="77777777" w:rsidR="00640B91" w:rsidRPr="003C5EF9" w:rsidRDefault="00640B91" w:rsidP="00BD3473">
            <w:pPr>
              <w:spacing w:before="0" w:line="276" w:lineRule="auto"/>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 xml:space="preserve">De permettre aux participants de comprendre : </w:t>
            </w:r>
          </w:p>
          <w:p w14:paraId="69054F04" w14:textId="77777777" w:rsidR="00640B91" w:rsidRPr="003C5EF9" w:rsidRDefault="00876F93" w:rsidP="00E01084">
            <w:pPr>
              <w:pStyle w:val="Paragraphedeliste"/>
              <w:numPr>
                <w:ilvl w:val="0"/>
                <w:numId w:val="18"/>
              </w:numPr>
              <w:spacing w:before="0" w:line="259"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les rôles importants d</w:t>
            </w:r>
            <w:r w:rsidR="00640B91" w:rsidRPr="003C5EF9">
              <w:rPr>
                <w:rFonts w:ascii="Times New Roman" w:eastAsia="Calisto MT" w:hAnsi="Times New Roman" w:cs="Times New Roman"/>
                <w:sz w:val="24"/>
                <w:szCs w:val="24"/>
                <w:lang w:val="fr-FR" w:eastAsia="en-US"/>
              </w:rPr>
              <w:t>es ressources</w:t>
            </w:r>
            <w:r w:rsidRPr="003C5EF9">
              <w:rPr>
                <w:rFonts w:ascii="Times New Roman" w:eastAsia="Calisto MT" w:hAnsi="Times New Roman" w:cs="Times New Roman"/>
                <w:sz w:val="24"/>
                <w:szCs w:val="24"/>
                <w:lang w:val="fr-FR" w:eastAsia="en-US"/>
              </w:rPr>
              <w:t xml:space="preserve"> humaines</w:t>
            </w:r>
            <w:r w:rsidR="00640B91" w:rsidRPr="003C5EF9">
              <w:rPr>
                <w:rFonts w:ascii="Times New Roman" w:eastAsia="Calisto MT" w:hAnsi="Times New Roman" w:cs="Times New Roman"/>
                <w:sz w:val="24"/>
                <w:szCs w:val="24"/>
                <w:lang w:val="fr-FR" w:eastAsia="en-US"/>
              </w:rPr>
              <w:t xml:space="preserve"> dans une entreprise ;</w:t>
            </w:r>
          </w:p>
          <w:p w14:paraId="0BB53D4C" w14:textId="19A1BAA9" w:rsidR="00640B91" w:rsidRPr="003C5EF9" w:rsidRDefault="00640B91" w:rsidP="00E01084">
            <w:pPr>
              <w:pStyle w:val="Paragraphedeliste"/>
              <w:numPr>
                <w:ilvl w:val="0"/>
                <w:numId w:val="18"/>
              </w:numPr>
              <w:spacing w:after="160" w:line="259"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les procédures de recrutement ;</w:t>
            </w:r>
          </w:p>
          <w:p w14:paraId="42FD5537" w14:textId="77777777" w:rsidR="00640B91" w:rsidRPr="003C5EF9" w:rsidRDefault="00640B91" w:rsidP="00E01084">
            <w:pPr>
              <w:pStyle w:val="Paragraphedeliste"/>
              <w:numPr>
                <w:ilvl w:val="0"/>
                <w:numId w:val="18"/>
              </w:numPr>
              <w:spacing w:after="160" w:line="259"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la planification des recrutements saisonniers ou permanents aux profils correspondants aux réels besoins de son entreprise en matière de personnel ;</w:t>
            </w:r>
          </w:p>
          <w:p w14:paraId="0BBAF933" w14:textId="6C8291F9" w:rsidR="00640B91" w:rsidRPr="003C5EF9" w:rsidRDefault="00640B91" w:rsidP="00E01084">
            <w:pPr>
              <w:pStyle w:val="Paragraphedeliste"/>
              <w:numPr>
                <w:ilvl w:val="0"/>
                <w:numId w:val="18"/>
              </w:numPr>
              <w:spacing w:after="160" w:line="259"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les fiches de poste et leurs importances ;</w:t>
            </w:r>
          </w:p>
          <w:p w14:paraId="1EF6C151" w14:textId="77777777" w:rsidR="00640B91" w:rsidRPr="003C5EF9" w:rsidRDefault="00640B91" w:rsidP="0022153B">
            <w:pPr>
              <w:pStyle w:val="Paragraphedeliste"/>
              <w:numPr>
                <w:ilvl w:val="0"/>
                <w:numId w:val="18"/>
              </w:numPr>
              <w:spacing w:before="120" w:line="259"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le droit des travailleurs et leurs obligations à travers le contrat de travail.</w:t>
            </w:r>
          </w:p>
        </w:tc>
        <w:tc>
          <w:tcPr>
            <w:tcW w:w="5401" w:type="dxa"/>
            <w:shd w:val="clear" w:color="auto" w:fill="auto"/>
            <w:tcMar>
              <w:top w:w="100" w:type="dxa"/>
              <w:left w:w="100" w:type="dxa"/>
              <w:bottom w:w="100" w:type="dxa"/>
              <w:right w:w="100" w:type="dxa"/>
            </w:tcMar>
          </w:tcPr>
          <w:p w14:paraId="7B630535" w14:textId="77777777" w:rsidR="00640B91" w:rsidRPr="003C5EF9" w:rsidRDefault="00640B91" w:rsidP="00E01084">
            <w:pPr>
              <w:spacing w:before="0" w:line="276"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Les participants connaissent :</w:t>
            </w:r>
          </w:p>
          <w:p w14:paraId="20CBB8B8" w14:textId="77777777" w:rsidR="00640B91" w:rsidRPr="003C5EF9" w:rsidRDefault="00640B91" w:rsidP="00E01084">
            <w:pPr>
              <w:numPr>
                <w:ilvl w:val="0"/>
                <w:numId w:val="1"/>
              </w:numPr>
              <w:spacing w:before="0" w:line="276" w:lineRule="auto"/>
              <w:ind w:left="268" w:hanging="268"/>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les rôles importants que les ressources dans une entreprise ;</w:t>
            </w:r>
          </w:p>
          <w:p w14:paraId="427A2510" w14:textId="433B6450" w:rsidR="00640B91" w:rsidRPr="003C5EF9" w:rsidRDefault="00640B91" w:rsidP="00E01084">
            <w:pPr>
              <w:numPr>
                <w:ilvl w:val="0"/>
                <w:numId w:val="1"/>
              </w:numPr>
              <w:spacing w:before="0" w:line="276" w:lineRule="auto"/>
              <w:ind w:left="268" w:hanging="268"/>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les procédures de recrutement ;</w:t>
            </w:r>
          </w:p>
          <w:p w14:paraId="62ECB5D2" w14:textId="77777777" w:rsidR="00640B91" w:rsidRPr="003C5EF9" w:rsidRDefault="00640B91" w:rsidP="00E01084">
            <w:pPr>
              <w:numPr>
                <w:ilvl w:val="0"/>
                <w:numId w:val="1"/>
              </w:numPr>
              <w:spacing w:before="0" w:line="276" w:lineRule="auto"/>
              <w:ind w:left="268" w:hanging="268"/>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l’importance de la planification des recrutements saisonniers ou permanents aux profils correspondants aux réels besoins de son entreprise en matière de personnel ;</w:t>
            </w:r>
          </w:p>
          <w:p w14:paraId="2E081F6B" w14:textId="58842AD3" w:rsidR="00640B91" w:rsidRPr="003C5EF9" w:rsidRDefault="00640B91" w:rsidP="00E01084">
            <w:pPr>
              <w:numPr>
                <w:ilvl w:val="0"/>
                <w:numId w:val="1"/>
              </w:numPr>
              <w:spacing w:before="0" w:line="276" w:lineRule="auto"/>
              <w:ind w:left="268" w:hanging="268"/>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les fiches de poste et leurs importances et savent les élaborer</w:t>
            </w:r>
          </w:p>
          <w:p w14:paraId="08AA1574" w14:textId="77777777" w:rsidR="00640B91" w:rsidRPr="003C5EF9" w:rsidRDefault="00640B91" w:rsidP="00E01084">
            <w:pPr>
              <w:numPr>
                <w:ilvl w:val="0"/>
                <w:numId w:val="1"/>
              </w:numPr>
              <w:spacing w:before="0" w:line="276" w:lineRule="auto"/>
              <w:ind w:left="268" w:hanging="268"/>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 droit des travailleurs et leurs obligations à travers le contrat de travail.</w:t>
            </w:r>
          </w:p>
        </w:tc>
      </w:tr>
      <w:tr w:rsidR="00E701D4" w:rsidRPr="003C5EF9" w14:paraId="40482C28" w14:textId="77777777" w:rsidTr="00640B91">
        <w:trPr>
          <w:trHeight w:val="201"/>
        </w:trPr>
        <w:tc>
          <w:tcPr>
            <w:tcW w:w="9360" w:type="dxa"/>
            <w:gridSpan w:val="2"/>
            <w:shd w:val="clear" w:color="auto" w:fill="auto"/>
            <w:tcMar>
              <w:top w:w="100" w:type="dxa"/>
              <w:left w:w="100" w:type="dxa"/>
              <w:bottom w:w="100" w:type="dxa"/>
              <w:right w:w="100" w:type="dxa"/>
            </w:tcMar>
          </w:tcPr>
          <w:p w14:paraId="785DC47F" w14:textId="77777777" w:rsidR="00E701D4" w:rsidRPr="003C5EF9" w:rsidRDefault="00C10703" w:rsidP="00640B91">
            <w:pPr>
              <w:widowControl w:val="0"/>
              <w:spacing w:before="0" w:line="240"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b/>
                <w:sz w:val="24"/>
                <w:szCs w:val="24"/>
              </w:rPr>
              <w:t>Séquence 2</w:t>
            </w:r>
            <w:r w:rsidRPr="003C5EF9">
              <w:rPr>
                <w:rFonts w:ascii="Times New Roman" w:eastAsia="Times New Roman" w:hAnsi="Times New Roman" w:cs="Times New Roman"/>
                <w:sz w:val="24"/>
                <w:szCs w:val="24"/>
              </w:rPr>
              <w:t xml:space="preserve"> : </w:t>
            </w:r>
            <w:r w:rsidR="00C77B21" w:rsidRPr="003C5EF9">
              <w:rPr>
                <w:rFonts w:ascii="Times New Roman" w:eastAsia="Times New Roman" w:hAnsi="Times New Roman" w:cs="Times New Roman"/>
                <w:sz w:val="24"/>
                <w:szCs w:val="24"/>
              </w:rPr>
              <w:t xml:space="preserve">dans cette séquence la thématique gestion financière a été abordée par les formateurs </w:t>
            </w:r>
          </w:p>
        </w:tc>
      </w:tr>
      <w:tr w:rsidR="00E701D4" w:rsidRPr="003C5EF9" w14:paraId="3EEE3B46" w14:textId="77777777" w:rsidTr="002D30FB">
        <w:trPr>
          <w:trHeight w:val="153"/>
        </w:trPr>
        <w:tc>
          <w:tcPr>
            <w:tcW w:w="3959" w:type="dxa"/>
            <w:shd w:val="clear" w:color="auto" w:fill="auto"/>
            <w:tcMar>
              <w:top w:w="100" w:type="dxa"/>
              <w:left w:w="100" w:type="dxa"/>
              <w:bottom w:w="100" w:type="dxa"/>
              <w:right w:w="100" w:type="dxa"/>
            </w:tcMar>
          </w:tcPr>
          <w:p w14:paraId="2BD2D113" w14:textId="77777777" w:rsidR="00E701D4" w:rsidRPr="003C5EF9" w:rsidRDefault="00C10703" w:rsidP="00F47F76">
            <w:pPr>
              <w:widowControl w:val="0"/>
              <w:spacing w:before="0" w:line="240" w:lineRule="auto"/>
              <w:ind w:left="0"/>
              <w:rPr>
                <w:rFonts w:ascii="Times New Roman" w:eastAsia="Times New Roman" w:hAnsi="Times New Roman" w:cs="Times New Roman"/>
                <w:b/>
                <w:sz w:val="24"/>
                <w:szCs w:val="24"/>
              </w:rPr>
            </w:pPr>
            <w:r w:rsidRPr="003C5EF9">
              <w:rPr>
                <w:rFonts w:ascii="Times New Roman" w:eastAsia="Times New Roman" w:hAnsi="Times New Roman" w:cs="Times New Roman"/>
                <w:b/>
                <w:sz w:val="24"/>
                <w:szCs w:val="24"/>
              </w:rPr>
              <w:t>Objectifs</w:t>
            </w:r>
          </w:p>
        </w:tc>
        <w:tc>
          <w:tcPr>
            <w:tcW w:w="5401" w:type="dxa"/>
            <w:shd w:val="clear" w:color="auto" w:fill="auto"/>
            <w:tcMar>
              <w:top w:w="100" w:type="dxa"/>
              <w:left w:w="100" w:type="dxa"/>
              <w:bottom w:w="100" w:type="dxa"/>
              <w:right w:w="100" w:type="dxa"/>
            </w:tcMar>
          </w:tcPr>
          <w:p w14:paraId="51AB97E0" w14:textId="77777777" w:rsidR="00E701D4" w:rsidRPr="003C5EF9" w:rsidRDefault="00C10703" w:rsidP="00F47F76">
            <w:pPr>
              <w:widowControl w:val="0"/>
              <w:spacing w:before="0" w:line="240" w:lineRule="auto"/>
              <w:ind w:left="0"/>
              <w:rPr>
                <w:rFonts w:ascii="Times New Roman" w:eastAsia="Times New Roman" w:hAnsi="Times New Roman" w:cs="Times New Roman"/>
                <w:b/>
                <w:sz w:val="24"/>
                <w:szCs w:val="24"/>
              </w:rPr>
            </w:pPr>
            <w:r w:rsidRPr="003C5EF9">
              <w:rPr>
                <w:rFonts w:ascii="Times New Roman" w:eastAsia="Times New Roman" w:hAnsi="Times New Roman" w:cs="Times New Roman"/>
                <w:b/>
                <w:sz w:val="24"/>
                <w:szCs w:val="24"/>
              </w:rPr>
              <w:t xml:space="preserve">Résultats </w:t>
            </w:r>
          </w:p>
        </w:tc>
      </w:tr>
      <w:tr w:rsidR="00E701D4" w:rsidRPr="003C5EF9" w14:paraId="2393C89E" w14:textId="77777777" w:rsidTr="002D30FB">
        <w:trPr>
          <w:trHeight w:val="731"/>
        </w:trPr>
        <w:tc>
          <w:tcPr>
            <w:tcW w:w="3959" w:type="dxa"/>
            <w:shd w:val="clear" w:color="auto" w:fill="auto"/>
            <w:tcMar>
              <w:top w:w="100" w:type="dxa"/>
              <w:left w:w="100" w:type="dxa"/>
              <w:bottom w:w="100" w:type="dxa"/>
              <w:right w:w="100" w:type="dxa"/>
            </w:tcMar>
          </w:tcPr>
          <w:p w14:paraId="5464D088" w14:textId="77777777" w:rsidR="00640B91" w:rsidRPr="003C5EF9" w:rsidRDefault="00C10703" w:rsidP="00876F93">
            <w:pPr>
              <w:spacing w:before="0" w:line="276" w:lineRule="auto"/>
              <w:rPr>
                <w:rFonts w:ascii="Times New Roman" w:eastAsia="Calisto MT" w:hAnsi="Times New Roman" w:cs="Times New Roman"/>
                <w:sz w:val="24"/>
                <w:szCs w:val="24"/>
                <w:lang w:val="fr-FR" w:eastAsia="en-US"/>
              </w:rPr>
            </w:pPr>
            <w:r w:rsidRPr="003C5EF9">
              <w:rPr>
                <w:rFonts w:ascii="Times New Roman" w:eastAsia="Times New Roman" w:hAnsi="Times New Roman" w:cs="Times New Roman"/>
                <w:sz w:val="24"/>
                <w:szCs w:val="24"/>
              </w:rPr>
              <w:lastRenderedPageBreak/>
              <w:t xml:space="preserve"> </w:t>
            </w:r>
            <w:r w:rsidR="00640B91" w:rsidRPr="003C5EF9">
              <w:rPr>
                <w:rFonts w:ascii="Times New Roman" w:eastAsia="Calisto MT" w:hAnsi="Times New Roman" w:cs="Times New Roman"/>
                <w:sz w:val="24"/>
                <w:szCs w:val="24"/>
                <w:lang w:val="fr-FR" w:eastAsia="en-US"/>
              </w:rPr>
              <w:t xml:space="preserve">De permettre aux participants de comprendre : </w:t>
            </w:r>
          </w:p>
          <w:p w14:paraId="3AA0E505" w14:textId="77777777" w:rsidR="00603DAE" w:rsidRPr="003C5EF9" w:rsidRDefault="00603DAE" w:rsidP="00603DAE">
            <w:pPr>
              <w:pStyle w:val="Paragraphedeliste"/>
              <w:numPr>
                <w:ilvl w:val="0"/>
                <w:numId w:val="18"/>
              </w:numPr>
              <w:spacing w:before="0" w:line="276"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de comprendre la notion de gestion ;</w:t>
            </w:r>
          </w:p>
          <w:p w14:paraId="497ED512" w14:textId="77777777" w:rsidR="00563766" w:rsidRPr="003C5EF9" w:rsidRDefault="00C77B21" w:rsidP="00603DAE">
            <w:pPr>
              <w:pStyle w:val="Paragraphedeliste"/>
              <w:numPr>
                <w:ilvl w:val="0"/>
                <w:numId w:val="18"/>
              </w:numPr>
              <w:spacing w:before="0" w:line="276"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l’intérêt de la gestion financière</w:t>
            </w:r>
            <w:r w:rsidR="0064054E" w:rsidRPr="003C5EF9">
              <w:rPr>
                <w:rFonts w:ascii="Times New Roman" w:eastAsia="Calisto MT" w:hAnsi="Times New Roman" w:cs="Times New Roman"/>
                <w:sz w:val="24"/>
                <w:szCs w:val="24"/>
                <w:lang w:val="fr-FR" w:eastAsia="en-US"/>
              </w:rPr>
              <w:t xml:space="preserve"> dans le fonctionnement d’une </w:t>
            </w:r>
            <w:r w:rsidRPr="003C5EF9">
              <w:rPr>
                <w:rFonts w:ascii="Times New Roman" w:eastAsia="Calisto MT" w:hAnsi="Times New Roman" w:cs="Times New Roman"/>
                <w:sz w:val="24"/>
                <w:szCs w:val="24"/>
                <w:lang w:val="fr-FR" w:eastAsia="en-US"/>
              </w:rPr>
              <w:t>entreprise</w:t>
            </w:r>
            <w:r w:rsidR="0064054E" w:rsidRPr="003C5EF9">
              <w:rPr>
                <w:rFonts w:ascii="Times New Roman" w:eastAsia="Calisto MT" w:hAnsi="Times New Roman" w:cs="Times New Roman"/>
                <w:sz w:val="24"/>
                <w:szCs w:val="24"/>
                <w:lang w:val="fr-FR" w:eastAsia="en-US"/>
              </w:rPr>
              <w:t> ;</w:t>
            </w:r>
          </w:p>
          <w:p w14:paraId="21C0EEBB" w14:textId="77777777" w:rsidR="00563766" w:rsidRPr="003C5EF9" w:rsidRDefault="00563766" w:rsidP="00603DAE">
            <w:pPr>
              <w:pStyle w:val="Paragraphedeliste"/>
              <w:numPr>
                <w:ilvl w:val="0"/>
                <w:numId w:val="18"/>
              </w:numPr>
              <w:spacing w:before="0" w:line="276"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de comprendre la notion de budgétisation ;</w:t>
            </w:r>
          </w:p>
          <w:p w14:paraId="01933196" w14:textId="77777777" w:rsidR="00563766" w:rsidRPr="003C5EF9" w:rsidRDefault="00563766" w:rsidP="00603DAE">
            <w:pPr>
              <w:pStyle w:val="Paragraphedeliste"/>
              <w:numPr>
                <w:ilvl w:val="0"/>
                <w:numId w:val="18"/>
              </w:numPr>
              <w:spacing w:before="0" w:line="276"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comment bien gérer son argent ?</w:t>
            </w:r>
          </w:p>
          <w:p w14:paraId="06E1FD12" w14:textId="77777777" w:rsidR="00563766" w:rsidRPr="003C5EF9" w:rsidRDefault="00563766" w:rsidP="00603DAE">
            <w:pPr>
              <w:pStyle w:val="Paragraphedeliste"/>
              <w:numPr>
                <w:ilvl w:val="0"/>
                <w:numId w:val="18"/>
              </w:numPr>
              <w:spacing w:before="0" w:line="276"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de savoir bien planifier le financement de ses activités ;</w:t>
            </w:r>
          </w:p>
          <w:p w14:paraId="26B64A26" w14:textId="77777777" w:rsidR="00E701D4" w:rsidRPr="003C5EF9" w:rsidRDefault="00563766" w:rsidP="00603DAE">
            <w:pPr>
              <w:pStyle w:val="Paragraphedeliste"/>
              <w:numPr>
                <w:ilvl w:val="0"/>
                <w:numId w:val="18"/>
              </w:numPr>
              <w:spacing w:before="0" w:line="276"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de disposer des outils de gestion (</w:t>
            </w:r>
            <w:r w:rsidR="00603DAE" w:rsidRPr="003C5EF9">
              <w:rPr>
                <w:rFonts w:ascii="Times New Roman" w:eastAsia="Calisto MT" w:hAnsi="Times New Roman" w:cs="Times New Roman"/>
                <w:sz w:val="24"/>
                <w:szCs w:val="24"/>
                <w:lang w:val="fr-FR" w:eastAsia="en-US"/>
              </w:rPr>
              <w:t>plan budgétaire</w:t>
            </w:r>
            <w:r w:rsidRPr="003C5EF9">
              <w:rPr>
                <w:rFonts w:ascii="Times New Roman" w:eastAsia="Calisto MT" w:hAnsi="Times New Roman" w:cs="Times New Roman"/>
                <w:sz w:val="24"/>
                <w:szCs w:val="24"/>
                <w:lang w:val="fr-FR" w:eastAsia="en-US"/>
              </w:rPr>
              <w:t>, documents de justifications, documents</w:t>
            </w:r>
            <w:r w:rsidR="002D30FB" w:rsidRPr="003C5EF9">
              <w:rPr>
                <w:rFonts w:ascii="Times New Roman" w:eastAsia="Calisto MT" w:hAnsi="Times New Roman" w:cs="Times New Roman"/>
                <w:sz w:val="24"/>
                <w:szCs w:val="24"/>
                <w:lang w:val="fr-FR" w:eastAsia="en-US"/>
              </w:rPr>
              <w:t xml:space="preserve"> </w:t>
            </w:r>
            <w:r w:rsidRPr="003C5EF9">
              <w:rPr>
                <w:rFonts w:ascii="Times New Roman" w:eastAsia="Calisto MT" w:hAnsi="Times New Roman" w:cs="Times New Roman"/>
                <w:sz w:val="24"/>
                <w:szCs w:val="24"/>
                <w:lang w:val="fr-FR" w:eastAsia="en-US"/>
              </w:rPr>
              <w:t>d’enregistrement, documents d’évaluation).</w:t>
            </w:r>
          </w:p>
        </w:tc>
        <w:tc>
          <w:tcPr>
            <w:tcW w:w="5401" w:type="dxa"/>
            <w:shd w:val="clear" w:color="auto" w:fill="auto"/>
            <w:tcMar>
              <w:top w:w="100" w:type="dxa"/>
              <w:left w:w="100" w:type="dxa"/>
              <w:bottom w:w="100" w:type="dxa"/>
              <w:right w:w="100" w:type="dxa"/>
            </w:tcMar>
          </w:tcPr>
          <w:p w14:paraId="3A475209" w14:textId="77777777" w:rsidR="00563766" w:rsidRPr="003C5EF9" w:rsidRDefault="00563766" w:rsidP="00563766">
            <w:pPr>
              <w:spacing w:before="0" w:line="276" w:lineRule="auto"/>
              <w:ind w:left="0"/>
              <w:jc w:val="both"/>
              <w:rPr>
                <w:rFonts w:ascii="Times New Roman" w:eastAsia="Times New Roman" w:hAnsi="Times New Roman" w:cs="Times New Roman"/>
                <w:sz w:val="24"/>
                <w:szCs w:val="24"/>
                <w:lang w:val="fr-FR"/>
              </w:rPr>
            </w:pPr>
            <w:r w:rsidRPr="003C5EF9">
              <w:rPr>
                <w:rFonts w:ascii="Times New Roman" w:eastAsia="Times New Roman" w:hAnsi="Times New Roman" w:cs="Times New Roman"/>
                <w:sz w:val="24"/>
                <w:szCs w:val="24"/>
                <w:lang w:val="fr-FR"/>
              </w:rPr>
              <w:t>Les participants ont acquis les connaissances et compétences suivantes :</w:t>
            </w:r>
          </w:p>
          <w:p w14:paraId="5D22E445" w14:textId="77777777" w:rsidR="00563766" w:rsidRPr="003C5EF9" w:rsidRDefault="00563766" w:rsidP="00563766">
            <w:pPr>
              <w:numPr>
                <w:ilvl w:val="0"/>
                <w:numId w:val="1"/>
              </w:numPr>
              <w:spacing w:before="0" w:line="276" w:lineRule="auto"/>
              <w:ind w:left="268" w:hanging="268"/>
              <w:jc w:val="both"/>
              <w:rPr>
                <w:rFonts w:ascii="Times New Roman" w:eastAsia="Times New Roman" w:hAnsi="Times New Roman" w:cs="Times New Roman"/>
                <w:sz w:val="24"/>
                <w:szCs w:val="24"/>
                <w:lang w:val="fr-FR"/>
              </w:rPr>
            </w:pPr>
            <w:r w:rsidRPr="003C5EF9">
              <w:rPr>
                <w:rFonts w:ascii="Times New Roman" w:eastAsia="Times New Roman" w:hAnsi="Times New Roman" w:cs="Times New Roman"/>
                <w:sz w:val="24"/>
                <w:szCs w:val="24"/>
                <w:lang w:val="fr-FR"/>
              </w:rPr>
              <w:t>savent définir la notion de gestion </w:t>
            </w:r>
            <w:r w:rsidR="00603DAE" w:rsidRPr="003C5EF9">
              <w:rPr>
                <w:rFonts w:ascii="Times New Roman" w:eastAsia="Times New Roman" w:hAnsi="Times New Roman" w:cs="Times New Roman"/>
                <w:sz w:val="24"/>
                <w:szCs w:val="24"/>
                <w:lang w:val="fr-FR"/>
              </w:rPr>
              <w:t xml:space="preserve">financière </w:t>
            </w:r>
            <w:r w:rsidRPr="003C5EF9">
              <w:rPr>
                <w:rFonts w:ascii="Times New Roman" w:eastAsia="Times New Roman" w:hAnsi="Times New Roman" w:cs="Times New Roman"/>
                <w:sz w:val="24"/>
                <w:szCs w:val="24"/>
                <w:lang w:val="fr-FR"/>
              </w:rPr>
              <w:t>;</w:t>
            </w:r>
          </w:p>
          <w:p w14:paraId="1E9C07AE" w14:textId="77777777" w:rsidR="00563766" w:rsidRPr="003C5EF9" w:rsidRDefault="00563766" w:rsidP="00563766">
            <w:pPr>
              <w:numPr>
                <w:ilvl w:val="0"/>
                <w:numId w:val="1"/>
              </w:numPr>
              <w:spacing w:before="0" w:line="276" w:lineRule="auto"/>
              <w:ind w:left="268" w:hanging="268"/>
              <w:jc w:val="both"/>
              <w:rPr>
                <w:rFonts w:ascii="Times New Roman" w:eastAsia="Times New Roman" w:hAnsi="Times New Roman" w:cs="Times New Roman"/>
                <w:sz w:val="24"/>
                <w:szCs w:val="24"/>
                <w:lang w:val="fr-FR"/>
              </w:rPr>
            </w:pPr>
            <w:r w:rsidRPr="003C5EF9">
              <w:rPr>
                <w:rFonts w:ascii="Times New Roman" w:eastAsia="Times New Roman" w:hAnsi="Times New Roman" w:cs="Times New Roman"/>
                <w:sz w:val="24"/>
                <w:szCs w:val="24"/>
                <w:lang w:val="fr-FR"/>
              </w:rPr>
              <w:t>savent planifier financièrement leurs activités ;</w:t>
            </w:r>
          </w:p>
          <w:p w14:paraId="62DF652B" w14:textId="77777777" w:rsidR="00563766" w:rsidRPr="003C5EF9" w:rsidRDefault="00563766" w:rsidP="00563766">
            <w:pPr>
              <w:numPr>
                <w:ilvl w:val="0"/>
                <w:numId w:val="1"/>
              </w:numPr>
              <w:spacing w:before="0" w:line="276" w:lineRule="auto"/>
              <w:ind w:left="268" w:hanging="268"/>
              <w:jc w:val="both"/>
              <w:rPr>
                <w:rFonts w:ascii="Times New Roman" w:eastAsia="Times New Roman" w:hAnsi="Times New Roman" w:cs="Times New Roman"/>
                <w:sz w:val="24"/>
                <w:szCs w:val="24"/>
                <w:lang w:val="fr-FR"/>
              </w:rPr>
            </w:pPr>
            <w:r w:rsidRPr="003C5EF9">
              <w:rPr>
                <w:rFonts w:ascii="Times New Roman" w:eastAsia="Times New Roman" w:hAnsi="Times New Roman" w:cs="Times New Roman"/>
                <w:sz w:val="24"/>
                <w:szCs w:val="24"/>
                <w:lang w:val="fr-FR"/>
              </w:rPr>
              <w:t>connaissent et savent utiliser les outils de gestions liés aux documents</w:t>
            </w:r>
            <w:r w:rsidR="00603DAE" w:rsidRPr="003C5EF9">
              <w:rPr>
                <w:rFonts w:ascii="Times New Roman" w:eastAsia="Times New Roman" w:hAnsi="Times New Roman" w:cs="Times New Roman"/>
                <w:sz w:val="24"/>
                <w:szCs w:val="24"/>
                <w:lang w:val="fr-FR"/>
              </w:rPr>
              <w:t xml:space="preserve"> de gestion</w:t>
            </w:r>
            <w:r w:rsidRPr="003C5EF9">
              <w:rPr>
                <w:rFonts w:ascii="Times New Roman" w:eastAsia="Times New Roman" w:hAnsi="Times New Roman" w:cs="Times New Roman"/>
                <w:sz w:val="24"/>
                <w:szCs w:val="24"/>
                <w:lang w:val="fr-FR"/>
              </w:rPr>
              <w:t xml:space="preserve"> et leurs rôles </w:t>
            </w:r>
            <w:r w:rsidR="00603DAE" w:rsidRPr="003C5EF9">
              <w:rPr>
                <w:rFonts w:ascii="Times New Roman" w:eastAsia="Times New Roman" w:hAnsi="Times New Roman" w:cs="Times New Roman"/>
                <w:sz w:val="24"/>
                <w:szCs w:val="24"/>
                <w:lang w:val="fr-FR"/>
              </w:rPr>
              <w:t xml:space="preserve">notamment </w:t>
            </w:r>
            <w:r w:rsidRPr="003C5EF9">
              <w:rPr>
                <w:rFonts w:ascii="Times New Roman" w:eastAsia="Times New Roman" w:hAnsi="Times New Roman" w:cs="Times New Roman"/>
                <w:sz w:val="24"/>
                <w:szCs w:val="24"/>
                <w:lang w:val="fr-FR"/>
              </w:rPr>
              <w:t>:</w:t>
            </w:r>
          </w:p>
          <w:p w14:paraId="2F38FCFC" w14:textId="77777777" w:rsidR="00603DAE" w:rsidRPr="003C5EF9" w:rsidRDefault="00603DAE" w:rsidP="00603DAE">
            <w:pPr>
              <w:pStyle w:val="Paragraphedeliste"/>
              <w:numPr>
                <w:ilvl w:val="0"/>
                <w:numId w:val="21"/>
              </w:numPr>
              <w:spacing w:before="0" w:line="276" w:lineRule="auto"/>
              <w:ind w:left="552" w:hanging="284"/>
              <w:jc w:val="both"/>
              <w:rPr>
                <w:rFonts w:ascii="Times New Roman" w:eastAsia="Times New Roman" w:hAnsi="Times New Roman" w:cs="Times New Roman"/>
                <w:sz w:val="24"/>
                <w:szCs w:val="24"/>
                <w:lang w:val="fr-FR"/>
              </w:rPr>
            </w:pPr>
            <w:r w:rsidRPr="003C5EF9">
              <w:rPr>
                <w:rFonts w:ascii="Times New Roman" w:eastAsia="Times New Roman" w:hAnsi="Times New Roman" w:cs="Times New Roman"/>
                <w:sz w:val="24"/>
                <w:szCs w:val="24"/>
                <w:lang w:val="fr-FR"/>
              </w:rPr>
              <w:t>canevas de plan pour la budgétisation ;</w:t>
            </w:r>
          </w:p>
          <w:p w14:paraId="384E2BA2" w14:textId="77777777" w:rsidR="00603DAE" w:rsidRPr="003C5EF9" w:rsidRDefault="00603DAE" w:rsidP="00603DAE">
            <w:pPr>
              <w:pStyle w:val="Paragraphedeliste"/>
              <w:numPr>
                <w:ilvl w:val="0"/>
                <w:numId w:val="21"/>
              </w:numPr>
              <w:spacing w:before="0" w:line="276" w:lineRule="auto"/>
              <w:ind w:left="552" w:hanging="284"/>
              <w:jc w:val="both"/>
              <w:rPr>
                <w:rFonts w:ascii="Times New Roman" w:eastAsia="Times New Roman" w:hAnsi="Times New Roman" w:cs="Times New Roman"/>
                <w:sz w:val="24"/>
                <w:szCs w:val="24"/>
                <w:lang w:val="fr-FR"/>
              </w:rPr>
            </w:pPr>
            <w:r w:rsidRPr="003C5EF9">
              <w:rPr>
                <w:rFonts w:ascii="Times New Roman" w:eastAsia="Times New Roman" w:hAnsi="Times New Roman" w:cs="Times New Roman"/>
                <w:sz w:val="24"/>
                <w:szCs w:val="24"/>
                <w:lang w:val="fr-FR"/>
              </w:rPr>
              <w:t>les documents de</w:t>
            </w:r>
            <w:r w:rsidR="00563766" w:rsidRPr="003C5EF9">
              <w:rPr>
                <w:rFonts w:ascii="Times New Roman" w:eastAsia="Times New Roman" w:hAnsi="Times New Roman" w:cs="Times New Roman"/>
                <w:sz w:val="24"/>
                <w:szCs w:val="24"/>
                <w:lang w:val="fr-FR"/>
              </w:rPr>
              <w:t xml:space="preserve"> justifications (factures, reçus, bons de caisse, décharges, ….) ;</w:t>
            </w:r>
          </w:p>
          <w:p w14:paraId="29ECC8C2" w14:textId="77777777" w:rsidR="00603DAE" w:rsidRPr="003C5EF9" w:rsidRDefault="00603DAE" w:rsidP="00603DAE">
            <w:pPr>
              <w:pStyle w:val="Paragraphedeliste"/>
              <w:numPr>
                <w:ilvl w:val="0"/>
                <w:numId w:val="21"/>
              </w:numPr>
              <w:spacing w:before="0" w:line="276" w:lineRule="auto"/>
              <w:ind w:left="552" w:hanging="284"/>
              <w:jc w:val="both"/>
              <w:rPr>
                <w:rFonts w:ascii="Times New Roman" w:eastAsia="Times New Roman" w:hAnsi="Times New Roman" w:cs="Times New Roman"/>
                <w:sz w:val="24"/>
                <w:szCs w:val="24"/>
                <w:lang w:val="fr-FR"/>
              </w:rPr>
            </w:pPr>
            <w:r w:rsidRPr="003C5EF9">
              <w:rPr>
                <w:rFonts w:ascii="Times New Roman" w:eastAsia="Times New Roman" w:hAnsi="Times New Roman" w:cs="Times New Roman"/>
                <w:sz w:val="24"/>
                <w:szCs w:val="24"/>
                <w:lang w:val="fr-FR"/>
              </w:rPr>
              <w:t xml:space="preserve">les documents </w:t>
            </w:r>
            <w:r w:rsidR="00563766" w:rsidRPr="003C5EF9">
              <w:rPr>
                <w:rFonts w:ascii="Times New Roman" w:eastAsia="Times New Roman" w:hAnsi="Times New Roman" w:cs="Times New Roman"/>
                <w:sz w:val="24"/>
                <w:szCs w:val="24"/>
                <w:lang w:val="fr-FR"/>
              </w:rPr>
              <w:t>d’enregistrement (cahier des cotisations pour les GIE, journal de caisse, journal des achats, journal des ventes, journal des recettes dépenses)</w:t>
            </w:r>
          </w:p>
          <w:p w14:paraId="7BDE8B52" w14:textId="00595D5C" w:rsidR="00E701D4" w:rsidRPr="003C5EF9" w:rsidRDefault="00603DAE" w:rsidP="00603DAE">
            <w:pPr>
              <w:pStyle w:val="Paragraphedeliste"/>
              <w:numPr>
                <w:ilvl w:val="0"/>
                <w:numId w:val="21"/>
              </w:numPr>
              <w:spacing w:before="0" w:line="276" w:lineRule="auto"/>
              <w:ind w:left="552" w:hanging="284"/>
              <w:jc w:val="both"/>
              <w:rPr>
                <w:rFonts w:ascii="Times New Roman" w:eastAsia="Times New Roman" w:hAnsi="Times New Roman" w:cs="Times New Roman"/>
                <w:sz w:val="24"/>
                <w:szCs w:val="24"/>
                <w:lang w:val="fr-FR"/>
              </w:rPr>
            </w:pPr>
            <w:r w:rsidRPr="003C5EF9">
              <w:rPr>
                <w:rFonts w:ascii="Times New Roman" w:eastAsia="Times New Roman" w:hAnsi="Times New Roman" w:cs="Times New Roman"/>
                <w:sz w:val="24"/>
                <w:szCs w:val="24"/>
                <w:lang w:val="fr-FR"/>
              </w:rPr>
              <w:t xml:space="preserve">les documents </w:t>
            </w:r>
            <w:r w:rsidR="00563766" w:rsidRPr="003C5EF9">
              <w:rPr>
                <w:rFonts w:ascii="Times New Roman" w:eastAsia="Times New Roman" w:hAnsi="Times New Roman" w:cs="Times New Roman"/>
                <w:sz w:val="24"/>
                <w:szCs w:val="24"/>
                <w:lang w:val="fr-FR"/>
              </w:rPr>
              <w:t>d’évaluation financière de leurs activités (rapport financier, fiche prévisionnelle des recettes et dépenses)</w:t>
            </w:r>
            <w:r w:rsidR="009C53AF" w:rsidRPr="003C5EF9">
              <w:rPr>
                <w:rFonts w:ascii="Times New Roman" w:eastAsia="Times New Roman" w:hAnsi="Times New Roman" w:cs="Times New Roman"/>
                <w:sz w:val="24"/>
                <w:szCs w:val="24"/>
                <w:lang w:val="fr-FR"/>
              </w:rPr>
              <w:t>.</w:t>
            </w:r>
          </w:p>
        </w:tc>
      </w:tr>
      <w:tr w:rsidR="00E701D4" w:rsidRPr="003C5EF9" w14:paraId="24689098" w14:textId="77777777" w:rsidTr="00640B91">
        <w:trPr>
          <w:trHeight w:val="420"/>
        </w:trPr>
        <w:tc>
          <w:tcPr>
            <w:tcW w:w="9360" w:type="dxa"/>
            <w:gridSpan w:val="2"/>
            <w:shd w:val="clear" w:color="auto" w:fill="auto"/>
            <w:tcMar>
              <w:top w:w="100" w:type="dxa"/>
              <w:left w:w="100" w:type="dxa"/>
              <w:bottom w:w="100" w:type="dxa"/>
              <w:right w:w="100" w:type="dxa"/>
            </w:tcMar>
          </w:tcPr>
          <w:p w14:paraId="77842ABD" w14:textId="77777777" w:rsidR="00E701D4" w:rsidRPr="003C5EF9" w:rsidRDefault="00C10703" w:rsidP="00C737B3">
            <w:pPr>
              <w:widowControl w:val="0"/>
              <w:spacing w:before="0" w:line="276" w:lineRule="auto"/>
              <w:ind w:left="0"/>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 déroulement de ce module a été très interactif et a suscité beaucoup d’échanges suivants des questions réponses</w:t>
            </w:r>
            <w:r w:rsidR="00883BB8" w:rsidRPr="003C5EF9">
              <w:rPr>
                <w:rFonts w:ascii="Times New Roman" w:eastAsia="Times New Roman" w:hAnsi="Times New Roman" w:cs="Times New Roman"/>
                <w:sz w:val="24"/>
                <w:szCs w:val="24"/>
              </w:rPr>
              <w:t xml:space="preserve"> mais aussi des contributions.</w:t>
            </w:r>
          </w:p>
        </w:tc>
      </w:tr>
    </w:tbl>
    <w:p w14:paraId="5A7FDB7A" w14:textId="77777777" w:rsidR="00E701D4" w:rsidRPr="003C5EF9" w:rsidRDefault="00C10703" w:rsidP="00BD3473">
      <w:pPr>
        <w:numPr>
          <w:ilvl w:val="0"/>
          <w:numId w:val="5"/>
        </w:numPr>
        <w:pBdr>
          <w:top w:val="nil"/>
          <w:left w:val="nil"/>
          <w:bottom w:val="nil"/>
          <w:right w:val="nil"/>
          <w:between w:val="nil"/>
        </w:pBdr>
        <w:spacing w:before="120" w:line="276" w:lineRule="auto"/>
        <w:ind w:left="426" w:hanging="426"/>
        <w:rPr>
          <w:rFonts w:ascii="Times New Roman" w:hAnsi="Times New Roman" w:cs="Times New Roman"/>
          <w:b/>
          <w:sz w:val="24"/>
          <w:szCs w:val="24"/>
        </w:rPr>
      </w:pPr>
      <w:r w:rsidRPr="003C5EF9">
        <w:rPr>
          <w:rFonts w:ascii="Times New Roman" w:hAnsi="Times New Roman" w:cs="Times New Roman"/>
          <w:b/>
          <w:sz w:val="24"/>
          <w:szCs w:val="24"/>
        </w:rPr>
        <w:t>Jour 2 (</w:t>
      </w:r>
      <w:r w:rsidRPr="003C5EF9">
        <w:rPr>
          <w:rFonts w:ascii="Times New Roman" w:hAnsi="Times New Roman" w:cs="Times New Roman"/>
          <w:sz w:val="24"/>
          <w:szCs w:val="24"/>
        </w:rPr>
        <w:t>dimanche 21 mai 2023</w:t>
      </w:r>
      <w:r w:rsidRPr="003C5EF9">
        <w:rPr>
          <w:rFonts w:ascii="Times New Roman" w:hAnsi="Times New Roman" w:cs="Times New Roman"/>
          <w:b/>
          <w:sz w:val="24"/>
          <w:szCs w:val="24"/>
        </w:rPr>
        <w:t>)</w:t>
      </w:r>
    </w:p>
    <w:p w14:paraId="7613C35D" w14:textId="77777777" w:rsidR="00E701D4" w:rsidRPr="003C5EF9" w:rsidRDefault="00C10703" w:rsidP="003C5EF9">
      <w:pPr>
        <w:pBdr>
          <w:top w:val="nil"/>
          <w:left w:val="nil"/>
          <w:bottom w:val="nil"/>
          <w:right w:val="nil"/>
          <w:between w:val="nil"/>
        </w:pBdr>
        <w:spacing w:before="120" w:after="120" w:line="240" w:lineRule="auto"/>
        <w:ind w:left="0"/>
        <w:jc w:val="both"/>
        <w:rPr>
          <w:rFonts w:ascii="Times New Roman" w:hAnsi="Times New Roman" w:cs="Times New Roman"/>
          <w:sz w:val="24"/>
          <w:szCs w:val="24"/>
        </w:rPr>
      </w:pPr>
      <w:r w:rsidRPr="003C5EF9">
        <w:rPr>
          <w:rFonts w:ascii="Times New Roman" w:hAnsi="Times New Roman" w:cs="Times New Roman"/>
          <w:b/>
          <w:sz w:val="24"/>
          <w:szCs w:val="24"/>
        </w:rPr>
        <w:t>Le d</w:t>
      </w:r>
      <w:r w:rsidR="002D30FB" w:rsidRPr="003C5EF9">
        <w:rPr>
          <w:rFonts w:ascii="Times New Roman" w:hAnsi="Times New Roman" w:cs="Times New Roman"/>
          <w:b/>
          <w:sz w:val="24"/>
          <w:szCs w:val="24"/>
        </w:rPr>
        <w:t xml:space="preserve">euxième jour a été consacré aux thématiques suivantes </w:t>
      </w:r>
      <w:r w:rsidRPr="003C5EF9">
        <w:rPr>
          <w:rFonts w:ascii="Times New Roman" w:hAnsi="Times New Roman" w:cs="Times New Roman"/>
          <w:b/>
          <w:sz w:val="24"/>
          <w:szCs w:val="24"/>
        </w:rPr>
        <w:t xml:space="preserve">: </w:t>
      </w:r>
      <w:r w:rsidR="002D30FB" w:rsidRPr="003C5EF9">
        <w:rPr>
          <w:rFonts w:ascii="Times New Roman" w:hAnsi="Times New Roman" w:cs="Times New Roman"/>
          <w:sz w:val="24"/>
          <w:szCs w:val="24"/>
        </w:rPr>
        <w:t>commercialisation</w:t>
      </w:r>
      <w:r w:rsidR="003C5EF9" w:rsidRPr="003C5EF9">
        <w:rPr>
          <w:rFonts w:ascii="Times New Roman" w:hAnsi="Times New Roman" w:cs="Times New Roman"/>
          <w:sz w:val="24"/>
          <w:szCs w:val="24"/>
        </w:rPr>
        <w:t xml:space="preserve">, communication digitale, production de poulet de chair. </w:t>
      </w:r>
    </w:p>
    <w:p w14:paraId="6F3AC423" w14:textId="77777777" w:rsidR="003C5EF9" w:rsidRPr="003C5EF9" w:rsidRDefault="003C5EF9" w:rsidP="003C5EF9">
      <w:pPr>
        <w:pStyle w:val="Paragraphedeliste"/>
        <w:numPr>
          <w:ilvl w:val="0"/>
          <w:numId w:val="24"/>
        </w:numPr>
        <w:pBdr>
          <w:top w:val="nil"/>
          <w:left w:val="nil"/>
          <w:bottom w:val="nil"/>
          <w:right w:val="nil"/>
          <w:between w:val="nil"/>
        </w:pBdr>
        <w:spacing w:before="120" w:line="276" w:lineRule="auto"/>
        <w:rPr>
          <w:rFonts w:ascii="Times New Roman" w:hAnsi="Times New Roman" w:cs="Times New Roman"/>
          <w:sz w:val="24"/>
          <w:szCs w:val="24"/>
        </w:rPr>
      </w:pPr>
      <w:r w:rsidRPr="003C5EF9">
        <w:rPr>
          <w:rFonts w:ascii="Times New Roman" w:eastAsia="Times New Roman" w:hAnsi="Times New Roman" w:cs="Times New Roman"/>
          <w:b/>
          <w:color w:val="050505"/>
          <w:sz w:val="24"/>
          <w:szCs w:val="24"/>
          <w:lang w:val="fr-FR"/>
        </w:rPr>
        <w:t>Thématique : production de poulet de chair</w:t>
      </w:r>
    </w:p>
    <w:tbl>
      <w:tblPr>
        <w:tblStyle w:val="Grilledutableau"/>
        <w:tblW w:w="0" w:type="auto"/>
        <w:tblLook w:val="04A0" w:firstRow="1" w:lastRow="0" w:firstColumn="1" w:lastColumn="0" w:noHBand="0" w:noVBand="1"/>
      </w:tblPr>
      <w:tblGrid>
        <w:gridCol w:w="3823"/>
        <w:gridCol w:w="5527"/>
      </w:tblGrid>
      <w:tr w:rsidR="003C5EF9" w:rsidRPr="003C5EF9" w14:paraId="1935BA9F" w14:textId="77777777" w:rsidTr="00E60A94">
        <w:tc>
          <w:tcPr>
            <w:tcW w:w="9350" w:type="dxa"/>
            <w:gridSpan w:val="2"/>
          </w:tcPr>
          <w:p w14:paraId="3C836E92" w14:textId="77777777" w:rsidR="003C5EF9" w:rsidRPr="003C5EF9" w:rsidRDefault="003C5EF9" w:rsidP="00E60A94">
            <w:pPr>
              <w:shd w:val="clear" w:color="auto" w:fill="FFFFFF"/>
              <w:spacing w:before="120"/>
              <w:ind w:left="0"/>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Par contrainte de temps cette thématique a été abordée par les formateurs en faisant focus le partage de bonnes pratiques (q</w:t>
            </w:r>
            <w:r w:rsidRPr="00753219">
              <w:rPr>
                <w:rFonts w:ascii="Times New Roman" w:eastAsia="Times New Roman" w:hAnsi="Times New Roman" w:cs="Times New Roman"/>
                <w:color w:val="050505"/>
                <w:sz w:val="24"/>
                <w:szCs w:val="24"/>
                <w:lang w:val="fr-FR"/>
              </w:rPr>
              <w:t>uelques règles de bases</w:t>
            </w:r>
            <w:r w:rsidRPr="003C5EF9">
              <w:rPr>
                <w:rFonts w:ascii="Times New Roman" w:eastAsia="Times New Roman" w:hAnsi="Times New Roman" w:cs="Times New Roman"/>
                <w:color w:val="050505"/>
                <w:sz w:val="24"/>
                <w:szCs w:val="24"/>
                <w:lang w:val="fr-FR"/>
              </w:rPr>
              <w:t>) en privilégiant les échanges d’expériences avec les participants. Les bonnes techniques de l’élevage de poulet de chair :</w:t>
            </w:r>
          </w:p>
        </w:tc>
      </w:tr>
      <w:tr w:rsidR="003C5EF9" w:rsidRPr="003C5EF9" w14:paraId="4754226C" w14:textId="77777777" w:rsidTr="00E60A94">
        <w:tc>
          <w:tcPr>
            <w:tcW w:w="3823" w:type="dxa"/>
          </w:tcPr>
          <w:p w14:paraId="3D452899" w14:textId="77777777" w:rsidR="003C5EF9" w:rsidRPr="00753219" w:rsidRDefault="003C5EF9" w:rsidP="00E60A94">
            <w:pPr>
              <w:shd w:val="clear" w:color="auto" w:fill="FFFFFF"/>
              <w:ind w:left="0"/>
              <w:jc w:val="both"/>
              <w:rPr>
                <w:rFonts w:ascii="Times New Roman" w:eastAsia="Times New Roman" w:hAnsi="Times New Roman" w:cs="Times New Roman"/>
                <w:color w:val="050505"/>
                <w:sz w:val="24"/>
                <w:szCs w:val="24"/>
                <w:lang w:val="fr-FR"/>
              </w:rPr>
            </w:pPr>
            <w:r w:rsidRPr="00753219">
              <w:rPr>
                <w:rFonts w:ascii="Times New Roman" w:eastAsia="Times New Roman" w:hAnsi="Times New Roman" w:cs="Times New Roman"/>
                <w:color w:val="050505"/>
                <w:sz w:val="24"/>
                <w:szCs w:val="24"/>
                <w:lang w:val="fr-FR"/>
              </w:rPr>
              <w:t>Pou</w:t>
            </w:r>
            <w:r w:rsidRPr="003C5EF9">
              <w:rPr>
                <w:rFonts w:ascii="Times New Roman" w:eastAsia="Times New Roman" w:hAnsi="Times New Roman" w:cs="Times New Roman"/>
                <w:color w:val="050505"/>
                <w:sz w:val="24"/>
                <w:szCs w:val="24"/>
                <w:lang w:val="fr-FR"/>
              </w:rPr>
              <w:t>r réussir son projet d’élevage, ça dé</w:t>
            </w:r>
            <w:r w:rsidRPr="00753219">
              <w:rPr>
                <w:rFonts w:ascii="Times New Roman" w:eastAsia="Times New Roman" w:hAnsi="Times New Roman" w:cs="Times New Roman"/>
                <w:color w:val="050505"/>
                <w:sz w:val="24"/>
                <w:szCs w:val="24"/>
                <w:lang w:val="fr-FR"/>
              </w:rPr>
              <w:t>pend de la zone agroécologique.</w:t>
            </w:r>
          </w:p>
          <w:p w14:paraId="21335053" w14:textId="77777777" w:rsidR="003C5EF9" w:rsidRPr="00753219" w:rsidRDefault="003C5EF9" w:rsidP="00E60A94">
            <w:pPr>
              <w:shd w:val="clear" w:color="auto" w:fill="FFFFFF"/>
              <w:ind w:left="0"/>
              <w:jc w:val="both"/>
              <w:rPr>
                <w:rFonts w:ascii="Times New Roman" w:eastAsia="Times New Roman" w:hAnsi="Times New Roman" w:cs="Times New Roman"/>
                <w:color w:val="050505"/>
                <w:sz w:val="24"/>
                <w:szCs w:val="24"/>
                <w:lang w:val="fr-FR"/>
              </w:rPr>
            </w:pPr>
            <w:r w:rsidRPr="00753219">
              <w:rPr>
                <w:rFonts w:ascii="Times New Roman" w:eastAsia="Times New Roman" w:hAnsi="Times New Roman" w:cs="Times New Roman"/>
                <w:color w:val="050505"/>
                <w:sz w:val="24"/>
                <w:szCs w:val="24"/>
                <w:lang w:val="fr-FR"/>
              </w:rPr>
              <w:t>il faut :</w:t>
            </w:r>
          </w:p>
          <w:p w14:paraId="489D325B" w14:textId="77777777"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Respecter les normes de densité et éviter la surcharge du poulailler ;</w:t>
            </w:r>
          </w:p>
          <w:p w14:paraId="51A19B5C" w14:textId="77777777"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Minimiser tout ce qui peut provoquer (les bruits, les fortes chaleurs, l’humidité, le froid) ;</w:t>
            </w:r>
          </w:p>
          <w:p w14:paraId="3FD1EB25" w14:textId="77777777"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 xml:space="preserve">Maintenir le poulailler propre (travaux de nettoyage et de désinfection) à l’intérieur et aux environs du poulailler pour éviter </w:t>
            </w:r>
            <w:r w:rsidRPr="003C5EF9">
              <w:rPr>
                <w:rFonts w:ascii="Times New Roman" w:eastAsia="Times New Roman" w:hAnsi="Times New Roman" w:cs="Times New Roman"/>
                <w:color w:val="050505"/>
                <w:sz w:val="24"/>
                <w:szCs w:val="24"/>
                <w:lang w:val="fr-FR"/>
              </w:rPr>
              <w:lastRenderedPageBreak/>
              <w:t>ainsi le développement de germes ;</w:t>
            </w:r>
          </w:p>
          <w:p w14:paraId="7336B24B" w14:textId="77777777"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Limiter l’accès au poulailler des personnes étrangères et empêcher celui des autres animaux domestiques ;</w:t>
            </w:r>
          </w:p>
          <w:p w14:paraId="1462EEDF" w14:textId="77777777"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Observer une période de repos des locaux d’au minimum 15 jours entre 2 bandes successives ;</w:t>
            </w:r>
          </w:p>
          <w:p w14:paraId="32728BCC" w14:textId="77777777"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Respecter les heures de distribution d’aliment et d’eau ;</w:t>
            </w:r>
          </w:p>
          <w:p w14:paraId="6F69E015" w14:textId="77777777"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Eviter toute rupture d’aliment ou d’eau mais aussi tout gaspillage de ces ressources ;</w:t>
            </w:r>
          </w:p>
          <w:p w14:paraId="4BC670B3" w14:textId="77777777"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Elever des poulets de même âge et éviter d'élever sur le même parcours oies-canards et les autres volailles ;</w:t>
            </w:r>
          </w:p>
          <w:p w14:paraId="16DE7299" w14:textId="77777777"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Surveiller de très près le comportement des poulets.</w:t>
            </w:r>
          </w:p>
        </w:tc>
        <w:tc>
          <w:tcPr>
            <w:tcW w:w="5527" w:type="dxa"/>
          </w:tcPr>
          <w:p w14:paraId="6EDF1CD0" w14:textId="77777777" w:rsidR="003C5EF9" w:rsidRPr="00753219" w:rsidRDefault="003C5EF9" w:rsidP="00E60A94">
            <w:pPr>
              <w:shd w:val="clear" w:color="auto" w:fill="FFFFFF"/>
              <w:ind w:left="0"/>
              <w:jc w:val="both"/>
              <w:rPr>
                <w:rFonts w:ascii="Times New Roman" w:eastAsia="Times New Roman" w:hAnsi="Times New Roman" w:cs="Times New Roman"/>
                <w:color w:val="050505"/>
                <w:sz w:val="24"/>
                <w:szCs w:val="24"/>
                <w:lang w:val="fr-FR"/>
              </w:rPr>
            </w:pPr>
            <w:r w:rsidRPr="00753219">
              <w:rPr>
                <w:rFonts w:ascii="Times New Roman" w:eastAsia="Times New Roman" w:hAnsi="Times New Roman" w:cs="Times New Roman"/>
                <w:b/>
                <w:color w:val="050505"/>
                <w:sz w:val="24"/>
                <w:szCs w:val="24"/>
                <w:lang w:val="fr-FR"/>
              </w:rPr>
              <w:lastRenderedPageBreak/>
              <w:t>Sur le plan sanitaire</w:t>
            </w:r>
            <w:r w:rsidRPr="00753219">
              <w:rPr>
                <w:rFonts w:ascii="Times New Roman" w:eastAsia="Times New Roman" w:hAnsi="Times New Roman" w:cs="Times New Roman"/>
                <w:color w:val="050505"/>
                <w:sz w:val="24"/>
                <w:szCs w:val="24"/>
                <w:lang w:val="fr-FR"/>
              </w:rPr>
              <w:t xml:space="preserve"> :</w:t>
            </w:r>
          </w:p>
          <w:p w14:paraId="0061517A" w14:textId="77777777" w:rsidR="003C5EF9" w:rsidRPr="003C5EF9" w:rsidRDefault="003C5EF9" w:rsidP="00E60A94">
            <w:pPr>
              <w:pStyle w:val="Paragraphedeliste"/>
              <w:numPr>
                <w:ilvl w:val="0"/>
                <w:numId w:val="30"/>
              </w:numPr>
              <w:shd w:val="clear" w:color="auto" w:fill="FFFFFF"/>
              <w:ind w:left="315" w:hanging="315"/>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Appliquer rigoureusement le programme de prophylaxie recommandé par le Vétérinaire (administration des vaccins, des produits antibiotiques, antiparasitaires et anticoccidiens contre les maladies présentes dans la zone) ;</w:t>
            </w:r>
          </w:p>
          <w:p w14:paraId="307F56D1" w14:textId="77777777" w:rsidR="003C5EF9" w:rsidRPr="003C5EF9" w:rsidRDefault="003C5EF9" w:rsidP="00E60A94">
            <w:pPr>
              <w:pStyle w:val="Paragraphedeliste"/>
              <w:numPr>
                <w:ilvl w:val="0"/>
                <w:numId w:val="30"/>
              </w:numPr>
              <w:shd w:val="clear" w:color="auto" w:fill="FFFFFF"/>
              <w:ind w:left="315" w:hanging="315"/>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Informer le Vétérinaire dès que les poussins se portent mal ;</w:t>
            </w:r>
          </w:p>
          <w:p w14:paraId="20324AD3" w14:textId="77777777" w:rsidR="003C5EF9" w:rsidRPr="003C5EF9" w:rsidRDefault="003C5EF9" w:rsidP="00E60A94">
            <w:pPr>
              <w:pStyle w:val="Paragraphedeliste"/>
              <w:numPr>
                <w:ilvl w:val="0"/>
                <w:numId w:val="30"/>
              </w:numPr>
              <w:shd w:val="clear" w:color="auto" w:fill="FFFFFF"/>
              <w:ind w:left="315" w:hanging="315"/>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Pendant les 10 à 15 premiers jours le taux de mortalité journalier ne doit pas dépasser 0,5%, sinon demander les explications au fournisseur de poussins et faire appel au Vétérinaire.</w:t>
            </w:r>
          </w:p>
          <w:p w14:paraId="446D39AC" w14:textId="77777777" w:rsidR="003C5EF9" w:rsidRPr="00753219" w:rsidRDefault="003C5EF9" w:rsidP="00E60A94">
            <w:pPr>
              <w:shd w:val="clear" w:color="auto" w:fill="FFFFFF"/>
              <w:ind w:left="0"/>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b/>
                <w:color w:val="050505"/>
                <w:sz w:val="24"/>
                <w:szCs w:val="24"/>
                <w:lang w:val="fr-FR"/>
              </w:rPr>
              <w:t>Autres conseils</w:t>
            </w:r>
            <w:r w:rsidRPr="00753219">
              <w:rPr>
                <w:rFonts w:ascii="Times New Roman" w:eastAsia="Times New Roman" w:hAnsi="Times New Roman" w:cs="Times New Roman"/>
                <w:color w:val="050505"/>
                <w:sz w:val="24"/>
                <w:szCs w:val="24"/>
                <w:lang w:val="fr-FR"/>
              </w:rPr>
              <w:t xml:space="preserve"> :</w:t>
            </w:r>
          </w:p>
          <w:p w14:paraId="2D4A5E17" w14:textId="77777777" w:rsidR="003C5EF9" w:rsidRPr="003C5EF9" w:rsidRDefault="003C5EF9" w:rsidP="00E60A94">
            <w:pPr>
              <w:pStyle w:val="Paragraphedeliste"/>
              <w:numPr>
                <w:ilvl w:val="0"/>
                <w:numId w:val="31"/>
              </w:numPr>
              <w:shd w:val="clear" w:color="auto" w:fill="FFFFFF"/>
              <w:ind w:left="318" w:hanging="318"/>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lastRenderedPageBreak/>
              <w:t xml:space="preserve">Contrôle de croissance : </w:t>
            </w:r>
          </w:p>
          <w:p w14:paraId="190873B2" w14:textId="77777777" w:rsidR="003C5EF9" w:rsidRPr="003C5EF9" w:rsidRDefault="003C5EF9" w:rsidP="00E60A94">
            <w:pPr>
              <w:shd w:val="clear" w:color="auto" w:fill="FFFFFF"/>
              <w:ind w:left="0"/>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Le contrôle de gain de poids permet d’estimer la croissance et de la comparer au standard afin de détecter les anomalies et d’adapter la conduite d’élevage.</w:t>
            </w:r>
          </w:p>
          <w:p w14:paraId="744B373F" w14:textId="77777777" w:rsidR="003C5EF9" w:rsidRPr="00753219" w:rsidRDefault="003C5EF9" w:rsidP="00E60A94">
            <w:pPr>
              <w:shd w:val="clear" w:color="auto" w:fill="FFFFFF"/>
              <w:ind w:left="0"/>
              <w:jc w:val="both"/>
              <w:rPr>
                <w:rFonts w:ascii="Times New Roman" w:eastAsia="Times New Roman" w:hAnsi="Times New Roman" w:cs="Times New Roman"/>
                <w:color w:val="050505"/>
                <w:sz w:val="24"/>
                <w:szCs w:val="24"/>
                <w:lang w:val="fr-FR"/>
              </w:rPr>
            </w:pPr>
            <w:r w:rsidRPr="00753219">
              <w:rPr>
                <w:rFonts w:ascii="Times New Roman" w:eastAsia="Times New Roman" w:hAnsi="Times New Roman" w:cs="Times New Roman"/>
                <w:color w:val="050505"/>
                <w:sz w:val="24"/>
                <w:szCs w:val="24"/>
                <w:lang w:val="fr-FR"/>
              </w:rPr>
              <w:t>La première pesée est effectuée à l’arrivée des poussins, la deuxième à 10 jours, la troisième à 15 jours et tous les 5 à 7 jours par la suite.</w:t>
            </w:r>
          </w:p>
          <w:p w14:paraId="049365F3" w14:textId="77777777" w:rsidR="003C5EF9" w:rsidRPr="003C5EF9" w:rsidRDefault="003C5EF9" w:rsidP="00E60A94">
            <w:pPr>
              <w:pStyle w:val="Paragraphedeliste"/>
              <w:numPr>
                <w:ilvl w:val="0"/>
                <w:numId w:val="31"/>
              </w:numPr>
              <w:shd w:val="clear" w:color="auto" w:fill="FFFFFF"/>
              <w:ind w:left="318"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 xml:space="preserve">Tri : </w:t>
            </w:r>
          </w:p>
          <w:p w14:paraId="25BACAB5" w14:textId="77777777" w:rsidR="003C5EF9" w:rsidRPr="00753219" w:rsidRDefault="003C5EF9" w:rsidP="00E60A94">
            <w:pPr>
              <w:shd w:val="clear" w:color="auto" w:fill="FFFFFF"/>
              <w:ind w:left="0"/>
              <w:jc w:val="both"/>
              <w:rPr>
                <w:rFonts w:ascii="Times New Roman" w:eastAsia="Times New Roman" w:hAnsi="Times New Roman" w:cs="Times New Roman"/>
                <w:color w:val="050505"/>
                <w:sz w:val="24"/>
                <w:szCs w:val="24"/>
                <w:lang w:val="fr-FR"/>
              </w:rPr>
            </w:pPr>
            <w:r w:rsidRPr="00753219">
              <w:rPr>
                <w:rFonts w:ascii="Times New Roman" w:eastAsia="Times New Roman" w:hAnsi="Times New Roman" w:cs="Times New Roman"/>
                <w:color w:val="050505"/>
                <w:sz w:val="24"/>
                <w:szCs w:val="24"/>
                <w:lang w:val="fr-FR"/>
              </w:rPr>
              <w:t>Cette opération doit débuter dès le premier jour, mais il est nécessaire d’effectuer un tri minutieux vers le 10</w:t>
            </w:r>
            <w:r w:rsidRPr="00753219">
              <w:rPr>
                <w:rFonts w:ascii="Times New Roman" w:eastAsia="Times New Roman" w:hAnsi="Times New Roman" w:cs="Times New Roman"/>
                <w:color w:val="050505"/>
                <w:sz w:val="24"/>
                <w:szCs w:val="24"/>
                <w:vertAlign w:val="superscript"/>
                <w:lang w:val="fr-FR"/>
              </w:rPr>
              <w:t>ème</w:t>
            </w:r>
            <w:r w:rsidRPr="00753219">
              <w:rPr>
                <w:rFonts w:ascii="Times New Roman" w:eastAsia="Times New Roman" w:hAnsi="Times New Roman" w:cs="Times New Roman"/>
                <w:color w:val="050505"/>
                <w:sz w:val="24"/>
                <w:szCs w:val="24"/>
                <w:lang w:val="fr-FR"/>
              </w:rPr>
              <w:t xml:space="preserve"> jour car les boiteux, les rachitiques et mal formés sont des réservoirs et des développeurs de microbes potentiellement pathogènes pour les autres poulets.</w:t>
            </w:r>
          </w:p>
          <w:p w14:paraId="09FF5AC6" w14:textId="77777777" w:rsidR="003C5EF9" w:rsidRPr="003C5EF9" w:rsidRDefault="003C5EF9" w:rsidP="00E60A94">
            <w:pPr>
              <w:pStyle w:val="Paragraphedeliste"/>
              <w:numPr>
                <w:ilvl w:val="0"/>
                <w:numId w:val="31"/>
              </w:numPr>
              <w:spacing w:before="120" w:line="276" w:lineRule="auto"/>
              <w:ind w:left="318" w:hanging="284"/>
              <w:jc w:val="both"/>
              <w:rPr>
                <w:rFonts w:ascii="Times New Roman" w:hAnsi="Times New Roman" w:cs="Times New Roman"/>
                <w:sz w:val="24"/>
                <w:szCs w:val="24"/>
              </w:rPr>
            </w:pPr>
            <w:r w:rsidRPr="003C5EF9">
              <w:rPr>
                <w:rFonts w:ascii="Times New Roman" w:eastAsia="Times New Roman" w:hAnsi="Times New Roman" w:cs="Times New Roman"/>
                <w:color w:val="050505"/>
                <w:sz w:val="24"/>
                <w:szCs w:val="24"/>
                <w:lang w:val="fr-FR"/>
              </w:rPr>
              <w:t xml:space="preserve">Enlèvement des poulets : </w:t>
            </w:r>
          </w:p>
          <w:p w14:paraId="244A0951" w14:textId="77777777" w:rsidR="003C5EF9" w:rsidRPr="003C5EF9" w:rsidRDefault="003C5EF9" w:rsidP="00E60A94">
            <w:pPr>
              <w:spacing w:line="276" w:lineRule="auto"/>
              <w:ind w:left="34"/>
              <w:jc w:val="both"/>
              <w:rPr>
                <w:rFonts w:ascii="Times New Roman" w:hAnsi="Times New Roman" w:cs="Times New Roman"/>
                <w:sz w:val="24"/>
                <w:szCs w:val="24"/>
              </w:rPr>
            </w:pPr>
            <w:r w:rsidRPr="003C5EF9">
              <w:rPr>
                <w:rFonts w:ascii="Times New Roman" w:eastAsia="Times New Roman" w:hAnsi="Times New Roman" w:cs="Times New Roman"/>
                <w:color w:val="050505"/>
                <w:sz w:val="24"/>
                <w:szCs w:val="24"/>
                <w:lang w:val="fr-FR"/>
              </w:rPr>
              <w:t>Cette étape est très importante car une mauvaise manipulation lors du ramassage des poulets est la cause de déclassement à l’abattoir : griffures, hématomes, fractures aux ailes et aux pattes.</w:t>
            </w:r>
          </w:p>
        </w:tc>
      </w:tr>
      <w:tr w:rsidR="003C5EF9" w:rsidRPr="003C5EF9" w14:paraId="62F280C1" w14:textId="77777777" w:rsidTr="00E60A94">
        <w:tc>
          <w:tcPr>
            <w:tcW w:w="3823" w:type="dxa"/>
          </w:tcPr>
          <w:p w14:paraId="01B95358" w14:textId="77777777" w:rsidR="003C5EF9" w:rsidRPr="003C5EF9" w:rsidRDefault="003C5EF9" w:rsidP="00E60A94">
            <w:pPr>
              <w:spacing w:before="120" w:line="276" w:lineRule="auto"/>
              <w:ind w:left="0"/>
              <w:rPr>
                <w:rFonts w:ascii="Times New Roman" w:hAnsi="Times New Roman" w:cs="Times New Roman"/>
                <w:sz w:val="24"/>
                <w:szCs w:val="24"/>
              </w:rPr>
            </w:pPr>
          </w:p>
        </w:tc>
        <w:tc>
          <w:tcPr>
            <w:tcW w:w="5527" w:type="dxa"/>
          </w:tcPr>
          <w:p w14:paraId="3DBEFCBC" w14:textId="77777777" w:rsidR="003C5EF9" w:rsidRPr="003C5EF9" w:rsidRDefault="003C5EF9" w:rsidP="00E60A94">
            <w:pPr>
              <w:spacing w:before="120" w:line="276" w:lineRule="auto"/>
              <w:ind w:left="0"/>
              <w:rPr>
                <w:rFonts w:ascii="Times New Roman" w:hAnsi="Times New Roman" w:cs="Times New Roman"/>
                <w:sz w:val="24"/>
                <w:szCs w:val="24"/>
              </w:rPr>
            </w:pPr>
          </w:p>
        </w:tc>
      </w:tr>
    </w:tbl>
    <w:p w14:paraId="0C424F66" w14:textId="77777777" w:rsidR="00A41AEA" w:rsidRPr="003C5EF9" w:rsidRDefault="00A41AEA" w:rsidP="00A41AEA">
      <w:pPr>
        <w:pStyle w:val="Paragraphedeliste"/>
        <w:numPr>
          <w:ilvl w:val="0"/>
          <w:numId w:val="25"/>
        </w:numPr>
        <w:pBdr>
          <w:top w:val="nil"/>
          <w:left w:val="nil"/>
          <w:bottom w:val="nil"/>
          <w:right w:val="nil"/>
          <w:between w:val="nil"/>
        </w:pBdr>
        <w:spacing w:before="120" w:line="276" w:lineRule="auto"/>
        <w:rPr>
          <w:rFonts w:ascii="Times New Roman" w:hAnsi="Times New Roman" w:cs="Times New Roman"/>
          <w:b/>
          <w:sz w:val="24"/>
          <w:szCs w:val="24"/>
        </w:rPr>
      </w:pPr>
      <w:r w:rsidRPr="003C5EF9">
        <w:rPr>
          <w:rFonts w:ascii="Times New Roman" w:hAnsi="Times New Roman" w:cs="Times New Roman"/>
          <w:b/>
          <w:sz w:val="24"/>
          <w:szCs w:val="24"/>
        </w:rPr>
        <w:t xml:space="preserve">Module thématique : commercialisation </w:t>
      </w:r>
    </w:p>
    <w:tbl>
      <w:tblPr>
        <w:tblStyle w:val="Grilledutableau"/>
        <w:tblW w:w="0" w:type="auto"/>
        <w:tblLook w:val="04A0" w:firstRow="1" w:lastRow="0" w:firstColumn="1" w:lastColumn="0" w:noHBand="0" w:noVBand="1"/>
      </w:tblPr>
      <w:tblGrid>
        <w:gridCol w:w="4390"/>
        <w:gridCol w:w="4960"/>
      </w:tblGrid>
      <w:tr w:rsidR="00A41AEA" w:rsidRPr="003C5EF9" w14:paraId="11CAB2EB" w14:textId="77777777" w:rsidTr="00E60A94">
        <w:tc>
          <w:tcPr>
            <w:tcW w:w="9350" w:type="dxa"/>
            <w:gridSpan w:val="2"/>
          </w:tcPr>
          <w:p w14:paraId="66ECA304" w14:textId="77777777" w:rsidR="00A41AEA" w:rsidRPr="003C5EF9" w:rsidRDefault="00A41AEA" w:rsidP="00E60A94">
            <w:pPr>
              <w:spacing w:before="120" w:line="276" w:lineRule="auto"/>
              <w:ind w:left="0"/>
              <w:rPr>
                <w:rFonts w:ascii="Times New Roman" w:hAnsi="Times New Roman" w:cs="Times New Roman"/>
                <w:sz w:val="24"/>
                <w:szCs w:val="24"/>
              </w:rPr>
            </w:pPr>
            <w:r w:rsidRPr="003C5EF9">
              <w:rPr>
                <w:rFonts w:ascii="Times New Roman" w:hAnsi="Times New Roman" w:cs="Times New Roman"/>
                <w:sz w:val="24"/>
                <w:szCs w:val="24"/>
              </w:rPr>
              <w:t xml:space="preserve">Introduction </w:t>
            </w:r>
          </w:p>
          <w:p w14:paraId="1F36BBAE" w14:textId="311E7F27" w:rsidR="00A41AEA" w:rsidRPr="003C5EF9" w:rsidRDefault="00A41AEA" w:rsidP="00815033">
            <w:pPr>
              <w:spacing w:line="276" w:lineRule="auto"/>
              <w:ind w:left="0"/>
              <w:rPr>
                <w:rFonts w:ascii="Times New Roman" w:hAnsi="Times New Roman" w:cs="Times New Roman"/>
                <w:sz w:val="24"/>
                <w:szCs w:val="24"/>
              </w:rPr>
            </w:pPr>
            <w:r w:rsidRPr="003C5EF9">
              <w:rPr>
                <w:rFonts w:ascii="Times New Roman" w:hAnsi="Times New Roman" w:cs="Times New Roman"/>
                <w:sz w:val="24"/>
                <w:szCs w:val="24"/>
              </w:rPr>
              <w:t xml:space="preserve">Après avoir identifié les besoins du marché et conçu  les solutions appropriées sous forme de produits et/ou de services, l'entrepreneur doit aller à la conquête de ceux dont dépendra le décollage de son entreprise: les clients. Les identifier, les trouver et les </w:t>
            </w:r>
            <w:r w:rsidR="00815033" w:rsidRPr="003C5EF9">
              <w:rPr>
                <w:rFonts w:ascii="Times New Roman" w:hAnsi="Times New Roman" w:cs="Times New Roman"/>
                <w:sz w:val="24"/>
                <w:szCs w:val="24"/>
              </w:rPr>
              <w:t>fidéliser</w:t>
            </w:r>
            <w:r w:rsidRPr="003C5EF9">
              <w:rPr>
                <w:rFonts w:ascii="Times New Roman" w:hAnsi="Times New Roman" w:cs="Times New Roman"/>
                <w:sz w:val="24"/>
                <w:szCs w:val="24"/>
              </w:rPr>
              <w:t>, voilà le</w:t>
            </w:r>
            <w:r w:rsidR="00F43EC4">
              <w:rPr>
                <w:rFonts w:ascii="Times New Roman" w:hAnsi="Times New Roman" w:cs="Times New Roman"/>
                <w:sz w:val="24"/>
                <w:szCs w:val="24"/>
              </w:rPr>
              <w:t>s</w:t>
            </w:r>
            <w:r w:rsidRPr="003C5EF9">
              <w:rPr>
                <w:rFonts w:ascii="Times New Roman" w:hAnsi="Times New Roman" w:cs="Times New Roman"/>
                <w:sz w:val="24"/>
                <w:szCs w:val="24"/>
              </w:rPr>
              <w:t xml:space="preserve"> propos de ce module.</w:t>
            </w:r>
          </w:p>
        </w:tc>
      </w:tr>
      <w:tr w:rsidR="00A41AEA" w:rsidRPr="003C5EF9" w14:paraId="7D8E7540" w14:textId="77777777" w:rsidTr="00E60A94">
        <w:tc>
          <w:tcPr>
            <w:tcW w:w="4390" w:type="dxa"/>
          </w:tcPr>
          <w:p w14:paraId="283E9765" w14:textId="77777777" w:rsidR="00A41AEA" w:rsidRPr="003C5EF9" w:rsidRDefault="00A41AEA" w:rsidP="00D73BFA">
            <w:pPr>
              <w:spacing w:line="276" w:lineRule="auto"/>
              <w:ind w:left="0"/>
              <w:rPr>
                <w:rFonts w:ascii="Times New Roman" w:hAnsi="Times New Roman" w:cs="Times New Roman"/>
                <w:sz w:val="24"/>
                <w:szCs w:val="24"/>
              </w:rPr>
            </w:pPr>
            <w:r w:rsidRPr="003C5EF9">
              <w:rPr>
                <w:rFonts w:ascii="Times New Roman" w:hAnsi="Times New Roman" w:cs="Times New Roman"/>
                <w:sz w:val="24"/>
                <w:szCs w:val="24"/>
              </w:rPr>
              <w:t>Objectifs visés : ce module vise à aider les participants à :</w:t>
            </w:r>
          </w:p>
          <w:p w14:paraId="0442D61C" w14:textId="77777777" w:rsidR="00A41AEA" w:rsidRPr="003C5EF9" w:rsidRDefault="00A41AEA" w:rsidP="00D73BFA">
            <w:pPr>
              <w:pStyle w:val="Paragraphedeliste"/>
              <w:numPr>
                <w:ilvl w:val="0"/>
                <w:numId w:val="22"/>
              </w:numPr>
              <w:spacing w:line="276" w:lineRule="auto"/>
              <w:ind w:left="313" w:hanging="284"/>
              <w:rPr>
                <w:rFonts w:ascii="Times New Roman" w:hAnsi="Times New Roman" w:cs="Times New Roman"/>
                <w:sz w:val="24"/>
                <w:szCs w:val="24"/>
              </w:rPr>
            </w:pPr>
            <w:r w:rsidRPr="003C5EF9">
              <w:rPr>
                <w:rFonts w:ascii="Times New Roman" w:hAnsi="Times New Roman" w:cs="Times New Roman"/>
                <w:sz w:val="24"/>
                <w:szCs w:val="24"/>
              </w:rPr>
              <w:t>démystifier la vente,</w:t>
            </w:r>
          </w:p>
          <w:p w14:paraId="131CB08A" w14:textId="77777777" w:rsidR="00A41AEA" w:rsidRPr="003C5EF9" w:rsidRDefault="00A41AEA" w:rsidP="00D73BFA">
            <w:pPr>
              <w:pStyle w:val="Paragraphedeliste"/>
              <w:numPr>
                <w:ilvl w:val="0"/>
                <w:numId w:val="22"/>
              </w:numPr>
              <w:spacing w:before="120" w:line="276" w:lineRule="auto"/>
              <w:ind w:left="313" w:hanging="284"/>
              <w:rPr>
                <w:rFonts w:ascii="Times New Roman" w:hAnsi="Times New Roman" w:cs="Times New Roman"/>
                <w:sz w:val="24"/>
                <w:szCs w:val="24"/>
              </w:rPr>
            </w:pPr>
            <w:r w:rsidRPr="003C5EF9">
              <w:rPr>
                <w:rFonts w:ascii="Times New Roman" w:hAnsi="Times New Roman" w:cs="Times New Roman"/>
                <w:sz w:val="24"/>
                <w:szCs w:val="24"/>
              </w:rPr>
              <w:t xml:space="preserve">comprendre les enjeux et le mécanisme de la psychologie de l'acheteur, </w:t>
            </w:r>
          </w:p>
          <w:p w14:paraId="4EAD52BB" w14:textId="77777777" w:rsidR="00A41AEA" w:rsidRPr="003C5EF9" w:rsidRDefault="00A41AEA" w:rsidP="00D73BFA">
            <w:pPr>
              <w:pStyle w:val="Paragraphedeliste"/>
              <w:numPr>
                <w:ilvl w:val="0"/>
                <w:numId w:val="22"/>
              </w:numPr>
              <w:spacing w:before="120" w:line="276" w:lineRule="auto"/>
              <w:ind w:left="313" w:hanging="284"/>
              <w:rPr>
                <w:rFonts w:ascii="Times New Roman" w:hAnsi="Times New Roman" w:cs="Times New Roman"/>
                <w:sz w:val="24"/>
                <w:szCs w:val="24"/>
              </w:rPr>
            </w:pPr>
            <w:r w:rsidRPr="003C5EF9">
              <w:rPr>
                <w:rFonts w:ascii="Times New Roman" w:hAnsi="Times New Roman" w:cs="Times New Roman"/>
                <w:sz w:val="24"/>
                <w:szCs w:val="24"/>
              </w:rPr>
              <w:t>se familiariser avec les techniques de vente efficaces,</w:t>
            </w:r>
          </w:p>
          <w:p w14:paraId="6A4BBD67" w14:textId="77777777" w:rsidR="00A41AEA" w:rsidRPr="003C5EF9" w:rsidRDefault="00A41AEA" w:rsidP="00D73BFA">
            <w:pPr>
              <w:pStyle w:val="Paragraphedeliste"/>
              <w:numPr>
                <w:ilvl w:val="0"/>
                <w:numId w:val="22"/>
              </w:numPr>
              <w:spacing w:before="120" w:line="276" w:lineRule="auto"/>
              <w:ind w:left="313" w:hanging="284"/>
              <w:rPr>
                <w:rFonts w:ascii="Times New Roman" w:hAnsi="Times New Roman" w:cs="Times New Roman"/>
                <w:sz w:val="24"/>
                <w:szCs w:val="24"/>
              </w:rPr>
            </w:pPr>
            <w:r w:rsidRPr="003C5EF9">
              <w:rPr>
                <w:rFonts w:ascii="Times New Roman" w:hAnsi="Times New Roman" w:cs="Times New Roman"/>
                <w:sz w:val="24"/>
                <w:szCs w:val="24"/>
              </w:rPr>
              <w:t>choisir les techniques et pratiques adaptées à son contexte.</w:t>
            </w:r>
          </w:p>
        </w:tc>
        <w:tc>
          <w:tcPr>
            <w:tcW w:w="4960" w:type="dxa"/>
          </w:tcPr>
          <w:p w14:paraId="76AE00B7" w14:textId="77777777" w:rsidR="00A41AEA" w:rsidRPr="003C5EF9" w:rsidRDefault="00A41AEA" w:rsidP="00D73BFA">
            <w:pPr>
              <w:spacing w:line="276" w:lineRule="auto"/>
              <w:ind w:left="0"/>
              <w:rPr>
                <w:rFonts w:ascii="Times New Roman" w:hAnsi="Times New Roman" w:cs="Times New Roman"/>
                <w:sz w:val="24"/>
                <w:szCs w:val="24"/>
              </w:rPr>
            </w:pPr>
            <w:r w:rsidRPr="003C5EF9">
              <w:rPr>
                <w:rFonts w:ascii="Times New Roman" w:hAnsi="Times New Roman" w:cs="Times New Roman"/>
                <w:sz w:val="24"/>
                <w:szCs w:val="24"/>
              </w:rPr>
              <w:t>Résultats attendus : à l'issue de ce module, les participants ont pu :</w:t>
            </w:r>
          </w:p>
          <w:p w14:paraId="0C5E66B1" w14:textId="77777777" w:rsidR="00A41AEA" w:rsidRPr="003C5EF9" w:rsidRDefault="00A41AEA" w:rsidP="00D73BFA">
            <w:pPr>
              <w:pStyle w:val="Paragraphedeliste"/>
              <w:numPr>
                <w:ilvl w:val="0"/>
                <w:numId w:val="23"/>
              </w:numPr>
              <w:spacing w:line="276" w:lineRule="auto"/>
              <w:ind w:left="315" w:hanging="315"/>
              <w:rPr>
                <w:rFonts w:ascii="Times New Roman" w:hAnsi="Times New Roman" w:cs="Times New Roman"/>
                <w:sz w:val="24"/>
                <w:szCs w:val="24"/>
              </w:rPr>
            </w:pPr>
            <w:r w:rsidRPr="003C5EF9">
              <w:rPr>
                <w:rFonts w:ascii="Times New Roman" w:hAnsi="Times New Roman" w:cs="Times New Roman"/>
                <w:sz w:val="24"/>
                <w:szCs w:val="24"/>
              </w:rPr>
              <w:t>comprendre comment aborder la commercialisation de leurs produits et services,</w:t>
            </w:r>
          </w:p>
          <w:p w14:paraId="1C9651AB" w14:textId="77777777" w:rsidR="00A41AEA" w:rsidRPr="003C5EF9" w:rsidRDefault="00A41AEA" w:rsidP="00D73BFA">
            <w:pPr>
              <w:pStyle w:val="Paragraphedeliste"/>
              <w:numPr>
                <w:ilvl w:val="0"/>
                <w:numId w:val="23"/>
              </w:numPr>
              <w:spacing w:before="120" w:line="276" w:lineRule="auto"/>
              <w:ind w:left="315" w:hanging="315"/>
              <w:rPr>
                <w:rFonts w:ascii="Times New Roman" w:hAnsi="Times New Roman" w:cs="Times New Roman"/>
                <w:sz w:val="24"/>
                <w:szCs w:val="24"/>
              </w:rPr>
            </w:pPr>
            <w:r w:rsidRPr="003C5EF9">
              <w:rPr>
                <w:rFonts w:ascii="Times New Roman" w:hAnsi="Times New Roman" w:cs="Times New Roman"/>
                <w:sz w:val="24"/>
                <w:szCs w:val="24"/>
              </w:rPr>
              <w:t>comprendre les enjeux de la vente et comment fonctionnent les clients,</w:t>
            </w:r>
          </w:p>
          <w:p w14:paraId="4DC7DDE5" w14:textId="77777777" w:rsidR="00A41AEA" w:rsidRPr="003C5EF9" w:rsidRDefault="00A41AEA" w:rsidP="00D73BFA">
            <w:pPr>
              <w:pStyle w:val="Paragraphedeliste"/>
              <w:numPr>
                <w:ilvl w:val="0"/>
                <w:numId w:val="23"/>
              </w:numPr>
              <w:spacing w:before="120" w:line="276" w:lineRule="auto"/>
              <w:ind w:left="315" w:hanging="315"/>
              <w:rPr>
                <w:rFonts w:ascii="Times New Roman" w:hAnsi="Times New Roman" w:cs="Times New Roman"/>
                <w:sz w:val="24"/>
                <w:szCs w:val="24"/>
              </w:rPr>
            </w:pPr>
            <w:r w:rsidRPr="003C5EF9">
              <w:rPr>
                <w:rFonts w:ascii="Times New Roman" w:hAnsi="Times New Roman" w:cs="Times New Roman"/>
                <w:sz w:val="24"/>
                <w:szCs w:val="24"/>
              </w:rPr>
              <w:t>identifier diverses techniques de vente,</w:t>
            </w:r>
          </w:p>
          <w:p w14:paraId="07986CB1" w14:textId="77777777" w:rsidR="00A41AEA" w:rsidRPr="003C5EF9" w:rsidRDefault="00A41AEA" w:rsidP="00D73BFA">
            <w:pPr>
              <w:pStyle w:val="Paragraphedeliste"/>
              <w:numPr>
                <w:ilvl w:val="0"/>
                <w:numId w:val="23"/>
              </w:numPr>
              <w:spacing w:before="120" w:line="276" w:lineRule="auto"/>
              <w:ind w:left="315" w:hanging="315"/>
              <w:rPr>
                <w:rFonts w:ascii="Times New Roman" w:hAnsi="Times New Roman" w:cs="Times New Roman"/>
                <w:sz w:val="24"/>
                <w:szCs w:val="24"/>
              </w:rPr>
            </w:pPr>
            <w:r w:rsidRPr="003C5EF9">
              <w:rPr>
                <w:rFonts w:ascii="Times New Roman" w:hAnsi="Times New Roman" w:cs="Times New Roman"/>
                <w:sz w:val="24"/>
                <w:szCs w:val="24"/>
              </w:rPr>
              <w:t>choisir les techniques de vente appropriées à leur contexte.</w:t>
            </w:r>
          </w:p>
        </w:tc>
      </w:tr>
    </w:tbl>
    <w:p w14:paraId="5D3505DE" w14:textId="77777777" w:rsidR="00A41AEA" w:rsidRPr="003C5EF9" w:rsidRDefault="00A41AEA" w:rsidP="00A41AEA">
      <w:pPr>
        <w:pStyle w:val="Paragraphedeliste"/>
        <w:numPr>
          <w:ilvl w:val="0"/>
          <w:numId w:val="24"/>
        </w:numPr>
        <w:pBdr>
          <w:top w:val="nil"/>
          <w:left w:val="nil"/>
          <w:bottom w:val="nil"/>
          <w:right w:val="nil"/>
          <w:between w:val="nil"/>
        </w:pBdr>
        <w:spacing w:before="120" w:after="120" w:line="276" w:lineRule="auto"/>
        <w:rPr>
          <w:rFonts w:ascii="Times New Roman" w:hAnsi="Times New Roman" w:cs="Times New Roman"/>
          <w:b/>
          <w:sz w:val="24"/>
          <w:szCs w:val="24"/>
        </w:rPr>
      </w:pPr>
      <w:r w:rsidRPr="003C5EF9">
        <w:rPr>
          <w:rFonts w:ascii="Times New Roman" w:hAnsi="Times New Roman" w:cs="Times New Roman"/>
          <w:b/>
          <w:sz w:val="24"/>
          <w:szCs w:val="24"/>
        </w:rPr>
        <w:t>Module : booster ses activités via la communication digitale</w:t>
      </w:r>
    </w:p>
    <w:tbl>
      <w:tblPr>
        <w:tblStyle w:val="Grilledutableau"/>
        <w:tblW w:w="0" w:type="auto"/>
        <w:tblLook w:val="04A0" w:firstRow="1" w:lastRow="0" w:firstColumn="1" w:lastColumn="0" w:noHBand="0" w:noVBand="1"/>
      </w:tblPr>
      <w:tblGrid>
        <w:gridCol w:w="5807"/>
        <w:gridCol w:w="3543"/>
      </w:tblGrid>
      <w:tr w:rsidR="008C10B3" w:rsidRPr="003C5EF9" w14:paraId="77460D78" w14:textId="77777777" w:rsidTr="00753219">
        <w:tc>
          <w:tcPr>
            <w:tcW w:w="9350" w:type="dxa"/>
            <w:gridSpan w:val="2"/>
          </w:tcPr>
          <w:p w14:paraId="562F0BF6" w14:textId="7C01AA52" w:rsidR="008C10B3" w:rsidRPr="003C5EF9" w:rsidRDefault="008C10B3" w:rsidP="00753219">
            <w:pPr>
              <w:spacing w:before="120" w:line="276" w:lineRule="auto"/>
              <w:ind w:left="0"/>
              <w:jc w:val="both"/>
              <w:rPr>
                <w:rFonts w:ascii="Times New Roman" w:hAnsi="Times New Roman" w:cs="Times New Roman"/>
                <w:b/>
                <w:sz w:val="24"/>
                <w:szCs w:val="24"/>
              </w:rPr>
            </w:pPr>
            <w:r w:rsidRPr="003C5EF9">
              <w:rPr>
                <w:rFonts w:ascii="Times New Roman" w:hAnsi="Times New Roman" w:cs="Times New Roman"/>
                <w:sz w:val="24"/>
                <w:szCs w:val="24"/>
              </w:rPr>
              <w:t>L'objec</w:t>
            </w:r>
            <w:r w:rsidR="000A0C59" w:rsidRPr="003C5EF9">
              <w:rPr>
                <w:rFonts w:ascii="Times New Roman" w:hAnsi="Times New Roman" w:cs="Times New Roman"/>
                <w:sz w:val="24"/>
                <w:szCs w:val="24"/>
              </w:rPr>
              <w:t>tif principal de cette session</w:t>
            </w:r>
            <w:r w:rsidRPr="003C5EF9">
              <w:rPr>
                <w:rFonts w:ascii="Times New Roman" w:hAnsi="Times New Roman" w:cs="Times New Roman"/>
                <w:sz w:val="24"/>
                <w:szCs w:val="24"/>
              </w:rPr>
              <w:t xml:space="preserve"> était de permettre aux participants de maîtriser les outils de communication numérique les plus populaires, à savoir WhatsApp Business et Facebook </w:t>
            </w:r>
            <w:r w:rsidRPr="003C5EF9">
              <w:rPr>
                <w:rFonts w:ascii="Times New Roman" w:hAnsi="Times New Roman" w:cs="Times New Roman"/>
                <w:sz w:val="24"/>
                <w:szCs w:val="24"/>
              </w:rPr>
              <w:lastRenderedPageBreak/>
              <w:t>Marketplace.</w:t>
            </w:r>
            <w:r w:rsidR="000A0C59" w:rsidRPr="003C5EF9">
              <w:rPr>
                <w:rFonts w:ascii="Times New Roman" w:hAnsi="Times New Roman" w:cs="Times New Roman"/>
                <w:sz w:val="24"/>
                <w:szCs w:val="24"/>
              </w:rPr>
              <w:t xml:space="preserve"> Les participants</w:t>
            </w:r>
            <w:r w:rsidRPr="003C5EF9">
              <w:rPr>
                <w:rFonts w:ascii="Times New Roman" w:hAnsi="Times New Roman" w:cs="Times New Roman"/>
                <w:sz w:val="24"/>
                <w:szCs w:val="24"/>
              </w:rPr>
              <w:t xml:space="preserve"> </w:t>
            </w:r>
            <w:r w:rsidR="00440C15">
              <w:rPr>
                <w:rFonts w:ascii="Times New Roman" w:hAnsi="Times New Roman" w:cs="Times New Roman"/>
                <w:sz w:val="24"/>
                <w:szCs w:val="24"/>
              </w:rPr>
              <w:t xml:space="preserve"> du </w:t>
            </w:r>
            <w:r w:rsidRPr="003C5EF9">
              <w:rPr>
                <w:rFonts w:ascii="Times New Roman" w:hAnsi="Times New Roman" w:cs="Times New Roman"/>
                <w:sz w:val="24"/>
                <w:szCs w:val="24"/>
              </w:rPr>
              <w:t>secteur d'activité, tous intéressés à développer leur présence en ligne et à tirer parti de ces plateformes pour promouvoir leurs produits et services.</w:t>
            </w:r>
          </w:p>
          <w:p w14:paraId="65EAAEF0" w14:textId="77777777" w:rsidR="00D575F0" w:rsidRPr="003C5EF9" w:rsidRDefault="002D30FB" w:rsidP="00753219">
            <w:pPr>
              <w:spacing w:line="276" w:lineRule="auto"/>
              <w:ind w:left="0"/>
              <w:jc w:val="both"/>
              <w:rPr>
                <w:rFonts w:ascii="Times New Roman" w:hAnsi="Times New Roman" w:cs="Times New Roman"/>
                <w:sz w:val="24"/>
                <w:szCs w:val="24"/>
              </w:rPr>
            </w:pPr>
            <w:r w:rsidRPr="003C5EF9">
              <w:rPr>
                <w:rFonts w:ascii="Times New Roman" w:hAnsi="Times New Roman" w:cs="Times New Roman"/>
                <w:sz w:val="24"/>
                <w:szCs w:val="24"/>
              </w:rPr>
              <w:t>Le déroulement de ce module</w:t>
            </w:r>
            <w:r w:rsidR="00D575F0" w:rsidRPr="003C5EF9">
              <w:rPr>
                <w:rFonts w:ascii="Times New Roman" w:hAnsi="Times New Roman" w:cs="Times New Roman"/>
                <w:sz w:val="24"/>
                <w:szCs w:val="24"/>
              </w:rPr>
              <w:t xml:space="preserve"> a été </w:t>
            </w:r>
            <w:r w:rsidRPr="003C5EF9">
              <w:rPr>
                <w:rFonts w:ascii="Times New Roman" w:hAnsi="Times New Roman" w:cs="Times New Roman"/>
                <w:sz w:val="24"/>
                <w:szCs w:val="24"/>
              </w:rPr>
              <w:t>structuré</w:t>
            </w:r>
            <w:r w:rsidR="00D575F0" w:rsidRPr="003C5EF9">
              <w:rPr>
                <w:rFonts w:ascii="Times New Roman" w:hAnsi="Times New Roman" w:cs="Times New Roman"/>
                <w:sz w:val="24"/>
                <w:szCs w:val="24"/>
              </w:rPr>
              <w:t xml:space="preserve"> en différentes séquences interactives, comprenant des présentations, des démonstrations en direct et des exercices pratiques. Voici un aperçu des sujets abordés :</w:t>
            </w:r>
          </w:p>
        </w:tc>
      </w:tr>
      <w:tr w:rsidR="008C10B3" w:rsidRPr="003C5EF9" w14:paraId="3523AA7A" w14:textId="77777777" w:rsidTr="00753219">
        <w:tc>
          <w:tcPr>
            <w:tcW w:w="5807" w:type="dxa"/>
            <w:tcBorders>
              <w:bottom w:val="single" w:sz="4" w:space="0" w:color="auto"/>
            </w:tcBorders>
          </w:tcPr>
          <w:p w14:paraId="557F9E18" w14:textId="77777777" w:rsidR="00F47F76" w:rsidRPr="003C5EF9" w:rsidRDefault="00F47F76" w:rsidP="00753219">
            <w:pPr>
              <w:numPr>
                <w:ilvl w:val="0"/>
                <w:numId w:val="3"/>
              </w:numPr>
              <w:spacing w:before="120" w:line="276" w:lineRule="auto"/>
              <w:ind w:left="171" w:hanging="284"/>
              <w:rPr>
                <w:rFonts w:ascii="Times New Roman" w:hAnsi="Times New Roman" w:cs="Times New Roman"/>
                <w:b/>
                <w:sz w:val="24"/>
                <w:szCs w:val="24"/>
              </w:rPr>
            </w:pPr>
            <w:r w:rsidRPr="003C5EF9">
              <w:rPr>
                <w:rFonts w:ascii="Times New Roman" w:hAnsi="Times New Roman" w:cs="Times New Roman"/>
                <w:b/>
                <w:sz w:val="24"/>
                <w:szCs w:val="24"/>
              </w:rPr>
              <w:lastRenderedPageBreak/>
              <w:t>Introduction à la communication digitale :</w:t>
            </w:r>
          </w:p>
          <w:p w14:paraId="1BE0CEF8" w14:textId="77777777"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Les avantages et l'importance de la communication digitale ;</w:t>
            </w:r>
          </w:p>
          <w:p w14:paraId="1A70C82D" w14:textId="77777777" w:rsidR="00F47F76" w:rsidRPr="003C5EF9" w:rsidRDefault="00F47F76" w:rsidP="00753219">
            <w:pPr>
              <w:numPr>
                <w:ilvl w:val="1"/>
                <w:numId w:val="3"/>
              </w:numPr>
              <w:spacing w:line="276" w:lineRule="auto"/>
              <w:ind w:left="454" w:hanging="283"/>
              <w:jc w:val="both"/>
              <w:rPr>
                <w:rFonts w:ascii="Times New Roman" w:hAnsi="Times New Roman" w:cs="Times New Roman"/>
                <w:sz w:val="24"/>
                <w:szCs w:val="24"/>
              </w:rPr>
            </w:pPr>
            <w:r w:rsidRPr="003C5EF9">
              <w:rPr>
                <w:rFonts w:ascii="Times New Roman" w:hAnsi="Times New Roman" w:cs="Times New Roman"/>
                <w:sz w:val="24"/>
                <w:szCs w:val="24"/>
              </w:rPr>
              <w:t>Les tendances actuelles en matière de communication en ligne.</w:t>
            </w:r>
          </w:p>
          <w:p w14:paraId="73BC3625" w14:textId="77777777" w:rsidR="00F47F76" w:rsidRPr="003C5EF9" w:rsidRDefault="00F47F76" w:rsidP="00753219">
            <w:pPr>
              <w:numPr>
                <w:ilvl w:val="0"/>
                <w:numId w:val="3"/>
              </w:numPr>
              <w:spacing w:line="276" w:lineRule="auto"/>
              <w:ind w:left="171" w:hanging="284"/>
              <w:rPr>
                <w:rFonts w:ascii="Times New Roman" w:hAnsi="Times New Roman" w:cs="Times New Roman"/>
                <w:b/>
                <w:sz w:val="24"/>
                <w:szCs w:val="24"/>
              </w:rPr>
            </w:pPr>
            <w:r w:rsidRPr="003C5EF9">
              <w:rPr>
                <w:rFonts w:ascii="Times New Roman" w:hAnsi="Times New Roman" w:cs="Times New Roman"/>
                <w:b/>
                <w:sz w:val="24"/>
                <w:szCs w:val="24"/>
              </w:rPr>
              <w:t>Présentation de WhatsApp Business :</w:t>
            </w:r>
          </w:p>
          <w:p w14:paraId="16761471" w14:textId="77777777"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Création d'un compte WhatsApp Business ;</w:t>
            </w:r>
          </w:p>
          <w:p w14:paraId="4AFAF536" w14:textId="77777777"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Fonctionnalités clés de WhatsApp Business ;</w:t>
            </w:r>
          </w:p>
          <w:p w14:paraId="189E015F" w14:textId="77777777" w:rsidR="00F47F76" w:rsidRPr="003C5EF9" w:rsidRDefault="00F47F76" w:rsidP="00753219">
            <w:pPr>
              <w:numPr>
                <w:ilvl w:val="1"/>
                <w:numId w:val="3"/>
              </w:numPr>
              <w:spacing w:line="276" w:lineRule="auto"/>
              <w:ind w:left="454" w:hanging="283"/>
              <w:jc w:val="both"/>
              <w:rPr>
                <w:rFonts w:ascii="Times New Roman" w:hAnsi="Times New Roman" w:cs="Times New Roman"/>
                <w:sz w:val="24"/>
                <w:szCs w:val="24"/>
              </w:rPr>
            </w:pPr>
            <w:r w:rsidRPr="003C5EF9">
              <w:rPr>
                <w:rFonts w:ascii="Times New Roman" w:hAnsi="Times New Roman" w:cs="Times New Roman"/>
                <w:sz w:val="24"/>
                <w:szCs w:val="24"/>
              </w:rPr>
              <w:t>Utilisation des listes de diffusion et des messages automatisés ;</w:t>
            </w:r>
          </w:p>
          <w:p w14:paraId="00A74A72" w14:textId="77777777"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Gestion des interactions avec les clients.</w:t>
            </w:r>
          </w:p>
          <w:p w14:paraId="2CDF9BFB" w14:textId="77777777" w:rsidR="00F47F76" w:rsidRPr="003C5EF9" w:rsidRDefault="00F47F76" w:rsidP="00753219">
            <w:pPr>
              <w:numPr>
                <w:ilvl w:val="0"/>
                <w:numId w:val="3"/>
              </w:numPr>
              <w:spacing w:line="276" w:lineRule="auto"/>
              <w:ind w:left="171" w:hanging="284"/>
              <w:rPr>
                <w:rFonts w:ascii="Times New Roman" w:hAnsi="Times New Roman" w:cs="Times New Roman"/>
                <w:b/>
                <w:sz w:val="24"/>
                <w:szCs w:val="24"/>
              </w:rPr>
            </w:pPr>
            <w:r w:rsidRPr="003C5EF9">
              <w:rPr>
                <w:rFonts w:ascii="Times New Roman" w:hAnsi="Times New Roman" w:cs="Times New Roman"/>
                <w:b/>
                <w:sz w:val="24"/>
                <w:szCs w:val="24"/>
              </w:rPr>
              <w:t>Utilisation de Facebook Marketplace :</w:t>
            </w:r>
          </w:p>
          <w:p w14:paraId="196FB83D" w14:textId="77777777"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Création d'un compte Facebook Marketplace ;</w:t>
            </w:r>
          </w:p>
          <w:p w14:paraId="6DFBC926" w14:textId="77777777"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Optimisation du profil de l'entreprise ;</w:t>
            </w:r>
          </w:p>
          <w:p w14:paraId="6F6095D9" w14:textId="77777777"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Publication d'annonces et de produits ;</w:t>
            </w:r>
          </w:p>
          <w:p w14:paraId="6761A2BC" w14:textId="77777777" w:rsidR="00F47F76" w:rsidRPr="003C5EF9" w:rsidRDefault="00F47F76" w:rsidP="00753219">
            <w:pPr>
              <w:numPr>
                <w:ilvl w:val="1"/>
                <w:numId w:val="3"/>
              </w:numPr>
              <w:spacing w:line="276" w:lineRule="auto"/>
              <w:ind w:left="454" w:hanging="283"/>
              <w:jc w:val="both"/>
              <w:rPr>
                <w:rFonts w:ascii="Times New Roman" w:hAnsi="Times New Roman" w:cs="Times New Roman"/>
                <w:sz w:val="24"/>
                <w:szCs w:val="24"/>
              </w:rPr>
            </w:pPr>
            <w:r w:rsidRPr="003C5EF9">
              <w:rPr>
                <w:rFonts w:ascii="Times New Roman" w:hAnsi="Times New Roman" w:cs="Times New Roman"/>
                <w:sz w:val="24"/>
                <w:szCs w:val="24"/>
              </w:rPr>
              <w:t>Gestion des interactions avec les acheteurs potentiels.</w:t>
            </w:r>
          </w:p>
          <w:p w14:paraId="27ACFEB5" w14:textId="77777777" w:rsidR="00F47F76" w:rsidRPr="003C5EF9" w:rsidRDefault="00F47F76" w:rsidP="00753219">
            <w:pPr>
              <w:numPr>
                <w:ilvl w:val="0"/>
                <w:numId w:val="3"/>
              </w:numPr>
              <w:spacing w:line="276" w:lineRule="auto"/>
              <w:ind w:left="171" w:hanging="284"/>
              <w:rPr>
                <w:rFonts w:ascii="Times New Roman" w:hAnsi="Times New Roman" w:cs="Times New Roman"/>
                <w:b/>
                <w:sz w:val="24"/>
                <w:szCs w:val="24"/>
              </w:rPr>
            </w:pPr>
            <w:r w:rsidRPr="003C5EF9">
              <w:rPr>
                <w:rFonts w:ascii="Times New Roman" w:hAnsi="Times New Roman" w:cs="Times New Roman"/>
                <w:b/>
                <w:sz w:val="24"/>
                <w:szCs w:val="24"/>
              </w:rPr>
              <w:t>Stratégies de communication efficaces :</w:t>
            </w:r>
          </w:p>
          <w:p w14:paraId="32B43B9F" w14:textId="77777777"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Rédaction de messages convaincants et pertinents ;</w:t>
            </w:r>
          </w:p>
          <w:p w14:paraId="476022BF" w14:textId="77777777" w:rsidR="00F47F76" w:rsidRPr="003C5EF9" w:rsidRDefault="00F47F76" w:rsidP="00753219">
            <w:pPr>
              <w:numPr>
                <w:ilvl w:val="1"/>
                <w:numId w:val="3"/>
              </w:numPr>
              <w:spacing w:line="276" w:lineRule="auto"/>
              <w:ind w:left="454" w:hanging="283"/>
              <w:jc w:val="both"/>
              <w:rPr>
                <w:rFonts w:ascii="Times New Roman" w:hAnsi="Times New Roman" w:cs="Times New Roman"/>
                <w:sz w:val="24"/>
                <w:szCs w:val="24"/>
              </w:rPr>
            </w:pPr>
            <w:r w:rsidRPr="003C5EF9">
              <w:rPr>
                <w:rFonts w:ascii="Times New Roman" w:hAnsi="Times New Roman" w:cs="Times New Roman"/>
                <w:sz w:val="24"/>
                <w:szCs w:val="24"/>
              </w:rPr>
              <w:t>Utilisation d'images attrayantes pour promouvoir les produits ;</w:t>
            </w:r>
          </w:p>
          <w:p w14:paraId="4E21C703" w14:textId="77777777" w:rsidR="00F47F76" w:rsidRPr="003C5EF9" w:rsidRDefault="00F47F76" w:rsidP="00753219">
            <w:pPr>
              <w:numPr>
                <w:ilvl w:val="1"/>
                <w:numId w:val="3"/>
              </w:numPr>
              <w:spacing w:line="276" w:lineRule="auto"/>
              <w:ind w:left="454" w:hanging="283"/>
              <w:jc w:val="both"/>
              <w:rPr>
                <w:rFonts w:ascii="Times New Roman" w:hAnsi="Times New Roman" w:cs="Times New Roman"/>
                <w:sz w:val="24"/>
                <w:szCs w:val="24"/>
              </w:rPr>
            </w:pPr>
            <w:r w:rsidRPr="003C5EF9">
              <w:rPr>
                <w:rFonts w:ascii="Times New Roman" w:hAnsi="Times New Roman" w:cs="Times New Roman"/>
                <w:sz w:val="24"/>
                <w:szCs w:val="24"/>
              </w:rPr>
              <w:t>Engager et fidéliser les clients grâce à des interactions personnalisées ;</w:t>
            </w:r>
          </w:p>
          <w:p w14:paraId="00DC9ED4" w14:textId="77777777"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Gestion des commentaires et des évaluations.</w:t>
            </w:r>
          </w:p>
          <w:p w14:paraId="2AC5CB3D" w14:textId="77777777" w:rsidR="00F47F76" w:rsidRPr="003C5EF9" w:rsidRDefault="00F47F76" w:rsidP="00753219">
            <w:pPr>
              <w:numPr>
                <w:ilvl w:val="0"/>
                <w:numId w:val="3"/>
              </w:numPr>
              <w:spacing w:line="276" w:lineRule="auto"/>
              <w:ind w:left="171" w:hanging="284"/>
              <w:rPr>
                <w:rFonts w:ascii="Times New Roman" w:hAnsi="Times New Roman" w:cs="Times New Roman"/>
                <w:b/>
                <w:sz w:val="24"/>
                <w:szCs w:val="24"/>
              </w:rPr>
            </w:pPr>
            <w:r w:rsidRPr="003C5EF9">
              <w:rPr>
                <w:rFonts w:ascii="Times New Roman" w:hAnsi="Times New Roman" w:cs="Times New Roman"/>
                <w:b/>
                <w:sz w:val="24"/>
                <w:szCs w:val="24"/>
              </w:rPr>
              <w:t>Analyse des résultats et amélioration continue :</w:t>
            </w:r>
          </w:p>
          <w:p w14:paraId="01129AB0" w14:textId="77777777" w:rsidR="00F47F76" w:rsidRPr="003C5EF9" w:rsidRDefault="00F47F76" w:rsidP="00753219">
            <w:pPr>
              <w:numPr>
                <w:ilvl w:val="1"/>
                <w:numId w:val="3"/>
              </w:numPr>
              <w:spacing w:line="276" w:lineRule="auto"/>
              <w:ind w:left="454" w:hanging="283"/>
              <w:jc w:val="both"/>
              <w:rPr>
                <w:rFonts w:ascii="Times New Roman" w:hAnsi="Times New Roman" w:cs="Times New Roman"/>
                <w:sz w:val="24"/>
                <w:szCs w:val="24"/>
              </w:rPr>
            </w:pPr>
            <w:r w:rsidRPr="003C5EF9">
              <w:rPr>
                <w:rFonts w:ascii="Times New Roman" w:hAnsi="Times New Roman" w:cs="Times New Roman"/>
                <w:sz w:val="24"/>
                <w:szCs w:val="24"/>
              </w:rPr>
              <w:t>Suivi des performances des campagnes de communication ;</w:t>
            </w:r>
          </w:p>
          <w:p w14:paraId="41C50168" w14:textId="77777777" w:rsidR="00F47F76" w:rsidRPr="003C5EF9" w:rsidRDefault="00F47F76" w:rsidP="00753219">
            <w:pPr>
              <w:numPr>
                <w:ilvl w:val="1"/>
                <w:numId w:val="3"/>
              </w:numPr>
              <w:spacing w:line="276" w:lineRule="auto"/>
              <w:ind w:left="454" w:hanging="283"/>
              <w:jc w:val="both"/>
              <w:rPr>
                <w:rFonts w:ascii="Times New Roman" w:hAnsi="Times New Roman" w:cs="Times New Roman"/>
                <w:sz w:val="24"/>
                <w:szCs w:val="24"/>
              </w:rPr>
            </w:pPr>
            <w:r w:rsidRPr="003C5EF9">
              <w:rPr>
                <w:rFonts w:ascii="Times New Roman" w:hAnsi="Times New Roman" w:cs="Times New Roman"/>
                <w:sz w:val="24"/>
                <w:szCs w:val="24"/>
              </w:rPr>
              <w:t>Utilisation des statistiques et des mesures pour optimiser les efforts de communication ;</w:t>
            </w:r>
          </w:p>
          <w:p w14:paraId="3DD3BC1A" w14:textId="77777777" w:rsidR="008C10B3"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Adaptation des stratégies en fonction des résultats obtenus.</w:t>
            </w:r>
          </w:p>
        </w:tc>
        <w:tc>
          <w:tcPr>
            <w:tcW w:w="3543" w:type="dxa"/>
            <w:tcBorders>
              <w:bottom w:val="single" w:sz="4" w:space="0" w:color="auto"/>
            </w:tcBorders>
          </w:tcPr>
          <w:p w14:paraId="7EE3F973" w14:textId="77777777" w:rsidR="004D360A" w:rsidRPr="003C5EF9" w:rsidRDefault="004D360A" w:rsidP="00753219">
            <w:pPr>
              <w:ind w:left="0"/>
              <w:jc w:val="both"/>
              <w:rPr>
                <w:rFonts w:ascii="Times New Roman" w:hAnsi="Times New Roman" w:cs="Times New Roman"/>
                <w:b/>
                <w:sz w:val="24"/>
                <w:szCs w:val="24"/>
              </w:rPr>
            </w:pPr>
            <w:r w:rsidRPr="003C5EF9">
              <w:rPr>
                <w:rFonts w:ascii="Times New Roman" w:hAnsi="Times New Roman" w:cs="Times New Roman"/>
                <w:b/>
                <w:sz w:val="24"/>
                <w:szCs w:val="24"/>
              </w:rPr>
              <w:t xml:space="preserve">Résultats acquis de cette session : </w:t>
            </w:r>
          </w:p>
          <w:p w14:paraId="0AE59FF9" w14:textId="77777777" w:rsidR="00F47F76" w:rsidRPr="003C5EF9" w:rsidRDefault="00F47F76" w:rsidP="00753219">
            <w:pPr>
              <w:spacing w:line="276" w:lineRule="auto"/>
              <w:ind w:left="0"/>
              <w:jc w:val="both"/>
              <w:rPr>
                <w:rFonts w:ascii="Times New Roman" w:hAnsi="Times New Roman" w:cs="Times New Roman"/>
                <w:sz w:val="24"/>
                <w:szCs w:val="24"/>
              </w:rPr>
            </w:pPr>
            <w:r w:rsidRPr="003C5EF9">
              <w:rPr>
                <w:rFonts w:ascii="Times New Roman" w:hAnsi="Times New Roman" w:cs="Times New Roman"/>
                <w:sz w:val="24"/>
                <w:szCs w:val="24"/>
              </w:rPr>
              <w:t>Les participants ont montré un grand intérêt pour ces outils et ont acquis de nouvelles compétences pour développer leurs activités en ligne. Ils ont également eu l'occasion de poser des questions spécifiques et de partager leurs expériences avec les autres participants.</w:t>
            </w:r>
          </w:p>
          <w:p w14:paraId="2636DC37" w14:textId="31CA9DCF" w:rsidR="00BD3473" w:rsidRPr="003C5EF9" w:rsidRDefault="00F47F76" w:rsidP="00753219">
            <w:pPr>
              <w:spacing w:line="276" w:lineRule="auto"/>
              <w:ind w:left="0"/>
              <w:jc w:val="both"/>
              <w:rPr>
                <w:rFonts w:ascii="Times New Roman" w:hAnsi="Times New Roman" w:cs="Times New Roman"/>
                <w:sz w:val="24"/>
                <w:szCs w:val="24"/>
              </w:rPr>
            </w:pPr>
            <w:r w:rsidRPr="003C5EF9">
              <w:rPr>
                <w:rFonts w:ascii="Times New Roman" w:hAnsi="Times New Roman" w:cs="Times New Roman"/>
                <w:sz w:val="24"/>
                <w:szCs w:val="24"/>
              </w:rPr>
              <w:t>Il est important de souligner que cette formation ne constitue qu'une introduction à ces plateformes, et que la maîtrise complète de leurs fonctionnalités nécessite une pratique continue. Les participants sont encouragés à mettre en pratique les connaissances acquises et explorer davantage ces outils pour optimiser leur communication digitale.</w:t>
            </w:r>
          </w:p>
          <w:p w14:paraId="21AAEBC5" w14:textId="4E395CB7" w:rsidR="008C10B3" w:rsidRPr="003C5EF9" w:rsidRDefault="008C10B3" w:rsidP="00753219">
            <w:pPr>
              <w:spacing w:before="120" w:line="276" w:lineRule="auto"/>
              <w:ind w:left="0"/>
              <w:jc w:val="both"/>
              <w:rPr>
                <w:rFonts w:ascii="Times New Roman" w:hAnsi="Times New Roman" w:cs="Times New Roman"/>
                <w:sz w:val="24"/>
                <w:szCs w:val="24"/>
              </w:rPr>
            </w:pPr>
          </w:p>
        </w:tc>
      </w:tr>
    </w:tbl>
    <w:p w14:paraId="5E7D9E25" w14:textId="6156393E" w:rsidR="009D14CC" w:rsidRDefault="009D14CC" w:rsidP="009D14CC">
      <w:pPr>
        <w:pBdr>
          <w:top w:val="nil"/>
          <w:left w:val="nil"/>
          <w:bottom w:val="nil"/>
          <w:right w:val="nil"/>
          <w:between w:val="nil"/>
        </w:pBdr>
        <w:spacing w:before="120" w:line="276" w:lineRule="auto"/>
        <w:ind w:left="0"/>
        <w:jc w:val="both"/>
        <w:rPr>
          <w:rFonts w:ascii="Times New Roman" w:hAnsi="Times New Roman" w:cs="Times New Roman"/>
          <w:sz w:val="24"/>
          <w:szCs w:val="24"/>
        </w:rPr>
      </w:pPr>
      <w:r w:rsidRPr="009D14CC">
        <w:rPr>
          <w:rFonts w:ascii="Times New Roman" w:hAnsi="Times New Roman" w:cs="Times New Roman"/>
          <w:sz w:val="24"/>
          <w:szCs w:val="24"/>
        </w:rPr>
        <w:t>Nous tenons à remercier tous les participants pour leur engagement et leur participation active tout au long de la formation. Nous espérons que les compétences acquises leur seront bénéfiques dans leur parcours professionnel.</w:t>
      </w:r>
    </w:p>
    <w:p w14:paraId="43DEDFCE" w14:textId="77777777" w:rsidR="009D14CC" w:rsidRPr="009D14CC" w:rsidRDefault="009D14CC" w:rsidP="009D14CC">
      <w:pPr>
        <w:pBdr>
          <w:top w:val="nil"/>
          <w:left w:val="nil"/>
          <w:bottom w:val="nil"/>
          <w:right w:val="nil"/>
          <w:between w:val="nil"/>
        </w:pBdr>
        <w:spacing w:before="120" w:line="276" w:lineRule="auto"/>
        <w:ind w:left="0"/>
        <w:jc w:val="both"/>
        <w:rPr>
          <w:rFonts w:ascii="Times New Roman" w:hAnsi="Times New Roman" w:cs="Times New Roman"/>
          <w:sz w:val="24"/>
          <w:szCs w:val="24"/>
        </w:rPr>
      </w:pPr>
    </w:p>
    <w:p w14:paraId="41FED19A" w14:textId="09A6C91A" w:rsidR="00E701D4" w:rsidRPr="003C5EF9" w:rsidRDefault="00C10703" w:rsidP="002D30FB">
      <w:pPr>
        <w:numPr>
          <w:ilvl w:val="0"/>
          <w:numId w:val="6"/>
        </w:numPr>
        <w:pBdr>
          <w:top w:val="nil"/>
          <w:left w:val="nil"/>
          <w:bottom w:val="nil"/>
          <w:right w:val="nil"/>
          <w:between w:val="nil"/>
        </w:pBdr>
        <w:spacing w:before="120" w:line="276" w:lineRule="auto"/>
        <w:rPr>
          <w:rFonts w:ascii="Times New Roman" w:hAnsi="Times New Roman" w:cs="Times New Roman"/>
          <w:sz w:val="24"/>
          <w:szCs w:val="24"/>
        </w:rPr>
      </w:pPr>
      <w:r w:rsidRPr="003C5EF9">
        <w:rPr>
          <w:rFonts w:ascii="Times New Roman" w:hAnsi="Times New Roman" w:cs="Times New Roman"/>
          <w:b/>
          <w:sz w:val="24"/>
          <w:szCs w:val="24"/>
        </w:rPr>
        <w:lastRenderedPageBreak/>
        <w:t xml:space="preserve">Recommandations </w:t>
      </w:r>
    </w:p>
    <w:p w14:paraId="67BBD5E9" w14:textId="77777777" w:rsidR="00E701D4" w:rsidRPr="003C5EF9" w:rsidRDefault="00C10703" w:rsidP="005048F4">
      <w:pPr>
        <w:pBdr>
          <w:top w:val="nil"/>
          <w:left w:val="nil"/>
          <w:bottom w:val="nil"/>
          <w:right w:val="nil"/>
          <w:between w:val="nil"/>
        </w:pBdr>
        <w:spacing w:before="120" w:line="276" w:lineRule="auto"/>
        <w:jc w:val="both"/>
        <w:rPr>
          <w:rFonts w:ascii="Times New Roman" w:hAnsi="Times New Roman" w:cs="Times New Roman"/>
          <w:sz w:val="24"/>
          <w:szCs w:val="24"/>
        </w:rPr>
      </w:pPr>
      <w:r w:rsidRPr="003C5EF9">
        <w:rPr>
          <w:rFonts w:ascii="Times New Roman" w:hAnsi="Times New Roman" w:cs="Times New Roman"/>
          <w:sz w:val="24"/>
          <w:szCs w:val="24"/>
        </w:rPr>
        <w:t>A la suite de cette formation les recommandations suivantes ont été formulées :</w:t>
      </w:r>
    </w:p>
    <w:p w14:paraId="2C0A4B19" w14:textId="77777777" w:rsidR="00D7285A" w:rsidRPr="003C5EF9" w:rsidRDefault="00D7285A" w:rsidP="00D7285A">
      <w:pPr>
        <w:pBdr>
          <w:top w:val="nil"/>
          <w:left w:val="nil"/>
          <w:bottom w:val="nil"/>
          <w:right w:val="nil"/>
          <w:between w:val="nil"/>
        </w:pBdr>
        <w:spacing w:before="120" w:line="276" w:lineRule="auto"/>
        <w:jc w:val="both"/>
        <w:rPr>
          <w:rFonts w:ascii="Times New Roman" w:hAnsi="Times New Roman" w:cs="Times New Roman"/>
          <w:sz w:val="24"/>
          <w:szCs w:val="24"/>
        </w:rPr>
      </w:pPr>
      <w:r w:rsidRPr="003C5EF9">
        <w:rPr>
          <w:rFonts w:ascii="Times New Roman" w:hAnsi="Times New Roman" w:cs="Times New Roman"/>
          <w:sz w:val="24"/>
          <w:szCs w:val="24"/>
        </w:rPr>
        <w:t>A l’endroit des participants : de mettre en pratiques les connaissances apprises et de démultiplier ses connaissances par le partages avec leurs collègues ;</w:t>
      </w:r>
    </w:p>
    <w:p w14:paraId="21EFD6CD" w14:textId="4093600C" w:rsidR="00E8220F" w:rsidRPr="003C5EF9" w:rsidRDefault="00D7285A" w:rsidP="00E8220F">
      <w:pPr>
        <w:pBdr>
          <w:top w:val="nil"/>
          <w:left w:val="nil"/>
          <w:bottom w:val="nil"/>
          <w:right w:val="nil"/>
          <w:between w:val="nil"/>
        </w:pBdr>
        <w:spacing w:before="0" w:line="276" w:lineRule="auto"/>
        <w:ind w:left="0"/>
        <w:jc w:val="both"/>
        <w:rPr>
          <w:rFonts w:ascii="Times New Roman" w:hAnsi="Times New Roman" w:cs="Times New Roman"/>
          <w:sz w:val="24"/>
          <w:szCs w:val="24"/>
        </w:rPr>
      </w:pPr>
      <w:r w:rsidRPr="003C5EF9">
        <w:rPr>
          <w:rFonts w:ascii="Times New Roman" w:hAnsi="Times New Roman" w:cs="Times New Roman"/>
          <w:sz w:val="24"/>
          <w:szCs w:val="24"/>
        </w:rPr>
        <w:t>A l’endroit du RAPEA</w:t>
      </w:r>
      <w:r w:rsidR="00E8220F" w:rsidRPr="003C5EF9">
        <w:rPr>
          <w:rFonts w:ascii="Times New Roman" w:hAnsi="Times New Roman" w:cs="Times New Roman"/>
          <w:sz w:val="24"/>
          <w:szCs w:val="24"/>
        </w:rPr>
        <w:t xml:space="preserve"> : </w:t>
      </w:r>
      <w:r w:rsidRPr="003C5EF9">
        <w:rPr>
          <w:rFonts w:ascii="Times New Roman" w:hAnsi="Times New Roman" w:cs="Times New Roman"/>
          <w:sz w:val="24"/>
          <w:szCs w:val="24"/>
        </w:rPr>
        <w:t>d’appuyer d’avantage la coordination du réseau à Tamba et d’</w:t>
      </w:r>
      <w:r w:rsidR="00E8220F" w:rsidRPr="003C5EF9">
        <w:rPr>
          <w:rFonts w:ascii="Times New Roman" w:hAnsi="Times New Roman" w:cs="Times New Roman"/>
          <w:sz w:val="24"/>
          <w:szCs w:val="24"/>
        </w:rPr>
        <w:t xml:space="preserve">investir sur le suivi de ses membres afin </w:t>
      </w:r>
      <w:r w:rsidR="009D14CC">
        <w:rPr>
          <w:rFonts w:ascii="Times New Roman" w:hAnsi="Times New Roman" w:cs="Times New Roman"/>
          <w:sz w:val="24"/>
          <w:szCs w:val="24"/>
        </w:rPr>
        <w:t xml:space="preserve">de </w:t>
      </w:r>
      <w:r w:rsidR="00E8220F" w:rsidRPr="003C5EF9">
        <w:rPr>
          <w:rFonts w:ascii="Times New Roman" w:hAnsi="Times New Roman" w:cs="Times New Roman"/>
          <w:sz w:val="24"/>
          <w:szCs w:val="24"/>
        </w:rPr>
        <w:t>rentabilise</w:t>
      </w:r>
      <w:r w:rsidR="009D14CC">
        <w:rPr>
          <w:rFonts w:ascii="Times New Roman" w:hAnsi="Times New Roman" w:cs="Times New Roman"/>
          <w:sz w:val="24"/>
          <w:szCs w:val="24"/>
        </w:rPr>
        <w:t>r</w:t>
      </w:r>
      <w:r w:rsidR="00E8220F" w:rsidRPr="003C5EF9">
        <w:rPr>
          <w:rFonts w:ascii="Times New Roman" w:hAnsi="Times New Roman" w:cs="Times New Roman"/>
          <w:sz w:val="24"/>
          <w:szCs w:val="24"/>
        </w:rPr>
        <w:t xml:space="preserve"> et pérennise</w:t>
      </w:r>
      <w:r w:rsidR="009D14CC">
        <w:rPr>
          <w:rFonts w:ascii="Times New Roman" w:hAnsi="Times New Roman" w:cs="Times New Roman"/>
          <w:sz w:val="24"/>
          <w:szCs w:val="24"/>
        </w:rPr>
        <w:t>r</w:t>
      </w:r>
      <w:r w:rsidR="00E8220F" w:rsidRPr="003C5EF9">
        <w:rPr>
          <w:rFonts w:ascii="Times New Roman" w:hAnsi="Times New Roman" w:cs="Times New Roman"/>
          <w:sz w:val="24"/>
          <w:szCs w:val="24"/>
        </w:rPr>
        <w:t xml:space="preserve"> leurs initiatives. </w:t>
      </w:r>
    </w:p>
    <w:p w14:paraId="09102C5A" w14:textId="77777777" w:rsidR="00E701D4" w:rsidRPr="003C5EF9" w:rsidRDefault="00E8220F" w:rsidP="00E8220F">
      <w:pPr>
        <w:pBdr>
          <w:top w:val="nil"/>
          <w:left w:val="nil"/>
          <w:bottom w:val="nil"/>
          <w:right w:val="nil"/>
          <w:between w:val="nil"/>
        </w:pBdr>
        <w:spacing w:before="0" w:line="276" w:lineRule="auto"/>
        <w:ind w:left="0"/>
        <w:jc w:val="both"/>
        <w:rPr>
          <w:rFonts w:ascii="Times New Roman" w:hAnsi="Times New Roman" w:cs="Times New Roman"/>
          <w:sz w:val="24"/>
          <w:szCs w:val="24"/>
        </w:rPr>
      </w:pPr>
      <w:r w:rsidRPr="003C5EF9">
        <w:rPr>
          <w:rFonts w:ascii="Times New Roman" w:hAnsi="Times New Roman" w:cs="Times New Roman"/>
          <w:sz w:val="24"/>
          <w:szCs w:val="24"/>
        </w:rPr>
        <w:t>A l’endroit de l’ADEPME et de la GIZ : de positionner le RAPEA</w:t>
      </w:r>
      <w:r w:rsidR="00C10703" w:rsidRPr="003C5EF9">
        <w:rPr>
          <w:rFonts w:ascii="Times New Roman" w:hAnsi="Times New Roman" w:cs="Times New Roman"/>
          <w:sz w:val="24"/>
          <w:szCs w:val="24"/>
        </w:rPr>
        <w:t xml:space="preserve"> comme partenaire technique dans</w:t>
      </w:r>
      <w:r w:rsidRPr="003C5EF9">
        <w:rPr>
          <w:rFonts w:ascii="Times New Roman" w:hAnsi="Times New Roman" w:cs="Times New Roman"/>
          <w:sz w:val="24"/>
          <w:szCs w:val="24"/>
        </w:rPr>
        <w:t xml:space="preserve"> la mise en œuvre de leurs projets qui visent les jeunes agripreneurs et les femmes dans les domaines agricoles. </w:t>
      </w:r>
    </w:p>
    <w:p w14:paraId="4C821CCF" w14:textId="77777777" w:rsidR="00E701D4" w:rsidRPr="003C5EF9" w:rsidRDefault="00C10703" w:rsidP="00E8220F">
      <w:pPr>
        <w:pBdr>
          <w:top w:val="nil"/>
          <w:left w:val="nil"/>
          <w:bottom w:val="nil"/>
          <w:right w:val="nil"/>
          <w:between w:val="nil"/>
        </w:pBdr>
        <w:spacing w:before="120" w:line="276" w:lineRule="auto"/>
        <w:rPr>
          <w:rFonts w:ascii="Times New Roman" w:hAnsi="Times New Roman" w:cs="Times New Roman"/>
          <w:b/>
          <w:sz w:val="24"/>
          <w:szCs w:val="24"/>
        </w:rPr>
      </w:pPr>
      <w:r w:rsidRPr="003C5EF9">
        <w:rPr>
          <w:rFonts w:ascii="Times New Roman" w:hAnsi="Times New Roman" w:cs="Times New Roman"/>
          <w:b/>
          <w:sz w:val="24"/>
          <w:szCs w:val="24"/>
        </w:rPr>
        <w:t>VI.</w:t>
      </w:r>
      <w:r w:rsidRPr="003C5EF9">
        <w:rPr>
          <w:rFonts w:ascii="Times New Roman" w:hAnsi="Times New Roman" w:cs="Times New Roman"/>
          <w:b/>
          <w:sz w:val="24"/>
          <w:szCs w:val="24"/>
        </w:rPr>
        <w:tab/>
        <w:t xml:space="preserve">Conclusion </w:t>
      </w:r>
    </w:p>
    <w:p w14:paraId="3698202B" w14:textId="77777777" w:rsidR="00347288" w:rsidRPr="003C5EF9" w:rsidRDefault="00200151" w:rsidP="00DA0F6B">
      <w:pPr>
        <w:spacing w:before="120" w:after="120" w:line="276" w:lineRule="auto"/>
        <w:jc w:val="both"/>
        <w:rPr>
          <w:rFonts w:ascii="Times New Roman" w:eastAsia="Times New Roman" w:hAnsi="Times New Roman" w:cs="Times New Roman"/>
          <w:sz w:val="24"/>
          <w:szCs w:val="24"/>
        </w:rPr>
      </w:pPr>
      <w:r w:rsidRPr="003C5EF9">
        <w:rPr>
          <w:rFonts w:ascii="Times New Roman" w:hAnsi="Times New Roman" w:cs="Times New Roman"/>
          <w:sz w:val="24"/>
          <w:szCs w:val="24"/>
        </w:rPr>
        <w:t xml:space="preserve">Cette deuxième session tenue à Diourbel dans le cadre de la mise en œuvre du partenariat RAPEA-ADEPME pour le renforcement de capacité des agripreneurs du Réseau Africain pour la Promotion de l’Entrepreneuriat Agricole (RAPEA) a vu la participation de </w:t>
      </w:r>
      <w:r w:rsidRPr="003C5EF9">
        <w:rPr>
          <w:rFonts w:ascii="Times New Roman" w:hAnsi="Times New Roman" w:cs="Times New Roman"/>
          <w:b/>
          <w:sz w:val="24"/>
          <w:szCs w:val="24"/>
        </w:rPr>
        <w:t>20</w:t>
      </w:r>
      <w:r w:rsidRPr="003C5EF9">
        <w:rPr>
          <w:rFonts w:ascii="Times New Roman" w:hAnsi="Times New Roman" w:cs="Times New Roman"/>
          <w:sz w:val="24"/>
          <w:szCs w:val="24"/>
        </w:rPr>
        <w:t xml:space="preserve"> agripreneurs dont 6 femmes et 14 hommes pour une prévision de 20 participants soit une un taux de participation de 100%. Le RAPEA et son partenaire formateur PAGRIEL terminent cette formation</w:t>
      </w:r>
      <w:r w:rsidR="00347288" w:rsidRPr="003C5EF9">
        <w:rPr>
          <w:rFonts w:ascii="Times New Roman" w:hAnsi="Times New Roman" w:cs="Times New Roman"/>
          <w:sz w:val="24"/>
          <w:szCs w:val="24"/>
        </w:rPr>
        <w:t xml:space="preserve"> très interactive et </w:t>
      </w:r>
      <w:r w:rsidRPr="003C5EF9">
        <w:rPr>
          <w:rFonts w:ascii="Times New Roman" w:hAnsi="Times New Roman" w:cs="Times New Roman"/>
          <w:sz w:val="24"/>
          <w:szCs w:val="24"/>
        </w:rPr>
        <w:t>riche en partage de connaissances et d’expériences</w:t>
      </w:r>
      <w:r w:rsidR="00DA0F6B" w:rsidRPr="003C5EF9">
        <w:rPr>
          <w:rFonts w:ascii="Times New Roman" w:eastAsia="Times New Roman" w:hAnsi="Times New Roman" w:cs="Times New Roman"/>
          <w:sz w:val="24"/>
          <w:szCs w:val="24"/>
        </w:rPr>
        <w:t xml:space="preserve">. </w:t>
      </w:r>
    </w:p>
    <w:p w14:paraId="0516EBD7" w14:textId="48FA2DF0" w:rsidR="00DA0F6B" w:rsidRPr="003C5EF9" w:rsidRDefault="00200151" w:rsidP="00DA0F6B">
      <w:pPr>
        <w:spacing w:before="120" w:after="120" w:line="276" w:lineRule="auto"/>
        <w:jc w:val="both"/>
        <w:rPr>
          <w:rFonts w:ascii="Times New Roman" w:hAnsi="Times New Roman" w:cs="Times New Roman"/>
          <w:sz w:val="24"/>
          <w:szCs w:val="24"/>
        </w:rPr>
      </w:pPr>
      <w:r w:rsidRPr="003C5EF9">
        <w:rPr>
          <w:rFonts w:ascii="Times New Roman" w:hAnsi="Times New Roman" w:cs="Times New Roman"/>
          <w:sz w:val="24"/>
          <w:szCs w:val="24"/>
        </w:rPr>
        <w:t>Les participants s’en sortent renforc</w:t>
      </w:r>
      <w:r w:rsidR="009D14CC">
        <w:rPr>
          <w:rFonts w:ascii="Times New Roman" w:hAnsi="Times New Roman" w:cs="Times New Roman"/>
          <w:sz w:val="24"/>
          <w:szCs w:val="24"/>
        </w:rPr>
        <w:t xml:space="preserve">és </w:t>
      </w:r>
      <w:r w:rsidRPr="003C5EF9">
        <w:rPr>
          <w:rFonts w:ascii="Times New Roman" w:hAnsi="Times New Roman" w:cs="Times New Roman"/>
          <w:sz w:val="24"/>
          <w:szCs w:val="24"/>
        </w:rPr>
        <w:t>dans les dif</w:t>
      </w:r>
      <w:r w:rsidR="00DA0F6B" w:rsidRPr="003C5EF9">
        <w:rPr>
          <w:rFonts w:ascii="Times New Roman" w:hAnsi="Times New Roman" w:cs="Times New Roman"/>
          <w:sz w:val="24"/>
          <w:szCs w:val="24"/>
        </w:rPr>
        <w:t>férentes thématiques abordées</w:t>
      </w:r>
      <w:r w:rsidR="00347288" w:rsidRPr="003C5EF9">
        <w:rPr>
          <w:rFonts w:ascii="Times New Roman" w:hAnsi="Times New Roman" w:cs="Times New Roman"/>
          <w:sz w:val="24"/>
          <w:szCs w:val="24"/>
        </w:rPr>
        <w:t xml:space="preserve"> (</w:t>
      </w:r>
      <w:r w:rsidR="00347288" w:rsidRPr="003C5EF9">
        <w:rPr>
          <w:rFonts w:ascii="Times New Roman" w:eastAsia="Times New Roman" w:hAnsi="Times New Roman" w:cs="Times New Roman"/>
          <w:sz w:val="24"/>
          <w:szCs w:val="24"/>
        </w:rPr>
        <w:t>accès au marché, accès aux intrants, facilité de création d’entreprise, élevage de poulet de chair, gestion d’une exploitation agricole)</w:t>
      </w:r>
      <w:r w:rsidR="00DA0F6B" w:rsidRPr="003C5EF9">
        <w:rPr>
          <w:rFonts w:ascii="Times New Roman" w:hAnsi="Times New Roman" w:cs="Times New Roman"/>
          <w:sz w:val="24"/>
          <w:szCs w:val="24"/>
        </w:rPr>
        <w:t xml:space="preserve">. Les connaissances et compétences apprises, ajoutées aux opportunités du marché exprimés de façon un peu plus clair </w:t>
      </w:r>
      <w:r w:rsidR="00347288" w:rsidRPr="003C5EF9">
        <w:rPr>
          <w:rFonts w:ascii="Times New Roman" w:hAnsi="Times New Roman" w:cs="Times New Roman"/>
          <w:sz w:val="24"/>
          <w:szCs w:val="24"/>
        </w:rPr>
        <w:t>ont confortés</w:t>
      </w:r>
      <w:r w:rsidR="00DA0F6B" w:rsidRPr="003C5EF9">
        <w:rPr>
          <w:rFonts w:ascii="Times New Roman" w:hAnsi="Times New Roman" w:cs="Times New Roman"/>
          <w:sz w:val="24"/>
          <w:szCs w:val="24"/>
        </w:rPr>
        <w:t xml:space="preserve"> les participants à poursuivre leurs projets entrepreneuriales. </w:t>
      </w:r>
    </w:p>
    <w:p w14:paraId="5B623EE4" w14:textId="40C11C8A" w:rsidR="00E701D4" w:rsidRPr="003C5EF9" w:rsidRDefault="00C10703" w:rsidP="00347288">
      <w:pPr>
        <w:spacing w:before="0" w:line="259" w:lineRule="auto"/>
        <w:ind w:left="0"/>
        <w:jc w:val="both"/>
        <w:rPr>
          <w:rFonts w:ascii="Times New Roman" w:eastAsia="Calisto MT" w:hAnsi="Times New Roman" w:cs="Times New Roman"/>
          <w:sz w:val="24"/>
          <w:szCs w:val="24"/>
          <w:lang w:val="fr-FR" w:eastAsia="en-US"/>
        </w:rPr>
      </w:pPr>
      <w:r w:rsidRPr="003C5EF9">
        <w:rPr>
          <w:rFonts w:ascii="Times New Roman" w:hAnsi="Times New Roman" w:cs="Times New Roman"/>
          <w:sz w:val="24"/>
          <w:szCs w:val="24"/>
        </w:rPr>
        <w:t>A la fin de la formation les bénéficiaires ont exprimé leur satisfaction par rapport à la prestation des formateurs et sur l’organisation de la formation d’une manière générale qui alliait théorie et pratique, ce qui leur a permis de renforcer leurs compétences. On en conclut alors que l’objectif de la formation a été atteint. Sans parler des effets positifs indirects liés à l'intégration de nouveaux me</w:t>
      </w:r>
      <w:r w:rsidR="00876F93" w:rsidRPr="003C5EF9">
        <w:rPr>
          <w:rFonts w:ascii="Times New Roman" w:hAnsi="Times New Roman" w:cs="Times New Roman"/>
          <w:sz w:val="24"/>
          <w:szCs w:val="24"/>
        </w:rPr>
        <w:t xml:space="preserve">mbres à travers cette formation mais l’engagement de ces derniers à mettre en pratique les connaissances apprises. </w:t>
      </w:r>
    </w:p>
    <w:p w14:paraId="63139BF9" w14:textId="77777777" w:rsidR="00E701D4" w:rsidRPr="003C5EF9" w:rsidRDefault="00E701D4" w:rsidP="00C737B3">
      <w:pPr>
        <w:pBdr>
          <w:top w:val="nil"/>
          <w:left w:val="nil"/>
          <w:bottom w:val="nil"/>
          <w:right w:val="nil"/>
          <w:between w:val="nil"/>
        </w:pBdr>
        <w:spacing w:line="276" w:lineRule="auto"/>
        <w:rPr>
          <w:rFonts w:ascii="Times New Roman" w:hAnsi="Times New Roman" w:cs="Times New Roman"/>
          <w:sz w:val="24"/>
          <w:szCs w:val="24"/>
        </w:rPr>
      </w:pPr>
    </w:p>
    <w:sectPr w:rsidR="00E701D4" w:rsidRPr="003C5EF9">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3D22B" w14:textId="77777777" w:rsidR="007C71EF" w:rsidRDefault="007C71EF">
      <w:pPr>
        <w:spacing w:before="0" w:line="240" w:lineRule="auto"/>
      </w:pPr>
      <w:r>
        <w:separator/>
      </w:r>
    </w:p>
  </w:endnote>
  <w:endnote w:type="continuationSeparator" w:id="0">
    <w:p w14:paraId="578B0B4B" w14:textId="77777777" w:rsidR="007C71EF" w:rsidRDefault="007C71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sto M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9DBAF" w14:textId="77777777" w:rsidR="00E701D4" w:rsidRDefault="00C10703">
    <w:pPr>
      <w:pBdr>
        <w:top w:val="nil"/>
        <w:left w:val="nil"/>
        <w:bottom w:val="nil"/>
        <w:right w:val="nil"/>
        <w:between w:val="nil"/>
      </w:pBdr>
      <w:spacing w:before="0" w:line="240" w:lineRule="auto"/>
    </w:pPr>
    <w:r>
      <w:rPr>
        <w:noProof/>
        <w:lang w:val="fr-FR"/>
      </w:rPr>
      <w:drawing>
        <wp:inline distT="114300" distB="114300" distL="114300" distR="114300" wp14:anchorId="403D4CBB" wp14:editId="0AB56F6A">
          <wp:extent cx="5943600" cy="25400"/>
          <wp:effectExtent l="0" t="0" r="0" b="0"/>
          <wp:docPr id="1"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F2D6B44" w14:textId="77777777" w:rsidR="00E701D4" w:rsidRDefault="00C10703">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F40393">
      <w:rPr>
        <w:rFonts w:ascii="Economica" w:eastAsia="Economica" w:hAnsi="Economica" w:cs="Economica"/>
        <w:noProof/>
      </w:rPr>
      <w:t>9</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45A17" w14:textId="77777777" w:rsidR="00E701D4" w:rsidRDefault="00C10703">
    <w:pPr>
      <w:pBdr>
        <w:top w:val="nil"/>
        <w:left w:val="nil"/>
        <w:bottom w:val="nil"/>
        <w:right w:val="nil"/>
        <w:between w:val="nil"/>
      </w:pBdr>
      <w:spacing w:before="0"/>
    </w:pPr>
    <w:r>
      <w:rPr>
        <w:noProof/>
        <w:lang w:val="fr-FR"/>
      </w:rPr>
      <w:drawing>
        <wp:inline distT="114300" distB="114300" distL="114300" distR="114300" wp14:anchorId="6D7FE1F0" wp14:editId="5E0BA960">
          <wp:extent cx="5943600" cy="25400"/>
          <wp:effectExtent l="0" t="0" r="0" b="0"/>
          <wp:docPr id="4" name="image3.png" descr="ligne horizontale"/>
          <wp:cNvGraphicFramePr/>
          <a:graphic xmlns:a="http://schemas.openxmlformats.org/drawingml/2006/main">
            <a:graphicData uri="http://schemas.openxmlformats.org/drawingml/2006/picture">
              <pic:pic xmlns:pic="http://schemas.openxmlformats.org/drawingml/2006/picture">
                <pic:nvPicPr>
                  <pic:cNvPr id="0" name="image3.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A70FC3F" w14:textId="77777777" w:rsidR="00E701D4" w:rsidRDefault="00E701D4">
    <w:pPr>
      <w:pStyle w:val="Sous-titre"/>
      <w:pBdr>
        <w:top w:val="nil"/>
        <w:left w:val="nil"/>
        <w:bottom w:val="nil"/>
        <w:right w:val="nil"/>
        <w:between w:val="nil"/>
      </w:pBdr>
    </w:pPr>
    <w:bookmarkStart w:id="9" w:name="_w494w0yg8rg0" w:colFirst="0" w:colLast="0"/>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DF215" w14:textId="77777777" w:rsidR="007C71EF" w:rsidRDefault="007C71EF">
      <w:pPr>
        <w:spacing w:before="0" w:line="240" w:lineRule="auto"/>
      </w:pPr>
      <w:r>
        <w:separator/>
      </w:r>
    </w:p>
  </w:footnote>
  <w:footnote w:type="continuationSeparator" w:id="0">
    <w:p w14:paraId="2550967B" w14:textId="77777777" w:rsidR="007C71EF" w:rsidRDefault="007C71E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61D" w14:textId="77777777" w:rsidR="00E701D4" w:rsidRDefault="00E701D4">
    <w:pPr>
      <w:pStyle w:val="Sous-titre"/>
      <w:pBdr>
        <w:top w:val="nil"/>
        <w:left w:val="nil"/>
        <w:bottom w:val="nil"/>
        <w:right w:val="nil"/>
        <w:between w:val="nil"/>
      </w:pBdr>
      <w:spacing w:before="600"/>
    </w:pPr>
    <w:bookmarkStart w:id="8" w:name="_leajue2ys1lr" w:colFirst="0" w:colLast="0"/>
    <w:bookmarkEnd w:id="8"/>
  </w:p>
  <w:p w14:paraId="013BED60" w14:textId="77777777" w:rsidR="00E701D4" w:rsidRDefault="00C10703">
    <w:pPr>
      <w:pBdr>
        <w:top w:val="nil"/>
        <w:left w:val="nil"/>
        <w:bottom w:val="nil"/>
        <w:right w:val="nil"/>
        <w:between w:val="nil"/>
      </w:pBdr>
      <w:spacing w:before="0" w:line="240" w:lineRule="auto"/>
    </w:pPr>
    <w:r>
      <w:rPr>
        <w:noProof/>
        <w:lang w:val="fr-FR"/>
      </w:rPr>
      <w:drawing>
        <wp:inline distT="114300" distB="114300" distL="114300" distR="114300" wp14:anchorId="766F1D4D" wp14:editId="1FC413EE">
          <wp:extent cx="5943600" cy="25400"/>
          <wp:effectExtent l="0" t="0" r="0" b="0"/>
          <wp:docPr id="2" name="image4.png" descr="ligne horizontale"/>
          <wp:cNvGraphicFramePr/>
          <a:graphic xmlns:a="http://schemas.openxmlformats.org/drawingml/2006/main">
            <a:graphicData uri="http://schemas.openxmlformats.org/drawingml/2006/picture">
              <pic:pic xmlns:pic="http://schemas.openxmlformats.org/drawingml/2006/picture">
                <pic:nvPicPr>
                  <pic:cNvPr id="0" name="image4.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FB93" w14:textId="77777777" w:rsidR="00E701D4" w:rsidRDefault="00E701D4">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D2F"/>
    <w:multiLevelType w:val="multilevel"/>
    <w:tmpl w:val="EF345AD4"/>
    <w:lvl w:ilvl="0">
      <w:start w:val="1"/>
      <w:numFmt w:val="bullet"/>
      <w:lvlText w:val="●"/>
      <w:lvlJc w:val="left"/>
      <w:pPr>
        <w:ind w:left="1440" w:hanging="360"/>
      </w:pPr>
      <w:rPr>
        <w:sz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7325ED"/>
    <w:multiLevelType w:val="hybridMultilevel"/>
    <w:tmpl w:val="418CED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04173C"/>
    <w:multiLevelType w:val="multilevel"/>
    <w:tmpl w:val="1A2EA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8958EA"/>
    <w:multiLevelType w:val="hybridMultilevel"/>
    <w:tmpl w:val="9F340738"/>
    <w:lvl w:ilvl="0" w:tplc="B0F8C704">
      <w:numFmt w:val="bullet"/>
      <w:lvlText w:val="-"/>
      <w:lvlJc w:val="left"/>
      <w:pPr>
        <w:ind w:left="720" w:hanging="360"/>
      </w:pPr>
      <w:rPr>
        <w:rFonts w:ascii="Times New Roman" w:eastAsia="Times New Roman" w:hAnsi="Times New Roman" w:cs="Times New Roman" w:hint="default"/>
        <w:b/>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E17AD6"/>
    <w:multiLevelType w:val="multilevel"/>
    <w:tmpl w:val="E1E83A58"/>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6D7E49"/>
    <w:multiLevelType w:val="hybridMultilevel"/>
    <w:tmpl w:val="E3ACF748"/>
    <w:lvl w:ilvl="0" w:tplc="37DC4C16">
      <w:numFmt w:val="bullet"/>
      <w:lvlText w:val="-"/>
      <w:lvlJc w:val="left"/>
      <w:pPr>
        <w:ind w:left="988" w:hanging="360"/>
      </w:pPr>
      <w:rPr>
        <w:rFonts w:ascii="Times New Roman" w:eastAsia="Times New Roman" w:hAnsi="Times New Roman" w:cs="Times New Roman" w:hint="default"/>
        <w:b w:val="0"/>
        <w:sz w:val="28"/>
      </w:rPr>
    </w:lvl>
    <w:lvl w:ilvl="1" w:tplc="040C0003" w:tentative="1">
      <w:start w:val="1"/>
      <w:numFmt w:val="bullet"/>
      <w:lvlText w:val="o"/>
      <w:lvlJc w:val="left"/>
      <w:pPr>
        <w:ind w:left="1708" w:hanging="360"/>
      </w:pPr>
      <w:rPr>
        <w:rFonts w:ascii="Courier New" w:hAnsi="Courier New" w:cs="Courier New" w:hint="default"/>
      </w:rPr>
    </w:lvl>
    <w:lvl w:ilvl="2" w:tplc="040C0005" w:tentative="1">
      <w:start w:val="1"/>
      <w:numFmt w:val="bullet"/>
      <w:lvlText w:val=""/>
      <w:lvlJc w:val="left"/>
      <w:pPr>
        <w:ind w:left="2428" w:hanging="360"/>
      </w:pPr>
      <w:rPr>
        <w:rFonts w:ascii="Wingdings" w:hAnsi="Wingdings" w:hint="default"/>
      </w:rPr>
    </w:lvl>
    <w:lvl w:ilvl="3" w:tplc="040C0001" w:tentative="1">
      <w:start w:val="1"/>
      <w:numFmt w:val="bullet"/>
      <w:lvlText w:val=""/>
      <w:lvlJc w:val="left"/>
      <w:pPr>
        <w:ind w:left="3148" w:hanging="360"/>
      </w:pPr>
      <w:rPr>
        <w:rFonts w:ascii="Symbol" w:hAnsi="Symbol" w:hint="default"/>
      </w:rPr>
    </w:lvl>
    <w:lvl w:ilvl="4" w:tplc="040C0003" w:tentative="1">
      <w:start w:val="1"/>
      <w:numFmt w:val="bullet"/>
      <w:lvlText w:val="o"/>
      <w:lvlJc w:val="left"/>
      <w:pPr>
        <w:ind w:left="3868" w:hanging="360"/>
      </w:pPr>
      <w:rPr>
        <w:rFonts w:ascii="Courier New" w:hAnsi="Courier New" w:cs="Courier New" w:hint="default"/>
      </w:rPr>
    </w:lvl>
    <w:lvl w:ilvl="5" w:tplc="040C0005" w:tentative="1">
      <w:start w:val="1"/>
      <w:numFmt w:val="bullet"/>
      <w:lvlText w:val=""/>
      <w:lvlJc w:val="left"/>
      <w:pPr>
        <w:ind w:left="4588" w:hanging="360"/>
      </w:pPr>
      <w:rPr>
        <w:rFonts w:ascii="Wingdings" w:hAnsi="Wingdings" w:hint="default"/>
      </w:rPr>
    </w:lvl>
    <w:lvl w:ilvl="6" w:tplc="040C0001" w:tentative="1">
      <w:start w:val="1"/>
      <w:numFmt w:val="bullet"/>
      <w:lvlText w:val=""/>
      <w:lvlJc w:val="left"/>
      <w:pPr>
        <w:ind w:left="5308" w:hanging="360"/>
      </w:pPr>
      <w:rPr>
        <w:rFonts w:ascii="Symbol" w:hAnsi="Symbol" w:hint="default"/>
      </w:rPr>
    </w:lvl>
    <w:lvl w:ilvl="7" w:tplc="040C0003" w:tentative="1">
      <w:start w:val="1"/>
      <w:numFmt w:val="bullet"/>
      <w:lvlText w:val="o"/>
      <w:lvlJc w:val="left"/>
      <w:pPr>
        <w:ind w:left="6028" w:hanging="360"/>
      </w:pPr>
      <w:rPr>
        <w:rFonts w:ascii="Courier New" w:hAnsi="Courier New" w:cs="Courier New" w:hint="default"/>
      </w:rPr>
    </w:lvl>
    <w:lvl w:ilvl="8" w:tplc="040C0005" w:tentative="1">
      <w:start w:val="1"/>
      <w:numFmt w:val="bullet"/>
      <w:lvlText w:val=""/>
      <w:lvlJc w:val="left"/>
      <w:pPr>
        <w:ind w:left="6748" w:hanging="360"/>
      </w:pPr>
      <w:rPr>
        <w:rFonts w:ascii="Wingdings" w:hAnsi="Wingdings" w:hint="default"/>
      </w:rPr>
    </w:lvl>
  </w:abstractNum>
  <w:abstractNum w:abstractNumId="6" w15:restartNumberingAfterBreak="0">
    <w:nsid w:val="17CA489B"/>
    <w:multiLevelType w:val="hybridMultilevel"/>
    <w:tmpl w:val="2F22B4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B46D6B"/>
    <w:multiLevelType w:val="multilevel"/>
    <w:tmpl w:val="29B0A810"/>
    <w:lvl w:ilvl="0">
      <w:start w:val="1"/>
      <w:numFmt w:val="bullet"/>
      <w:lvlText w:val="●"/>
      <w:lvlJc w:val="left"/>
      <w:pPr>
        <w:ind w:left="1440" w:hanging="360"/>
      </w:pPr>
      <w:rPr>
        <w:sz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C657CFA"/>
    <w:multiLevelType w:val="multilevel"/>
    <w:tmpl w:val="858E0146"/>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8253D4"/>
    <w:multiLevelType w:val="multilevel"/>
    <w:tmpl w:val="EAEE53AE"/>
    <w:lvl w:ilvl="0">
      <w:start w:val="1"/>
      <w:numFmt w:val="upperRoman"/>
      <w:lvlText w:val="%1."/>
      <w:lvlJc w:val="right"/>
      <w:pPr>
        <w:ind w:left="720" w:hanging="360"/>
      </w:pPr>
      <w:rPr>
        <w:rFonts w:ascii="Arial" w:eastAsia="Arial" w:hAnsi="Arial" w:cs="Arial"/>
        <w:b/>
        <w:sz w:val="22"/>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5957CAF"/>
    <w:multiLevelType w:val="hybridMultilevel"/>
    <w:tmpl w:val="6D6C65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AF04A8"/>
    <w:multiLevelType w:val="hybridMultilevel"/>
    <w:tmpl w:val="802694A8"/>
    <w:lvl w:ilvl="0" w:tplc="64CA1A4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FF39CA"/>
    <w:multiLevelType w:val="hybridMultilevel"/>
    <w:tmpl w:val="8C44B092"/>
    <w:lvl w:ilvl="0" w:tplc="B0F8C704">
      <w:numFmt w:val="bullet"/>
      <w:lvlText w:val="-"/>
      <w:lvlJc w:val="left"/>
      <w:pPr>
        <w:ind w:left="720" w:hanging="360"/>
      </w:pPr>
      <w:rPr>
        <w:rFonts w:ascii="Times New Roman" w:eastAsia="Times New Roman" w:hAnsi="Times New Roman" w:cs="Times New Roman" w:hint="default"/>
        <w:b/>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6E562B"/>
    <w:multiLevelType w:val="hybridMultilevel"/>
    <w:tmpl w:val="08201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0033CA"/>
    <w:multiLevelType w:val="multilevel"/>
    <w:tmpl w:val="FE20A67C"/>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DC658F"/>
    <w:multiLevelType w:val="hybridMultilevel"/>
    <w:tmpl w:val="9D7E66CE"/>
    <w:lvl w:ilvl="0" w:tplc="B0F8C704">
      <w:numFmt w:val="bullet"/>
      <w:lvlText w:val="-"/>
      <w:lvlJc w:val="left"/>
      <w:pPr>
        <w:ind w:left="720" w:hanging="360"/>
      </w:pPr>
      <w:rPr>
        <w:rFonts w:ascii="Times New Roman" w:eastAsia="Times New Roman" w:hAnsi="Times New Roman" w:cs="Times New Roman" w:hint="default"/>
        <w:b/>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F568E0"/>
    <w:multiLevelType w:val="hybridMultilevel"/>
    <w:tmpl w:val="30104662"/>
    <w:lvl w:ilvl="0" w:tplc="96244A9C">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8DB65A7"/>
    <w:multiLevelType w:val="multilevel"/>
    <w:tmpl w:val="65201CE6"/>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B696ECD"/>
    <w:multiLevelType w:val="multilevel"/>
    <w:tmpl w:val="E9BA01EC"/>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C14041"/>
    <w:multiLevelType w:val="hybridMultilevel"/>
    <w:tmpl w:val="75C6A8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07E6A37"/>
    <w:multiLevelType w:val="multilevel"/>
    <w:tmpl w:val="5238AB04"/>
    <w:lvl w:ilvl="0">
      <w:start w:val="1"/>
      <w:numFmt w:val="decimal"/>
      <w:lvlText w:val="%1."/>
      <w:lvlJc w:val="left"/>
      <w:pPr>
        <w:ind w:left="720" w:hanging="360"/>
      </w:pPr>
      <w:rPr>
        <w:u w:val="none"/>
      </w:rPr>
    </w:lvl>
    <w:lvl w:ilvl="1">
      <w:start w:val="1"/>
      <w:numFmt w:val="bullet"/>
      <w:lvlText w:val="●"/>
      <w:lvlJc w:val="left"/>
      <w:pPr>
        <w:ind w:left="1440" w:hanging="360"/>
      </w:pPr>
      <w:rPr>
        <w:sz w:val="18"/>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45B16515"/>
    <w:multiLevelType w:val="hybridMultilevel"/>
    <w:tmpl w:val="35F8F7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727621E"/>
    <w:multiLevelType w:val="hybridMultilevel"/>
    <w:tmpl w:val="EA5A1716"/>
    <w:lvl w:ilvl="0" w:tplc="040C0005">
      <w:start w:val="1"/>
      <w:numFmt w:val="bullet"/>
      <w:lvlText w:val=""/>
      <w:lvlJc w:val="left"/>
      <w:pPr>
        <w:ind w:left="896" w:hanging="360"/>
      </w:pPr>
      <w:rPr>
        <w:rFonts w:ascii="Wingdings" w:hAnsi="Wingdings" w:hint="default"/>
      </w:rPr>
    </w:lvl>
    <w:lvl w:ilvl="1" w:tplc="040C0003" w:tentative="1">
      <w:start w:val="1"/>
      <w:numFmt w:val="bullet"/>
      <w:lvlText w:val="o"/>
      <w:lvlJc w:val="left"/>
      <w:pPr>
        <w:ind w:left="1616" w:hanging="360"/>
      </w:pPr>
      <w:rPr>
        <w:rFonts w:ascii="Courier New" w:hAnsi="Courier New" w:cs="Courier New" w:hint="default"/>
      </w:rPr>
    </w:lvl>
    <w:lvl w:ilvl="2" w:tplc="040C0005" w:tentative="1">
      <w:start w:val="1"/>
      <w:numFmt w:val="bullet"/>
      <w:lvlText w:val=""/>
      <w:lvlJc w:val="left"/>
      <w:pPr>
        <w:ind w:left="2336" w:hanging="360"/>
      </w:pPr>
      <w:rPr>
        <w:rFonts w:ascii="Wingdings" w:hAnsi="Wingdings" w:hint="default"/>
      </w:rPr>
    </w:lvl>
    <w:lvl w:ilvl="3" w:tplc="040C0001" w:tentative="1">
      <w:start w:val="1"/>
      <w:numFmt w:val="bullet"/>
      <w:lvlText w:val=""/>
      <w:lvlJc w:val="left"/>
      <w:pPr>
        <w:ind w:left="3056" w:hanging="360"/>
      </w:pPr>
      <w:rPr>
        <w:rFonts w:ascii="Symbol" w:hAnsi="Symbol" w:hint="default"/>
      </w:rPr>
    </w:lvl>
    <w:lvl w:ilvl="4" w:tplc="040C0003" w:tentative="1">
      <w:start w:val="1"/>
      <w:numFmt w:val="bullet"/>
      <w:lvlText w:val="o"/>
      <w:lvlJc w:val="left"/>
      <w:pPr>
        <w:ind w:left="3776" w:hanging="360"/>
      </w:pPr>
      <w:rPr>
        <w:rFonts w:ascii="Courier New" w:hAnsi="Courier New" w:cs="Courier New" w:hint="default"/>
      </w:rPr>
    </w:lvl>
    <w:lvl w:ilvl="5" w:tplc="040C0005" w:tentative="1">
      <w:start w:val="1"/>
      <w:numFmt w:val="bullet"/>
      <w:lvlText w:val=""/>
      <w:lvlJc w:val="left"/>
      <w:pPr>
        <w:ind w:left="4496" w:hanging="360"/>
      </w:pPr>
      <w:rPr>
        <w:rFonts w:ascii="Wingdings" w:hAnsi="Wingdings" w:hint="default"/>
      </w:rPr>
    </w:lvl>
    <w:lvl w:ilvl="6" w:tplc="040C0001" w:tentative="1">
      <w:start w:val="1"/>
      <w:numFmt w:val="bullet"/>
      <w:lvlText w:val=""/>
      <w:lvlJc w:val="left"/>
      <w:pPr>
        <w:ind w:left="5216" w:hanging="360"/>
      </w:pPr>
      <w:rPr>
        <w:rFonts w:ascii="Symbol" w:hAnsi="Symbol" w:hint="default"/>
      </w:rPr>
    </w:lvl>
    <w:lvl w:ilvl="7" w:tplc="040C0003" w:tentative="1">
      <w:start w:val="1"/>
      <w:numFmt w:val="bullet"/>
      <w:lvlText w:val="o"/>
      <w:lvlJc w:val="left"/>
      <w:pPr>
        <w:ind w:left="5936" w:hanging="360"/>
      </w:pPr>
      <w:rPr>
        <w:rFonts w:ascii="Courier New" w:hAnsi="Courier New" w:cs="Courier New" w:hint="default"/>
      </w:rPr>
    </w:lvl>
    <w:lvl w:ilvl="8" w:tplc="040C0005" w:tentative="1">
      <w:start w:val="1"/>
      <w:numFmt w:val="bullet"/>
      <w:lvlText w:val=""/>
      <w:lvlJc w:val="left"/>
      <w:pPr>
        <w:ind w:left="6656" w:hanging="360"/>
      </w:pPr>
      <w:rPr>
        <w:rFonts w:ascii="Wingdings" w:hAnsi="Wingdings" w:hint="default"/>
      </w:rPr>
    </w:lvl>
  </w:abstractNum>
  <w:abstractNum w:abstractNumId="23" w15:restartNumberingAfterBreak="0">
    <w:nsid w:val="4A987E25"/>
    <w:multiLevelType w:val="hybridMultilevel"/>
    <w:tmpl w:val="6DF4B9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AC10A63"/>
    <w:multiLevelType w:val="multilevel"/>
    <w:tmpl w:val="8AC6303A"/>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AC0753"/>
    <w:multiLevelType w:val="multilevel"/>
    <w:tmpl w:val="6ED67C36"/>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D316C1F"/>
    <w:multiLevelType w:val="multilevel"/>
    <w:tmpl w:val="901E568A"/>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831981"/>
    <w:multiLevelType w:val="hybridMultilevel"/>
    <w:tmpl w:val="588A33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65B7A1B"/>
    <w:multiLevelType w:val="hybridMultilevel"/>
    <w:tmpl w:val="92565E44"/>
    <w:lvl w:ilvl="0" w:tplc="C2606586">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132954"/>
    <w:multiLevelType w:val="multilevel"/>
    <w:tmpl w:val="F5A8E472"/>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090FFB"/>
    <w:multiLevelType w:val="hybridMultilevel"/>
    <w:tmpl w:val="913C101E"/>
    <w:lvl w:ilvl="0" w:tplc="040C000D">
      <w:start w:val="1"/>
      <w:numFmt w:val="bullet"/>
      <w:lvlText w:val=""/>
      <w:lvlJc w:val="left"/>
      <w:pPr>
        <w:ind w:left="705" w:hanging="360"/>
      </w:pPr>
      <w:rPr>
        <w:rFonts w:ascii="Wingdings" w:hAnsi="Wingding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num w:numId="1" w16cid:durableId="1428619701">
    <w:abstractNumId w:val="29"/>
  </w:num>
  <w:num w:numId="2" w16cid:durableId="661589620">
    <w:abstractNumId w:val="0"/>
  </w:num>
  <w:num w:numId="3" w16cid:durableId="1692024232">
    <w:abstractNumId w:val="20"/>
  </w:num>
  <w:num w:numId="4" w16cid:durableId="106630540">
    <w:abstractNumId w:val="18"/>
  </w:num>
  <w:num w:numId="5" w16cid:durableId="626206763">
    <w:abstractNumId w:val="2"/>
  </w:num>
  <w:num w:numId="6" w16cid:durableId="214045974">
    <w:abstractNumId w:val="9"/>
  </w:num>
  <w:num w:numId="7" w16cid:durableId="97070257">
    <w:abstractNumId w:val="25"/>
  </w:num>
  <w:num w:numId="8" w16cid:durableId="70585754">
    <w:abstractNumId w:val="8"/>
  </w:num>
  <w:num w:numId="9" w16cid:durableId="1015114162">
    <w:abstractNumId w:val="7"/>
  </w:num>
  <w:num w:numId="10" w16cid:durableId="1167675622">
    <w:abstractNumId w:val="14"/>
  </w:num>
  <w:num w:numId="11" w16cid:durableId="1590894513">
    <w:abstractNumId w:val="17"/>
  </w:num>
  <w:num w:numId="12" w16cid:durableId="456338026">
    <w:abstractNumId w:val="4"/>
  </w:num>
  <w:num w:numId="13" w16cid:durableId="341979388">
    <w:abstractNumId w:val="26"/>
  </w:num>
  <w:num w:numId="14" w16cid:durableId="254705562">
    <w:abstractNumId w:val="24"/>
  </w:num>
  <w:num w:numId="15" w16cid:durableId="178928369">
    <w:abstractNumId w:val="28"/>
  </w:num>
  <w:num w:numId="16" w16cid:durableId="745955500">
    <w:abstractNumId w:val="3"/>
  </w:num>
  <w:num w:numId="17" w16cid:durableId="1670670708">
    <w:abstractNumId w:val="12"/>
  </w:num>
  <w:num w:numId="18" w16cid:durableId="59714287">
    <w:abstractNumId w:val="13"/>
  </w:num>
  <w:num w:numId="19" w16cid:durableId="256987637">
    <w:abstractNumId w:val="15"/>
  </w:num>
  <w:num w:numId="20" w16cid:durableId="1737505256">
    <w:abstractNumId w:val="22"/>
  </w:num>
  <w:num w:numId="21" w16cid:durableId="1930771993">
    <w:abstractNumId w:val="5"/>
  </w:num>
  <w:num w:numId="22" w16cid:durableId="1374111539">
    <w:abstractNumId w:val="16"/>
  </w:num>
  <w:num w:numId="23" w16cid:durableId="1481267193">
    <w:abstractNumId w:val="11"/>
  </w:num>
  <w:num w:numId="24" w16cid:durableId="2014409831">
    <w:abstractNumId w:val="10"/>
  </w:num>
  <w:num w:numId="25" w16cid:durableId="1556968981">
    <w:abstractNumId w:val="19"/>
  </w:num>
  <w:num w:numId="26" w16cid:durableId="413167269">
    <w:abstractNumId w:val="1"/>
  </w:num>
  <w:num w:numId="27" w16cid:durableId="796222864">
    <w:abstractNumId w:val="30"/>
  </w:num>
  <w:num w:numId="28" w16cid:durableId="1145197988">
    <w:abstractNumId w:val="27"/>
  </w:num>
  <w:num w:numId="29" w16cid:durableId="33819768">
    <w:abstractNumId w:val="21"/>
  </w:num>
  <w:num w:numId="30" w16cid:durableId="804735468">
    <w:abstractNumId w:val="23"/>
  </w:num>
  <w:num w:numId="31" w16cid:durableId="2286559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1D4"/>
    <w:rsid w:val="000017F3"/>
    <w:rsid w:val="0009464B"/>
    <w:rsid w:val="000A0C59"/>
    <w:rsid w:val="000A5414"/>
    <w:rsid w:val="00120157"/>
    <w:rsid w:val="00145410"/>
    <w:rsid w:val="001A34E0"/>
    <w:rsid w:val="001B4861"/>
    <w:rsid w:val="001E0151"/>
    <w:rsid w:val="00200151"/>
    <w:rsid w:val="0022153B"/>
    <w:rsid w:val="00262D66"/>
    <w:rsid w:val="002865A0"/>
    <w:rsid w:val="002A1EBB"/>
    <w:rsid w:val="002D30FB"/>
    <w:rsid w:val="002F5ABB"/>
    <w:rsid w:val="00347288"/>
    <w:rsid w:val="003B6C48"/>
    <w:rsid w:val="003C5EF9"/>
    <w:rsid w:val="003D5FF1"/>
    <w:rsid w:val="00440C15"/>
    <w:rsid w:val="004B5A21"/>
    <w:rsid w:val="004D2DEA"/>
    <w:rsid w:val="004D360A"/>
    <w:rsid w:val="004F671E"/>
    <w:rsid w:val="005048F4"/>
    <w:rsid w:val="00563766"/>
    <w:rsid w:val="0057472D"/>
    <w:rsid w:val="00586BB4"/>
    <w:rsid w:val="005E35EC"/>
    <w:rsid w:val="00603DAE"/>
    <w:rsid w:val="00603F07"/>
    <w:rsid w:val="0064054E"/>
    <w:rsid w:val="00640B91"/>
    <w:rsid w:val="006B6488"/>
    <w:rsid w:val="007214E5"/>
    <w:rsid w:val="00753219"/>
    <w:rsid w:val="007A3797"/>
    <w:rsid w:val="007C2382"/>
    <w:rsid w:val="007C71EF"/>
    <w:rsid w:val="00815033"/>
    <w:rsid w:val="00876F93"/>
    <w:rsid w:val="00883BB8"/>
    <w:rsid w:val="008C10B3"/>
    <w:rsid w:val="008C3D10"/>
    <w:rsid w:val="00992770"/>
    <w:rsid w:val="009B6B31"/>
    <w:rsid w:val="009C53AF"/>
    <w:rsid w:val="009D14CC"/>
    <w:rsid w:val="00A41AEA"/>
    <w:rsid w:val="00A46678"/>
    <w:rsid w:val="00AB0622"/>
    <w:rsid w:val="00AB1620"/>
    <w:rsid w:val="00B15046"/>
    <w:rsid w:val="00BC15CC"/>
    <w:rsid w:val="00BD3473"/>
    <w:rsid w:val="00BD6CA1"/>
    <w:rsid w:val="00BF52FD"/>
    <w:rsid w:val="00C10703"/>
    <w:rsid w:val="00C24D28"/>
    <w:rsid w:val="00C737B3"/>
    <w:rsid w:val="00C77B21"/>
    <w:rsid w:val="00C9389E"/>
    <w:rsid w:val="00D575F0"/>
    <w:rsid w:val="00D7285A"/>
    <w:rsid w:val="00D73BFA"/>
    <w:rsid w:val="00DA0F6B"/>
    <w:rsid w:val="00E17FA4"/>
    <w:rsid w:val="00E53692"/>
    <w:rsid w:val="00E701D4"/>
    <w:rsid w:val="00E8220F"/>
    <w:rsid w:val="00E97E8F"/>
    <w:rsid w:val="00F40393"/>
    <w:rsid w:val="00F43EC4"/>
    <w:rsid w:val="00F47F76"/>
    <w:rsid w:val="00F90EFA"/>
    <w:rsid w:val="00FE4166"/>
    <w:rsid w:val="00FE5B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3577"/>
  <w15:docId w15:val="{5FF0E9BC-1117-4196-B4BE-CBA056D5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fr" w:eastAsia="fr-FR"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outlineLvl w:val="0"/>
    </w:pPr>
    <w:rPr>
      <w:b/>
      <w:sz w:val="32"/>
      <w:szCs w:val="32"/>
    </w:rPr>
  </w:style>
  <w:style w:type="paragraph" w:styleId="Titre2">
    <w:name w:val="heading 2"/>
    <w:basedOn w:val="Normal"/>
    <w:next w:val="Normal"/>
    <w:pPr>
      <w:spacing w:before="480" w:line="240" w:lineRule="auto"/>
      <w:ind w:right="1785"/>
      <w:outlineLvl w:val="1"/>
    </w:pPr>
    <w:rPr>
      <w:b/>
      <w:sz w:val="26"/>
      <w:szCs w:val="26"/>
    </w:rPr>
  </w:style>
  <w:style w:type="paragraph" w:styleId="Titre3">
    <w:name w:val="heading 3"/>
    <w:basedOn w:val="Normal"/>
    <w:next w:val="Normal"/>
    <w:pPr>
      <w:outlineLvl w:val="2"/>
    </w:pPr>
    <w:rPr>
      <w:b/>
      <w:color w:val="8C7252"/>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before="0" w:line="240" w:lineRule="auto"/>
      <w:ind w:left="0" w:firstLine="15"/>
    </w:pPr>
    <w:rPr>
      <w:rFonts w:ascii="Economica" w:eastAsia="Economica" w:hAnsi="Economica" w:cs="Economica"/>
      <w:sz w:val="60"/>
      <w:szCs w:val="60"/>
    </w:rPr>
  </w:style>
  <w:style w:type="paragraph" w:styleId="Sous-titr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C737B3"/>
    <w:pPr>
      <w:ind w:left="720"/>
      <w:contextualSpacing/>
    </w:pPr>
  </w:style>
  <w:style w:type="table" w:styleId="Grilledutableau">
    <w:name w:val="Table Grid"/>
    <w:basedOn w:val="TableauNormal"/>
    <w:uiPriority w:val="39"/>
    <w:rsid w:val="008C10B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53219"/>
    <w:pPr>
      <w:tabs>
        <w:tab w:val="center" w:pos="4536"/>
        <w:tab w:val="right" w:pos="9072"/>
      </w:tabs>
      <w:spacing w:before="0" w:line="240" w:lineRule="auto"/>
    </w:pPr>
  </w:style>
  <w:style w:type="character" w:customStyle="1" w:styleId="En-tteCar">
    <w:name w:val="En-tête Car"/>
    <w:basedOn w:val="Policepardfaut"/>
    <w:link w:val="En-tte"/>
    <w:uiPriority w:val="99"/>
    <w:rsid w:val="00753219"/>
  </w:style>
  <w:style w:type="paragraph" w:styleId="Pieddepage">
    <w:name w:val="footer"/>
    <w:basedOn w:val="Normal"/>
    <w:link w:val="PieddepageCar"/>
    <w:uiPriority w:val="99"/>
    <w:unhideWhenUsed/>
    <w:rsid w:val="00753219"/>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753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54074">
      <w:bodyDiv w:val="1"/>
      <w:marLeft w:val="0"/>
      <w:marRight w:val="0"/>
      <w:marTop w:val="0"/>
      <w:marBottom w:val="0"/>
      <w:divBdr>
        <w:top w:val="none" w:sz="0" w:space="0" w:color="auto"/>
        <w:left w:val="none" w:sz="0" w:space="0" w:color="auto"/>
        <w:bottom w:val="none" w:sz="0" w:space="0" w:color="auto"/>
        <w:right w:val="none" w:sz="0" w:space="0" w:color="auto"/>
      </w:divBdr>
      <w:divsChild>
        <w:div w:id="987443335">
          <w:marLeft w:val="0"/>
          <w:marRight w:val="0"/>
          <w:marTop w:val="120"/>
          <w:marBottom w:val="0"/>
          <w:divBdr>
            <w:top w:val="none" w:sz="0" w:space="0" w:color="auto"/>
            <w:left w:val="none" w:sz="0" w:space="0" w:color="auto"/>
            <w:bottom w:val="none" w:sz="0" w:space="0" w:color="auto"/>
            <w:right w:val="none" w:sz="0" w:space="0" w:color="auto"/>
          </w:divBdr>
          <w:divsChild>
            <w:div w:id="1533886213">
              <w:marLeft w:val="0"/>
              <w:marRight w:val="0"/>
              <w:marTop w:val="0"/>
              <w:marBottom w:val="0"/>
              <w:divBdr>
                <w:top w:val="none" w:sz="0" w:space="0" w:color="auto"/>
                <w:left w:val="none" w:sz="0" w:space="0" w:color="auto"/>
                <w:bottom w:val="none" w:sz="0" w:space="0" w:color="auto"/>
                <w:right w:val="none" w:sz="0" w:space="0" w:color="auto"/>
              </w:divBdr>
            </w:div>
          </w:divsChild>
        </w:div>
        <w:div w:id="2106537273">
          <w:marLeft w:val="0"/>
          <w:marRight w:val="0"/>
          <w:marTop w:val="120"/>
          <w:marBottom w:val="0"/>
          <w:divBdr>
            <w:top w:val="none" w:sz="0" w:space="0" w:color="auto"/>
            <w:left w:val="none" w:sz="0" w:space="0" w:color="auto"/>
            <w:bottom w:val="none" w:sz="0" w:space="0" w:color="auto"/>
            <w:right w:val="none" w:sz="0" w:space="0" w:color="auto"/>
          </w:divBdr>
          <w:divsChild>
            <w:div w:id="924609390">
              <w:marLeft w:val="0"/>
              <w:marRight w:val="0"/>
              <w:marTop w:val="0"/>
              <w:marBottom w:val="0"/>
              <w:divBdr>
                <w:top w:val="none" w:sz="0" w:space="0" w:color="auto"/>
                <w:left w:val="none" w:sz="0" w:space="0" w:color="auto"/>
                <w:bottom w:val="none" w:sz="0" w:space="0" w:color="auto"/>
                <w:right w:val="none" w:sz="0" w:space="0" w:color="auto"/>
              </w:divBdr>
            </w:div>
          </w:divsChild>
        </w:div>
        <w:div w:id="618147778">
          <w:marLeft w:val="0"/>
          <w:marRight w:val="0"/>
          <w:marTop w:val="120"/>
          <w:marBottom w:val="0"/>
          <w:divBdr>
            <w:top w:val="none" w:sz="0" w:space="0" w:color="auto"/>
            <w:left w:val="none" w:sz="0" w:space="0" w:color="auto"/>
            <w:bottom w:val="none" w:sz="0" w:space="0" w:color="auto"/>
            <w:right w:val="none" w:sz="0" w:space="0" w:color="auto"/>
          </w:divBdr>
          <w:divsChild>
            <w:div w:id="1701934429">
              <w:marLeft w:val="0"/>
              <w:marRight w:val="0"/>
              <w:marTop w:val="0"/>
              <w:marBottom w:val="0"/>
              <w:divBdr>
                <w:top w:val="none" w:sz="0" w:space="0" w:color="auto"/>
                <w:left w:val="none" w:sz="0" w:space="0" w:color="auto"/>
                <w:bottom w:val="none" w:sz="0" w:space="0" w:color="auto"/>
                <w:right w:val="none" w:sz="0" w:space="0" w:color="auto"/>
              </w:divBdr>
            </w:div>
          </w:divsChild>
        </w:div>
        <w:div w:id="588737007">
          <w:marLeft w:val="0"/>
          <w:marRight w:val="0"/>
          <w:marTop w:val="120"/>
          <w:marBottom w:val="0"/>
          <w:divBdr>
            <w:top w:val="none" w:sz="0" w:space="0" w:color="auto"/>
            <w:left w:val="none" w:sz="0" w:space="0" w:color="auto"/>
            <w:bottom w:val="none" w:sz="0" w:space="0" w:color="auto"/>
            <w:right w:val="none" w:sz="0" w:space="0" w:color="auto"/>
          </w:divBdr>
          <w:divsChild>
            <w:div w:id="1083061838">
              <w:marLeft w:val="0"/>
              <w:marRight w:val="0"/>
              <w:marTop w:val="0"/>
              <w:marBottom w:val="0"/>
              <w:divBdr>
                <w:top w:val="none" w:sz="0" w:space="0" w:color="auto"/>
                <w:left w:val="none" w:sz="0" w:space="0" w:color="auto"/>
                <w:bottom w:val="none" w:sz="0" w:space="0" w:color="auto"/>
                <w:right w:val="none" w:sz="0" w:space="0" w:color="auto"/>
              </w:divBdr>
            </w:div>
            <w:div w:id="1459835273">
              <w:marLeft w:val="0"/>
              <w:marRight w:val="0"/>
              <w:marTop w:val="0"/>
              <w:marBottom w:val="0"/>
              <w:divBdr>
                <w:top w:val="none" w:sz="0" w:space="0" w:color="auto"/>
                <w:left w:val="none" w:sz="0" w:space="0" w:color="auto"/>
                <w:bottom w:val="none" w:sz="0" w:space="0" w:color="auto"/>
                <w:right w:val="none" w:sz="0" w:space="0" w:color="auto"/>
              </w:divBdr>
            </w:div>
          </w:divsChild>
        </w:div>
        <w:div w:id="1116408851">
          <w:marLeft w:val="0"/>
          <w:marRight w:val="0"/>
          <w:marTop w:val="120"/>
          <w:marBottom w:val="0"/>
          <w:divBdr>
            <w:top w:val="none" w:sz="0" w:space="0" w:color="auto"/>
            <w:left w:val="none" w:sz="0" w:space="0" w:color="auto"/>
            <w:bottom w:val="none" w:sz="0" w:space="0" w:color="auto"/>
            <w:right w:val="none" w:sz="0" w:space="0" w:color="auto"/>
          </w:divBdr>
          <w:divsChild>
            <w:div w:id="260336282">
              <w:marLeft w:val="0"/>
              <w:marRight w:val="0"/>
              <w:marTop w:val="0"/>
              <w:marBottom w:val="0"/>
              <w:divBdr>
                <w:top w:val="none" w:sz="0" w:space="0" w:color="auto"/>
                <w:left w:val="none" w:sz="0" w:space="0" w:color="auto"/>
                <w:bottom w:val="none" w:sz="0" w:space="0" w:color="auto"/>
                <w:right w:val="none" w:sz="0" w:space="0" w:color="auto"/>
              </w:divBdr>
            </w:div>
          </w:divsChild>
        </w:div>
        <w:div w:id="1734964147">
          <w:marLeft w:val="0"/>
          <w:marRight w:val="0"/>
          <w:marTop w:val="120"/>
          <w:marBottom w:val="0"/>
          <w:divBdr>
            <w:top w:val="none" w:sz="0" w:space="0" w:color="auto"/>
            <w:left w:val="none" w:sz="0" w:space="0" w:color="auto"/>
            <w:bottom w:val="none" w:sz="0" w:space="0" w:color="auto"/>
            <w:right w:val="none" w:sz="0" w:space="0" w:color="auto"/>
          </w:divBdr>
          <w:divsChild>
            <w:div w:id="1189176620">
              <w:marLeft w:val="0"/>
              <w:marRight w:val="0"/>
              <w:marTop w:val="0"/>
              <w:marBottom w:val="0"/>
              <w:divBdr>
                <w:top w:val="none" w:sz="0" w:space="0" w:color="auto"/>
                <w:left w:val="none" w:sz="0" w:space="0" w:color="auto"/>
                <w:bottom w:val="none" w:sz="0" w:space="0" w:color="auto"/>
                <w:right w:val="none" w:sz="0" w:space="0" w:color="auto"/>
              </w:divBdr>
            </w:div>
          </w:divsChild>
        </w:div>
        <w:div w:id="1925413941">
          <w:marLeft w:val="0"/>
          <w:marRight w:val="0"/>
          <w:marTop w:val="120"/>
          <w:marBottom w:val="0"/>
          <w:divBdr>
            <w:top w:val="none" w:sz="0" w:space="0" w:color="auto"/>
            <w:left w:val="none" w:sz="0" w:space="0" w:color="auto"/>
            <w:bottom w:val="none" w:sz="0" w:space="0" w:color="auto"/>
            <w:right w:val="none" w:sz="0" w:space="0" w:color="auto"/>
          </w:divBdr>
          <w:divsChild>
            <w:div w:id="1212688500">
              <w:marLeft w:val="0"/>
              <w:marRight w:val="0"/>
              <w:marTop w:val="0"/>
              <w:marBottom w:val="0"/>
              <w:divBdr>
                <w:top w:val="none" w:sz="0" w:space="0" w:color="auto"/>
                <w:left w:val="none" w:sz="0" w:space="0" w:color="auto"/>
                <w:bottom w:val="none" w:sz="0" w:space="0" w:color="auto"/>
                <w:right w:val="none" w:sz="0" w:space="0" w:color="auto"/>
              </w:divBdr>
            </w:div>
          </w:divsChild>
        </w:div>
        <w:div w:id="691342013">
          <w:marLeft w:val="0"/>
          <w:marRight w:val="0"/>
          <w:marTop w:val="120"/>
          <w:marBottom w:val="0"/>
          <w:divBdr>
            <w:top w:val="none" w:sz="0" w:space="0" w:color="auto"/>
            <w:left w:val="none" w:sz="0" w:space="0" w:color="auto"/>
            <w:bottom w:val="none" w:sz="0" w:space="0" w:color="auto"/>
            <w:right w:val="none" w:sz="0" w:space="0" w:color="auto"/>
          </w:divBdr>
          <w:divsChild>
            <w:div w:id="845369394">
              <w:marLeft w:val="0"/>
              <w:marRight w:val="0"/>
              <w:marTop w:val="0"/>
              <w:marBottom w:val="0"/>
              <w:divBdr>
                <w:top w:val="none" w:sz="0" w:space="0" w:color="auto"/>
                <w:left w:val="none" w:sz="0" w:space="0" w:color="auto"/>
                <w:bottom w:val="none" w:sz="0" w:space="0" w:color="auto"/>
                <w:right w:val="none" w:sz="0" w:space="0" w:color="auto"/>
              </w:divBdr>
            </w:div>
          </w:divsChild>
        </w:div>
        <w:div w:id="233440988">
          <w:marLeft w:val="0"/>
          <w:marRight w:val="0"/>
          <w:marTop w:val="120"/>
          <w:marBottom w:val="0"/>
          <w:divBdr>
            <w:top w:val="none" w:sz="0" w:space="0" w:color="auto"/>
            <w:left w:val="none" w:sz="0" w:space="0" w:color="auto"/>
            <w:bottom w:val="none" w:sz="0" w:space="0" w:color="auto"/>
            <w:right w:val="none" w:sz="0" w:space="0" w:color="auto"/>
          </w:divBdr>
          <w:divsChild>
            <w:div w:id="1957712809">
              <w:marLeft w:val="0"/>
              <w:marRight w:val="0"/>
              <w:marTop w:val="0"/>
              <w:marBottom w:val="0"/>
              <w:divBdr>
                <w:top w:val="none" w:sz="0" w:space="0" w:color="auto"/>
                <w:left w:val="none" w:sz="0" w:space="0" w:color="auto"/>
                <w:bottom w:val="none" w:sz="0" w:space="0" w:color="auto"/>
                <w:right w:val="none" w:sz="0" w:space="0" w:color="auto"/>
              </w:divBdr>
            </w:div>
          </w:divsChild>
        </w:div>
        <w:div w:id="600258079">
          <w:marLeft w:val="0"/>
          <w:marRight w:val="0"/>
          <w:marTop w:val="120"/>
          <w:marBottom w:val="0"/>
          <w:divBdr>
            <w:top w:val="none" w:sz="0" w:space="0" w:color="auto"/>
            <w:left w:val="none" w:sz="0" w:space="0" w:color="auto"/>
            <w:bottom w:val="none" w:sz="0" w:space="0" w:color="auto"/>
            <w:right w:val="none" w:sz="0" w:space="0" w:color="auto"/>
          </w:divBdr>
          <w:divsChild>
            <w:div w:id="807625963">
              <w:marLeft w:val="0"/>
              <w:marRight w:val="0"/>
              <w:marTop w:val="0"/>
              <w:marBottom w:val="0"/>
              <w:divBdr>
                <w:top w:val="none" w:sz="0" w:space="0" w:color="auto"/>
                <w:left w:val="none" w:sz="0" w:space="0" w:color="auto"/>
                <w:bottom w:val="none" w:sz="0" w:space="0" w:color="auto"/>
                <w:right w:val="none" w:sz="0" w:space="0" w:color="auto"/>
              </w:divBdr>
            </w:div>
          </w:divsChild>
        </w:div>
        <w:div w:id="1170293631">
          <w:marLeft w:val="0"/>
          <w:marRight w:val="0"/>
          <w:marTop w:val="120"/>
          <w:marBottom w:val="0"/>
          <w:divBdr>
            <w:top w:val="none" w:sz="0" w:space="0" w:color="auto"/>
            <w:left w:val="none" w:sz="0" w:space="0" w:color="auto"/>
            <w:bottom w:val="none" w:sz="0" w:space="0" w:color="auto"/>
            <w:right w:val="none" w:sz="0" w:space="0" w:color="auto"/>
          </w:divBdr>
          <w:divsChild>
            <w:div w:id="1300306037">
              <w:marLeft w:val="0"/>
              <w:marRight w:val="0"/>
              <w:marTop w:val="0"/>
              <w:marBottom w:val="0"/>
              <w:divBdr>
                <w:top w:val="none" w:sz="0" w:space="0" w:color="auto"/>
                <w:left w:val="none" w:sz="0" w:space="0" w:color="auto"/>
                <w:bottom w:val="none" w:sz="0" w:space="0" w:color="auto"/>
                <w:right w:val="none" w:sz="0" w:space="0" w:color="auto"/>
              </w:divBdr>
            </w:div>
          </w:divsChild>
        </w:div>
        <w:div w:id="1694652484">
          <w:marLeft w:val="0"/>
          <w:marRight w:val="0"/>
          <w:marTop w:val="120"/>
          <w:marBottom w:val="0"/>
          <w:divBdr>
            <w:top w:val="none" w:sz="0" w:space="0" w:color="auto"/>
            <w:left w:val="none" w:sz="0" w:space="0" w:color="auto"/>
            <w:bottom w:val="none" w:sz="0" w:space="0" w:color="auto"/>
            <w:right w:val="none" w:sz="0" w:space="0" w:color="auto"/>
          </w:divBdr>
          <w:divsChild>
            <w:div w:id="26832092">
              <w:marLeft w:val="0"/>
              <w:marRight w:val="0"/>
              <w:marTop w:val="0"/>
              <w:marBottom w:val="0"/>
              <w:divBdr>
                <w:top w:val="none" w:sz="0" w:space="0" w:color="auto"/>
                <w:left w:val="none" w:sz="0" w:space="0" w:color="auto"/>
                <w:bottom w:val="none" w:sz="0" w:space="0" w:color="auto"/>
                <w:right w:val="none" w:sz="0" w:space="0" w:color="auto"/>
              </w:divBdr>
            </w:div>
          </w:divsChild>
        </w:div>
        <w:div w:id="1193610556">
          <w:marLeft w:val="0"/>
          <w:marRight w:val="0"/>
          <w:marTop w:val="120"/>
          <w:marBottom w:val="0"/>
          <w:divBdr>
            <w:top w:val="none" w:sz="0" w:space="0" w:color="auto"/>
            <w:left w:val="none" w:sz="0" w:space="0" w:color="auto"/>
            <w:bottom w:val="none" w:sz="0" w:space="0" w:color="auto"/>
            <w:right w:val="none" w:sz="0" w:space="0" w:color="auto"/>
          </w:divBdr>
          <w:divsChild>
            <w:div w:id="951518767">
              <w:marLeft w:val="0"/>
              <w:marRight w:val="0"/>
              <w:marTop w:val="0"/>
              <w:marBottom w:val="0"/>
              <w:divBdr>
                <w:top w:val="none" w:sz="0" w:space="0" w:color="auto"/>
                <w:left w:val="none" w:sz="0" w:space="0" w:color="auto"/>
                <w:bottom w:val="none" w:sz="0" w:space="0" w:color="auto"/>
                <w:right w:val="none" w:sz="0" w:space="0" w:color="auto"/>
              </w:divBdr>
            </w:div>
          </w:divsChild>
        </w:div>
        <w:div w:id="965549055">
          <w:marLeft w:val="0"/>
          <w:marRight w:val="0"/>
          <w:marTop w:val="120"/>
          <w:marBottom w:val="0"/>
          <w:divBdr>
            <w:top w:val="none" w:sz="0" w:space="0" w:color="auto"/>
            <w:left w:val="none" w:sz="0" w:space="0" w:color="auto"/>
            <w:bottom w:val="none" w:sz="0" w:space="0" w:color="auto"/>
            <w:right w:val="none" w:sz="0" w:space="0" w:color="auto"/>
          </w:divBdr>
          <w:divsChild>
            <w:div w:id="1194344621">
              <w:marLeft w:val="0"/>
              <w:marRight w:val="0"/>
              <w:marTop w:val="0"/>
              <w:marBottom w:val="0"/>
              <w:divBdr>
                <w:top w:val="none" w:sz="0" w:space="0" w:color="auto"/>
                <w:left w:val="none" w:sz="0" w:space="0" w:color="auto"/>
                <w:bottom w:val="none" w:sz="0" w:space="0" w:color="auto"/>
                <w:right w:val="none" w:sz="0" w:space="0" w:color="auto"/>
              </w:divBdr>
            </w:div>
          </w:divsChild>
        </w:div>
        <w:div w:id="1465154256">
          <w:marLeft w:val="0"/>
          <w:marRight w:val="0"/>
          <w:marTop w:val="120"/>
          <w:marBottom w:val="0"/>
          <w:divBdr>
            <w:top w:val="none" w:sz="0" w:space="0" w:color="auto"/>
            <w:left w:val="none" w:sz="0" w:space="0" w:color="auto"/>
            <w:bottom w:val="none" w:sz="0" w:space="0" w:color="auto"/>
            <w:right w:val="none" w:sz="0" w:space="0" w:color="auto"/>
          </w:divBdr>
          <w:divsChild>
            <w:div w:id="320931759">
              <w:marLeft w:val="0"/>
              <w:marRight w:val="0"/>
              <w:marTop w:val="0"/>
              <w:marBottom w:val="0"/>
              <w:divBdr>
                <w:top w:val="none" w:sz="0" w:space="0" w:color="auto"/>
                <w:left w:val="none" w:sz="0" w:space="0" w:color="auto"/>
                <w:bottom w:val="none" w:sz="0" w:space="0" w:color="auto"/>
                <w:right w:val="none" w:sz="0" w:space="0" w:color="auto"/>
              </w:divBdr>
            </w:div>
          </w:divsChild>
        </w:div>
        <w:div w:id="1773473621">
          <w:marLeft w:val="0"/>
          <w:marRight w:val="0"/>
          <w:marTop w:val="120"/>
          <w:marBottom w:val="0"/>
          <w:divBdr>
            <w:top w:val="none" w:sz="0" w:space="0" w:color="auto"/>
            <w:left w:val="none" w:sz="0" w:space="0" w:color="auto"/>
            <w:bottom w:val="none" w:sz="0" w:space="0" w:color="auto"/>
            <w:right w:val="none" w:sz="0" w:space="0" w:color="auto"/>
          </w:divBdr>
          <w:divsChild>
            <w:div w:id="684017755">
              <w:marLeft w:val="0"/>
              <w:marRight w:val="0"/>
              <w:marTop w:val="0"/>
              <w:marBottom w:val="0"/>
              <w:divBdr>
                <w:top w:val="none" w:sz="0" w:space="0" w:color="auto"/>
                <w:left w:val="none" w:sz="0" w:space="0" w:color="auto"/>
                <w:bottom w:val="none" w:sz="0" w:space="0" w:color="auto"/>
                <w:right w:val="none" w:sz="0" w:space="0" w:color="auto"/>
              </w:divBdr>
            </w:div>
          </w:divsChild>
        </w:div>
        <w:div w:id="183134687">
          <w:marLeft w:val="0"/>
          <w:marRight w:val="0"/>
          <w:marTop w:val="120"/>
          <w:marBottom w:val="0"/>
          <w:divBdr>
            <w:top w:val="none" w:sz="0" w:space="0" w:color="auto"/>
            <w:left w:val="none" w:sz="0" w:space="0" w:color="auto"/>
            <w:bottom w:val="none" w:sz="0" w:space="0" w:color="auto"/>
            <w:right w:val="none" w:sz="0" w:space="0" w:color="auto"/>
          </w:divBdr>
          <w:divsChild>
            <w:div w:id="1229994472">
              <w:marLeft w:val="0"/>
              <w:marRight w:val="0"/>
              <w:marTop w:val="0"/>
              <w:marBottom w:val="0"/>
              <w:divBdr>
                <w:top w:val="none" w:sz="0" w:space="0" w:color="auto"/>
                <w:left w:val="none" w:sz="0" w:space="0" w:color="auto"/>
                <w:bottom w:val="none" w:sz="0" w:space="0" w:color="auto"/>
                <w:right w:val="none" w:sz="0" w:space="0" w:color="auto"/>
              </w:divBdr>
            </w:div>
          </w:divsChild>
        </w:div>
        <w:div w:id="1038703590">
          <w:marLeft w:val="0"/>
          <w:marRight w:val="0"/>
          <w:marTop w:val="120"/>
          <w:marBottom w:val="0"/>
          <w:divBdr>
            <w:top w:val="none" w:sz="0" w:space="0" w:color="auto"/>
            <w:left w:val="none" w:sz="0" w:space="0" w:color="auto"/>
            <w:bottom w:val="none" w:sz="0" w:space="0" w:color="auto"/>
            <w:right w:val="none" w:sz="0" w:space="0" w:color="auto"/>
          </w:divBdr>
          <w:divsChild>
            <w:div w:id="954942327">
              <w:marLeft w:val="0"/>
              <w:marRight w:val="0"/>
              <w:marTop w:val="0"/>
              <w:marBottom w:val="0"/>
              <w:divBdr>
                <w:top w:val="none" w:sz="0" w:space="0" w:color="auto"/>
                <w:left w:val="none" w:sz="0" w:space="0" w:color="auto"/>
                <w:bottom w:val="none" w:sz="0" w:space="0" w:color="auto"/>
                <w:right w:val="none" w:sz="0" w:space="0" w:color="auto"/>
              </w:divBdr>
            </w:div>
          </w:divsChild>
        </w:div>
        <w:div w:id="1067417349">
          <w:marLeft w:val="0"/>
          <w:marRight w:val="0"/>
          <w:marTop w:val="120"/>
          <w:marBottom w:val="0"/>
          <w:divBdr>
            <w:top w:val="none" w:sz="0" w:space="0" w:color="auto"/>
            <w:left w:val="none" w:sz="0" w:space="0" w:color="auto"/>
            <w:bottom w:val="none" w:sz="0" w:space="0" w:color="auto"/>
            <w:right w:val="none" w:sz="0" w:space="0" w:color="auto"/>
          </w:divBdr>
          <w:divsChild>
            <w:div w:id="799883704">
              <w:marLeft w:val="0"/>
              <w:marRight w:val="0"/>
              <w:marTop w:val="0"/>
              <w:marBottom w:val="0"/>
              <w:divBdr>
                <w:top w:val="none" w:sz="0" w:space="0" w:color="auto"/>
                <w:left w:val="none" w:sz="0" w:space="0" w:color="auto"/>
                <w:bottom w:val="none" w:sz="0" w:space="0" w:color="auto"/>
                <w:right w:val="none" w:sz="0" w:space="0" w:color="auto"/>
              </w:divBdr>
            </w:div>
          </w:divsChild>
        </w:div>
        <w:div w:id="39089896">
          <w:marLeft w:val="0"/>
          <w:marRight w:val="0"/>
          <w:marTop w:val="120"/>
          <w:marBottom w:val="0"/>
          <w:divBdr>
            <w:top w:val="none" w:sz="0" w:space="0" w:color="auto"/>
            <w:left w:val="none" w:sz="0" w:space="0" w:color="auto"/>
            <w:bottom w:val="none" w:sz="0" w:space="0" w:color="auto"/>
            <w:right w:val="none" w:sz="0" w:space="0" w:color="auto"/>
          </w:divBdr>
          <w:divsChild>
            <w:div w:id="238638583">
              <w:marLeft w:val="0"/>
              <w:marRight w:val="0"/>
              <w:marTop w:val="0"/>
              <w:marBottom w:val="0"/>
              <w:divBdr>
                <w:top w:val="none" w:sz="0" w:space="0" w:color="auto"/>
                <w:left w:val="none" w:sz="0" w:space="0" w:color="auto"/>
                <w:bottom w:val="none" w:sz="0" w:space="0" w:color="auto"/>
                <w:right w:val="none" w:sz="0" w:space="0" w:color="auto"/>
              </w:divBdr>
            </w:div>
          </w:divsChild>
        </w:div>
        <w:div w:id="317197088">
          <w:marLeft w:val="0"/>
          <w:marRight w:val="0"/>
          <w:marTop w:val="120"/>
          <w:marBottom w:val="0"/>
          <w:divBdr>
            <w:top w:val="none" w:sz="0" w:space="0" w:color="auto"/>
            <w:left w:val="none" w:sz="0" w:space="0" w:color="auto"/>
            <w:bottom w:val="none" w:sz="0" w:space="0" w:color="auto"/>
            <w:right w:val="none" w:sz="0" w:space="0" w:color="auto"/>
          </w:divBdr>
          <w:divsChild>
            <w:div w:id="1594430803">
              <w:marLeft w:val="0"/>
              <w:marRight w:val="0"/>
              <w:marTop w:val="0"/>
              <w:marBottom w:val="0"/>
              <w:divBdr>
                <w:top w:val="none" w:sz="0" w:space="0" w:color="auto"/>
                <w:left w:val="none" w:sz="0" w:space="0" w:color="auto"/>
                <w:bottom w:val="none" w:sz="0" w:space="0" w:color="auto"/>
                <w:right w:val="none" w:sz="0" w:space="0" w:color="auto"/>
              </w:divBdr>
            </w:div>
          </w:divsChild>
        </w:div>
        <w:div w:id="1156337588">
          <w:marLeft w:val="0"/>
          <w:marRight w:val="0"/>
          <w:marTop w:val="120"/>
          <w:marBottom w:val="0"/>
          <w:divBdr>
            <w:top w:val="none" w:sz="0" w:space="0" w:color="auto"/>
            <w:left w:val="none" w:sz="0" w:space="0" w:color="auto"/>
            <w:bottom w:val="none" w:sz="0" w:space="0" w:color="auto"/>
            <w:right w:val="none" w:sz="0" w:space="0" w:color="auto"/>
          </w:divBdr>
          <w:divsChild>
            <w:div w:id="1553351226">
              <w:marLeft w:val="0"/>
              <w:marRight w:val="0"/>
              <w:marTop w:val="0"/>
              <w:marBottom w:val="0"/>
              <w:divBdr>
                <w:top w:val="none" w:sz="0" w:space="0" w:color="auto"/>
                <w:left w:val="none" w:sz="0" w:space="0" w:color="auto"/>
                <w:bottom w:val="none" w:sz="0" w:space="0" w:color="auto"/>
                <w:right w:val="none" w:sz="0" w:space="0" w:color="auto"/>
              </w:divBdr>
            </w:div>
          </w:divsChild>
        </w:div>
        <w:div w:id="207185495">
          <w:marLeft w:val="0"/>
          <w:marRight w:val="0"/>
          <w:marTop w:val="120"/>
          <w:marBottom w:val="0"/>
          <w:divBdr>
            <w:top w:val="none" w:sz="0" w:space="0" w:color="auto"/>
            <w:left w:val="none" w:sz="0" w:space="0" w:color="auto"/>
            <w:bottom w:val="none" w:sz="0" w:space="0" w:color="auto"/>
            <w:right w:val="none" w:sz="0" w:space="0" w:color="auto"/>
          </w:divBdr>
          <w:divsChild>
            <w:div w:id="15508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1815">
      <w:bodyDiv w:val="1"/>
      <w:marLeft w:val="0"/>
      <w:marRight w:val="0"/>
      <w:marTop w:val="0"/>
      <w:marBottom w:val="0"/>
      <w:divBdr>
        <w:top w:val="none" w:sz="0" w:space="0" w:color="auto"/>
        <w:left w:val="none" w:sz="0" w:space="0" w:color="auto"/>
        <w:bottom w:val="none" w:sz="0" w:space="0" w:color="auto"/>
        <w:right w:val="none" w:sz="0" w:space="0" w:color="auto"/>
      </w:divBdr>
      <w:divsChild>
        <w:div w:id="944271382">
          <w:marLeft w:val="0"/>
          <w:marRight w:val="0"/>
          <w:marTop w:val="120"/>
          <w:marBottom w:val="0"/>
          <w:divBdr>
            <w:top w:val="none" w:sz="0" w:space="0" w:color="auto"/>
            <w:left w:val="none" w:sz="0" w:space="0" w:color="auto"/>
            <w:bottom w:val="none" w:sz="0" w:space="0" w:color="auto"/>
            <w:right w:val="none" w:sz="0" w:space="0" w:color="auto"/>
          </w:divBdr>
          <w:divsChild>
            <w:div w:id="1763337741">
              <w:marLeft w:val="0"/>
              <w:marRight w:val="0"/>
              <w:marTop w:val="0"/>
              <w:marBottom w:val="0"/>
              <w:divBdr>
                <w:top w:val="none" w:sz="0" w:space="0" w:color="auto"/>
                <w:left w:val="none" w:sz="0" w:space="0" w:color="auto"/>
                <w:bottom w:val="none" w:sz="0" w:space="0" w:color="auto"/>
                <w:right w:val="none" w:sz="0" w:space="0" w:color="auto"/>
              </w:divBdr>
            </w:div>
          </w:divsChild>
        </w:div>
        <w:div w:id="2117365252">
          <w:marLeft w:val="0"/>
          <w:marRight w:val="0"/>
          <w:marTop w:val="120"/>
          <w:marBottom w:val="0"/>
          <w:divBdr>
            <w:top w:val="none" w:sz="0" w:space="0" w:color="auto"/>
            <w:left w:val="none" w:sz="0" w:space="0" w:color="auto"/>
            <w:bottom w:val="none" w:sz="0" w:space="0" w:color="auto"/>
            <w:right w:val="none" w:sz="0" w:space="0" w:color="auto"/>
          </w:divBdr>
          <w:divsChild>
            <w:div w:id="553856920">
              <w:marLeft w:val="0"/>
              <w:marRight w:val="0"/>
              <w:marTop w:val="0"/>
              <w:marBottom w:val="0"/>
              <w:divBdr>
                <w:top w:val="none" w:sz="0" w:space="0" w:color="auto"/>
                <w:left w:val="none" w:sz="0" w:space="0" w:color="auto"/>
                <w:bottom w:val="none" w:sz="0" w:space="0" w:color="auto"/>
                <w:right w:val="none" w:sz="0" w:space="0" w:color="auto"/>
              </w:divBdr>
            </w:div>
          </w:divsChild>
        </w:div>
        <w:div w:id="1516192530">
          <w:marLeft w:val="0"/>
          <w:marRight w:val="0"/>
          <w:marTop w:val="120"/>
          <w:marBottom w:val="0"/>
          <w:divBdr>
            <w:top w:val="none" w:sz="0" w:space="0" w:color="auto"/>
            <w:left w:val="none" w:sz="0" w:space="0" w:color="auto"/>
            <w:bottom w:val="none" w:sz="0" w:space="0" w:color="auto"/>
            <w:right w:val="none" w:sz="0" w:space="0" w:color="auto"/>
          </w:divBdr>
          <w:divsChild>
            <w:div w:id="979383275">
              <w:marLeft w:val="0"/>
              <w:marRight w:val="0"/>
              <w:marTop w:val="0"/>
              <w:marBottom w:val="0"/>
              <w:divBdr>
                <w:top w:val="none" w:sz="0" w:space="0" w:color="auto"/>
                <w:left w:val="none" w:sz="0" w:space="0" w:color="auto"/>
                <w:bottom w:val="none" w:sz="0" w:space="0" w:color="auto"/>
                <w:right w:val="none" w:sz="0" w:space="0" w:color="auto"/>
              </w:divBdr>
            </w:div>
          </w:divsChild>
        </w:div>
        <w:div w:id="885724029">
          <w:marLeft w:val="0"/>
          <w:marRight w:val="0"/>
          <w:marTop w:val="120"/>
          <w:marBottom w:val="0"/>
          <w:divBdr>
            <w:top w:val="none" w:sz="0" w:space="0" w:color="auto"/>
            <w:left w:val="none" w:sz="0" w:space="0" w:color="auto"/>
            <w:bottom w:val="none" w:sz="0" w:space="0" w:color="auto"/>
            <w:right w:val="none" w:sz="0" w:space="0" w:color="auto"/>
          </w:divBdr>
          <w:divsChild>
            <w:div w:id="925111560">
              <w:marLeft w:val="0"/>
              <w:marRight w:val="0"/>
              <w:marTop w:val="0"/>
              <w:marBottom w:val="0"/>
              <w:divBdr>
                <w:top w:val="none" w:sz="0" w:space="0" w:color="auto"/>
                <w:left w:val="none" w:sz="0" w:space="0" w:color="auto"/>
                <w:bottom w:val="none" w:sz="0" w:space="0" w:color="auto"/>
                <w:right w:val="none" w:sz="0" w:space="0" w:color="auto"/>
              </w:divBdr>
            </w:div>
            <w:div w:id="1424379550">
              <w:marLeft w:val="0"/>
              <w:marRight w:val="0"/>
              <w:marTop w:val="0"/>
              <w:marBottom w:val="0"/>
              <w:divBdr>
                <w:top w:val="none" w:sz="0" w:space="0" w:color="auto"/>
                <w:left w:val="none" w:sz="0" w:space="0" w:color="auto"/>
                <w:bottom w:val="none" w:sz="0" w:space="0" w:color="auto"/>
                <w:right w:val="none" w:sz="0" w:space="0" w:color="auto"/>
              </w:divBdr>
            </w:div>
          </w:divsChild>
        </w:div>
        <w:div w:id="679427357">
          <w:marLeft w:val="0"/>
          <w:marRight w:val="0"/>
          <w:marTop w:val="120"/>
          <w:marBottom w:val="0"/>
          <w:divBdr>
            <w:top w:val="none" w:sz="0" w:space="0" w:color="auto"/>
            <w:left w:val="none" w:sz="0" w:space="0" w:color="auto"/>
            <w:bottom w:val="none" w:sz="0" w:space="0" w:color="auto"/>
            <w:right w:val="none" w:sz="0" w:space="0" w:color="auto"/>
          </w:divBdr>
          <w:divsChild>
            <w:div w:id="525289711">
              <w:marLeft w:val="0"/>
              <w:marRight w:val="0"/>
              <w:marTop w:val="0"/>
              <w:marBottom w:val="0"/>
              <w:divBdr>
                <w:top w:val="none" w:sz="0" w:space="0" w:color="auto"/>
                <w:left w:val="none" w:sz="0" w:space="0" w:color="auto"/>
                <w:bottom w:val="none" w:sz="0" w:space="0" w:color="auto"/>
                <w:right w:val="none" w:sz="0" w:space="0" w:color="auto"/>
              </w:divBdr>
            </w:div>
          </w:divsChild>
        </w:div>
        <w:div w:id="1137992945">
          <w:marLeft w:val="0"/>
          <w:marRight w:val="0"/>
          <w:marTop w:val="120"/>
          <w:marBottom w:val="0"/>
          <w:divBdr>
            <w:top w:val="none" w:sz="0" w:space="0" w:color="auto"/>
            <w:left w:val="none" w:sz="0" w:space="0" w:color="auto"/>
            <w:bottom w:val="none" w:sz="0" w:space="0" w:color="auto"/>
            <w:right w:val="none" w:sz="0" w:space="0" w:color="auto"/>
          </w:divBdr>
          <w:divsChild>
            <w:div w:id="416562202">
              <w:marLeft w:val="0"/>
              <w:marRight w:val="0"/>
              <w:marTop w:val="0"/>
              <w:marBottom w:val="0"/>
              <w:divBdr>
                <w:top w:val="none" w:sz="0" w:space="0" w:color="auto"/>
                <w:left w:val="none" w:sz="0" w:space="0" w:color="auto"/>
                <w:bottom w:val="none" w:sz="0" w:space="0" w:color="auto"/>
                <w:right w:val="none" w:sz="0" w:space="0" w:color="auto"/>
              </w:divBdr>
            </w:div>
          </w:divsChild>
        </w:div>
        <w:div w:id="1287466249">
          <w:marLeft w:val="0"/>
          <w:marRight w:val="0"/>
          <w:marTop w:val="120"/>
          <w:marBottom w:val="0"/>
          <w:divBdr>
            <w:top w:val="none" w:sz="0" w:space="0" w:color="auto"/>
            <w:left w:val="none" w:sz="0" w:space="0" w:color="auto"/>
            <w:bottom w:val="none" w:sz="0" w:space="0" w:color="auto"/>
            <w:right w:val="none" w:sz="0" w:space="0" w:color="auto"/>
          </w:divBdr>
          <w:divsChild>
            <w:div w:id="634526941">
              <w:marLeft w:val="0"/>
              <w:marRight w:val="0"/>
              <w:marTop w:val="0"/>
              <w:marBottom w:val="0"/>
              <w:divBdr>
                <w:top w:val="none" w:sz="0" w:space="0" w:color="auto"/>
                <w:left w:val="none" w:sz="0" w:space="0" w:color="auto"/>
                <w:bottom w:val="none" w:sz="0" w:space="0" w:color="auto"/>
                <w:right w:val="none" w:sz="0" w:space="0" w:color="auto"/>
              </w:divBdr>
            </w:div>
          </w:divsChild>
        </w:div>
        <w:div w:id="1198197783">
          <w:marLeft w:val="0"/>
          <w:marRight w:val="0"/>
          <w:marTop w:val="120"/>
          <w:marBottom w:val="0"/>
          <w:divBdr>
            <w:top w:val="none" w:sz="0" w:space="0" w:color="auto"/>
            <w:left w:val="none" w:sz="0" w:space="0" w:color="auto"/>
            <w:bottom w:val="none" w:sz="0" w:space="0" w:color="auto"/>
            <w:right w:val="none" w:sz="0" w:space="0" w:color="auto"/>
          </w:divBdr>
          <w:divsChild>
            <w:div w:id="1452355919">
              <w:marLeft w:val="0"/>
              <w:marRight w:val="0"/>
              <w:marTop w:val="0"/>
              <w:marBottom w:val="0"/>
              <w:divBdr>
                <w:top w:val="none" w:sz="0" w:space="0" w:color="auto"/>
                <w:left w:val="none" w:sz="0" w:space="0" w:color="auto"/>
                <w:bottom w:val="none" w:sz="0" w:space="0" w:color="auto"/>
                <w:right w:val="none" w:sz="0" w:space="0" w:color="auto"/>
              </w:divBdr>
            </w:div>
          </w:divsChild>
        </w:div>
        <w:div w:id="1681196436">
          <w:marLeft w:val="0"/>
          <w:marRight w:val="0"/>
          <w:marTop w:val="120"/>
          <w:marBottom w:val="0"/>
          <w:divBdr>
            <w:top w:val="none" w:sz="0" w:space="0" w:color="auto"/>
            <w:left w:val="none" w:sz="0" w:space="0" w:color="auto"/>
            <w:bottom w:val="none" w:sz="0" w:space="0" w:color="auto"/>
            <w:right w:val="none" w:sz="0" w:space="0" w:color="auto"/>
          </w:divBdr>
          <w:divsChild>
            <w:div w:id="1409302135">
              <w:marLeft w:val="0"/>
              <w:marRight w:val="0"/>
              <w:marTop w:val="0"/>
              <w:marBottom w:val="0"/>
              <w:divBdr>
                <w:top w:val="none" w:sz="0" w:space="0" w:color="auto"/>
                <w:left w:val="none" w:sz="0" w:space="0" w:color="auto"/>
                <w:bottom w:val="none" w:sz="0" w:space="0" w:color="auto"/>
                <w:right w:val="none" w:sz="0" w:space="0" w:color="auto"/>
              </w:divBdr>
            </w:div>
          </w:divsChild>
        </w:div>
        <w:div w:id="320542791">
          <w:marLeft w:val="0"/>
          <w:marRight w:val="0"/>
          <w:marTop w:val="120"/>
          <w:marBottom w:val="0"/>
          <w:divBdr>
            <w:top w:val="none" w:sz="0" w:space="0" w:color="auto"/>
            <w:left w:val="none" w:sz="0" w:space="0" w:color="auto"/>
            <w:bottom w:val="none" w:sz="0" w:space="0" w:color="auto"/>
            <w:right w:val="none" w:sz="0" w:space="0" w:color="auto"/>
          </w:divBdr>
          <w:divsChild>
            <w:div w:id="266618565">
              <w:marLeft w:val="0"/>
              <w:marRight w:val="0"/>
              <w:marTop w:val="0"/>
              <w:marBottom w:val="0"/>
              <w:divBdr>
                <w:top w:val="none" w:sz="0" w:space="0" w:color="auto"/>
                <w:left w:val="none" w:sz="0" w:space="0" w:color="auto"/>
                <w:bottom w:val="none" w:sz="0" w:space="0" w:color="auto"/>
                <w:right w:val="none" w:sz="0" w:space="0" w:color="auto"/>
              </w:divBdr>
            </w:div>
          </w:divsChild>
        </w:div>
        <w:div w:id="539246115">
          <w:marLeft w:val="0"/>
          <w:marRight w:val="0"/>
          <w:marTop w:val="120"/>
          <w:marBottom w:val="0"/>
          <w:divBdr>
            <w:top w:val="none" w:sz="0" w:space="0" w:color="auto"/>
            <w:left w:val="none" w:sz="0" w:space="0" w:color="auto"/>
            <w:bottom w:val="none" w:sz="0" w:space="0" w:color="auto"/>
            <w:right w:val="none" w:sz="0" w:space="0" w:color="auto"/>
          </w:divBdr>
          <w:divsChild>
            <w:div w:id="2058506680">
              <w:marLeft w:val="0"/>
              <w:marRight w:val="0"/>
              <w:marTop w:val="0"/>
              <w:marBottom w:val="0"/>
              <w:divBdr>
                <w:top w:val="none" w:sz="0" w:space="0" w:color="auto"/>
                <w:left w:val="none" w:sz="0" w:space="0" w:color="auto"/>
                <w:bottom w:val="none" w:sz="0" w:space="0" w:color="auto"/>
                <w:right w:val="none" w:sz="0" w:space="0" w:color="auto"/>
              </w:divBdr>
            </w:div>
          </w:divsChild>
        </w:div>
        <w:div w:id="1982538223">
          <w:marLeft w:val="0"/>
          <w:marRight w:val="0"/>
          <w:marTop w:val="120"/>
          <w:marBottom w:val="0"/>
          <w:divBdr>
            <w:top w:val="none" w:sz="0" w:space="0" w:color="auto"/>
            <w:left w:val="none" w:sz="0" w:space="0" w:color="auto"/>
            <w:bottom w:val="none" w:sz="0" w:space="0" w:color="auto"/>
            <w:right w:val="none" w:sz="0" w:space="0" w:color="auto"/>
          </w:divBdr>
          <w:divsChild>
            <w:div w:id="1446461474">
              <w:marLeft w:val="0"/>
              <w:marRight w:val="0"/>
              <w:marTop w:val="0"/>
              <w:marBottom w:val="0"/>
              <w:divBdr>
                <w:top w:val="none" w:sz="0" w:space="0" w:color="auto"/>
                <w:left w:val="none" w:sz="0" w:space="0" w:color="auto"/>
                <w:bottom w:val="none" w:sz="0" w:space="0" w:color="auto"/>
                <w:right w:val="none" w:sz="0" w:space="0" w:color="auto"/>
              </w:divBdr>
            </w:div>
          </w:divsChild>
        </w:div>
        <w:div w:id="1795908066">
          <w:marLeft w:val="0"/>
          <w:marRight w:val="0"/>
          <w:marTop w:val="120"/>
          <w:marBottom w:val="0"/>
          <w:divBdr>
            <w:top w:val="none" w:sz="0" w:space="0" w:color="auto"/>
            <w:left w:val="none" w:sz="0" w:space="0" w:color="auto"/>
            <w:bottom w:val="none" w:sz="0" w:space="0" w:color="auto"/>
            <w:right w:val="none" w:sz="0" w:space="0" w:color="auto"/>
          </w:divBdr>
          <w:divsChild>
            <w:div w:id="1837917070">
              <w:marLeft w:val="0"/>
              <w:marRight w:val="0"/>
              <w:marTop w:val="0"/>
              <w:marBottom w:val="0"/>
              <w:divBdr>
                <w:top w:val="none" w:sz="0" w:space="0" w:color="auto"/>
                <w:left w:val="none" w:sz="0" w:space="0" w:color="auto"/>
                <w:bottom w:val="none" w:sz="0" w:space="0" w:color="auto"/>
                <w:right w:val="none" w:sz="0" w:space="0" w:color="auto"/>
              </w:divBdr>
            </w:div>
          </w:divsChild>
        </w:div>
        <w:div w:id="36777889">
          <w:marLeft w:val="0"/>
          <w:marRight w:val="0"/>
          <w:marTop w:val="120"/>
          <w:marBottom w:val="0"/>
          <w:divBdr>
            <w:top w:val="none" w:sz="0" w:space="0" w:color="auto"/>
            <w:left w:val="none" w:sz="0" w:space="0" w:color="auto"/>
            <w:bottom w:val="none" w:sz="0" w:space="0" w:color="auto"/>
            <w:right w:val="none" w:sz="0" w:space="0" w:color="auto"/>
          </w:divBdr>
          <w:divsChild>
            <w:div w:id="1304699710">
              <w:marLeft w:val="0"/>
              <w:marRight w:val="0"/>
              <w:marTop w:val="0"/>
              <w:marBottom w:val="0"/>
              <w:divBdr>
                <w:top w:val="none" w:sz="0" w:space="0" w:color="auto"/>
                <w:left w:val="none" w:sz="0" w:space="0" w:color="auto"/>
                <w:bottom w:val="none" w:sz="0" w:space="0" w:color="auto"/>
                <w:right w:val="none" w:sz="0" w:space="0" w:color="auto"/>
              </w:divBdr>
            </w:div>
          </w:divsChild>
        </w:div>
        <w:div w:id="1574973236">
          <w:marLeft w:val="0"/>
          <w:marRight w:val="0"/>
          <w:marTop w:val="120"/>
          <w:marBottom w:val="0"/>
          <w:divBdr>
            <w:top w:val="none" w:sz="0" w:space="0" w:color="auto"/>
            <w:left w:val="none" w:sz="0" w:space="0" w:color="auto"/>
            <w:bottom w:val="none" w:sz="0" w:space="0" w:color="auto"/>
            <w:right w:val="none" w:sz="0" w:space="0" w:color="auto"/>
          </w:divBdr>
          <w:divsChild>
            <w:div w:id="1388605190">
              <w:marLeft w:val="0"/>
              <w:marRight w:val="0"/>
              <w:marTop w:val="0"/>
              <w:marBottom w:val="0"/>
              <w:divBdr>
                <w:top w:val="none" w:sz="0" w:space="0" w:color="auto"/>
                <w:left w:val="none" w:sz="0" w:space="0" w:color="auto"/>
                <w:bottom w:val="none" w:sz="0" w:space="0" w:color="auto"/>
                <w:right w:val="none" w:sz="0" w:space="0" w:color="auto"/>
              </w:divBdr>
            </w:div>
          </w:divsChild>
        </w:div>
        <w:div w:id="1379357611">
          <w:marLeft w:val="0"/>
          <w:marRight w:val="0"/>
          <w:marTop w:val="120"/>
          <w:marBottom w:val="0"/>
          <w:divBdr>
            <w:top w:val="none" w:sz="0" w:space="0" w:color="auto"/>
            <w:left w:val="none" w:sz="0" w:space="0" w:color="auto"/>
            <w:bottom w:val="none" w:sz="0" w:space="0" w:color="auto"/>
            <w:right w:val="none" w:sz="0" w:space="0" w:color="auto"/>
          </w:divBdr>
          <w:divsChild>
            <w:div w:id="1646740610">
              <w:marLeft w:val="0"/>
              <w:marRight w:val="0"/>
              <w:marTop w:val="0"/>
              <w:marBottom w:val="0"/>
              <w:divBdr>
                <w:top w:val="none" w:sz="0" w:space="0" w:color="auto"/>
                <w:left w:val="none" w:sz="0" w:space="0" w:color="auto"/>
                <w:bottom w:val="none" w:sz="0" w:space="0" w:color="auto"/>
                <w:right w:val="none" w:sz="0" w:space="0" w:color="auto"/>
              </w:divBdr>
            </w:div>
          </w:divsChild>
        </w:div>
        <w:div w:id="759302824">
          <w:marLeft w:val="0"/>
          <w:marRight w:val="0"/>
          <w:marTop w:val="120"/>
          <w:marBottom w:val="0"/>
          <w:divBdr>
            <w:top w:val="none" w:sz="0" w:space="0" w:color="auto"/>
            <w:left w:val="none" w:sz="0" w:space="0" w:color="auto"/>
            <w:bottom w:val="none" w:sz="0" w:space="0" w:color="auto"/>
            <w:right w:val="none" w:sz="0" w:space="0" w:color="auto"/>
          </w:divBdr>
          <w:divsChild>
            <w:div w:id="2018387581">
              <w:marLeft w:val="0"/>
              <w:marRight w:val="0"/>
              <w:marTop w:val="0"/>
              <w:marBottom w:val="0"/>
              <w:divBdr>
                <w:top w:val="none" w:sz="0" w:space="0" w:color="auto"/>
                <w:left w:val="none" w:sz="0" w:space="0" w:color="auto"/>
                <w:bottom w:val="none" w:sz="0" w:space="0" w:color="auto"/>
                <w:right w:val="none" w:sz="0" w:space="0" w:color="auto"/>
              </w:divBdr>
            </w:div>
          </w:divsChild>
        </w:div>
        <w:div w:id="1618483347">
          <w:marLeft w:val="0"/>
          <w:marRight w:val="0"/>
          <w:marTop w:val="120"/>
          <w:marBottom w:val="0"/>
          <w:divBdr>
            <w:top w:val="none" w:sz="0" w:space="0" w:color="auto"/>
            <w:left w:val="none" w:sz="0" w:space="0" w:color="auto"/>
            <w:bottom w:val="none" w:sz="0" w:space="0" w:color="auto"/>
            <w:right w:val="none" w:sz="0" w:space="0" w:color="auto"/>
          </w:divBdr>
          <w:divsChild>
            <w:div w:id="1228609467">
              <w:marLeft w:val="0"/>
              <w:marRight w:val="0"/>
              <w:marTop w:val="0"/>
              <w:marBottom w:val="0"/>
              <w:divBdr>
                <w:top w:val="none" w:sz="0" w:space="0" w:color="auto"/>
                <w:left w:val="none" w:sz="0" w:space="0" w:color="auto"/>
                <w:bottom w:val="none" w:sz="0" w:space="0" w:color="auto"/>
                <w:right w:val="none" w:sz="0" w:space="0" w:color="auto"/>
              </w:divBdr>
            </w:div>
          </w:divsChild>
        </w:div>
        <w:div w:id="1781491732">
          <w:marLeft w:val="0"/>
          <w:marRight w:val="0"/>
          <w:marTop w:val="120"/>
          <w:marBottom w:val="0"/>
          <w:divBdr>
            <w:top w:val="none" w:sz="0" w:space="0" w:color="auto"/>
            <w:left w:val="none" w:sz="0" w:space="0" w:color="auto"/>
            <w:bottom w:val="none" w:sz="0" w:space="0" w:color="auto"/>
            <w:right w:val="none" w:sz="0" w:space="0" w:color="auto"/>
          </w:divBdr>
          <w:divsChild>
            <w:div w:id="1033189002">
              <w:marLeft w:val="0"/>
              <w:marRight w:val="0"/>
              <w:marTop w:val="0"/>
              <w:marBottom w:val="0"/>
              <w:divBdr>
                <w:top w:val="none" w:sz="0" w:space="0" w:color="auto"/>
                <w:left w:val="none" w:sz="0" w:space="0" w:color="auto"/>
                <w:bottom w:val="none" w:sz="0" w:space="0" w:color="auto"/>
                <w:right w:val="none" w:sz="0" w:space="0" w:color="auto"/>
              </w:divBdr>
            </w:div>
          </w:divsChild>
        </w:div>
        <w:div w:id="1262374907">
          <w:marLeft w:val="0"/>
          <w:marRight w:val="0"/>
          <w:marTop w:val="120"/>
          <w:marBottom w:val="0"/>
          <w:divBdr>
            <w:top w:val="none" w:sz="0" w:space="0" w:color="auto"/>
            <w:left w:val="none" w:sz="0" w:space="0" w:color="auto"/>
            <w:bottom w:val="none" w:sz="0" w:space="0" w:color="auto"/>
            <w:right w:val="none" w:sz="0" w:space="0" w:color="auto"/>
          </w:divBdr>
          <w:divsChild>
            <w:div w:id="1598709819">
              <w:marLeft w:val="0"/>
              <w:marRight w:val="0"/>
              <w:marTop w:val="0"/>
              <w:marBottom w:val="0"/>
              <w:divBdr>
                <w:top w:val="none" w:sz="0" w:space="0" w:color="auto"/>
                <w:left w:val="none" w:sz="0" w:space="0" w:color="auto"/>
                <w:bottom w:val="none" w:sz="0" w:space="0" w:color="auto"/>
                <w:right w:val="none" w:sz="0" w:space="0" w:color="auto"/>
              </w:divBdr>
            </w:div>
          </w:divsChild>
        </w:div>
        <w:div w:id="1360857238">
          <w:marLeft w:val="0"/>
          <w:marRight w:val="0"/>
          <w:marTop w:val="120"/>
          <w:marBottom w:val="0"/>
          <w:divBdr>
            <w:top w:val="none" w:sz="0" w:space="0" w:color="auto"/>
            <w:left w:val="none" w:sz="0" w:space="0" w:color="auto"/>
            <w:bottom w:val="none" w:sz="0" w:space="0" w:color="auto"/>
            <w:right w:val="none" w:sz="0" w:space="0" w:color="auto"/>
          </w:divBdr>
          <w:divsChild>
            <w:div w:id="1738090754">
              <w:marLeft w:val="0"/>
              <w:marRight w:val="0"/>
              <w:marTop w:val="0"/>
              <w:marBottom w:val="0"/>
              <w:divBdr>
                <w:top w:val="none" w:sz="0" w:space="0" w:color="auto"/>
                <w:left w:val="none" w:sz="0" w:space="0" w:color="auto"/>
                <w:bottom w:val="none" w:sz="0" w:space="0" w:color="auto"/>
                <w:right w:val="none" w:sz="0" w:space="0" w:color="auto"/>
              </w:divBdr>
            </w:div>
          </w:divsChild>
        </w:div>
        <w:div w:id="306327461">
          <w:marLeft w:val="0"/>
          <w:marRight w:val="0"/>
          <w:marTop w:val="120"/>
          <w:marBottom w:val="0"/>
          <w:divBdr>
            <w:top w:val="none" w:sz="0" w:space="0" w:color="auto"/>
            <w:left w:val="none" w:sz="0" w:space="0" w:color="auto"/>
            <w:bottom w:val="none" w:sz="0" w:space="0" w:color="auto"/>
            <w:right w:val="none" w:sz="0" w:space="0" w:color="auto"/>
          </w:divBdr>
          <w:divsChild>
            <w:div w:id="1918589425">
              <w:marLeft w:val="0"/>
              <w:marRight w:val="0"/>
              <w:marTop w:val="0"/>
              <w:marBottom w:val="0"/>
              <w:divBdr>
                <w:top w:val="none" w:sz="0" w:space="0" w:color="auto"/>
                <w:left w:val="none" w:sz="0" w:space="0" w:color="auto"/>
                <w:bottom w:val="none" w:sz="0" w:space="0" w:color="auto"/>
                <w:right w:val="none" w:sz="0" w:space="0" w:color="auto"/>
              </w:divBdr>
            </w:div>
          </w:divsChild>
        </w:div>
        <w:div w:id="260918910">
          <w:marLeft w:val="0"/>
          <w:marRight w:val="0"/>
          <w:marTop w:val="120"/>
          <w:marBottom w:val="0"/>
          <w:divBdr>
            <w:top w:val="none" w:sz="0" w:space="0" w:color="auto"/>
            <w:left w:val="none" w:sz="0" w:space="0" w:color="auto"/>
            <w:bottom w:val="none" w:sz="0" w:space="0" w:color="auto"/>
            <w:right w:val="none" w:sz="0" w:space="0" w:color="auto"/>
          </w:divBdr>
          <w:divsChild>
            <w:div w:id="14158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3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3109</Words>
  <Characters>17101</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CFPMI</dc:creator>
  <cp:lastModifiedBy>MBALLO Saliou          SGBS</cp:lastModifiedBy>
  <cp:revision>2</cp:revision>
  <dcterms:created xsi:type="dcterms:W3CDTF">2023-07-10T21:32:00Z</dcterms:created>
  <dcterms:modified xsi:type="dcterms:W3CDTF">2023-07-10T21:32:00Z</dcterms:modified>
</cp:coreProperties>
</file>